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63CA" w14:textId="08F8F5C0" w:rsidR="00D8495B" w:rsidRDefault="00606ACB" w:rsidP="00606A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«НАМ ЖИЗНЬ ДАНА НА ДОБРЫЕ ДЕЛА»</w:t>
      </w:r>
    </w:p>
    <w:p w14:paraId="44BC5B51" w14:textId="6C63BC29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Проект “Нам жизнь дана на добрые дела” призван объединить людей с различными возможностями и ресурсами для осуществления добрых дел и социальных инициатив.</w:t>
      </w:r>
    </w:p>
    <w:p w14:paraId="407E4B9C" w14:textId="0162AAC8" w:rsidR="00804444" w:rsidRPr="00606ACB" w:rsidRDefault="00804444" w:rsidP="00606ACB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Актуальность. Проект способствует развитию волонтерского движения и формированию активной гражданской позиции, что является важным аспектом для развития общества. Волонтерство помогает решать социальные проблемы, а также способствует обмену опытом и знаниями между участниками.</w:t>
      </w:r>
    </w:p>
    <w:p w14:paraId="78FE52CC" w14:textId="77777777" w:rsid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проекта: </w:t>
      </w:r>
    </w:p>
    <w:p w14:paraId="7DB4812C" w14:textId="6FA3C660" w:rsid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1. Развитие представления учащихся о добре;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74F4B" w14:textId="77777777" w:rsid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2.Воспитание стремления совершать добрые дела;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2F54C" w14:textId="4C249000" w:rsidR="00804444" w:rsidRPr="00606ACB" w:rsidRDefault="00804444" w:rsidP="00606ACB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3.Развитие умения делать правильный выбор при решении жизненных ситуаций.</w:t>
      </w:r>
    </w:p>
    <w:p w14:paraId="61A33CE0" w14:textId="1E39F086" w:rsid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данных целей ставятся следующие задачи:</w:t>
      </w:r>
    </w:p>
    <w:p w14:paraId="04FF2838" w14:textId="2409240C" w:rsidR="00804444" w:rsidRDefault="00804444" w:rsidP="00804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Сформировать этические представления о «доброте», «дружбе», «взаимопонимании», «взаимовыручке», «справедливости», «духовности».</w:t>
      </w:r>
    </w:p>
    <w:p w14:paraId="040D9970" w14:textId="761C940C" w:rsidR="00804444" w:rsidRPr="00804444" w:rsidRDefault="00804444" w:rsidP="00804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4444">
        <w:rPr>
          <w:rFonts w:ascii="Times New Roman" w:hAnsi="Times New Roman" w:cs="Times New Roman"/>
          <w:sz w:val="28"/>
          <w:szCs w:val="28"/>
        </w:rPr>
        <w:t>формировать у детей представление о сопереживании и сочувствии к другим людям. Воспитывать чувство взаимопомощи.</w:t>
      </w:r>
    </w:p>
    <w:p w14:paraId="2DB3A539" w14:textId="77777777" w:rsidR="00804444" w:rsidRPr="00804444" w:rsidRDefault="00804444" w:rsidP="00804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Воспитывать гуманное эмоционально – положительное, бережное отношение к духовному миру, миру природы и окружающему миру в целом.</w:t>
      </w:r>
    </w:p>
    <w:p w14:paraId="697AB89C" w14:textId="523F5D2D" w:rsidR="00804444" w:rsidRPr="00804444" w:rsidRDefault="00804444" w:rsidP="00804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Повысить педагогическую компетентность родителей в духовно – нравственном воспитании детей.</w:t>
      </w:r>
    </w:p>
    <w:p w14:paraId="7D96F124" w14:textId="222E7288" w:rsidR="00804444" w:rsidRDefault="00804444" w:rsidP="00804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4E3EF" w14:textId="02C09E26" w:rsid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проекта:</w:t>
      </w:r>
    </w:p>
    <w:p w14:paraId="2E7A29D2" w14:textId="6F918133" w:rsidR="00804444" w:rsidRPr="00804444" w:rsidRDefault="00804444" w:rsidP="008044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44">
        <w:rPr>
          <w:rFonts w:ascii="Times New Roman" w:hAnsi="Times New Roman" w:cs="Times New Roman"/>
          <w:b/>
          <w:bCs/>
          <w:sz w:val="28"/>
          <w:szCs w:val="28"/>
        </w:rPr>
        <w:t>1.Личностный подход в воспитании:</w:t>
      </w:r>
    </w:p>
    <w:p w14:paraId="3CFC6C47" w14:textId="448C1C3C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признание личности развивающегося человека 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44">
        <w:rPr>
          <w:rFonts w:ascii="Times New Roman" w:hAnsi="Times New Roman" w:cs="Times New Roman"/>
          <w:sz w:val="28"/>
          <w:szCs w:val="28"/>
        </w:rPr>
        <w:t>социальной ценностью;</w:t>
      </w:r>
    </w:p>
    <w:p w14:paraId="403F7800" w14:textId="4E23FF37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добровольность включения детей в ту или иную деятельность;</w:t>
      </w:r>
    </w:p>
    <w:p w14:paraId="2AB20B57" w14:textId="5602BD84" w:rsidR="00804444" w:rsidRPr="00804444" w:rsidRDefault="00804444" w:rsidP="008044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4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04444">
        <w:rPr>
          <w:rFonts w:ascii="Times New Roman" w:hAnsi="Times New Roman" w:cs="Times New Roman"/>
          <w:b/>
          <w:bCs/>
          <w:sz w:val="28"/>
          <w:szCs w:val="28"/>
        </w:rPr>
        <w:t>Природосообразность</w:t>
      </w:r>
      <w:proofErr w:type="spellEnd"/>
      <w:r w:rsidRPr="00804444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воспитания:</w:t>
      </w:r>
    </w:p>
    <w:p w14:paraId="78859C8E" w14:textId="422D574E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обязательный учет возрастных, половозрастных и индивидуальных особенностей воспитанников;</w:t>
      </w:r>
    </w:p>
    <w:p w14:paraId="378CAEED" w14:textId="607B29D2" w:rsidR="00804444" w:rsidRPr="00804444" w:rsidRDefault="00804444" w:rsidP="008044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proofErr w:type="spellStart"/>
      <w:r w:rsidRPr="00804444">
        <w:rPr>
          <w:rFonts w:ascii="Times New Roman" w:hAnsi="Times New Roman" w:cs="Times New Roman"/>
          <w:b/>
          <w:bCs/>
          <w:sz w:val="28"/>
          <w:szCs w:val="28"/>
        </w:rPr>
        <w:t>Культуросообразность</w:t>
      </w:r>
      <w:proofErr w:type="spellEnd"/>
      <w:r w:rsidRPr="00804444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воспитания:</w:t>
      </w:r>
    </w:p>
    <w:p w14:paraId="72257644" w14:textId="70003900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опора в воспитании на культурные национальные особенности;</w:t>
      </w:r>
    </w:p>
    <w:p w14:paraId="34A59311" w14:textId="20FF895A" w:rsidR="00804444" w:rsidRPr="00804444" w:rsidRDefault="00804444" w:rsidP="008044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44">
        <w:rPr>
          <w:rFonts w:ascii="Times New Roman" w:hAnsi="Times New Roman" w:cs="Times New Roman"/>
          <w:b/>
          <w:bCs/>
          <w:sz w:val="28"/>
          <w:szCs w:val="28"/>
        </w:rPr>
        <w:t>4. Гуманизация межличностных отношений:</w:t>
      </w:r>
    </w:p>
    <w:p w14:paraId="78B88AFA" w14:textId="06451266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уважительные демократические отношения между взрослыми и детьми;</w:t>
      </w:r>
    </w:p>
    <w:p w14:paraId="74FEC1EE" w14:textId="22DF7839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уважение и терпимость к мнению детей;</w:t>
      </w:r>
    </w:p>
    <w:p w14:paraId="21AFD7D2" w14:textId="7213D9C7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самоуправление в сфере досуга;</w:t>
      </w:r>
    </w:p>
    <w:p w14:paraId="36292176" w14:textId="7E969489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создание ситуаций успеха;</w:t>
      </w:r>
    </w:p>
    <w:p w14:paraId="00E6391E" w14:textId="3AEF72F4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приобретение опыта организации коллективных дел и самореализация в ней;</w:t>
      </w:r>
    </w:p>
    <w:p w14:paraId="3313CEBD" w14:textId="0F19C3D9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защита каждого члена коллектива от негативного проявления и вредных привычек;</w:t>
      </w:r>
    </w:p>
    <w:p w14:paraId="7D5BB6FB" w14:textId="6A7B2110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</w:p>
    <w:p w14:paraId="6A81B9F4" w14:textId="10B05CB9" w:rsidR="00804444" w:rsidRPr="00804444" w:rsidRDefault="00804444" w:rsidP="008044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44">
        <w:rPr>
          <w:rFonts w:ascii="Times New Roman" w:hAnsi="Times New Roman" w:cs="Times New Roman"/>
          <w:b/>
          <w:bCs/>
          <w:sz w:val="28"/>
          <w:szCs w:val="28"/>
        </w:rPr>
        <w:t>5. Дифференциация воспитания:</w:t>
      </w:r>
    </w:p>
    <w:p w14:paraId="3F775542" w14:textId="58E1ECFD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отбор содержания, форм и методов воспитания в соотношении с индивидуально-психологическими особенностями детей;</w:t>
      </w:r>
    </w:p>
    <w:p w14:paraId="2D8A971B" w14:textId="6E4D8032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создание возможности переключения с одного вида деятельности на другой в рамках урока, внеурочной деятельности);</w:t>
      </w:r>
    </w:p>
    <w:p w14:paraId="2C6D6AAE" w14:textId="2E3BF9A6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взаимосвязь всех мероприятий;</w:t>
      </w:r>
    </w:p>
    <w:p w14:paraId="7BB3D81C" w14:textId="4DE515F8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  активное участие детей во всех видах деятельности.</w:t>
      </w:r>
    </w:p>
    <w:p w14:paraId="0D6A2B81" w14:textId="68889B91" w:rsidR="00804444" w:rsidRPr="00804444" w:rsidRDefault="00804444" w:rsidP="008044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444">
        <w:rPr>
          <w:rFonts w:ascii="Times New Roman" w:hAnsi="Times New Roman" w:cs="Times New Roman"/>
          <w:b/>
          <w:bCs/>
          <w:sz w:val="28"/>
          <w:szCs w:val="28"/>
        </w:rPr>
        <w:t>6. Средовой подход к воспитанию:</w:t>
      </w:r>
    </w:p>
    <w:p w14:paraId="6B8F5BDD" w14:textId="2A6D02ED" w:rsidR="00804444" w:rsidRP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 w:rsidRPr="00804444">
        <w:rPr>
          <w:rFonts w:ascii="Times New Roman" w:hAnsi="Times New Roman" w:cs="Times New Roman"/>
          <w:sz w:val="28"/>
          <w:szCs w:val="28"/>
        </w:rPr>
        <w:t>- педагогическая целесообразная организация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44">
        <w:rPr>
          <w:rFonts w:ascii="Times New Roman" w:hAnsi="Times New Roman" w:cs="Times New Roman"/>
          <w:sz w:val="28"/>
          <w:szCs w:val="28"/>
        </w:rPr>
        <w:t>проживания ребенка, а также использование воспитательных возможностей внешней (социальной, природной) среды.</w:t>
      </w:r>
    </w:p>
    <w:p w14:paraId="264DDA83" w14:textId="47BF985D" w:rsidR="00804444" w:rsidRDefault="00804444" w:rsidP="00804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F7EF5" w14:textId="7A606988" w:rsid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по проекту:</w:t>
      </w:r>
    </w:p>
    <w:p w14:paraId="031BB4DB" w14:textId="4D3924BA" w:rsidR="00804444" w:rsidRDefault="00804444" w:rsidP="00804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детьми:</w:t>
      </w:r>
    </w:p>
    <w:p w14:paraId="306D76BA" w14:textId="02CC3C4E" w:rsidR="00804444" w:rsidRDefault="00065310" w:rsidP="00065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Чтение и рассматривание художественной литературы, энциклопедий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FE191" w14:textId="423F160F" w:rsidR="00065310" w:rsidRDefault="00065310" w:rsidP="00065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Проведение дидактических, словесных, сюжетно – ролевых игр с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AA92C" w14:textId="160D4B80" w:rsidR="00065310" w:rsidRDefault="00065310" w:rsidP="00065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Инсценировки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5FD3E" w14:textId="1C43136D" w:rsidR="00065310" w:rsidRDefault="00065310" w:rsidP="00065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lastRenderedPageBreak/>
        <w:t>Участие в концертах, акциях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F8942B" w14:textId="0423FF11" w:rsidR="00065310" w:rsidRDefault="00065310" w:rsidP="00065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FDAFF5" w14:textId="6D7C190C" w:rsidR="00065310" w:rsidRDefault="00065310" w:rsidP="000653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 xml:space="preserve">Трудовые поручения в классе, в школе и на участках территории школы, на территории городского парка и </w:t>
      </w:r>
      <w:proofErr w:type="gramStart"/>
      <w:r w:rsidRPr="00065310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14:paraId="58E1B0EA" w14:textId="519FE3B5" w:rsidR="00065310" w:rsidRDefault="00065310" w:rsidP="0006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14:paraId="64077CAD" w14:textId="6284EE87" w:rsidR="00065310" w:rsidRDefault="00065310" w:rsidP="000653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Консультации, рекомендации, советы по духовно-нравственному развитию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F7C97E" w14:textId="7A946638" w:rsidR="00065310" w:rsidRDefault="00065310" w:rsidP="000653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Проведение индивидуальных бесед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540D3" w14:textId="7F1510F6" w:rsidR="00065310" w:rsidRDefault="00065310" w:rsidP="000653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Проведение викторины с детьми и родителями «Что такое доброта?»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F7F35D" w14:textId="10B8A875" w:rsidR="00065310" w:rsidRDefault="00065310" w:rsidP="000653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Привлечение родителей к совместной творческой и интеллектуальной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880BBE" w14:textId="3107BBB4" w:rsidR="00065310" w:rsidRPr="00065310" w:rsidRDefault="00065310" w:rsidP="000653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Привлечении родителей к участию в волонтерских проектах и инициативах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EDBC9E" w14:textId="3F8575A9" w:rsidR="00804444" w:rsidRDefault="00804444" w:rsidP="008044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A8DF5" w14:textId="24292E92" w:rsidR="00065310" w:rsidRDefault="00065310" w:rsidP="0006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 по проекту для детей:</w:t>
      </w:r>
    </w:p>
    <w:p w14:paraId="37FBC438" w14:textId="0799304F" w:rsidR="00065310" w:rsidRDefault="00065310" w:rsidP="00065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Дети будут иметь этическое представление о «доброте», «дружбе», «взаимопонимание», «взаимовыручка», «справедливость», «духовность»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6F4827" w14:textId="2C65F0A3" w:rsidR="00065310" w:rsidRDefault="00065310" w:rsidP="00065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У младших школьников будет сформировано стремление помогать, сопереживать окружающим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DBA012" w14:textId="1DF75BCD" w:rsidR="00065310" w:rsidRDefault="00065310" w:rsidP="00065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Сформируется бережное отношение детей к миру природы и к окружающему миру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913C28" w14:textId="64C6EC02" w:rsidR="00065310" w:rsidRDefault="00065310" w:rsidP="000653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Повысятся педагогические компетентности родителей в духовно – нравственном воспитании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B4A27" w14:textId="48A4AD95" w:rsidR="00065310" w:rsidRDefault="00065310" w:rsidP="00065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14:paraId="5E89E24A" w14:textId="19489DF5" w:rsidR="00065310" w:rsidRDefault="00065310" w:rsidP="000653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Родители станут более активными участниками волонтерского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35A59" w14:textId="0992AFAF" w:rsidR="00065310" w:rsidRDefault="00065310" w:rsidP="000653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Родители будут лучше понимать значимость волонтерства для развития своих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4ED26C" w14:textId="76C5A510" w:rsidR="00065310" w:rsidRDefault="00065310" w:rsidP="000653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Родители получат новые знания и навыки, связанные с волонтерством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03592B" w14:textId="35E4336E" w:rsidR="00804444" w:rsidRPr="00606ACB" w:rsidRDefault="00065310" w:rsidP="00606A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Родители будут более вовлечены в процесс обучения и развития своих дете</w:t>
      </w:r>
      <w:r w:rsidR="00606ACB">
        <w:rPr>
          <w:rFonts w:ascii="Times New Roman" w:hAnsi="Times New Roman" w:cs="Times New Roman"/>
          <w:sz w:val="28"/>
          <w:szCs w:val="28"/>
        </w:rPr>
        <w:t>й.</w:t>
      </w:r>
    </w:p>
    <w:p w14:paraId="4220EF7D" w14:textId="23B741E3" w:rsidR="00065310" w:rsidRPr="00606ACB" w:rsidRDefault="00065310" w:rsidP="00606ACB">
      <w:p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В реализации данного проекта активное участие принимают волонтёры из объединения «Добрые сердца» МБОУ «Школа №90»</w:t>
      </w:r>
    </w:p>
    <w:p w14:paraId="252E0D03" w14:textId="12742EB2" w:rsidR="00065310" w:rsidRPr="00065310" w:rsidRDefault="00065310" w:rsidP="00065310">
      <w:p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t>Добрые дела в объединении</w:t>
      </w:r>
    </w:p>
    <w:p w14:paraId="2CED4BC1" w14:textId="05365EA7" w:rsidR="00065310" w:rsidRDefault="00065310" w:rsidP="00606AC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806C1E9" w14:textId="5C58456A" w:rsidR="00065310" w:rsidRPr="00065310" w:rsidRDefault="00065310" w:rsidP="00065310">
      <w:pPr>
        <w:rPr>
          <w:rFonts w:ascii="Times New Roman" w:hAnsi="Times New Roman" w:cs="Times New Roman"/>
          <w:sz w:val="28"/>
          <w:szCs w:val="28"/>
        </w:rPr>
      </w:pPr>
      <w:r w:rsidRPr="00065310">
        <w:rPr>
          <w:rFonts w:ascii="Times New Roman" w:hAnsi="Times New Roman" w:cs="Times New Roman"/>
          <w:sz w:val="28"/>
          <w:szCs w:val="28"/>
        </w:rPr>
        <w:lastRenderedPageBreak/>
        <w:t>В рамках волонтёрского объединения «Добрые сердца» школьники самых разных возрастов приобщаются к добрым делам, труду и готовности откликнуться на зов о помощи, прийти на выручку товарищам и нуждающимся людям, их учат доброте и состраданию, отзывчивости и пониманию. О работе объединения будет активно рассказываться родителям обучающихся, чтобы воодушевить их на помощь обществу и призвать к участию работы с волонтёрами. Плечом к плечу со своими детьми родители приобретут полезный опыт работы в команде для общего блага и проведут время весело и с пользой.</w:t>
      </w:r>
    </w:p>
    <w:sectPr w:rsidR="00065310" w:rsidRPr="0006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6DD"/>
    <w:multiLevelType w:val="hybridMultilevel"/>
    <w:tmpl w:val="A96C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EB7"/>
    <w:multiLevelType w:val="hybridMultilevel"/>
    <w:tmpl w:val="F5A0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86904"/>
    <w:multiLevelType w:val="hybridMultilevel"/>
    <w:tmpl w:val="48C2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A16B1"/>
    <w:multiLevelType w:val="hybridMultilevel"/>
    <w:tmpl w:val="7970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7E86"/>
    <w:multiLevelType w:val="hybridMultilevel"/>
    <w:tmpl w:val="0DE8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44"/>
    <w:rsid w:val="00065310"/>
    <w:rsid w:val="002C26DE"/>
    <w:rsid w:val="00606ACB"/>
    <w:rsid w:val="00804444"/>
    <w:rsid w:val="00D8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433F"/>
  <w15:chartTrackingRefBased/>
  <w15:docId w15:val="{DB37FAE8-5180-4A02-8FC1-5F54DCA9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Григоренко</dc:creator>
  <cp:keywords/>
  <dc:description/>
  <cp:lastModifiedBy>Диана Солдатова</cp:lastModifiedBy>
  <cp:revision>2</cp:revision>
  <dcterms:created xsi:type="dcterms:W3CDTF">2024-01-13T17:07:00Z</dcterms:created>
  <dcterms:modified xsi:type="dcterms:W3CDTF">2024-03-14T12:49:00Z</dcterms:modified>
</cp:coreProperties>
</file>