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drawings/drawing2.xml" ContentType="application/vnd.openxmlformats-officedocument.drawingml.chartshapes+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drawings/drawing3.xml" ContentType="application/vnd.openxmlformats-officedocument.drawingml.chartshapes+xml"/>
  <Override PartName="/word/charts/chart17.xml" ContentType="application/vnd.openxmlformats-officedocument.drawingml.chart+xml"/>
  <Override PartName="/word/theme/themeOverride16.xml" ContentType="application/vnd.openxmlformats-officedocument.themeOverride+xml"/>
  <Override PartName="/word/drawings/drawing4.xml" ContentType="application/vnd.openxmlformats-officedocument.drawingml.chartshapes+xml"/>
  <Override PartName="/word/charts/chart18.xml" ContentType="application/vnd.openxmlformats-officedocument.drawingml.chart+xml"/>
  <Override PartName="/word/theme/themeOverride17.xml" ContentType="application/vnd.openxmlformats-officedocument.themeOverride+xml"/>
  <Override PartName="/word/drawings/drawing5.xml" ContentType="application/vnd.openxmlformats-officedocument.drawingml.chartshapes+xml"/>
  <Override PartName="/word/charts/chart19.xml" ContentType="application/vnd.openxmlformats-officedocument.drawingml.chart+xml"/>
  <Override PartName="/word/theme/themeOverride1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EDB0" w14:textId="77777777" w:rsidR="00640BAC" w:rsidRDefault="00640BAC" w:rsidP="00640BAC">
      <w:pPr>
        <w:pStyle w:val="2"/>
        <w:spacing w:before="0" w:beforeAutospacing="0" w:afterAutospacing="0"/>
        <w:rPr>
          <w:rFonts w:ascii="Times New Roman" w:hAnsi="Times New Roman"/>
          <w:color w:val="auto"/>
          <w:lang w:val="ru-RU"/>
        </w:rPr>
      </w:pPr>
    </w:p>
    <w:p w14:paraId="0A76AD40" w14:textId="77777777" w:rsidR="00640BAC" w:rsidRDefault="00640BAC" w:rsidP="00640BAC">
      <w:pPr>
        <w:pStyle w:val="2"/>
        <w:spacing w:before="0" w:beforeAutospacing="0" w:afterAutospacing="0"/>
        <w:rPr>
          <w:rFonts w:ascii="Times New Roman" w:hAnsi="Times New Roman"/>
          <w:color w:val="auto"/>
          <w:lang w:val="ru-RU"/>
        </w:rPr>
      </w:pPr>
    </w:p>
    <w:p w14:paraId="11DD72BB" w14:textId="282765BC" w:rsidR="00640BAC" w:rsidRPr="002F6733" w:rsidRDefault="00640BAC" w:rsidP="00640BAC">
      <w:pPr>
        <w:pStyle w:val="2"/>
        <w:spacing w:before="0" w:beforeAutospacing="0" w:afterAutospacing="0"/>
        <w:rPr>
          <w:rFonts w:ascii="Times New Roman" w:hAnsi="Times New Roman"/>
          <w:b/>
          <w:bCs/>
          <w:color w:val="auto"/>
          <w:sz w:val="22"/>
          <w:szCs w:val="22"/>
          <w:lang w:val="ru-RU"/>
        </w:rPr>
      </w:pPr>
      <w:r w:rsidRPr="002F6733">
        <w:rPr>
          <w:rFonts w:ascii="Times New Roman" w:hAnsi="Times New Roman"/>
          <w:b/>
          <w:bCs/>
          <w:color w:val="auto"/>
          <w:sz w:val="22"/>
          <w:szCs w:val="22"/>
          <w:lang w:val="ru-RU"/>
        </w:rPr>
        <w:t xml:space="preserve">РАССМОТРЕН                                                                                   УТВЕРЖДЕН                                                      </w:t>
      </w:r>
    </w:p>
    <w:p w14:paraId="77872EF2" w14:textId="00CBA649" w:rsidR="00640BAC" w:rsidRPr="002F6733" w:rsidRDefault="00640BAC" w:rsidP="00640BAC">
      <w:pPr>
        <w:tabs>
          <w:tab w:val="left" w:pos="284"/>
        </w:tabs>
        <w:spacing w:before="0" w:beforeAutospacing="0" w:after="0" w:afterAutospacing="0" w:line="276" w:lineRule="auto"/>
        <w:rPr>
          <w:b/>
          <w:bCs/>
          <w:lang w:val="ru-RU"/>
        </w:rPr>
      </w:pPr>
      <w:r w:rsidRPr="002F6733">
        <w:rPr>
          <w:b/>
          <w:bCs/>
          <w:lang w:val="ru-RU"/>
        </w:rPr>
        <w:t>на заседании общего собрания                                                         приказом директора</w:t>
      </w:r>
    </w:p>
    <w:p w14:paraId="1820F0E7" w14:textId="02BADCD5" w:rsidR="00640BAC" w:rsidRPr="002F6733" w:rsidRDefault="00640BAC" w:rsidP="00640BAC">
      <w:pPr>
        <w:tabs>
          <w:tab w:val="left" w:pos="284"/>
        </w:tabs>
        <w:spacing w:before="0" w:beforeAutospacing="0" w:after="0" w:afterAutospacing="0" w:line="276" w:lineRule="auto"/>
        <w:rPr>
          <w:b/>
          <w:bCs/>
          <w:lang w:val="ru-RU"/>
        </w:rPr>
      </w:pPr>
      <w:r w:rsidRPr="002F6733">
        <w:rPr>
          <w:b/>
          <w:bCs/>
          <w:lang w:val="ru-RU"/>
        </w:rPr>
        <w:t xml:space="preserve">трудового коллектива МБОУ «Школа № </w:t>
      </w:r>
      <w:proofErr w:type="gramStart"/>
      <w:r w:rsidRPr="002F6733">
        <w:rPr>
          <w:b/>
          <w:bCs/>
          <w:lang w:val="ru-RU"/>
        </w:rPr>
        <w:t xml:space="preserve">90»   </w:t>
      </w:r>
      <w:proofErr w:type="gramEnd"/>
      <w:r w:rsidRPr="002F6733">
        <w:rPr>
          <w:b/>
          <w:bCs/>
          <w:lang w:val="ru-RU"/>
        </w:rPr>
        <w:t xml:space="preserve">                           МБОУ «Школа № 90»</w:t>
      </w:r>
    </w:p>
    <w:p w14:paraId="42C6927A" w14:textId="54B51F5B" w:rsidR="00640BAC" w:rsidRPr="002F6733" w:rsidRDefault="00640BAC" w:rsidP="00640BAC">
      <w:pPr>
        <w:tabs>
          <w:tab w:val="left" w:pos="284"/>
        </w:tabs>
        <w:spacing w:before="0" w:beforeAutospacing="0" w:after="0" w:afterAutospacing="0" w:line="276" w:lineRule="auto"/>
        <w:rPr>
          <w:b/>
          <w:bCs/>
          <w:lang w:val="ru-RU"/>
        </w:rPr>
      </w:pPr>
      <w:r w:rsidRPr="002F6733">
        <w:rPr>
          <w:b/>
          <w:bCs/>
          <w:lang w:val="ru-RU"/>
        </w:rPr>
        <w:t xml:space="preserve">(протокол от </w:t>
      </w:r>
      <w:r w:rsidR="002F6733" w:rsidRPr="002F6733">
        <w:rPr>
          <w:b/>
          <w:bCs/>
          <w:lang w:val="ru-RU"/>
        </w:rPr>
        <w:t>16</w:t>
      </w:r>
      <w:r w:rsidRPr="002F6733">
        <w:rPr>
          <w:b/>
          <w:bCs/>
          <w:lang w:val="ru-RU"/>
        </w:rPr>
        <w:t xml:space="preserve"> апреля 202</w:t>
      </w:r>
      <w:r w:rsidR="002F6733" w:rsidRPr="002F6733">
        <w:rPr>
          <w:b/>
          <w:bCs/>
          <w:lang w:val="ru-RU"/>
        </w:rPr>
        <w:t>6</w:t>
      </w:r>
      <w:r w:rsidRPr="002F6733">
        <w:rPr>
          <w:b/>
          <w:bCs/>
          <w:lang w:val="ru-RU"/>
        </w:rPr>
        <w:t xml:space="preserve"> года № 2)                                           от </w:t>
      </w:r>
      <w:r w:rsidR="002F6733" w:rsidRPr="002F6733">
        <w:rPr>
          <w:b/>
          <w:bCs/>
          <w:lang w:val="ru-RU"/>
        </w:rPr>
        <w:t>16</w:t>
      </w:r>
      <w:r w:rsidRPr="002F6733">
        <w:rPr>
          <w:b/>
          <w:bCs/>
          <w:lang w:val="ru-RU"/>
        </w:rPr>
        <w:t>.04.202</w:t>
      </w:r>
      <w:r w:rsidR="002F6733" w:rsidRPr="002F6733">
        <w:rPr>
          <w:b/>
          <w:bCs/>
          <w:lang w:val="ru-RU"/>
        </w:rPr>
        <w:t>6</w:t>
      </w:r>
      <w:r w:rsidRPr="002F6733">
        <w:rPr>
          <w:b/>
          <w:bCs/>
          <w:lang w:val="ru-RU"/>
        </w:rPr>
        <w:t xml:space="preserve"> № 04.</w:t>
      </w:r>
      <w:r w:rsidR="002F6733" w:rsidRPr="002F6733">
        <w:rPr>
          <w:b/>
          <w:bCs/>
          <w:lang w:val="ru-RU"/>
        </w:rPr>
        <w:t>16</w:t>
      </w:r>
      <w:r w:rsidRPr="002F6733">
        <w:rPr>
          <w:b/>
          <w:bCs/>
          <w:lang w:val="ru-RU"/>
        </w:rPr>
        <w:t>.</w:t>
      </w:r>
      <w:r w:rsidR="002F6733" w:rsidRPr="002F6733">
        <w:rPr>
          <w:b/>
          <w:bCs/>
          <w:lang w:val="ru-RU"/>
        </w:rPr>
        <w:t>2</w:t>
      </w:r>
      <w:r w:rsidRPr="002F6733">
        <w:rPr>
          <w:b/>
          <w:bCs/>
          <w:lang w:val="ru-RU"/>
        </w:rPr>
        <w:t xml:space="preserve"> - од</w:t>
      </w:r>
    </w:p>
    <w:p w14:paraId="56EE33E0" w14:textId="7A51193C" w:rsidR="00640BAC" w:rsidRPr="002F6733" w:rsidRDefault="00640BAC" w:rsidP="00640BAC">
      <w:pPr>
        <w:tabs>
          <w:tab w:val="left" w:pos="284"/>
        </w:tabs>
        <w:spacing w:before="0" w:beforeAutospacing="0" w:after="0" w:afterAutospacing="0" w:line="276" w:lineRule="auto"/>
        <w:rPr>
          <w:b/>
          <w:bCs/>
          <w:lang w:val="ru-RU"/>
        </w:rPr>
      </w:pPr>
      <w:r w:rsidRPr="002F6733">
        <w:rPr>
          <w:b/>
          <w:bCs/>
          <w:lang w:val="ru-RU"/>
        </w:rPr>
        <w:t xml:space="preserve">                                                                                                   </w:t>
      </w:r>
    </w:p>
    <w:p w14:paraId="0B490540" w14:textId="77777777" w:rsidR="00640BAC" w:rsidRPr="002F6733" w:rsidRDefault="00640BAC" w:rsidP="00640BAC">
      <w:pPr>
        <w:tabs>
          <w:tab w:val="left" w:pos="284"/>
        </w:tabs>
        <w:spacing w:line="276" w:lineRule="auto"/>
        <w:rPr>
          <w:lang w:val="ru-RU"/>
        </w:rPr>
      </w:pPr>
    </w:p>
    <w:p w14:paraId="0B5B18CF" w14:textId="77777777" w:rsidR="00640BAC" w:rsidRPr="00640BAC" w:rsidRDefault="00640BAC" w:rsidP="00640BAC">
      <w:pPr>
        <w:tabs>
          <w:tab w:val="left" w:pos="284"/>
        </w:tabs>
        <w:rPr>
          <w:sz w:val="26"/>
          <w:szCs w:val="26"/>
          <w:lang w:val="ru-RU"/>
        </w:rPr>
      </w:pPr>
      <w:r w:rsidRPr="00640BAC">
        <w:rPr>
          <w:sz w:val="26"/>
          <w:szCs w:val="26"/>
          <w:lang w:val="ru-RU"/>
        </w:rPr>
        <w:t xml:space="preserve">                                                                       </w:t>
      </w:r>
    </w:p>
    <w:p w14:paraId="40D36549" w14:textId="77777777" w:rsidR="00640BAC" w:rsidRPr="00640BAC" w:rsidRDefault="00640BAC" w:rsidP="00640BAC">
      <w:pPr>
        <w:tabs>
          <w:tab w:val="left" w:pos="284"/>
        </w:tabs>
        <w:rPr>
          <w:rFonts w:ascii="Arial" w:hAnsi="Arial" w:cs="Arial"/>
          <w:sz w:val="26"/>
          <w:szCs w:val="26"/>
          <w:lang w:val="ru-RU"/>
        </w:rPr>
      </w:pPr>
    </w:p>
    <w:p w14:paraId="3A0E20DA" w14:textId="77777777" w:rsidR="00640BAC" w:rsidRDefault="00640BAC" w:rsidP="00640BAC">
      <w:pPr>
        <w:tabs>
          <w:tab w:val="left" w:pos="284"/>
        </w:tabs>
        <w:jc w:val="center"/>
        <w:rPr>
          <w:rFonts w:ascii="Arial" w:hAnsi="Arial" w:cs="Arial"/>
          <w:b/>
          <w:sz w:val="28"/>
          <w:szCs w:val="28"/>
          <w:lang w:val="ru-RU"/>
        </w:rPr>
      </w:pPr>
    </w:p>
    <w:p w14:paraId="1F5D1853" w14:textId="77777777" w:rsidR="00640BAC" w:rsidRDefault="00640BAC" w:rsidP="00640BAC">
      <w:pPr>
        <w:tabs>
          <w:tab w:val="left" w:pos="284"/>
        </w:tabs>
        <w:jc w:val="center"/>
        <w:rPr>
          <w:rFonts w:ascii="Arial" w:hAnsi="Arial" w:cs="Arial"/>
          <w:b/>
          <w:sz w:val="28"/>
          <w:szCs w:val="28"/>
          <w:lang w:val="ru-RU"/>
        </w:rPr>
      </w:pPr>
    </w:p>
    <w:p w14:paraId="712BC273" w14:textId="77777777" w:rsidR="00640BAC" w:rsidRDefault="00640BAC" w:rsidP="00640BAC">
      <w:pPr>
        <w:tabs>
          <w:tab w:val="left" w:pos="284"/>
        </w:tabs>
        <w:jc w:val="center"/>
        <w:rPr>
          <w:rFonts w:ascii="Arial" w:hAnsi="Arial" w:cs="Arial"/>
          <w:b/>
          <w:sz w:val="28"/>
          <w:szCs w:val="28"/>
          <w:lang w:val="ru-RU"/>
        </w:rPr>
      </w:pPr>
    </w:p>
    <w:p w14:paraId="08E1822E" w14:textId="2E59DA52" w:rsidR="00640BAC" w:rsidRPr="00640BAC" w:rsidRDefault="00640BAC" w:rsidP="00640BAC">
      <w:pPr>
        <w:tabs>
          <w:tab w:val="left" w:pos="284"/>
        </w:tabs>
        <w:jc w:val="center"/>
        <w:rPr>
          <w:rFonts w:ascii="Arial" w:hAnsi="Arial" w:cs="Arial"/>
          <w:b/>
          <w:sz w:val="32"/>
          <w:szCs w:val="32"/>
          <w:lang w:val="ru-RU"/>
        </w:rPr>
      </w:pPr>
      <w:r w:rsidRPr="00640BAC">
        <w:rPr>
          <w:rFonts w:ascii="Arial" w:hAnsi="Arial" w:cs="Arial"/>
          <w:b/>
          <w:sz w:val="32"/>
          <w:szCs w:val="32"/>
          <w:lang w:val="ru-RU"/>
        </w:rPr>
        <w:t>ОТЧЕТ</w:t>
      </w:r>
    </w:p>
    <w:p w14:paraId="4E4BDE53" w14:textId="77777777" w:rsidR="00640BAC" w:rsidRPr="00640BAC" w:rsidRDefault="00640BAC" w:rsidP="00640BAC">
      <w:pPr>
        <w:tabs>
          <w:tab w:val="left" w:pos="284"/>
        </w:tabs>
        <w:jc w:val="center"/>
        <w:rPr>
          <w:rFonts w:ascii="Arial" w:hAnsi="Arial" w:cs="Arial"/>
          <w:b/>
          <w:sz w:val="32"/>
          <w:szCs w:val="32"/>
          <w:lang w:val="ru-RU"/>
        </w:rPr>
      </w:pPr>
      <w:r w:rsidRPr="00640BAC">
        <w:rPr>
          <w:rFonts w:ascii="Arial" w:hAnsi="Arial" w:cs="Arial"/>
          <w:b/>
          <w:sz w:val="32"/>
          <w:szCs w:val="32"/>
          <w:lang w:val="ru-RU"/>
        </w:rPr>
        <w:t xml:space="preserve">о самообследовании муниципального бюджетного </w:t>
      </w:r>
    </w:p>
    <w:p w14:paraId="4983955D" w14:textId="77777777" w:rsidR="00290F73" w:rsidRDefault="00640BAC" w:rsidP="00640BAC">
      <w:pPr>
        <w:tabs>
          <w:tab w:val="left" w:pos="284"/>
        </w:tabs>
        <w:jc w:val="center"/>
        <w:rPr>
          <w:rFonts w:ascii="Arial" w:hAnsi="Arial" w:cs="Arial"/>
          <w:b/>
          <w:sz w:val="32"/>
          <w:szCs w:val="32"/>
          <w:lang w:val="ru-RU"/>
        </w:rPr>
      </w:pPr>
      <w:r w:rsidRPr="00640BAC">
        <w:rPr>
          <w:rFonts w:ascii="Arial" w:hAnsi="Arial" w:cs="Arial"/>
          <w:b/>
          <w:sz w:val="32"/>
          <w:szCs w:val="32"/>
          <w:lang w:val="ru-RU"/>
        </w:rPr>
        <w:t xml:space="preserve">общеобразовательного учреждения </w:t>
      </w:r>
    </w:p>
    <w:p w14:paraId="4F9CF828" w14:textId="0BD37030" w:rsidR="00640BAC" w:rsidRPr="00640BAC" w:rsidRDefault="00640BAC" w:rsidP="00640BAC">
      <w:pPr>
        <w:tabs>
          <w:tab w:val="left" w:pos="284"/>
        </w:tabs>
        <w:jc w:val="center"/>
        <w:rPr>
          <w:rFonts w:ascii="Arial" w:hAnsi="Arial" w:cs="Arial"/>
          <w:b/>
          <w:sz w:val="32"/>
          <w:szCs w:val="32"/>
          <w:lang w:val="ru-RU"/>
        </w:rPr>
      </w:pPr>
      <w:r w:rsidRPr="00640BAC">
        <w:rPr>
          <w:rFonts w:ascii="Arial" w:hAnsi="Arial" w:cs="Arial"/>
          <w:b/>
          <w:sz w:val="32"/>
          <w:szCs w:val="32"/>
          <w:lang w:val="ru-RU"/>
        </w:rPr>
        <w:t xml:space="preserve">города </w:t>
      </w:r>
      <w:proofErr w:type="spellStart"/>
      <w:r w:rsidRPr="00640BAC">
        <w:rPr>
          <w:rFonts w:ascii="Arial" w:hAnsi="Arial" w:cs="Arial"/>
          <w:b/>
          <w:sz w:val="32"/>
          <w:szCs w:val="32"/>
          <w:lang w:val="ru-RU"/>
        </w:rPr>
        <w:t>Ростова</w:t>
      </w:r>
      <w:proofErr w:type="spellEnd"/>
      <w:r w:rsidRPr="00640BAC">
        <w:rPr>
          <w:rFonts w:ascii="Arial" w:hAnsi="Arial" w:cs="Arial"/>
          <w:b/>
          <w:sz w:val="32"/>
          <w:szCs w:val="32"/>
          <w:lang w:val="ru-RU"/>
        </w:rPr>
        <w:t xml:space="preserve">-на-Дону </w:t>
      </w:r>
    </w:p>
    <w:p w14:paraId="498A9C85" w14:textId="77777777" w:rsidR="00640BAC" w:rsidRDefault="00640BAC" w:rsidP="00640BAC">
      <w:pPr>
        <w:tabs>
          <w:tab w:val="left" w:pos="284"/>
        </w:tabs>
        <w:jc w:val="center"/>
        <w:rPr>
          <w:rFonts w:ascii="Arial" w:hAnsi="Arial" w:cs="Arial"/>
          <w:b/>
          <w:sz w:val="32"/>
          <w:szCs w:val="32"/>
          <w:lang w:val="ru-RU"/>
        </w:rPr>
      </w:pPr>
      <w:r w:rsidRPr="00640BAC">
        <w:rPr>
          <w:rFonts w:ascii="Arial" w:hAnsi="Arial" w:cs="Arial"/>
          <w:b/>
          <w:sz w:val="32"/>
          <w:szCs w:val="32"/>
          <w:lang w:val="ru-RU"/>
        </w:rPr>
        <w:t>«Школа № 90 имени Героя Советского Союза</w:t>
      </w:r>
    </w:p>
    <w:p w14:paraId="53E906D9" w14:textId="5D1D5675" w:rsidR="00640BAC" w:rsidRPr="00640BAC" w:rsidRDefault="00640BAC" w:rsidP="00640BAC">
      <w:pPr>
        <w:tabs>
          <w:tab w:val="left" w:pos="284"/>
        </w:tabs>
        <w:jc w:val="center"/>
        <w:rPr>
          <w:rFonts w:ascii="Arial" w:hAnsi="Arial" w:cs="Arial"/>
          <w:b/>
          <w:sz w:val="32"/>
          <w:szCs w:val="32"/>
          <w:lang w:val="ru-RU"/>
        </w:rPr>
      </w:pPr>
      <w:r w:rsidRPr="00640BAC">
        <w:rPr>
          <w:rFonts w:ascii="Arial" w:hAnsi="Arial" w:cs="Arial"/>
          <w:b/>
          <w:sz w:val="32"/>
          <w:szCs w:val="32"/>
          <w:lang w:val="ru-RU"/>
        </w:rPr>
        <w:t xml:space="preserve"> Пудовкина П.Г.» </w:t>
      </w:r>
    </w:p>
    <w:p w14:paraId="2DB89763" w14:textId="4389D105" w:rsidR="00640BAC" w:rsidRPr="00640BAC" w:rsidRDefault="00640BAC" w:rsidP="00640BAC">
      <w:pPr>
        <w:tabs>
          <w:tab w:val="left" w:pos="284"/>
        </w:tabs>
        <w:jc w:val="center"/>
        <w:rPr>
          <w:rFonts w:ascii="Arial" w:hAnsi="Arial" w:cs="Arial"/>
          <w:b/>
          <w:sz w:val="32"/>
          <w:szCs w:val="32"/>
          <w:lang w:val="ru-RU"/>
        </w:rPr>
      </w:pPr>
      <w:r w:rsidRPr="00640BAC">
        <w:rPr>
          <w:rFonts w:ascii="Arial" w:hAnsi="Arial" w:cs="Arial"/>
          <w:b/>
          <w:sz w:val="32"/>
          <w:szCs w:val="32"/>
          <w:lang w:val="ru-RU"/>
        </w:rPr>
        <w:t>за 2025 календарный год</w:t>
      </w:r>
    </w:p>
    <w:p w14:paraId="2B45B613" w14:textId="77777777" w:rsidR="00640BAC" w:rsidRDefault="00640BAC" w:rsidP="0017684C">
      <w:pPr>
        <w:spacing w:before="0" w:beforeAutospacing="0" w:after="0" w:afterAutospacing="0" w:line="600" w:lineRule="atLeast"/>
        <w:jc w:val="center"/>
        <w:rPr>
          <w:b/>
          <w:bCs/>
          <w:color w:val="252525"/>
          <w:spacing w:val="-2"/>
          <w:sz w:val="48"/>
          <w:szCs w:val="48"/>
          <w:lang w:val="ru-RU"/>
        </w:rPr>
      </w:pPr>
    </w:p>
    <w:p w14:paraId="7AB9F05D" w14:textId="77777777" w:rsidR="00640BAC" w:rsidRDefault="00640BAC" w:rsidP="0017684C">
      <w:pPr>
        <w:spacing w:before="0" w:beforeAutospacing="0" w:after="0" w:afterAutospacing="0" w:line="600" w:lineRule="atLeast"/>
        <w:jc w:val="center"/>
        <w:rPr>
          <w:b/>
          <w:bCs/>
          <w:color w:val="252525"/>
          <w:spacing w:val="-2"/>
          <w:sz w:val="48"/>
          <w:szCs w:val="48"/>
          <w:lang w:val="ru-RU"/>
        </w:rPr>
      </w:pPr>
    </w:p>
    <w:p w14:paraId="2327BB51" w14:textId="77777777" w:rsidR="00640BAC" w:rsidRDefault="00640BAC" w:rsidP="0017684C">
      <w:pPr>
        <w:spacing w:before="0" w:beforeAutospacing="0" w:after="0" w:afterAutospacing="0" w:line="600" w:lineRule="atLeast"/>
        <w:jc w:val="center"/>
        <w:rPr>
          <w:b/>
          <w:bCs/>
          <w:color w:val="252525"/>
          <w:spacing w:val="-2"/>
          <w:sz w:val="48"/>
          <w:szCs w:val="48"/>
          <w:lang w:val="ru-RU"/>
        </w:rPr>
      </w:pPr>
    </w:p>
    <w:p w14:paraId="17C11A84" w14:textId="77777777" w:rsidR="00640BAC" w:rsidRDefault="00640BAC" w:rsidP="0017684C">
      <w:pPr>
        <w:spacing w:before="0" w:beforeAutospacing="0" w:after="0" w:afterAutospacing="0" w:line="600" w:lineRule="atLeast"/>
        <w:jc w:val="center"/>
        <w:rPr>
          <w:b/>
          <w:bCs/>
          <w:color w:val="252525"/>
          <w:spacing w:val="-2"/>
          <w:sz w:val="48"/>
          <w:szCs w:val="48"/>
          <w:lang w:val="ru-RU"/>
        </w:rPr>
      </w:pPr>
    </w:p>
    <w:p w14:paraId="64A24AA4" w14:textId="77777777" w:rsidR="00640BAC" w:rsidRDefault="00640BAC" w:rsidP="0017684C">
      <w:pPr>
        <w:spacing w:before="0" w:beforeAutospacing="0" w:after="0" w:afterAutospacing="0" w:line="600" w:lineRule="atLeast"/>
        <w:jc w:val="center"/>
        <w:rPr>
          <w:b/>
          <w:bCs/>
          <w:color w:val="252525"/>
          <w:spacing w:val="-2"/>
          <w:sz w:val="48"/>
          <w:szCs w:val="48"/>
          <w:lang w:val="ru-RU"/>
        </w:rPr>
      </w:pPr>
    </w:p>
    <w:p w14:paraId="14F1059A" w14:textId="77777777" w:rsidR="00290F73" w:rsidRPr="00290F73" w:rsidRDefault="00290F73" w:rsidP="0017684C">
      <w:pPr>
        <w:spacing w:before="0" w:beforeAutospacing="0" w:after="0" w:afterAutospacing="0" w:line="600" w:lineRule="atLeast"/>
        <w:jc w:val="center"/>
        <w:rPr>
          <w:b/>
          <w:bCs/>
          <w:color w:val="252525"/>
          <w:spacing w:val="-2"/>
          <w:sz w:val="24"/>
          <w:szCs w:val="24"/>
          <w:lang w:val="ru-RU"/>
        </w:rPr>
      </w:pPr>
    </w:p>
    <w:p w14:paraId="54344376" w14:textId="77777777" w:rsidR="00BA579C" w:rsidRDefault="00BA579C" w:rsidP="00BA579C">
      <w:pPr>
        <w:spacing w:before="0" w:beforeAutospacing="0" w:after="0" w:afterAutospacing="0" w:line="600" w:lineRule="atLeast"/>
        <w:jc w:val="center"/>
        <w:rPr>
          <w:b/>
          <w:bCs/>
          <w:color w:val="252525"/>
          <w:spacing w:val="-2"/>
          <w:sz w:val="28"/>
          <w:szCs w:val="28"/>
          <w:lang w:val="ru-RU"/>
        </w:rPr>
      </w:pPr>
      <w:r>
        <w:rPr>
          <w:b/>
          <w:bCs/>
          <w:color w:val="252525"/>
          <w:spacing w:val="-2"/>
          <w:sz w:val="28"/>
          <w:szCs w:val="28"/>
          <w:lang w:val="ru-RU"/>
        </w:rPr>
        <w:t>ОГЛАВЛЕНИЕ</w:t>
      </w:r>
    </w:p>
    <w:p w14:paraId="740CE626" w14:textId="77777777" w:rsidR="00BA579C" w:rsidRDefault="00BA579C" w:rsidP="00BA579C">
      <w:pPr>
        <w:spacing w:before="0" w:beforeAutospacing="0" w:after="0" w:afterAutospacing="0" w:line="600" w:lineRule="atLeast"/>
        <w:jc w:val="center"/>
        <w:rPr>
          <w:b/>
          <w:bCs/>
          <w:color w:val="252525"/>
          <w:spacing w:val="-2"/>
          <w:sz w:val="28"/>
          <w:szCs w:val="28"/>
          <w:lang w:val="ru-RU"/>
        </w:rPr>
      </w:pPr>
    </w:p>
    <w:tbl>
      <w:tblPr>
        <w:tblStyle w:val="ad"/>
        <w:tblW w:w="9498" w:type="dxa"/>
        <w:tblInd w:w="-34" w:type="dxa"/>
        <w:tblLook w:val="04A0" w:firstRow="1" w:lastRow="0" w:firstColumn="1" w:lastColumn="0" w:noHBand="0" w:noVBand="1"/>
      </w:tblPr>
      <w:tblGrid>
        <w:gridCol w:w="851"/>
        <w:gridCol w:w="6946"/>
        <w:gridCol w:w="1701"/>
      </w:tblGrid>
      <w:tr w:rsidR="00BA579C" w:rsidRPr="00DF3EBF" w14:paraId="2304F393" w14:textId="77777777" w:rsidTr="00ED7E39">
        <w:trPr>
          <w:trHeight w:val="381"/>
        </w:trPr>
        <w:tc>
          <w:tcPr>
            <w:tcW w:w="851" w:type="dxa"/>
          </w:tcPr>
          <w:p w14:paraId="2DE6294E" w14:textId="77777777" w:rsidR="00BA579C" w:rsidRPr="00DF3EBF" w:rsidRDefault="00BA579C" w:rsidP="00ED7E39">
            <w:pPr>
              <w:spacing w:beforeAutospacing="0" w:afterAutospacing="0" w:line="360" w:lineRule="auto"/>
              <w:jc w:val="center"/>
              <w:rPr>
                <w:rFonts w:cstheme="minorHAnsi"/>
                <w:b/>
                <w:bCs/>
                <w:color w:val="252525"/>
                <w:spacing w:val="-2"/>
                <w:sz w:val="24"/>
                <w:szCs w:val="24"/>
              </w:rPr>
            </w:pPr>
            <w:r w:rsidRPr="00DF3EBF">
              <w:rPr>
                <w:rFonts w:cstheme="minorHAnsi"/>
                <w:b/>
                <w:bCs/>
                <w:color w:val="252525"/>
                <w:spacing w:val="-2"/>
                <w:sz w:val="24"/>
                <w:szCs w:val="24"/>
              </w:rPr>
              <w:t>I</w:t>
            </w:r>
          </w:p>
        </w:tc>
        <w:tc>
          <w:tcPr>
            <w:tcW w:w="8647" w:type="dxa"/>
            <w:gridSpan w:val="2"/>
          </w:tcPr>
          <w:p w14:paraId="71CB6595"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Аналитическая часть</w:t>
            </w:r>
          </w:p>
        </w:tc>
      </w:tr>
      <w:tr w:rsidR="00202544" w:rsidRPr="00DF3EBF" w14:paraId="6D641A0B" w14:textId="77777777" w:rsidTr="00202544">
        <w:trPr>
          <w:trHeight w:val="419"/>
        </w:trPr>
        <w:tc>
          <w:tcPr>
            <w:tcW w:w="851" w:type="dxa"/>
          </w:tcPr>
          <w:p w14:paraId="10011E5B"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1.1.</w:t>
            </w:r>
          </w:p>
        </w:tc>
        <w:tc>
          <w:tcPr>
            <w:tcW w:w="6946" w:type="dxa"/>
          </w:tcPr>
          <w:p w14:paraId="15F63545"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Общие сведения об образовательной организации</w:t>
            </w:r>
          </w:p>
        </w:tc>
        <w:tc>
          <w:tcPr>
            <w:tcW w:w="1701" w:type="dxa"/>
          </w:tcPr>
          <w:p w14:paraId="216651FD" w14:textId="073A758A"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3-5</w:t>
            </w:r>
          </w:p>
        </w:tc>
      </w:tr>
      <w:tr w:rsidR="00202544" w:rsidRPr="00DF3EBF" w14:paraId="4CA4DC88" w14:textId="77777777" w:rsidTr="00202544">
        <w:tc>
          <w:tcPr>
            <w:tcW w:w="851" w:type="dxa"/>
          </w:tcPr>
          <w:p w14:paraId="34480E9C"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1.2.</w:t>
            </w:r>
          </w:p>
        </w:tc>
        <w:tc>
          <w:tcPr>
            <w:tcW w:w="6946" w:type="dxa"/>
          </w:tcPr>
          <w:p w14:paraId="4B653ED4"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Оценка образовательной деятельности</w:t>
            </w:r>
          </w:p>
        </w:tc>
        <w:tc>
          <w:tcPr>
            <w:tcW w:w="1701" w:type="dxa"/>
          </w:tcPr>
          <w:p w14:paraId="062821C9" w14:textId="20A950E2"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8-46</w:t>
            </w:r>
          </w:p>
        </w:tc>
      </w:tr>
      <w:tr w:rsidR="00202544" w:rsidRPr="00DF3EBF" w14:paraId="1B131089" w14:textId="77777777" w:rsidTr="00202544">
        <w:tc>
          <w:tcPr>
            <w:tcW w:w="851" w:type="dxa"/>
          </w:tcPr>
          <w:p w14:paraId="6BAD364E"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1.3.</w:t>
            </w:r>
          </w:p>
        </w:tc>
        <w:tc>
          <w:tcPr>
            <w:tcW w:w="6946" w:type="dxa"/>
          </w:tcPr>
          <w:p w14:paraId="6F093390"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Организация учебного процесса</w:t>
            </w:r>
          </w:p>
        </w:tc>
        <w:tc>
          <w:tcPr>
            <w:tcW w:w="1701" w:type="dxa"/>
          </w:tcPr>
          <w:p w14:paraId="4F0C0470" w14:textId="2CCED79F"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46-52</w:t>
            </w:r>
          </w:p>
        </w:tc>
      </w:tr>
      <w:tr w:rsidR="00202544" w:rsidRPr="00DF3EBF" w14:paraId="1316B665" w14:textId="77777777" w:rsidTr="00202544">
        <w:tc>
          <w:tcPr>
            <w:tcW w:w="851" w:type="dxa"/>
          </w:tcPr>
          <w:p w14:paraId="456E1510"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1.4.</w:t>
            </w:r>
          </w:p>
        </w:tc>
        <w:tc>
          <w:tcPr>
            <w:tcW w:w="6946" w:type="dxa"/>
          </w:tcPr>
          <w:p w14:paraId="2B2AD09E"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Содержание и качество подготовки обучающихся</w:t>
            </w:r>
          </w:p>
        </w:tc>
        <w:tc>
          <w:tcPr>
            <w:tcW w:w="1701" w:type="dxa"/>
          </w:tcPr>
          <w:p w14:paraId="24921404" w14:textId="522A7EC1"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52-82</w:t>
            </w:r>
          </w:p>
        </w:tc>
      </w:tr>
      <w:tr w:rsidR="00202544" w:rsidRPr="00DF3EBF" w14:paraId="20F50781" w14:textId="77777777" w:rsidTr="00202544">
        <w:tc>
          <w:tcPr>
            <w:tcW w:w="851" w:type="dxa"/>
          </w:tcPr>
          <w:p w14:paraId="69600B78"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1.5.</w:t>
            </w:r>
          </w:p>
        </w:tc>
        <w:tc>
          <w:tcPr>
            <w:tcW w:w="6946" w:type="dxa"/>
          </w:tcPr>
          <w:p w14:paraId="24A4DF13"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Востребованность выпускников</w:t>
            </w:r>
          </w:p>
        </w:tc>
        <w:tc>
          <w:tcPr>
            <w:tcW w:w="1701" w:type="dxa"/>
          </w:tcPr>
          <w:p w14:paraId="640EA5A1" w14:textId="3ED23051"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82-83</w:t>
            </w:r>
          </w:p>
        </w:tc>
      </w:tr>
      <w:tr w:rsidR="00202544" w:rsidRPr="00DF3EBF" w14:paraId="43B66CE4" w14:textId="77777777" w:rsidTr="00202544">
        <w:tc>
          <w:tcPr>
            <w:tcW w:w="851" w:type="dxa"/>
          </w:tcPr>
          <w:p w14:paraId="732D968F"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1.6.</w:t>
            </w:r>
          </w:p>
        </w:tc>
        <w:tc>
          <w:tcPr>
            <w:tcW w:w="6946" w:type="dxa"/>
          </w:tcPr>
          <w:p w14:paraId="36F5DCB8"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Функционирование</w:t>
            </w:r>
            <w:r w:rsidRPr="00DF3EBF">
              <w:rPr>
                <w:rFonts w:cstheme="minorHAnsi"/>
                <w:b/>
                <w:bCs/>
                <w:color w:val="252525"/>
                <w:spacing w:val="-2"/>
                <w:sz w:val="24"/>
                <w:szCs w:val="24"/>
              </w:rPr>
              <w:t> </w:t>
            </w:r>
            <w:r w:rsidRPr="00DF3EBF">
              <w:rPr>
                <w:rFonts w:cstheme="minorHAnsi"/>
                <w:b/>
                <w:bCs/>
                <w:color w:val="252525"/>
                <w:spacing w:val="-2"/>
                <w:sz w:val="24"/>
                <w:szCs w:val="24"/>
                <w:lang w:val="ru-RU"/>
              </w:rPr>
              <w:t>внутренней системы оценки качества образования</w:t>
            </w:r>
          </w:p>
        </w:tc>
        <w:tc>
          <w:tcPr>
            <w:tcW w:w="1701" w:type="dxa"/>
          </w:tcPr>
          <w:p w14:paraId="1121408F" w14:textId="725D3CF3"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83-88</w:t>
            </w:r>
          </w:p>
        </w:tc>
      </w:tr>
      <w:tr w:rsidR="00BA579C" w:rsidRPr="00DF3EBF" w14:paraId="5BAD6B24" w14:textId="77777777" w:rsidTr="00202544">
        <w:tc>
          <w:tcPr>
            <w:tcW w:w="851" w:type="dxa"/>
          </w:tcPr>
          <w:p w14:paraId="487C307C"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1.7.</w:t>
            </w:r>
          </w:p>
        </w:tc>
        <w:tc>
          <w:tcPr>
            <w:tcW w:w="6946" w:type="dxa"/>
          </w:tcPr>
          <w:p w14:paraId="5F5CCDBA"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Качество кадрового обеспечения</w:t>
            </w:r>
          </w:p>
        </w:tc>
        <w:tc>
          <w:tcPr>
            <w:tcW w:w="1701" w:type="dxa"/>
          </w:tcPr>
          <w:p w14:paraId="064D39C2" w14:textId="7EF000A6"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88-98</w:t>
            </w:r>
          </w:p>
        </w:tc>
      </w:tr>
      <w:tr w:rsidR="00BA579C" w:rsidRPr="00DF3EBF" w14:paraId="075C590C" w14:textId="77777777" w:rsidTr="00202544">
        <w:tc>
          <w:tcPr>
            <w:tcW w:w="851" w:type="dxa"/>
          </w:tcPr>
          <w:p w14:paraId="26F42F9A"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1.8.</w:t>
            </w:r>
          </w:p>
        </w:tc>
        <w:tc>
          <w:tcPr>
            <w:tcW w:w="6946" w:type="dxa"/>
          </w:tcPr>
          <w:p w14:paraId="00D2F387"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Качество</w:t>
            </w:r>
            <w:r w:rsidRPr="00DF3EBF">
              <w:rPr>
                <w:rFonts w:cstheme="minorHAnsi"/>
                <w:b/>
                <w:bCs/>
                <w:color w:val="252525"/>
                <w:spacing w:val="-2"/>
                <w:sz w:val="24"/>
                <w:szCs w:val="24"/>
              </w:rPr>
              <w:t> </w:t>
            </w:r>
            <w:r w:rsidRPr="00DF3EBF">
              <w:rPr>
                <w:rFonts w:cstheme="minorHAnsi"/>
                <w:b/>
                <w:bCs/>
                <w:color w:val="252525"/>
                <w:spacing w:val="-2"/>
                <w:sz w:val="24"/>
                <w:szCs w:val="24"/>
                <w:lang w:val="ru-RU"/>
              </w:rPr>
              <w:t>учебно-методического обеспечения</w:t>
            </w:r>
          </w:p>
        </w:tc>
        <w:tc>
          <w:tcPr>
            <w:tcW w:w="1701" w:type="dxa"/>
          </w:tcPr>
          <w:p w14:paraId="37D52795" w14:textId="767807C1"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98-99</w:t>
            </w:r>
          </w:p>
        </w:tc>
      </w:tr>
      <w:tr w:rsidR="00BA579C" w:rsidRPr="00DF3EBF" w14:paraId="24C45F82" w14:textId="77777777" w:rsidTr="00202544">
        <w:tc>
          <w:tcPr>
            <w:tcW w:w="851" w:type="dxa"/>
          </w:tcPr>
          <w:p w14:paraId="7CD0DF19"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1.9.</w:t>
            </w:r>
          </w:p>
        </w:tc>
        <w:tc>
          <w:tcPr>
            <w:tcW w:w="6946" w:type="dxa"/>
          </w:tcPr>
          <w:p w14:paraId="740BB5B2"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Качество</w:t>
            </w:r>
            <w:r w:rsidRPr="00DF3EBF">
              <w:rPr>
                <w:rFonts w:cstheme="minorHAnsi"/>
                <w:b/>
                <w:bCs/>
                <w:color w:val="252525"/>
                <w:spacing w:val="-2"/>
                <w:sz w:val="24"/>
                <w:szCs w:val="24"/>
              </w:rPr>
              <w:t> </w:t>
            </w:r>
            <w:r w:rsidRPr="00DF3EBF">
              <w:rPr>
                <w:rFonts w:cstheme="minorHAnsi"/>
                <w:b/>
                <w:bCs/>
                <w:color w:val="252525"/>
                <w:spacing w:val="-2"/>
                <w:sz w:val="24"/>
                <w:szCs w:val="24"/>
                <w:lang w:val="ru-RU"/>
              </w:rPr>
              <w:t>библиотечно-информационного обеспечения</w:t>
            </w:r>
          </w:p>
        </w:tc>
        <w:tc>
          <w:tcPr>
            <w:tcW w:w="1701" w:type="dxa"/>
          </w:tcPr>
          <w:p w14:paraId="004651FF" w14:textId="6F00FADF"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99-102</w:t>
            </w:r>
          </w:p>
        </w:tc>
      </w:tr>
      <w:tr w:rsidR="00BA579C" w:rsidRPr="00DF3EBF" w14:paraId="68F9BCB5" w14:textId="77777777" w:rsidTr="00202544">
        <w:tc>
          <w:tcPr>
            <w:tcW w:w="851" w:type="dxa"/>
          </w:tcPr>
          <w:p w14:paraId="1C90B6BA"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1.10.</w:t>
            </w:r>
          </w:p>
        </w:tc>
        <w:tc>
          <w:tcPr>
            <w:tcW w:w="6946" w:type="dxa"/>
          </w:tcPr>
          <w:p w14:paraId="76BEBDC8"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Материально-техническая</w:t>
            </w:r>
            <w:r w:rsidRPr="00DF3EBF">
              <w:rPr>
                <w:rFonts w:cstheme="minorHAnsi"/>
                <w:b/>
                <w:bCs/>
                <w:color w:val="252525"/>
                <w:spacing w:val="-2"/>
                <w:sz w:val="24"/>
                <w:szCs w:val="24"/>
              </w:rPr>
              <w:t> </w:t>
            </w:r>
            <w:r w:rsidRPr="00DF3EBF">
              <w:rPr>
                <w:rFonts w:cstheme="minorHAnsi"/>
                <w:b/>
                <w:bCs/>
                <w:color w:val="252525"/>
                <w:spacing w:val="-2"/>
                <w:sz w:val="24"/>
                <w:szCs w:val="24"/>
                <w:lang w:val="ru-RU"/>
              </w:rPr>
              <w:t>база</w:t>
            </w:r>
          </w:p>
        </w:tc>
        <w:tc>
          <w:tcPr>
            <w:tcW w:w="1701" w:type="dxa"/>
          </w:tcPr>
          <w:p w14:paraId="0E83950D" w14:textId="47067FEA"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102-107</w:t>
            </w:r>
          </w:p>
        </w:tc>
      </w:tr>
      <w:tr w:rsidR="00BA579C" w:rsidRPr="00DF3EBF" w14:paraId="4BFB1B35" w14:textId="77777777" w:rsidTr="00ED7E39">
        <w:tc>
          <w:tcPr>
            <w:tcW w:w="851" w:type="dxa"/>
          </w:tcPr>
          <w:p w14:paraId="4FC9534E"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rPr>
              <w:t>II</w:t>
            </w:r>
          </w:p>
        </w:tc>
        <w:tc>
          <w:tcPr>
            <w:tcW w:w="8647" w:type="dxa"/>
            <w:gridSpan w:val="2"/>
          </w:tcPr>
          <w:p w14:paraId="798DB239"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Статистическая часть</w:t>
            </w:r>
          </w:p>
        </w:tc>
      </w:tr>
      <w:tr w:rsidR="00BA579C" w:rsidRPr="00DF3EBF" w14:paraId="2AAE3B96" w14:textId="77777777" w:rsidTr="00202544">
        <w:tc>
          <w:tcPr>
            <w:tcW w:w="851" w:type="dxa"/>
          </w:tcPr>
          <w:p w14:paraId="7B4FACAC" w14:textId="77777777" w:rsidR="00BA579C" w:rsidRPr="00DF3EBF" w:rsidRDefault="00BA579C" w:rsidP="00ED7E39">
            <w:pPr>
              <w:spacing w:beforeAutospacing="0" w:afterAutospacing="0" w:line="360" w:lineRule="auto"/>
              <w:jc w:val="center"/>
              <w:rPr>
                <w:rFonts w:cstheme="minorHAnsi"/>
                <w:b/>
                <w:bCs/>
                <w:color w:val="252525"/>
                <w:spacing w:val="-2"/>
                <w:sz w:val="24"/>
                <w:szCs w:val="24"/>
                <w:lang w:val="ru-RU"/>
              </w:rPr>
            </w:pPr>
            <w:r w:rsidRPr="00DF3EBF">
              <w:rPr>
                <w:rFonts w:cstheme="minorHAnsi"/>
                <w:b/>
                <w:bCs/>
                <w:color w:val="252525"/>
                <w:spacing w:val="-2"/>
                <w:sz w:val="24"/>
                <w:szCs w:val="24"/>
                <w:lang w:val="ru-RU"/>
              </w:rPr>
              <w:t>2.1.</w:t>
            </w:r>
          </w:p>
        </w:tc>
        <w:tc>
          <w:tcPr>
            <w:tcW w:w="6946" w:type="dxa"/>
          </w:tcPr>
          <w:p w14:paraId="3AA03C52"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 xml:space="preserve">Результаты анализа показателей деятельности </w:t>
            </w:r>
          </w:p>
          <w:p w14:paraId="3036D6C1"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организации</w:t>
            </w:r>
          </w:p>
        </w:tc>
        <w:tc>
          <w:tcPr>
            <w:tcW w:w="1701" w:type="dxa"/>
          </w:tcPr>
          <w:p w14:paraId="42D97019" w14:textId="7CB6EDF8"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107-110</w:t>
            </w:r>
          </w:p>
        </w:tc>
      </w:tr>
      <w:tr w:rsidR="00BA579C" w:rsidRPr="00DF3EBF" w14:paraId="2FA1EB8F" w14:textId="77777777" w:rsidTr="00202544">
        <w:tc>
          <w:tcPr>
            <w:tcW w:w="851" w:type="dxa"/>
          </w:tcPr>
          <w:p w14:paraId="7930AE6C" w14:textId="77777777" w:rsidR="00BA579C" w:rsidRPr="00DF3EBF" w:rsidRDefault="00BA579C" w:rsidP="00ED7E39">
            <w:pPr>
              <w:spacing w:beforeAutospacing="0" w:afterAutospacing="0" w:line="360" w:lineRule="auto"/>
              <w:jc w:val="center"/>
              <w:rPr>
                <w:rFonts w:cstheme="minorHAnsi"/>
                <w:b/>
                <w:bCs/>
                <w:color w:val="252525"/>
                <w:spacing w:val="-2"/>
                <w:sz w:val="24"/>
                <w:szCs w:val="24"/>
              </w:rPr>
            </w:pPr>
            <w:r w:rsidRPr="00DF3EBF">
              <w:rPr>
                <w:rFonts w:cstheme="minorHAnsi"/>
                <w:b/>
                <w:bCs/>
                <w:color w:val="252525"/>
                <w:spacing w:val="-2"/>
                <w:sz w:val="24"/>
                <w:szCs w:val="24"/>
              </w:rPr>
              <w:t>III</w:t>
            </w:r>
          </w:p>
        </w:tc>
        <w:tc>
          <w:tcPr>
            <w:tcW w:w="6946" w:type="dxa"/>
          </w:tcPr>
          <w:p w14:paraId="5BA069A2" w14:textId="77777777" w:rsidR="00BA579C" w:rsidRPr="00DF3EBF" w:rsidRDefault="00BA579C" w:rsidP="00ED7E39">
            <w:pPr>
              <w:spacing w:beforeAutospacing="0" w:afterAutospacing="0" w:line="360" w:lineRule="auto"/>
              <w:jc w:val="both"/>
              <w:rPr>
                <w:rFonts w:cstheme="minorHAnsi"/>
                <w:b/>
                <w:bCs/>
                <w:color w:val="252525"/>
                <w:spacing w:val="-2"/>
                <w:sz w:val="24"/>
                <w:szCs w:val="24"/>
                <w:lang w:val="ru-RU"/>
              </w:rPr>
            </w:pPr>
            <w:r w:rsidRPr="00DF3EBF">
              <w:rPr>
                <w:rFonts w:cstheme="minorHAnsi"/>
                <w:b/>
                <w:bCs/>
                <w:color w:val="252525"/>
                <w:spacing w:val="-2"/>
                <w:sz w:val="24"/>
                <w:szCs w:val="24"/>
                <w:lang w:val="ru-RU"/>
              </w:rPr>
              <w:t>Вывод по результатам самообследования</w:t>
            </w:r>
          </w:p>
        </w:tc>
        <w:tc>
          <w:tcPr>
            <w:tcW w:w="1701" w:type="dxa"/>
          </w:tcPr>
          <w:p w14:paraId="34014431" w14:textId="32573F69" w:rsidR="00BA579C" w:rsidRPr="00DF3EBF" w:rsidRDefault="00BA579C" w:rsidP="00ED7E39">
            <w:pPr>
              <w:spacing w:beforeAutospacing="0" w:afterAutospacing="0" w:line="360" w:lineRule="auto"/>
              <w:rPr>
                <w:rFonts w:cstheme="minorHAnsi"/>
                <w:b/>
                <w:bCs/>
                <w:color w:val="252525"/>
                <w:spacing w:val="-2"/>
                <w:sz w:val="24"/>
                <w:szCs w:val="24"/>
                <w:lang w:val="ru-RU"/>
              </w:rPr>
            </w:pPr>
            <w:r w:rsidRPr="00DF3EBF">
              <w:rPr>
                <w:rFonts w:cstheme="minorHAnsi"/>
                <w:b/>
                <w:bCs/>
                <w:color w:val="252525"/>
                <w:spacing w:val="-2"/>
                <w:sz w:val="24"/>
                <w:szCs w:val="24"/>
                <w:lang w:val="ru-RU"/>
              </w:rPr>
              <w:t>стр.</w:t>
            </w:r>
            <w:r w:rsidR="00202544">
              <w:rPr>
                <w:rFonts w:cstheme="minorHAnsi"/>
                <w:b/>
                <w:bCs/>
                <w:color w:val="252525"/>
                <w:spacing w:val="-2"/>
                <w:sz w:val="24"/>
                <w:szCs w:val="24"/>
                <w:lang w:val="ru-RU"/>
              </w:rPr>
              <w:t xml:space="preserve"> 110-112</w:t>
            </w:r>
          </w:p>
        </w:tc>
      </w:tr>
    </w:tbl>
    <w:p w14:paraId="402F88AF" w14:textId="77777777" w:rsidR="00640BAC" w:rsidRDefault="00640BAC" w:rsidP="0017684C">
      <w:pPr>
        <w:spacing w:before="0" w:beforeAutospacing="0" w:after="0" w:afterAutospacing="0" w:line="600" w:lineRule="atLeast"/>
        <w:jc w:val="center"/>
        <w:rPr>
          <w:b/>
          <w:bCs/>
          <w:color w:val="252525"/>
          <w:spacing w:val="-2"/>
          <w:sz w:val="48"/>
          <w:szCs w:val="48"/>
          <w:lang w:val="ru-RU"/>
        </w:rPr>
      </w:pPr>
    </w:p>
    <w:p w14:paraId="536C1D5D" w14:textId="77777777" w:rsidR="00290F73" w:rsidRDefault="00290F73" w:rsidP="0017684C">
      <w:pPr>
        <w:spacing w:before="0" w:beforeAutospacing="0" w:after="0" w:afterAutospacing="0" w:line="600" w:lineRule="atLeast"/>
        <w:jc w:val="center"/>
        <w:rPr>
          <w:b/>
          <w:bCs/>
          <w:color w:val="252525"/>
          <w:spacing w:val="-2"/>
          <w:sz w:val="36"/>
          <w:szCs w:val="36"/>
          <w:lang w:val="ru-RU"/>
        </w:rPr>
      </w:pPr>
    </w:p>
    <w:p w14:paraId="60F361F4" w14:textId="77777777" w:rsidR="00290F73" w:rsidRDefault="00290F73" w:rsidP="0017684C">
      <w:pPr>
        <w:spacing w:before="0" w:beforeAutospacing="0" w:after="0" w:afterAutospacing="0" w:line="600" w:lineRule="atLeast"/>
        <w:jc w:val="center"/>
        <w:rPr>
          <w:b/>
          <w:bCs/>
          <w:color w:val="252525"/>
          <w:spacing w:val="-2"/>
          <w:sz w:val="36"/>
          <w:szCs w:val="36"/>
          <w:lang w:val="ru-RU"/>
        </w:rPr>
      </w:pPr>
    </w:p>
    <w:p w14:paraId="7F0165A9" w14:textId="77777777" w:rsidR="00290F73" w:rsidRDefault="00290F73" w:rsidP="0017684C">
      <w:pPr>
        <w:spacing w:before="0" w:beforeAutospacing="0" w:after="0" w:afterAutospacing="0" w:line="600" w:lineRule="atLeast"/>
        <w:jc w:val="center"/>
        <w:rPr>
          <w:b/>
          <w:bCs/>
          <w:color w:val="252525"/>
          <w:spacing w:val="-2"/>
          <w:sz w:val="36"/>
          <w:szCs w:val="36"/>
          <w:lang w:val="ru-RU"/>
        </w:rPr>
      </w:pPr>
    </w:p>
    <w:p w14:paraId="449221BE" w14:textId="77777777" w:rsidR="00290F73" w:rsidRDefault="00290F73" w:rsidP="0017684C">
      <w:pPr>
        <w:spacing w:before="0" w:beforeAutospacing="0" w:after="0" w:afterAutospacing="0" w:line="600" w:lineRule="atLeast"/>
        <w:jc w:val="center"/>
        <w:rPr>
          <w:b/>
          <w:bCs/>
          <w:color w:val="252525"/>
          <w:spacing w:val="-2"/>
          <w:sz w:val="36"/>
          <w:szCs w:val="36"/>
          <w:lang w:val="ru-RU"/>
        </w:rPr>
      </w:pPr>
    </w:p>
    <w:p w14:paraId="70F1BFEC" w14:textId="77777777" w:rsidR="00290F73" w:rsidRDefault="00290F73" w:rsidP="0017684C">
      <w:pPr>
        <w:spacing w:before="0" w:beforeAutospacing="0" w:after="0" w:afterAutospacing="0" w:line="600" w:lineRule="atLeast"/>
        <w:jc w:val="center"/>
        <w:rPr>
          <w:b/>
          <w:bCs/>
          <w:color w:val="252525"/>
          <w:spacing w:val="-2"/>
          <w:sz w:val="36"/>
          <w:szCs w:val="36"/>
          <w:lang w:val="ru-RU"/>
        </w:rPr>
      </w:pPr>
    </w:p>
    <w:p w14:paraId="52AD4592" w14:textId="77777777" w:rsidR="00290F73" w:rsidRDefault="00290F73" w:rsidP="0017684C">
      <w:pPr>
        <w:spacing w:before="0" w:beforeAutospacing="0" w:after="0" w:afterAutospacing="0" w:line="600" w:lineRule="atLeast"/>
        <w:jc w:val="center"/>
        <w:rPr>
          <w:b/>
          <w:bCs/>
          <w:color w:val="252525"/>
          <w:spacing w:val="-2"/>
          <w:sz w:val="36"/>
          <w:szCs w:val="36"/>
          <w:lang w:val="ru-RU"/>
        </w:rPr>
      </w:pPr>
    </w:p>
    <w:p w14:paraId="334D7A98" w14:textId="77777777" w:rsidR="00BA579C" w:rsidRDefault="00BA579C" w:rsidP="0017684C">
      <w:pPr>
        <w:spacing w:before="0" w:beforeAutospacing="0" w:after="0" w:afterAutospacing="0" w:line="600" w:lineRule="atLeast"/>
        <w:jc w:val="center"/>
        <w:rPr>
          <w:b/>
          <w:bCs/>
          <w:color w:val="252525"/>
          <w:spacing w:val="-2"/>
          <w:sz w:val="36"/>
          <w:szCs w:val="36"/>
          <w:lang w:val="ru-RU"/>
        </w:rPr>
      </w:pPr>
    </w:p>
    <w:p w14:paraId="7E4D7844" w14:textId="77EBFCC8" w:rsidR="00C05D91" w:rsidRPr="007A15F9" w:rsidRDefault="00AE7494" w:rsidP="0017684C">
      <w:pPr>
        <w:spacing w:before="0" w:beforeAutospacing="0" w:after="0" w:afterAutospacing="0" w:line="600" w:lineRule="atLeast"/>
        <w:jc w:val="center"/>
        <w:rPr>
          <w:b/>
          <w:bCs/>
          <w:color w:val="252525"/>
          <w:spacing w:val="-2"/>
          <w:sz w:val="36"/>
          <w:szCs w:val="36"/>
          <w:lang w:val="ru-RU"/>
        </w:rPr>
      </w:pPr>
      <w:r w:rsidRPr="007A15F9">
        <w:rPr>
          <w:b/>
          <w:bCs/>
          <w:color w:val="252525"/>
          <w:spacing w:val="-2"/>
          <w:sz w:val="36"/>
          <w:szCs w:val="36"/>
          <w:lang w:val="ru-RU"/>
        </w:rPr>
        <w:lastRenderedPageBreak/>
        <w:t>Аналитическая часть</w:t>
      </w:r>
    </w:p>
    <w:p w14:paraId="51DC86D7" w14:textId="77777777" w:rsidR="0017684C" w:rsidRPr="007A15F9" w:rsidRDefault="00AE7494" w:rsidP="0017684C">
      <w:pPr>
        <w:spacing w:before="0" w:beforeAutospacing="0" w:after="0" w:afterAutospacing="0" w:line="600" w:lineRule="atLeast"/>
        <w:jc w:val="center"/>
        <w:rPr>
          <w:b/>
          <w:bCs/>
          <w:color w:val="252525"/>
          <w:spacing w:val="-2"/>
          <w:sz w:val="36"/>
          <w:szCs w:val="36"/>
          <w:lang w:val="ru-RU"/>
        </w:rPr>
      </w:pPr>
      <w:r w:rsidRPr="007A15F9">
        <w:rPr>
          <w:b/>
          <w:bCs/>
          <w:color w:val="252525"/>
          <w:spacing w:val="-2"/>
          <w:sz w:val="36"/>
          <w:szCs w:val="36"/>
          <w:lang w:val="ru-RU"/>
        </w:rPr>
        <w:t xml:space="preserve">Общие сведения </w:t>
      </w:r>
    </w:p>
    <w:p w14:paraId="7D0BB6C5" w14:textId="06359D34" w:rsidR="00C05D91" w:rsidRPr="007A15F9" w:rsidRDefault="00AE7494" w:rsidP="0017684C">
      <w:pPr>
        <w:spacing w:before="0" w:beforeAutospacing="0" w:after="0" w:afterAutospacing="0" w:line="600" w:lineRule="atLeast"/>
        <w:jc w:val="center"/>
        <w:rPr>
          <w:b/>
          <w:bCs/>
          <w:color w:val="252525"/>
          <w:spacing w:val="-2"/>
          <w:sz w:val="36"/>
          <w:szCs w:val="36"/>
          <w:lang w:val="ru-RU"/>
        </w:rPr>
      </w:pPr>
      <w:r w:rsidRPr="007A15F9">
        <w:rPr>
          <w:b/>
          <w:bCs/>
          <w:color w:val="252525"/>
          <w:spacing w:val="-2"/>
          <w:sz w:val="36"/>
          <w:szCs w:val="36"/>
          <w:lang w:val="ru-RU"/>
        </w:rPr>
        <w:t>об образовательной организации</w:t>
      </w:r>
    </w:p>
    <w:tbl>
      <w:tblPr>
        <w:tblW w:w="5000" w:type="pct"/>
        <w:tblCellMar>
          <w:top w:w="15" w:type="dxa"/>
          <w:left w:w="15" w:type="dxa"/>
          <w:bottom w:w="15" w:type="dxa"/>
          <w:right w:w="15" w:type="dxa"/>
        </w:tblCellMar>
        <w:tblLook w:val="0600" w:firstRow="0" w:lastRow="0" w:firstColumn="0" w:lastColumn="0" w:noHBand="1" w:noVBand="1"/>
      </w:tblPr>
      <w:tblGrid>
        <w:gridCol w:w="2675"/>
        <w:gridCol w:w="6831"/>
      </w:tblGrid>
      <w:tr w:rsidR="00C05D91" w:rsidRPr="00BA579C" w14:paraId="43BAE0D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F9D53"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F3596F" w14:textId="327E908C" w:rsidR="00C05D91" w:rsidRPr="005758D1" w:rsidRDefault="005758D1" w:rsidP="005758D1">
            <w:pPr>
              <w:pStyle w:val="a3"/>
              <w:tabs>
                <w:tab w:val="left" w:pos="284"/>
              </w:tabs>
              <w:spacing w:line="276" w:lineRule="auto"/>
              <w:jc w:val="both"/>
              <w:rPr>
                <w:color w:val="000000"/>
                <w:sz w:val="24"/>
                <w:szCs w:val="24"/>
              </w:rPr>
            </w:pPr>
            <w:r w:rsidRPr="005758D1">
              <w:rPr>
                <w:color w:val="000000"/>
                <w:sz w:val="24"/>
                <w:szCs w:val="24"/>
              </w:rPr>
              <w:t xml:space="preserve">муниципальное бюджетное общеобразовательное учреждение города </w:t>
            </w:r>
            <w:proofErr w:type="spellStart"/>
            <w:r w:rsidRPr="005758D1">
              <w:rPr>
                <w:color w:val="000000"/>
                <w:sz w:val="24"/>
                <w:szCs w:val="24"/>
              </w:rPr>
              <w:t>Ростова</w:t>
            </w:r>
            <w:proofErr w:type="spellEnd"/>
            <w:r w:rsidRPr="005758D1">
              <w:rPr>
                <w:color w:val="000000"/>
                <w:sz w:val="24"/>
                <w:szCs w:val="24"/>
              </w:rPr>
              <w:t>-на-Дону «Школа № 90 имени Героя Советского Союза Пудовкина П.Г.»; сокращенное название МБОУ «Школа № 90»</w:t>
            </w:r>
          </w:p>
        </w:tc>
      </w:tr>
      <w:tr w:rsidR="00C05D91" w14:paraId="2B279BF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4FCEE6"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C13BFF" w14:textId="332E96C1" w:rsidR="00C05D91" w:rsidRPr="005758D1" w:rsidRDefault="005758D1">
            <w:pPr>
              <w:rPr>
                <w:rFonts w:hAnsi="Times New Roman" w:cs="Times New Roman"/>
                <w:color w:val="000000"/>
                <w:sz w:val="24"/>
                <w:szCs w:val="24"/>
                <w:lang w:val="ru-RU"/>
              </w:rPr>
            </w:pPr>
            <w:r w:rsidRPr="005758D1">
              <w:rPr>
                <w:rFonts w:hAnsi="Times New Roman" w:cs="Times New Roman"/>
                <w:color w:val="000000"/>
                <w:sz w:val="24"/>
                <w:szCs w:val="24"/>
                <w:lang w:val="ru-RU"/>
              </w:rPr>
              <w:t>Шевякова Лариса Геннадиевна</w:t>
            </w:r>
          </w:p>
        </w:tc>
      </w:tr>
      <w:tr w:rsidR="00C05D91" w:rsidRPr="00BA579C" w14:paraId="385F160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968BDA"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7FE41E" w14:textId="29C9DD03" w:rsidR="00C05D91" w:rsidRPr="005758D1" w:rsidRDefault="005758D1" w:rsidP="005758D1">
            <w:pPr>
              <w:tabs>
                <w:tab w:val="left" w:pos="284"/>
              </w:tabs>
              <w:spacing w:line="276" w:lineRule="auto"/>
              <w:jc w:val="both"/>
              <w:rPr>
                <w:rFonts w:hAnsi="Times New Roman" w:cs="Times New Roman"/>
                <w:color w:val="000000"/>
                <w:sz w:val="24"/>
                <w:szCs w:val="24"/>
                <w:lang w:val="ru-RU"/>
              </w:rPr>
            </w:pPr>
            <w:r w:rsidRPr="005758D1">
              <w:rPr>
                <w:color w:val="000000"/>
                <w:sz w:val="24"/>
                <w:szCs w:val="24"/>
                <w:lang w:val="ru-RU"/>
              </w:rPr>
              <w:t xml:space="preserve">344068, город </w:t>
            </w:r>
            <w:proofErr w:type="spellStart"/>
            <w:r w:rsidRPr="005758D1">
              <w:rPr>
                <w:color w:val="000000"/>
                <w:sz w:val="24"/>
                <w:szCs w:val="24"/>
                <w:lang w:val="ru-RU"/>
              </w:rPr>
              <w:t>Ростов</w:t>
            </w:r>
            <w:proofErr w:type="spellEnd"/>
            <w:r w:rsidRPr="005758D1">
              <w:rPr>
                <w:color w:val="000000"/>
                <w:sz w:val="24"/>
                <w:szCs w:val="24"/>
                <w:lang w:val="ru-RU"/>
              </w:rPr>
              <w:t>-на-Дону, проспект Михаила Нагибина, дом 33</w:t>
            </w:r>
          </w:p>
        </w:tc>
      </w:tr>
      <w:tr w:rsidR="00C05D91" w14:paraId="1F70D5DB" w14:textId="77777777" w:rsidTr="005758D1">
        <w:trPr>
          <w:trHeight w:val="39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DD2785"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Телефон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41E165" w14:textId="62F77B1A" w:rsidR="00C05D91" w:rsidRPr="005758D1" w:rsidRDefault="005758D1" w:rsidP="005758D1">
            <w:pPr>
              <w:tabs>
                <w:tab w:val="left" w:pos="284"/>
              </w:tabs>
              <w:spacing w:line="276" w:lineRule="auto"/>
              <w:jc w:val="both"/>
              <w:rPr>
                <w:rFonts w:hAnsi="Times New Roman" w:cs="Times New Roman"/>
                <w:color w:val="000000"/>
                <w:sz w:val="24"/>
                <w:szCs w:val="24"/>
              </w:rPr>
            </w:pPr>
            <w:r w:rsidRPr="005758D1">
              <w:rPr>
                <w:sz w:val="24"/>
                <w:szCs w:val="24"/>
              </w:rPr>
              <w:t>8(863)245-29-19 8(863)245-34-93,</w:t>
            </w:r>
          </w:p>
        </w:tc>
      </w:tr>
      <w:tr w:rsidR="00C05D91" w14:paraId="2E1987E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C8F731"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BFFB54" w14:textId="3C0A9C9D" w:rsidR="00C05D91" w:rsidRPr="005758D1" w:rsidRDefault="00C75D3E">
            <w:pPr>
              <w:rPr>
                <w:rFonts w:hAnsi="Times New Roman" w:cs="Times New Roman"/>
                <w:color w:val="000000"/>
                <w:sz w:val="24"/>
                <w:szCs w:val="24"/>
              </w:rPr>
            </w:pPr>
            <w:hyperlink r:id="rId8" w:history="1">
              <w:r w:rsidR="005758D1" w:rsidRPr="005758D1">
                <w:rPr>
                  <w:rStyle w:val="a5"/>
                  <w:sz w:val="24"/>
                  <w:szCs w:val="24"/>
                </w:rPr>
                <w:t>school-90-1@yandex.ru</w:t>
              </w:r>
            </w:hyperlink>
          </w:p>
        </w:tc>
      </w:tr>
      <w:tr w:rsidR="00C05D91" w:rsidRPr="00BA579C" w14:paraId="54DF60E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7F8036"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Учредитель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66628C" w14:textId="7C4B2585" w:rsidR="00C05D91" w:rsidRPr="005758D1" w:rsidRDefault="005758D1" w:rsidP="005758D1">
            <w:pPr>
              <w:tabs>
                <w:tab w:val="left" w:pos="284"/>
              </w:tabs>
              <w:spacing w:line="276" w:lineRule="auto"/>
              <w:jc w:val="both"/>
              <w:rPr>
                <w:rFonts w:hAnsi="Times New Roman" w:cs="Times New Roman"/>
                <w:color w:val="000000"/>
                <w:sz w:val="24"/>
                <w:szCs w:val="24"/>
                <w:lang w:val="ru-RU"/>
              </w:rPr>
            </w:pPr>
            <w:r w:rsidRPr="005758D1">
              <w:rPr>
                <w:color w:val="000000"/>
                <w:sz w:val="24"/>
                <w:szCs w:val="24"/>
                <w:lang w:val="ru-RU"/>
              </w:rPr>
              <w:t xml:space="preserve">Управление образования города </w:t>
            </w:r>
            <w:proofErr w:type="spellStart"/>
            <w:r w:rsidRPr="005758D1">
              <w:rPr>
                <w:color w:val="000000"/>
                <w:sz w:val="24"/>
                <w:szCs w:val="24"/>
                <w:lang w:val="ru-RU"/>
              </w:rPr>
              <w:t>Ростова</w:t>
            </w:r>
            <w:proofErr w:type="spellEnd"/>
            <w:r w:rsidRPr="005758D1">
              <w:rPr>
                <w:color w:val="000000"/>
                <w:sz w:val="24"/>
                <w:szCs w:val="24"/>
                <w:lang w:val="ru-RU"/>
              </w:rPr>
              <w:t>-на-Дону</w:t>
            </w:r>
          </w:p>
        </w:tc>
      </w:tr>
      <w:tr w:rsidR="00C05D91" w14:paraId="4FB597C9"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95B27F"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создания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D8289" w14:textId="73629364" w:rsidR="00C05D91" w:rsidRPr="005758D1" w:rsidRDefault="005758D1">
            <w:pPr>
              <w:rPr>
                <w:rFonts w:hAnsi="Times New Roman" w:cs="Times New Roman"/>
                <w:color w:val="000000"/>
                <w:sz w:val="24"/>
                <w:szCs w:val="24"/>
              </w:rPr>
            </w:pPr>
            <w:r w:rsidRPr="005758D1">
              <w:rPr>
                <w:rFonts w:hAnsi="Times New Roman" w:cs="Times New Roman"/>
                <w:color w:val="000000"/>
                <w:sz w:val="24"/>
                <w:szCs w:val="24"/>
                <w:lang w:val="ru-RU"/>
              </w:rPr>
              <w:t>1953</w:t>
            </w:r>
            <w:r w:rsidR="00AE7494" w:rsidRPr="005758D1">
              <w:rPr>
                <w:rFonts w:hAnsi="Times New Roman" w:cs="Times New Roman"/>
                <w:color w:val="000000"/>
                <w:sz w:val="24"/>
                <w:szCs w:val="24"/>
              </w:rPr>
              <w:t xml:space="preserve"> </w:t>
            </w:r>
            <w:proofErr w:type="spellStart"/>
            <w:r w:rsidR="00AE7494" w:rsidRPr="005758D1">
              <w:rPr>
                <w:rFonts w:hAnsi="Times New Roman" w:cs="Times New Roman"/>
                <w:color w:val="000000"/>
                <w:sz w:val="24"/>
                <w:szCs w:val="24"/>
              </w:rPr>
              <w:t>год</w:t>
            </w:r>
            <w:proofErr w:type="spellEnd"/>
          </w:p>
        </w:tc>
      </w:tr>
      <w:tr w:rsidR="00C05D91" w:rsidRPr="00BA579C" w14:paraId="2FAB2B4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8CE7F1"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Лицензия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AACDF0" w14:textId="403BDB09" w:rsidR="00C05D91" w:rsidRPr="005758D1" w:rsidRDefault="005758D1">
            <w:pPr>
              <w:rPr>
                <w:rFonts w:hAnsi="Times New Roman" w:cs="Times New Roman"/>
                <w:color w:val="000000"/>
                <w:sz w:val="24"/>
                <w:szCs w:val="24"/>
                <w:lang w:val="ru-RU"/>
              </w:rPr>
            </w:pPr>
            <w:r w:rsidRPr="005758D1">
              <w:rPr>
                <w:sz w:val="24"/>
                <w:szCs w:val="24"/>
                <w:lang w:val="ru-RU"/>
              </w:rPr>
              <w:t>Регистрационный номер лицензии: № Л035-01276-61/00201305 Номер и дата приказа (распоряжения) лицензирующего органа о предоставлении лицензии: № 97 от 20 января 2017</w:t>
            </w:r>
          </w:p>
        </w:tc>
      </w:tr>
      <w:tr w:rsidR="00C05D91" w:rsidRPr="00BA579C" w14:paraId="25E7B29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A9353D"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Свидетельство</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государственной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аккредитации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6C4032" w14:textId="4A5C97D6" w:rsidR="00C05D91" w:rsidRPr="00596D6F" w:rsidRDefault="005758D1">
            <w:pPr>
              <w:rPr>
                <w:rFonts w:hAnsi="Times New Roman" w:cs="Times New Roman"/>
                <w:color w:val="000000"/>
                <w:sz w:val="24"/>
                <w:szCs w:val="24"/>
                <w:lang w:val="ru-RU"/>
              </w:rPr>
            </w:pPr>
            <w:r w:rsidRPr="005758D1">
              <w:rPr>
                <w:lang w:val="ru-RU"/>
              </w:rPr>
              <w:t>Регистрационный номер государственной аккредитации: № А007-01276-61/</w:t>
            </w:r>
            <w:proofErr w:type="gramStart"/>
            <w:r w:rsidRPr="005758D1">
              <w:rPr>
                <w:lang w:val="ru-RU"/>
              </w:rPr>
              <w:t>01159379</w:t>
            </w:r>
            <w:r>
              <w:rPr>
                <w:lang w:val="ru-RU"/>
              </w:rPr>
              <w:t xml:space="preserve">; </w:t>
            </w:r>
            <w:r w:rsidRPr="005758D1">
              <w:rPr>
                <w:lang w:val="ru-RU"/>
              </w:rPr>
              <w:t xml:space="preserve"> </w:t>
            </w:r>
            <w:r w:rsidR="00596D6F" w:rsidRPr="00596D6F">
              <w:rPr>
                <w:lang w:val="ru-RU"/>
              </w:rPr>
              <w:t>Дата</w:t>
            </w:r>
            <w:proofErr w:type="gramEnd"/>
            <w:r w:rsidR="00596D6F" w:rsidRPr="00596D6F">
              <w:rPr>
                <w:lang w:val="ru-RU"/>
              </w:rPr>
              <w:t xml:space="preserve"> предоставления государственной аккредитации: 12.04.2017</w:t>
            </w:r>
          </w:p>
        </w:tc>
      </w:tr>
    </w:tbl>
    <w:p w14:paraId="44BBA246" w14:textId="0B44DB4C" w:rsidR="00C05D91" w:rsidRDefault="00AE7494" w:rsidP="00596D6F">
      <w:pPr>
        <w:jc w:val="both"/>
        <w:rPr>
          <w:rFonts w:hAnsi="Times New Roman" w:cs="Times New Roman"/>
          <w:color w:val="000000"/>
          <w:sz w:val="24"/>
          <w:szCs w:val="24"/>
          <w:lang w:val="ru-RU"/>
        </w:rPr>
      </w:pPr>
      <w:r w:rsidRPr="00D44A62">
        <w:rPr>
          <w:rFonts w:hAnsi="Times New Roman" w:cs="Times New Roman"/>
          <w:color w:val="000000"/>
          <w:sz w:val="24"/>
          <w:szCs w:val="24"/>
          <w:lang w:val="ru-RU"/>
        </w:rPr>
        <w:t>Основным видом деятельности МБОУ «Школа</w:t>
      </w:r>
      <w:r w:rsidR="00596D6F">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w:t>
      </w:r>
      <w:r w:rsidR="00596D6F">
        <w:rPr>
          <w:rFonts w:hAnsi="Times New Roman" w:cs="Times New Roman"/>
          <w:color w:val="000000"/>
          <w:sz w:val="24"/>
          <w:szCs w:val="24"/>
          <w:lang w:val="ru-RU"/>
        </w:rPr>
        <w:t xml:space="preserve"> 90</w:t>
      </w:r>
      <w:r w:rsidRPr="00D44A62">
        <w:rPr>
          <w:rFonts w:hAnsi="Times New Roman" w:cs="Times New Roman"/>
          <w:color w:val="000000"/>
          <w:sz w:val="24"/>
          <w:szCs w:val="24"/>
          <w:lang w:val="ru-RU"/>
        </w:rPr>
        <w:t>»</w:t>
      </w:r>
      <w:r w:rsidR="00596D6F">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является</w:t>
      </w:r>
      <w:r w:rsidR="00596D6F">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реализация общеобразовательных программ:</w:t>
      </w:r>
    </w:p>
    <w:p w14:paraId="1D496584" w14:textId="6DDED387" w:rsidR="00596D6F" w:rsidRPr="00596D6F" w:rsidRDefault="00C75D3E" w:rsidP="00F1419F">
      <w:pPr>
        <w:numPr>
          <w:ilvl w:val="0"/>
          <w:numId w:val="3"/>
        </w:numPr>
        <w:tabs>
          <w:tab w:val="left" w:pos="284"/>
        </w:tabs>
        <w:spacing w:before="0" w:beforeAutospacing="0" w:after="0" w:afterAutospacing="0"/>
        <w:jc w:val="both"/>
        <w:rPr>
          <w:lang w:val="ru-RU"/>
        </w:rPr>
      </w:pPr>
      <w:hyperlink r:id="rId9" w:tgtFrame="_blank" w:history="1">
        <w:r w:rsidR="00596D6F" w:rsidRPr="00596D6F">
          <w:rPr>
            <w:lang w:val="ru-RU"/>
          </w:rPr>
          <w:t xml:space="preserve">ОСНОВНАЯ ОБРАЗОВАТЕЛЬНАЯ ПРОГРАММА НАЧАЛЬНОГО ОБЩЕГО ОБРАЗОВАНИЯ муниципального бюджетного общеобразовательного учреждения города </w:t>
        </w:r>
        <w:proofErr w:type="spellStart"/>
        <w:r w:rsidR="00596D6F" w:rsidRPr="00596D6F">
          <w:rPr>
            <w:lang w:val="ru-RU"/>
          </w:rPr>
          <w:t>Ростова</w:t>
        </w:r>
        <w:proofErr w:type="spellEnd"/>
        <w:r w:rsidR="00596D6F" w:rsidRPr="00596D6F">
          <w:rPr>
            <w:lang w:val="ru-RU"/>
          </w:rPr>
          <w:t>-на-Дону «Школа № 90 имени Героя Светского Союза Пудовкина П.Г.» 202</w:t>
        </w:r>
        <w:r w:rsidR="00596D6F">
          <w:rPr>
            <w:lang w:val="ru-RU"/>
          </w:rPr>
          <w:t>5</w:t>
        </w:r>
        <w:r w:rsidR="00596D6F" w:rsidRPr="00596D6F">
          <w:rPr>
            <w:lang w:val="ru-RU"/>
          </w:rPr>
          <w:t>-202</w:t>
        </w:r>
        <w:r w:rsidR="00596D6F">
          <w:rPr>
            <w:lang w:val="ru-RU"/>
          </w:rPr>
          <w:t>6</w:t>
        </w:r>
        <w:r w:rsidR="00596D6F" w:rsidRPr="00596D6F">
          <w:rPr>
            <w:lang w:val="ru-RU"/>
          </w:rPr>
          <w:t xml:space="preserve"> учебный год</w:t>
        </w:r>
      </w:hyperlink>
      <w:r w:rsidR="00596D6F" w:rsidRPr="00596D6F">
        <w:rPr>
          <w:lang w:val="ru-RU"/>
        </w:rPr>
        <w:t>;</w:t>
      </w:r>
    </w:p>
    <w:p w14:paraId="23C837F8" w14:textId="5AEF21D2" w:rsidR="00596D6F" w:rsidRPr="00596D6F" w:rsidRDefault="00C75D3E" w:rsidP="00F1419F">
      <w:pPr>
        <w:numPr>
          <w:ilvl w:val="0"/>
          <w:numId w:val="3"/>
        </w:numPr>
        <w:tabs>
          <w:tab w:val="left" w:pos="284"/>
        </w:tabs>
        <w:spacing w:before="0" w:beforeAutospacing="0" w:after="0" w:afterAutospacing="0"/>
        <w:jc w:val="both"/>
        <w:rPr>
          <w:lang w:val="ru-RU"/>
        </w:rPr>
      </w:pPr>
      <w:hyperlink r:id="rId10" w:tgtFrame="_blank" w:history="1">
        <w:r w:rsidR="00596D6F" w:rsidRPr="00596D6F">
          <w:rPr>
            <w:lang w:val="ru-RU"/>
          </w:rPr>
          <w:t xml:space="preserve">ОСНОВНАЯ ОБРАЗОВАТЕЛЬНАЯ ПРОГРАММА ОСНОВНОГО ОБЩЕГО ОБРАЗОВАНИЯ муниципального бюджетного общеобразовательного учреждения города </w:t>
        </w:r>
        <w:proofErr w:type="spellStart"/>
        <w:r w:rsidR="00596D6F" w:rsidRPr="00596D6F">
          <w:rPr>
            <w:lang w:val="ru-RU"/>
          </w:rPr>
          <w:t>Ростова</w:t>
        </w:r>
        <w:proofErr w:type="spellEnd"/>
        <w:r w:rsidR="00596D6F" w:rsidRPr="00596D6F">
          <w:rPr>
            <w:lang w:val="ru-RU"/>
          </w:rPr>
          <w:t>-на-Дону «Школа № 90 имени Героя Светского Союза Пудовкина П.Г.» 202</w:t>
        </w:r>
        <w:r w:rsidR="004555AE">
          <w:rPr>
            <w:lang w:val="ru-RU"/>
          </w:rPr>
          <w:t>5</w:t>
        </w:r>
        <w:r w:rsidR="00596D6F" w:rsidRPr="00596D6F">
          <w:rPr>
            <w:lang w:val="ru-RU"/>
          </w:rPr>
          <w:t>-202</w:t>
        </w:r>
        <w:r w:rsidR="004555AE">
          <w:rPr>
            <w:lang w:val="ru-RU"/>
          </w:rPr>
          <w:t>6</w:t>
        </w:r>
        <w:r w:rsidR="00596D6F" w:rsidRPr="00596D6F">
          <w:rPr>
            <w:lang w:val="ru-RU"/>
          </w:rPr>
          <w:t xml:space="preserve"> учебный год</w:t>
        </w:r>
      </w:hyperlink>
      <w:r w:rsidR="00596D6F" w:rsidRPr="00596D6F">
        <w:rPr>
          <w:lang w:val="ru-RU"/>
        </w:rPr>
        <w:t>;</w:t>
      </w:r>
    </w:p>
    <w:p w14:paraId="593A5867" w14:textId="712127C6" w:rsidR="00596D6F" w:rsidRPr="00596D6F" w:rsidRDefault="00C75D3E" w:rsidP="00F1419F">
      <w:pPr>
        <w:numPr>
          <w:ilvl w:val="0"/>
          <w:numId w:val="3"/>
        </w:numPr>
        <w:tabs>
          <w:tab w:val="left" w:pos="284"/>
        </w:tabs>
        <w:spacing w:before="0" w:beforeAutospacing="0" w:after="0" w:afterAutospacing="0"/>
        <w:jc w:val="both"/>
        <w:rPr>
          <w:lang w:val="ru-RU"/>
        </w:rPr>
      </w:pPr>
      <w:hyperlink r:id="rId11" w:tgtFrame="_blank" w:history="1">
        <w:r w:rsidR="00596D6F" w:rsidRPr="00596D6F">
          <w:rPr>
            <w:lang w:val="ru-RU"/>
          </w:rPr>
          <w:t xml:space="preserve">ОСНОВНАЯ ОБРАЗОВАТЕЛЬНАЯ ПРОГРАММА СРЕДНЕГО ОБЩЕГО ОБРАЗОВАНИЯ муниципального бюджетного общеобразовательного учреждения города </w:t>
        </w:r>
        <w:proofErr w:type="spellStart"/>
        <w:r w:rsidR="00596D6F" w:rsidRPr="00596D6F">
          <w:rPr>
            <w:lang w:val="ru-RU"/>
          </w:rPr>
          <w:t>Ростова</w:t>
        </w:r>
        <w:proofErr w:type="spellEnd"/>
        <w:r w:rsidR="00596D6F" w:rsidRPr="00596D6F">
          <w:rPr>
            <w:lang w:val="ru-RU"/>
          </w:rPr>
          <w:t>-на-Дону «Школа № 90 имени Героя Светского Союза Пудовкина П.Г.» 202</w:t>
        </w:r>
        <w:r w:rsidR="004555AE">
          <w:rPr>
            <w:lang w:val="ru-RU"/>
          </w:rPr>
          <w:t>5</w:t>
        </w:r>
        <w:r w:rsidR="00596D6F" w:rsidRPr="00596D6F">
          <w:rPr>
            <w:lang w:val="ru-RU"/>
          </w:rPr>
          <w:t>-202</w:t>
        </w:r>
        <w:r w:rsidR="004555AE">
          <w:rPr>
            <w:lang w:val="ru-RU"/>
          </w:rPr>
          <w:t>6</w:t>
        </w:r>
        <w:r w:rsidR="00596D6F" w:rsidRPr="00596D6F">
          <w:rPr>
            <w:lang w:val="ru-RU"/>
          </w:rPr>
          <w:t xml:space="preserve"> учебный год </w:t>
        </w:r>
      </w:hyperlink>
      <w:r w:rsidR="00596D6F" w:rsidRPr="00596D6F">
        <w:rPr>
          <w:lang w:val="ru-RU"/>
        </w:rPr>
        <w:t>;</w:t>
      </w:r>
    </w:p>
    <w:p w14:paraId="2E5E48FA" w14:textId="0CE20671" w:rsidR="00596D6F" w:rsidRPr="004555AE" w:rsidRDefault="00C75D3E" w:rsidP="00F1419F">
      <w:pPr>
        <w:numPr>
          <w:ilvl w:val="0"/>
          <w:numId w:val="3"/>
        </w:numPr>
        <w:tabs>
          <w:tab w:val="left" w:pos="284"/>
        </w:tabs>
        <w:spacing w:before="0" w:beforeAutospacing="0" w:after="0" w:afterAutospacing="0"/>
        <w:jc w:val="both"/>
        <w:rPr>
          <w:sz w:val="24"/>
          <w:szCs w:val="24"/>
          <w:lang w:val="ru-RU"/>
        </w:rPr>
      </w:pPr>
      <w:hyperlink r:id="rId12" w:tgtFrame="_blank" w:history="1">
        <w:r w:rsidR="00596D6F" w:rsidRPr="004555AE">
          <w:rPr>
            <w:rStyle w:val="a5"/>
            <w:color w:val="auto"/>
            <w:sz w:val="24"/>
            <w:szCs w:val="24"/>
            <w:u w:val="none"/>
            <w:lang w:val="ru-RU"/>
          </w:rPr>
          <w:t>Образовательная Программа Дополнительного Образования 202</w:t>
        </w:r>
        <w:r w:rsidR="004555AE">
          <w:rPr>
            <w:rStyle w:val="a5"/>
            <w:color w:val="auto"/>
            <w:sz w:val="24"/>
            <w:szCs w:val="24"/>
            <w:u w:val="none"/>
            <w:lang w:val="ru-RU"/>
          </w:rPr>
          <w:t>5</w:t>
        </w:r>
        <w:r w:rsidR="00596D6F" w:rsidRPr="004555AE">
          <w:rPr>
            <w:rStyle w:val="a5"/>
            <w:color w:val="auto"/>
            <w:sz w:val="24"/>
            <w:szCs w:val="24"/>
            <w:u w:val="none"/>
            <w:lang w:val="ru-RU"/>
          </w:rPr>
          <w:t>-202</w:t>
        </w:r>
      </w:hyperlink>
      <w:r w:rsidR="004555AE">
        <w:rPr>
          <w:sz w:val="24"/>
          <w:szCs w:val="24"/>
          <w:lang w:val="ru-RU"/>
        </w:rPr>
        <w:t>6</w:t>
      </w:r>
      <w:r w:rsidR="00596D6F" w:rsidRPr="004555AE">
        <w:rPr>
          <w:sz w:val="24"/>
          <w:szCs w:val="24"/>
          <w:lang w:val="ru-RU"/>
        </w:rPr>
        <w:t xml:space="preserve"> учебный год;</w:t>
      </w:r>
    </w:p>
    <w:p w14:paraId="5A22F37F" w14:textId="77777777" w:rsidR="004555AE" w:rsidRDefault="00AE7494" w:rsidP="009961F4">
      <w:pPr>
        <w:spacing w:before="0" w:beforeAutospacing="0" w:after="0" w:afterAutospacing="0"/>
        <w:jc w:val="both"/>
        <w:rPr>
          <w:rFonts w:hAnsi="Times New Roman" w:cs="Times New Roman"/>
          <w:color w:val="000000"/>
          <w:sz w:val="24"/>
          <w:szCs w:val="24"/>
          <w:lang w:val="ru-RU"/>
        </w:rPr>
      </w:pPr>
      <w:r w:rsidRPr="00D44A62">
        <w:rPr>
          <w:rFonts w:hAnsi="Times New Roman" w:cs="Times New Roman"/>
          <w:color w:val="000000"/>
          <w:sz w:val="24"/>
          <w:szCs w:val="24"/>
          <w:lang w:val="ru-RU"/>
        </w:rPr>
        <w:lastRenderedPageBreak/>
        <w:t xml:space="preserve">Также </w:t>
      </w:r>
      <w:r w:rsidR="004555AE">
        <w:rPr>
          <w:rFonts w:hAnsi="Times New Roman" w:cs="Times New Roman"/>
          <w:color w:val="000000"/>
          <w:sz w:val="24"/>
          <w:szCs w:val="24"/>
          <w:lang w:val="ru-RU"/>
        </w:rPr>
        <w:t>МБОУ «</w:t>
      </w:r>
      <w:r w:rsidRPr="00D44A62">
        <w:rPr>
          <w:rFonts w:hAnsi="Times New Roman" w:cs="Times New Roman"/>
          <w:color w:val="000000"/>
          <w:sz w:val="24"/>
          <w:szCs w:val="24"/>
          <w:lang w:val="ru-RU"/>
        </w:rPr>
        <w:t>Школа</w:t>
      </w:r>
      <w:r w:rsidR="004555AE">
        <w:rPr>
          <w:rFonts w:hAnsi="Times New Roman" w:cs="Times New Roman"/>
          <w:color w:val="000000"/>
          <w:sz w:val="24"/>
          <w:szCs w:val="24"/>
          <w:lang w:val="ru-RU"/>
        </w:rPr>
        <w:t xml:space="preserve"> № 90» </w:t>
      </w:r>
      <w:r w:rsidRPr="00D44A62">
        <w:rPr>
          <w:rFonts w:hAnsi="Times New Roman" w:cs="Times New Roman"/>
          <w:color w:val="000000"/>
          <w:sz w:val="24"/>
          <w:szCs w:val="24"/>
          <w:lang w:val="ru-RU"/>
        </w:rPr>
        <w:t>реализует</w:t>
      </w:r>
      <w:r>
        <w:rPr>
          <w:rFonts w:hAnsi="Times New Roman" w:cs="Times New Roman"/>
          <w:color w:val="000000"/>
          <w:sz w:val="24"/>
          <w:szCs w:val="24"/>
        </w:rPr>
        <w:t> </w:t>
      </w:r>
      <w:r w:rsidRPr="00D44A62">
        <w:rPr>
          <w:rFonts w:hAnsi="Times New Roman" w:cs="Times New Roman"/>
          <w:color w:val="000000"/>
          <w:sz w:val="24"/>
          <w:szCs w:val="24"/>
          <w:lang w:val="ru-RU"/>
        </w:rPr>
        <w:t>адаптированн</w:t>
      </w:r>
      <w:r w:rsidR="004555AE">
        <w:rPr>
          <w:rFonts w:hAnsi="Times New Roman" w:cs="Times New Roman"/>
          <w:color w:val="000000"/>
          <w:sz w:val="24"/>
          <w:szCs w:val="24"/>
          <w:lang w:val="ru-RU"/>
        </w:rPr>
        <w:t>ые</w:t>
      </w:r>
      <w:r w:rsidRPr="00D44A62">
        <w:rPr>
          <w:rFonts w:hAnsi="Times New Roman" w:cs="Times New Roman"/>
          <w:color w:val="000000"/>
          <w:sz w:val="24"/>
          <w:szCs w:val="24"/>
          <w:lang w:val="ru-RU"/>
        </w:rPr>
        <w:t xml:space="preserve"> основн</w:t>
      </w:r>
      <w:r w:rsidR="004555AE">
        <w:rPr>
          <w:rFonts w:hAnsi="Times New Roman" w:cs="Times New Roman"/>
          <w:color w:val="000000"/>
          <w:sz w:val="24"/>
          <w:szCs w:val="24"/>
          <w:lang w:val="ru-RU"/>
        </w:rPr>
        <w:t xml:space="preserve">ые </w:t>
      </w:r>
      <w:r w:rsidRPr="00D44A62">
        <w:rPr>
          <w:rFonts w:hAnsi="Times New Roman" w:cs="Times New Roman"/>
          <w:color w:val="000000"/>
          <w:sz w:val="24"/>
          <w:szCs w:val="24"/>
          <w:lang w:val="ru-RU"/>
        </w:rPr>
        <w:t>общеобразовательн</w:t>
      </w:r>
      <w:r w:rsidR="004555AE">
        <w:rPr>
          <w:rFonts w:hAnsi="Times New Roman" w:cs="Times New Roman"/>
          <w:color w:val="000000"/>
          <w:sz w:val="24"/>
          <w:szCs w:val="24"/>
          <w:lang w:val="ru-RU"/>
        </w:rPr>
        <w:t>ые</w:t>
      </w:r>
      <w:r w:rsidRPr="00D44A62">
        <w:rPr>
          <w:rFonts w:hAnsi="Times New Roman" w:cs="Times New Roman"/>
          <w:color w:val="000000"/>
          <w:sz w:val="24"/>
          <w:szCs w:val="24"/>
          <w:lang w:val="ru-RU"/>
        </w:rPr>
        <w:t xml:space="preserve"> программ</w:t>
      </w:r>
      <w:r w:rsidR="004555AE">
        <w:rPr>
          <w:rFonts w:hAnsi="Times New Roman" w:cs="Times New Roman"/>
          <w:color w:val="000000"/>
          <w:sz w:val="24"/>
          <w:szCs w:val="24"/>
          <w:lang w:val="ru-RU"/>
        </w:rPr>
        <w:t>ы:</w:t>
      </w:r>
    </w:p>
    <w:p w14:paraId="5C55303C"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13" w:tgtFrame="_blank" w:history="1">
        <w:r w:rsidR="004555AE" w:rsidRPr="00FB5D85">
          <w:rPr>
            <w:rStyle w:val="a5"/>
            <w:color w:val="auto"/>
            <w:sz w:val="24"/>
            <w:szCs w:val="24"/>
            <w:u w:val="none"/>
            <w:lang w:val="ru-RU"/>
          </w:rPr>
          <w:t xml:space="preserve">Адаптированная основная образовательная программа основного общего образования для детей с задержкой психического развития (вариант 7.2.) </w:t>
        </w:r>
      </w:hyperlink>
      <w:r w:rsidR="004555AE" w:rsidRPr="00FB5D85">
        <w:rPr>
          <w:sz w:val="24"/>
          <w:szCs w:val="24"/>
          <w:lang w:val="ru-RU"/>
        </w:rPr>
        <w:t>;</w:t>
      </w:r>
    </w:p>
    <w:p w14:paraId="4B285D71"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14" w:tgtFrame="_blank" w:history="1">
        <w:r w:rsidR="004555AE" w:rsidRPr="00FB5D85">
          <w:rPr>
            <w:rStyle w:val="a5"/>
            <w:color w:val="auto"/>
            <w:sz w:val="24"/>
            <w:szCs w:val="24"/>
            <w:u w:val="none"/>
            <w:lang w:val="ru-RU"/>
          </w:rPr>
          <w:t xml:space="preserve">Адаптированная основная образовательная программа начального общего образования для детей с задержкой психического развития (вариант 7.2) </w:t>
        </w:r>
      </w:hyperlink>
      <w:r w:rsidR="004555AE" w:rsidRPr="00FB5D85">
        <w:rPr>
          <w:sz w:val="24"/>
          <w:szCs w:val="24"/>
          <w:lang w:val="ru-RU"/>
        </w:rPr>
        <w:t>;</w:t>
      </w:r>
    </w:p>
    <w:p w14:paraId="66958440"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15" w:tgtFrame="_blank" w:history="1">
        <w:r w:rsidR="004555AE" w:rsidRPr="00FB5D85">
          <w:rPr>
            <w:rStyle w:val="a5"/>
            <w:color w:val="auto"/>
            <w:sz w:val="24"/>
            <w:szCs w:val="24"/>
            <w:u w:val="none"/>
            <w:lang w:val="ru-RU"/>
          </w:rPr>
          <w:t>Адаптированная основная образовательная программа начального общего образования (вариант 2 .1</w:t>
        </w:r>
      </w:hyperlink>
      <w:r w:rsidR="004555AE" w:rsidRPr="00FB5D85">
        <w:rPr>
          <w:sz w:val="24"/>
          <w:szCs w:val="24"/>
          <w:lang w:val="ru-RU"/>
        </w:rPr>
        <w:t>);</w:t>
      </w:r>
    </w:p>
    <w:p w14:paraId="10FF810A"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16" w:tgtFrame="_blank" w:history="1">
        <w:r w:rsidR="004555AE" w:rsidRPr="00FB5D85">
          <w:rPr>
            <w:rStyle w:val="a5"/>
            <w:color w:val="auto"/>
            <w:sz w:val="24"/>
            <w:szCs w:val="24"/>
            <w:u w:val="none"/>
            <w:lang w:val="ru-RU"/>
          </w:rPr>
          <w:t>Адаптированная основная образовательная программа начального общего образования (вариант 5.1</w:t>
        </w:r>
      </w:hyperlink>
      <w:r w:rsidR="004555AE" w:rsidRPr="00FB5D85">
        <w:rPr>
          <w:sz w:val="24"/>
          <w:szCs w:val="24"/>
          <w:lang w:val="ru-RU"/>
        </w:rPr>
        <w:t>);</w:t>
      </w:r>
    </w:p>
    <w:p w14:paraId="350624CA"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17" w:tgtFrame="_blank" w:history="1">
        <w:r w:rsidR="004555AE" w:rsidRPr="00FB5D85">
          <w:rPr>
            <w:rStyle w:val="a5"/>
            <w:color w:val="auto"/>
            <w:sz w:val="24"/>
            <w:szCs w:val="24"/>
            <w:u w:val="none"/>
            <w:lang w:val="ru-RU"/>
          </w:rPr>
          <w:t>Адаптированная основная образовательная программа начального общего образования (вариант 8.1</w:t>
        </w:r>
      </w:hyperlink>
      <w:r w:rsidR="004555AE" w:rsidRPr="00FB5D85">
        <w:rPr>
          <w:sz w:val="24"/>
          <w:szCs w:val="24"/>
          <w:lang w:val="ru-RU"/>
        </w:rPr>
        <w:t>);</w:t>
      </w:r>
    </w:p>
    <w:p w14:paraId="47BE3026"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18" w:tgtFrame="_blank" w:history="1">
        <w:r w:rsidR="004555AE" w:rsidRPr="00FB5D85">
          <w:rPr>
            <w:rStyle w:val="a5"/>
            <w:color w:val="auto"/>
            <w:sz w:val="24"/>
            <w:szCs w:val="24"/>
            <w:u w:val="none"/>
            <w:lang w:val="ru-RU"/>
          </w:rPr>
          <w:t>Адаптированная основная образовательная программа основного общего образования для детей с задержкой психического развития (вариант 7.2.)</w:t>
        </w:r>
      </w:hyperlink>
    </w:p>
    <w:p w14:paraId="664A08AE" w14:textId="77777777" w:rsidR="004555AE" w:rsidRPr="00FB5D85" w:rsidRDefault="004555AE" w:rsidP="00F1419F">
      <w:pPr>
        <w:numPr>
          <w:ilvl w:val="0"/>
          <w:numId w:val="3"/>
        </w:numPr>
        <w:tabs>
          <w:tab w:val="left" w:pos="284"/>
        </w:tabs>
        <w:spacing w:before="0" w:beforeAutospacing="0" w:after="0" w:afterAutospacing="0"/>
        <w:jc w:val="both"/>
        <w:rPr>
          <w:sz w:val="24"/>
          <w:szCs w:val="24"/>
          <w:lang w:val="ru-RU"/>
        </w:rPr>
      </w:pPr>
      <w:r w:rsidRPr="00FB5D85">
        <w:rPr>
          <w:sz w:val="24"/>
          <w:szCs w:val="24"/>
          <w:lang w:val="ru-RU"/>
        </w:rPr>
        <w:t>Адаптированная основная образовательная программа основного общего образования для детей с задержкой психического развития (вариант 7.2.);</w:t>
      </w:r>
    </w:p>
    <w:p w14:paraId="413BE41C"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19" w:tgtFrame="_blank" w:history="1">
        <w:r w:rsidR="004555AE" w:rsidRPr="00FB5D85">
          <w:rPr>
            <w:rStyle w:val="a5"/>
            <w:color w:val="auto"/>
            <w:sz w:val="24"/>
            <w:szCs w:val="24"/>
            <w:u w:val="none"/>
            <w:lang w:val="ru-RU"/>
          </w:rPr>
          <w:t xml:space="preserve">Адаптированная основная образовательная программа основного общего образования для детей с РАС (вариант 8.1.) </w:t>
        </w:r>
      </w:hyperlink>
      <w:r w:rsidR="004555AE" w:rsidRPr="00FB5D85">
        <w:rPr>
          <w:sz w:val="24"/>
          <w:szCs w:val="24"/>
          <w:lang w:val="ru-RU"/>
        </w:rPr>
        <w:t>;</w:t>
      </w:r>
    </w:p>
    <w:p w14:paraId="31AAEB67" w14:textId="77777777" w:rsidR="004555AE" w:rsidRPr="00FB5D85" w:rsidRDefault="00C75D3E" w:rsidP="00F1419F">
      <w:pPr>
        <w:numPr>
          <w:ilvl w:val="0"/>
          <w:numId w:val="3"/>
        </w:numPr>
        <w:tabs>
          <w:tab w:val="left" w:pos="284"/>
        </w:tabs>
        <w:spacing w:before="0" w:beforeAutospacing="0" w:after="0" w:afterAutospacing="0"/>
        <w:jc w:val="both"/>
        <w:rPr>
          <w:sz w:val="24"/>
          <w:szCs w:val="24"/>
          <w:lang w:val="ru-RU"/>
        </w:rPr>
      </w:pPr>
      <w:hyperlink r:id="rId20" w:tgtFrame="_blank" w:history="1">
        <w:r w:rsidR="004555AE" w:rsidRPr="00FB5D85">
          <w:rPr>
            <w:rStyle w:val="a5"/>
            <w:color w:val="auto"/>
            <w:sz w:val="24"/>
            <w:szCs w:val="24"/>
            <w:u w:val="none"/>
            <w:lang w:val="ru-RU"/>
          </w:rPr>
          <w:t xml:space="preserve">Адаптированная основная образовательная программа основного общего образования для детей с ТНР (вариант 5.1.) </w:t>
        </w:r>
      </w:hyperlink>
      <w:r w:rsidR="004555AE" w:rsidRPr="00FB5D85">
        <w:rPr>
          <w:sz w:val="24"/>
          <w:szCs w:val="24"/>
          <w:lang w:val="ru-RU"/>
        </w:rPr>
        <w:t>;</w:t>
      </w:r>
    </w:p>
    <w:p w14:paraId="0515911C" w14:textId="77777777" w:rsidR="004555AE" w:rsidRPr="00FB5D85" w:rsidRDefault="004555AE" w:rsidP="00F1419F">
      <w:pPr>
        <w:numPr>
          <w:ilvl w:val="0"/>
          <w:numId w:val="3"/>
        </w:numPr>
        <w:tabs>
          <w:tab w:val="left" w:pos="284"/>
        </w:tabs>
        <w:spacing w:before="0" w:beforeAutospacing="0" w:after="0" w:afterAutospacing="0"/>
        <w:jc w:val="both"/>
        <w:rPr>
          <w:sz w:val="24"/>
          <w:szCs w:val="24"/>
        </w:rPr>
      </w:pPr>
      <w:r w:rsidRPr="00FB5D85">
        <w:rPr>
          <w:sz w:val="24"/>
          <w:szCs w:val="24"/>
          <w:lang w:val="ru-RU"/>
        </w:rPr>
        <w:t xml:space="preserve">Адаптированная основная образовательная программа основного общего образования для детей с умственной отсталостью </w:t>
      </w:r>
      <w:r w:rsidRPr="00FB5D85">
        <w:rPr>
          <w:sz w:val="24"/>
          <w:szCs w:val="24"/>
        </w:rPr>
        <w:t>(</w:t>
      </w:r>
      <w:proofErr w:type="spellStart"/>
      <w:r w:rsidRPr="00FB5D85">
        <w:rPr>
          <w:sz w:val="24"/>
          <w:szCs w:val="24"/>
        </w:rPr>
        <w:t>интеллектуальными</w:t>
      </w:r>
      <w:proofErr w:type="spellEnd"/>
      <w:r w:rsidRPr="00FB5D85">
        <w:rPr>
          <w:sz w:val="24"/>
          <w:szCs w:val="24"/>
        </w:rPr>
        <w:t xml:space="preserve"> </w:t>
      </w:r>
      <w:proofErr w:type="spellStart"/>
      <w:r w:rsidRPr="00FB5D85">
        <w:rPr>
          <w:sz w:val="24"/>
          <w:szCs w:val="24"/>
        </w:rPr>
        <w:t>нарушениями</w:t>
      </w:r>
      <w:proofErr w:type="spellEnd"/>
      <w:r w:rsidRPr="00FB5D85">
        <w:rPr>
          <w:sz w:val="24"/>
          <w:szCs w:val="24"/>
        </w:rPr>
        <w:t>);</w:t>
      </w:r>
    </w:p>
    <w:p w14:paraId="276C859D" w14:textId="77777777" w:rsidR="004555AE" w:rsidRPr="004555AE" w:rsidRDefault="00C75D3E" w:rsidP="00F1419F">
      <w:pPr>
        <w:numPr>
          <w:ilvl w:val="0"/>
          <w:numId w:val="3"/>
        </w:numPr>
        <w:tabs>
          <w:tab w:val="left" w:pos="284"/>
        </w:tabs>
        <w:spacing w:before="0" w:beforeAutospacing="0" w:after="0" w:afterAutospacing="0"/>
        <w:jc w:val="both"/>
        <w:rPr>
          <w:lang w:val="ru-RU"/>
        </w:rPr>
      </w:pPr>
      <w:hyperlink r:id="rId21" w:tgtFrame="_blank" w:history="1">
        <w:r w:rsidR="004555AE" w:rsidRPr="00FB5D85">
          <w:rPr>
            <w:rStyle w:val="a5"/>
            <w:color w:val="auto"/>
            <w:sz w:val="24"/>
            <w:szCs w:val="24"/>
            <w:u w:val="none"/>
            <w:lang w:val="ru-RU"/>
          </w:rPr>
          <w:t xml:space="preserve">Адаптированная основная образовательная программа основного общего образования для слабослышащих и позднооглохших обучающихся (вариант 2.1.) </w:t>
        </w:r>
      </w:hyperlink>
      <w:r w:rsidR="004555AE" w:rsidRPr="004555AE">
        <w:rPr>
          <w:lang w:val="ru-RU"/>
        </w:rPr>
        <w:t>;</w:t>
      </w:r>
    </w:p>
    <w:p w14:paraId="1FC391FD" w14:textId="77777777" w:rsidR="00D40BFD" w:rsidRPr="00D40BFD" w:rsidRDefault="00D40BFD" w:rsidP="009961F4">
      <w:pPr>
        <w:ind w:firstLine="709"/>
        <w:jc w:val="both"/>
        <w:rPr>
          <w:rFonts w:ascii="Times New Roman" w:hAnsi="Times New Roman"/>
          <w:color w:val="FF0000"/>
          <w:sz w:val="24"/>
          <w:szCs w:val="24"/>
          <w:lang w:val="ru-RU"/>
        </w:rPr>
      </w:pPr>
      <w:r w:rsidRPr="00D40BFD">
        <w:rPr>
          <w:rFonts w:ascii="Times New Roman" w:hAnsi="Times New Roman"/>
          <w:sz w:val="24"/>
          <w:szCs w:val="24"/>
          <w:lang w:val="ru-RU"/>
        </w:rPr>
        <w:t xml:space="preserve">Школа представляет собой четырехэтажно типовое здание с проектной мощностью, рассчитанной на 1050 обучающихся. В настоящее время действительная наполняемость – 729 обучающийся (26 классов).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33"/>
        <w:gridCol w:w="2433"/>
        <w:gridCol w:w="1966"/>
      </w:tblGrid>
      <w:tr w:rsidR="00D40BFD" w:rsidRPr="00D40BFD" w14:paraId="6630887E" w14:textId="77777777" w:rsidTr="00334DE3">
        <w:tc>
          <w:tcPr>
            <w:tcW w:w="2671" w:type="dxa"/>
            <w:shd w:val="clear" w:color="auto" w:fill="auto"/>
          </w:tcPr>
          <w:p w14:paraId="2CC44990" w14:textId="77777777" w:rsidR="00D40BFD" w:rsidRPr="00D40BFD" w:rsidRDefault="00D40BFD" w:rsidP="00334DE3">
            <w:pPr>
              <w:spacing w:after="0"/>
              <w:jc w:val="both"/>
              <w:rPr>
                <w:rFonts w:ascii="Times New Roman" w:hAnsi="Times New Roman"/>
                <w:lang w:val="ru-RU"/>
              </w:rPr>
            </w:pPr>
          </w:p>
        </w:tc>
        <w:tc>
          <w:tcPr>
            <w:tcW w:w="2480" w:type="dxa"/>
            <w:shd w:val="clear" w:color="auto" w:fill="auto"/>
            <w:vAlign w:val="center"/>
          </w:tcPr>
          <w:p w14:paraId="0146EB10" w14:textId="77777777" w:rsidR="00D40BFD" w:rsidRPr="00D40BFD" w:rsidRDefault="00D40BFD" w:rsidP="00334DE3">
            <w:pPr>
              <w:spacing w:after="0"/>
              <w:jc w:val="center"/>
              <w:rPr>
                <w:rFonts w:ascii="Times New Roman" w:hAnsi="Times New Roman"/>
              </w:rPr>
            </w:pPr>
            <w:r w:rsidRPr="00D40BFD">
              <w:rPr>
                <w:rFonts w:ascii="Times New Roman" w:hAnsi="Times New Roman"/>
              </w:rPr>
              <w:t>2024/2025</w:t>
            </w:r>
          </w:p>
          <w:p w14:paraId="18B47ECF" w14:textId="77777777" w:rsidR="00D40BFD" w:rsidRPr="00D40BFD" w:rsidRDefault="00D40BFD" w:rsidP="00334DE3">
            <w:pPr>
              <w:spacing w:after="0"/>
              <w:jc w:val="center"/>
              <w:rPr>
                <w:rFonts w:ascii="Times New Roman" w:hAnsi="Times New Roman"/>
              </w:rPr>
            </w:pPr>
            <w:proofErr w:type="spellStart"/>
            <w:r w:rsidRPr="00D40BFD">
              <w:rPr>
                <w:rFonts w:ascii="Times New Roman" w:hAnsi="Times New Roman"/>
              </w:rPr>
              <w:t>учебный</w:t>
            </w:r>
            <w:proofErr w:type="spellEnd"/>
            <w:r w:rsidRPr="00D40BFD">
              <w:rPr>
                <w:rFonts w:ascii="Times New Roman" w:hAnsi="Times New Roman"/>
              </w:rPr>
              <w:t xml:space="preserve"> </w:t>
            </w:r>
            <w:proofErr w:type="spellStart"/>
            <w:r w:rsidRPr="00D40BFD">
              <w:rPr>
                <w:rFonts w:ascii="Times New Roman" w:hAnsi="Times New Roman"/>
              </w:rPr>
              <w:t>год</w:t>
            </w:r>
            <w:proofErr w:type="spellEnd"/>
          </w:p>
        </w:tc>
        <w:tc>
          <w:tcPr>
            <w:tcW w:w="2480" w:type="dxa"/>
            <w:shd w:val="clear" w:color="auto" w:fill="auto"/>
            <w:vAlign w:val="center"/>
          </w:tcPr>
          <w:p w14:paraId="5F71954E" w14:textId="77777777" w:rsidR="00D40BFD" w:rsidRPr="00D40BFD" w:rsidRDefault="00D40BFD" w:rsidP="00334DE3">
            <w:pPr>
              <w:spacing w:after="0"/>
              <w:jc w:val="center"/>
              <w:rPr>
                <w:rFonts w:ascii="Times New Roman" w:hAnsi="Times New Roman"/>
              </w:rPr>
            </w:pPr>
            <w:r w:rsidRPr="00D40BFD">
              <w:rPr>
                <w:rFonts w:ascii="Times New Roman" w:hAnsi="Times New Roman"/>
              </w:rPr>
              <w:t>2025/2026</w:t>
            </w:r>
          </w:p>
          <w:p w14:paraId="2379A8F7" w14:textId="77777777" w:rsidR="00D40BFD" w:rsidRPr="00D40BFD" w:rsidRDefault="00D40BFD" w:rsidP="00334DE3">
            <w:pPr>
              <w:spacing w:after="0"/>
              <w:jc w:val="center"/>
              <w:rPr>
                <w:rFonts w:ascii="Times New Roman" w:hAnsi="Times New Roman"/>
              </w:rPr>
            </w:pPr>
            <w:proofErr w:type="spellStart"/>
            <w:r w:rsidRPr="00D40BFD">
              <w:rPr>
                <w:rFonts w:ascii="Times New Roman" w:hAnsi="Times New Roman"/>
              </w:rPr>
              <w:t>учебный</w:t>
            </w:r>
            <w:proofErr w:type="spellEnd"/>
            <w:r w:rsidRPr="00D40BFD">
              <w:rPr>
                <w:rFonts w:ascii="Times New Roman" w:hAnsi="Times New Roman"/>
              </w:rPr>
              <w:t xml:space="preserve"> </w:t>
            </w:r>
            <w:proofErr w:type="spellStart"/>
            <w:r w:rsidRPr="00D40BFD">
              <w:rPr>
                <w:rFonts w:ascii="Times New Roman" w:hAnsi="Times New Roman"/>
              </w:rPr>
              <w:t>год</w:t>
            </w:r>
            <w:proofErr w:type="spellEnd"/>
          </w:p>
        </w:tc>
        <w:tc>
          <w:tcPr>
            <w:tcW w:w="1996" w:type="dxa"/>
            <w:shd w:val="clear" w:color="auto" w:fill="auto"/>
          </w:tcPr>
          <w:p w14:paraId="0D53E2CD" w14:textId="77777777" w:rsidR="00D40BFD" w:rsidRPr="00D40BFD" w:rsidRDefault="00D40BFD" w:rsidP="00334DE3">
            <w:pPr>
              <w:spacing w:after="0"/>
              <w:jc w:val="center"/>
              <w:rPr>
                <w:rFonts w:ascii="Times New Roman" w:hAnsi="Times New Roman"/>
              </w:rPr>
            </w:pPr>
            <w:proofErr w:type="spellStart"/>
            <w:r w:rsidRPr="00D40BFD">
              <w:rPr>
                <w:rFonts w:ascii="Times New Roman" w:hAnsi="Times New Roman"/>
              </w:rPr>
              <w:t>Динамика</w:t>
            </w:r>
            <w:proofErr w:type="spellEnd"/>
          </w:p>
        </w:tc>
      </w:tr>
      <w:tr w:rsidR="00D40BFD" w:rsidRPr="00D40BFD" w14:paraId="64ABB7D4" w14:textId="77777777" w:rsidTr="00334DE3">
        <w:tc>
          <w:tcPr>
            <w:tcW w:w="2671" w:type="dxa"/>
            <w:shd w:val="clear" w:color="auto" w:fill="auto"/>
            <w:vAlign w:val="center"/>
          </w:tcPr>
          <w:p w14:paraId="6EF1488D" w14:textId="77777777" w:rsidR="00D40BFD" w:rsidRPr="00D40BFD" w:rsidRDefault="00D40BFD" w:rsidP="00334DE3">
            <w:pPr>
              <w:spacing w:after="0"/>
              <w:rPr>
                <w:rFonts w:ascii="Times New Roman" w:hAnsi="Times New Roman"/>
              </w:rPr>
            </w:pPr>
            <w:proofErr w:type="spellStart"/>
            <w:r w:rsidRPr="00D40BFD">
              <w:rPr>
                <w:rFonts w:ascii="Times New Roman" w:hAnsi="Times New Roman"/>
              </w:rPr>
              <w:t>Контингент</w:t>
            </w:r>
            <w:proofErr w:type="spellEnd"/>
          </w:p>
        </w:tc>
        <w:tc>
          <w:tcPr>
            <w:tcW w:w="2480" w:type="dxa"/>
            <w:shd w:val="clear" w:color="auto" w:fill="auto"/>
            <w:vAlign w:val="center"/>
          </w:tcPr>
          <w:p w14:paraId="39792FF3" w14:textId="77777777" w:rsidR="00D40BFD" w:rsidRPr="00D40BFD" w:rsidRDefault="00D40BFD" w:rsidP="00334DE3">
            <w:pPr>
              <w:spacing w:after="0"/>
              <w:jc w:val="center"/>
              <w:rPr>
                <w:rFonts w:ascii="Times New Roman" w:hAnsi="Times New Roman"/>
              </w:rPr>
            </w:pPr>
            <w:r w:rsidRPr="00D40BFD">
              <w:rPr>
                <w:rFonts w:ascii="Times New Roman" w:hAnsi="Times New Roman"/>
              </w:rPr>
              <w:t>752</w:t>
            </w:r>
          </w:p>
        </w:tc>
        <w:tc>
          <w:tcPr>
            <w:tcW w:w="2480" w:type="dxa"/>
            <w:shd w:val="clear" w:color="auto" w:fill="auto"/>
            <w:vAlign w:val="center"/>
          </w:tcPr>
          <w:p w14:paraId="79315850" w14:textId="77777777" w:rsidR="00D40BFD" w:rsidRPr="00D40BFD" w:rsidRDefault="00D40BFD" w:rsidP="00334DE3">
            <w:pPr>
              <w:spacing w:after="0"/>
              <w:jc w:val="center"/>
              <w:rPr>
                <w:rFonts w:ascii="Times New Roman" w:hAnsi="Times New Roman"/>
              </w:rPr>
            </w:pPr>
            <w:r w:rsidRPr="00D40BFD">
              <w:rPr>
                <w:rFonts w:ascii="Times New Roman" w:hAnsi="Times New Roman"/>
              </w:rPr>
              <w:t>729</w:t>
            </w:r>
          </w:p>
        </w:tc>
        <w:tc>
          <w:tcPr>
            <w:tcW w:w="1996" w:type="dxa"/>
            <w:shd w:val="clear" w:color="auto" w:fill="auto"/>
          </w:tcPr>
          <w:p w14:paraId="7515E980" w14:textId="77777777" w:rsidR="00D40BFD" w:rsidRPr="00D40BFD" w:rsidRDefault="00D40BFD" w:rsidP="00334DE3">
            <w:pPr>
              <w:spacing w:after="0"/>
              <w:jc w:val="center"/>
              <w:rPr>
                <w:rFonts w:ascii="Times New Roman" w:hAnsi="Times New Roman"/>
              </w:rPr>
            </w:pPr>
            <w:r w:rsidRPr="00D40BFD">
              <w:rPr>
                <w:rFonts w:ascii="Times New Roman" w:hAnsi="Times New Roman"/>
              </w:rPr>
              <w:t>-23</w:t>
            </w:r>
          </w:p>
        </w:tc>
      </w:tr>
      <w:tr w:rsidR="00D40BFD" w:rsidRPr="00D40BFD" w14:paraId="2A49A0B1" w14:textId="77777777" w:rsidTr="00334DE3">
        <w:tc>
          <w:tcPr>
            <w:tcW w:w="2671" w:type="dxa"/>
            <w:shd w:val="clear" w:color="auto" w:fill="auto"/>
          </w:tcPr>
          <w:p w14:paraId="2AB82240" w14:textId="77777777" w:rsidR="00D40BFD" w:rsidRPr="00D40BFD" w:rsidRDefault="00D40BFD" w:rsidP="00334DE3">
            <w:pPr>
              <w:spacing w:after="0"/>
              <w:rPr>
                <w:rFonts w:ascii="Times New Roman" w:hAnsi="Times New Roman"/>
              </w:rPr>
            </w:pPr>
            <w:proofErr w:type="spellStart"/>
            <w:r w:rsidRPr="00D40BFD">
              <w:rPr>
                <w:rFonts w:ascii="Times New Roman" w:hAnsi="Times New Roman"/>
              </w:rPr>
              <w:t>Количество</w:t>
            </w:r>
            <w:proofErr w:type="spellEnd"/>
            <w:r w:rsidRPr="00D40BFD">
              <w:rPr>
                <w:rFonts w:ascii="Times New Roman" w:hAnsi="Times New Roman"/>
              </w:rPr>
              <w:t xml:space="preserve"> </w:t>
            </w:r>
            <w:proofErr w:type="spellStart"/>
            <w:r w:rsidRPr="00D40BFD">
              <w:rPr>
                <w:rFonts w:ascii="Times New Roman" w:hAnsi="Times New Roman"/>
              </w:rPr>
              <w:t>классов</w:t>
            </w:r>
            <w:proofErr w:type="spellEnd"/>
          </w:p>
        </w:tc>
        <w:tc>
          <w:tcPr>
            <w:tcW w:w="2480" w:type="dxa"/>
            <w:shd w:val="clear" w:color="auto" w:fill="auto"/>
          </w:tcPr>
          <w:p w14:paraId="7506A9BE" w14:textId="77777777" w:rsidR="00D40BFD" w:rsidRPr="00D40BFD" w:rsidRDefault="00D40BFD" w:rsidP="00334DE3">
            <w:pPr>
              <w:spacing w:after="0"/>
              <w:jc w:val="center"/>
              <w:rPr>
                <w:rFonts w:ascii="Times New Roman" w:hAnsi="Times New Roman"/>
              </w:rPr>
            </w:pPr>
            <w:r w:rsidRPr="00D40BFD">
              <w:rPr>
                <w:rFonts w:ascii="Times New Roman" w:hAnsi="Times New Roman"/>
              </w:rPr>
              <w:t>27</w:t>
            </w:r>
          </w:p>
        </w:tc>
        <w:tc>
          <w:tcPr>
            <w:tcW w:w="2480" w:type="dxa"/>
            <w:shd w:val="clear" w:color="auto" w:fill="auto"/>
          </w:tcPr>
          <w:p w14:paraId="1BAADC94" w14:textId="77777777" w:rsidR="00D40BFD" w:rsidRPr="00D40BFD" w:rsidRDefault="00D40BFD" w:rsidP="00334DE3">
            <w:pPr>
              <w:spacing w:after="0"/>
              <w:jc w:val="center"/>
              <w:rPr>
                <w:rFonts w:ascii="Times New Roman" w:hAnsi="Times New Roman"/>
              </w:rPr>
            </w:pPr>
            <w:r w:rsidRPr="00D40BFD">
              <w:rPr>
                <w:rFonts w:ascii="Times New Roman" w:hAnsi="Times New Roman"/>
              </w:rPr>
              <w:t>26</w:t>
            </w:r>
          </w:p>
        </w:tc>
        <w:tc>
          <w:tcPr>
            <w:tcW w:w="1996" w:type="dxa"/>
            <w:shd w:val="clear" w:color="auto" w:fill="auto"/>
          </w:tcPr>
          <w:p w14:paraId="04DCEBAB" w14:textId="77777777" w:rsidR="00D40BFD" w:rsidRPr="00D40BFD" w:rsidRDefault="00D40BFD" w:rsidP="00334DE3">
            <w:pPr>
              <w:spacing w:after="0"/>
              <w:rPr>
                <w:rFonts w:ascii="Times New Roman" w:hAnsi="Times New Roman"/>
              </w:rPr>
            </w:pPr>
          </w:p>
        </w:tc>
      </w:tr>
      <w:tr w:rsidR="00D40BFD" w:rsidRPr="00D40BFD" w14:paraId="48443202" w14:textId="77777777" w:rsidTr="00334DE3">
        <w:tc>
          <w:tcPr>
            <w:tcW w:w="2671" w:type="dxa"/>
            <w:shd w:val="clear" w:color="auto" w:fill="auto"/>
          </w:tcPr>
          <w:p w14:paraId="65A66829" w14:textId="77777777" w:rsidR="00D40BFD" w:rsidRPr="00D40BFD" w:rsidRDefault="00D40BFD" w:rsidP="00334DE3">
            <w:pPr>
              <w:spacing w:after="0"/>
              <w:rPr>
                <w:rFonts w:ascii="Times New Roman" w:hAnsi="Times New Roman"/>
              </w:rPr>
            </w:pPr>
            <w:proofErr w:type="spellStart"/>
            <w:r w:rsidRPr="00D40BFD">
              <w:rPr>
                <w:rFonts w:ascii="Times New Roman" w:hAnsi="Times New Roman"/>
              </w:rPr>
              <w:t>Обучающихся</w:t>
            </w:r>
            <w:proofErr w:type="spellEnd"/>
            <w:r w:rsidRPr="00D40BFD">
              <w:rPr>
                <w:rFonts w:ascii="Times New Roman" w:hAnsi="Times New Roman"/>
              </w:rPr>
              <w:t xml:space="preserve"> в 1 </w:t>
            </w:r>
            <w:proofErr w:type="spellStart"/>
            <w:r w:rsidRPr="00D40BFD">
              <w:rPr>
                <w:rFonts w:ascii="Times New Roman" w:hAnsi="Times New Roman"/>
              </w:rPr>
              <w:t>смену</w:t>
            </w:r>
            <w:proofErr w:type="spellEnd"/>
          </w:p>
        </w:tc>
        <w:tc>
          <w:tcPr>
            <w:tcW w:w="2480" w:type="dxa"/>
            <w:shd w:val="clear" w:color="auto" w:fill="auto"/>
          </w:tcPr>
          <w:p w14:paraId="3BF6E023" w14:textId="77777777" w:rsidR="00D40BFD" w:rsidRPr="00D40BFD" w:rsidRDefault="00D40BFD" w:rsidP="00334DE3">
            <w:pPr>
              <w:spacing w:after="0"/>
              <w:jc w:val="center"/>
              <w:rPr>
                <w:rFonts w:ascii="Times New Roman" w:hAnsi="Times New Roman"/>
              </w:rPr>
            </w:pPr>
            <w:r w:rsidRPr="00D40BFD">
              <w:rPr>
                <w:rFonts w:ascii="Times New Roman" w:hAnsi="Times New Roman"/>
              </w:rPr>
              <w:t>752</w:t>
            </w:r>
          </w:p>
        </w:tc>
        <w:tc>
          <w:tcPr>
            <w:tcW w:w="2480" w:type="dxa"/>
            <w:shd w:val="clear" w:color="auto" w:fill="auto"/>
          </w:tcPr>
          <w:p w14:paraId="09016022" w14:textId="77777777" w:rsidR="00D40BFD" w:rsidRPr="00D40BFD" w:rsidRDefault="00D40BFD" w:rsidP="00334DE3">
            <w:pPr>
              <w:spacing w:after="0"/>
              <w:jc w:val="center"/>
              <w:rPr>
                <w:rFonts w:ascii="Times New Roman" w:hAnsi="Times New Roman"/>
              </w:rPr>
            </w:pPr>
            <w:r w:rsidRPr="00D40BFD">
              <w:rPr>
                <w:rFonts w:ascii="Times New Roman" w:hAnsi="Times New Roman"/>
              </w:rPr>
              <w:t>729</w:t>
            </w:r>
          </w:p>
        </w:tc>
        <w:tc>
          <w:tcPr>
            <w:tcW w:w="1996" w:type="dxa"/>
            <w:shd w:val="clear" w:color="auto" w:fill="auto"/>
          </w:tcPr>
          <w:p w14:paraId="14D19B6C" w14:textId="77777777" w:rsidR="00D40BFD" w:rsidRPr="00D40BFD" w:rsidRDefault="00D40BFD" w:rsidP="00334DE3">
            <w:pPr>
              <w:spacing w:after="0"/>
              <w:jc w:val="center"/>
              <w:rPr>
                <w:rFonts w:ascii="Times New Roman" w:hAnsi="Times New Roman"/>
              </w:rPr>
            </w:pPr>
            <w:r w:rsidRPr="00D40BFD">
              <w:rPr>
                <w:rFonts w:ascii="Times New Roman" w:hAnsi="Times New Roman"/>
              </w:rPr>
              <w:t>-23</w:t>
            </w:r>
          </w:p>
        </w:tc>
      </w:tr>
      <w:tr w:rsidR="00D40BFD" w:rsidRPr="00D40BFD" w14:paraId="68931803" w14:textId="77777777" w:rsidTr="00334DE3">
        <w:tc>
          <w:tcPr>
            <w:tcW w:w="2671" w:type="dxa"/>
            <w:shd w:val="clear" w:color="auto" w:fill="auto"/>
          </w:tcPr>
          <w:p w14:paraId="7B3F6445" w14:textId="77777777" w:rsidR="00D40BFD" w:rsidRPr="00D40BFD" w:rsidRDefault="00D40BFD" w:rsidP="00334DE3">
            <w:pPr>
              <w:spacing w:after="0"/>
              <w:rPr>
                <w:rFonts w:ascii="Times New Roman" w:hAnsi="Times New Roman"/>
              </w:rPr>
            </w:pPr>
            <w:proofErr w:type="spellStart"/>
            <w:r w:rsidRPr="00D40BFD">
              <w:rPr>
                <w:rFonts w:ascii="Times New Roman" w:hAnsi="Times New Roman"/>
              </w:rPr>
              <w:t>Обучающихся</w:t>
            </w:r>
            <w:proofErr w:type="spellEnd"/>
            <w:r w:rsidRPr="00D40BFD">
              <w:rPr>
                <w:rFonts w:ascii="Times New Roman" w:hAnsi="Times New Roman"/>
              </w:rPr>
              <w:t xml:space="preserve"> </w:t>
            </w:r>
            <w:proofErr w:type="spellStart"/>
            <w:r w:rsidRPr="00D40BFD">
              <w:rPr>
                <w:rFonts w:ascii="Times New Roman" w:hAnsi="Times New Roman"/>
              </w:rPr>
              <w:t>во</w:t>
            </w:r>
            <w:proofErr w:type="spellEnd"/>
            <w:r w:rsidRPr="00D40BFD">
              <w:rPr>
                <w:rFonts w:ascii="Times New Roman" w:hAnsi="Times New Roman"/>
              </w:rPr>
              <w:t xml:space="preserve"> 2 </w:t>
            </w:r>
            <w:proofErr w:type="spellStart"/>
            <w:r w:rsidRPr="00D40BFD">
              <w:rPr>
                <w:rFonts w:ascii="Times New Roman" w:hAnsi="Times New Roman"/>
              </w:rPr>
              <w:t>смену</w:t>
            </w:r>
            <w:proofErr w:type="spellEnd"/>
          </w:p>
        </w:tc>
        <w:tc>
          <w:tcPr>
            <w:tcW w:w="2480" w:type="dxa"/>
            <w:shd w:val="clear" w:color="auto" w:fill="auto"/>
          </w:tcPr>
          <w:p w14:paraId="49F69A56" w14:textId="77777777" w:rsidR="00D40BFD" w:rsidRPr="00D40BFD" w:rsidRDefault="00D40BFD" w:rsidP="00334DE3">
            <w:pPr>
              <w:spacing w:after="0"/>
              <w:jc w:val="center"/>
              <w:rPr>
                <w:rFonts w:ascii="Times New Roman" w:hAnsi="Times New Roman"/>
              </w:rPr>
            </w:pPr>
            <w:r w:rsidRPr="00D40BFD">
              <w:rPr>
                <w:rFonts w:ascii="Times New Roman" w:hAnsi="Times New Roman"/>
              </w:rPr>
              <w:t>0</w:t>
            </w:r>
          </w:p>
        </w:tc>
        <w:tc>
          <w:tcPr>
            <w:tcW w:w="2480" w:type="dxa"/>
            <w:shd w:val="clear" w:color="auto" w:fill="auto"/>
          </w:tcPr>
          <w:p w14:paraId="148BA50B" w14:textId="77777777" w:rsidR="00D40BFD" w:rsidRPr="00D40BFD" w:rsidRDefault="00D40BFD" w:rsidP="00334DE3">
            <w:pPr>
              <w:spacing w:after="0"/>
              <w:jc w:val="center"/>
              <w:rPr>
                <w:rFonts w:ascii="Times New Roman" w:hAnsi="Times New Roman"/>
              </w:rPr>
            </w:pPr>
            <w:r w:rsidRPr="00D40BFD">
              <w:rPr>
                <w:rFonts w:ascii="Times New Roman" w:hAnsi="Times New Roman"/>
              </w:rPr>
              <w:t>0</w:t>
            </w:r>
          </w:p>
        </w:tc>
        <w:tc>
          <w:tcPr>
            <w:tcW w:w="1996" w:type="dxa"/>
            <w:shd w:val="clear" w:color="auto" w:fill="auto"/>
          </w:tcPr>
          <w:p w14:paraId="4C475BA1" w14:textId="77777777" w:rsidR="00D40BFD" w:rsidRPr="00D40BFD" w:rsidRDefault="00D40BFD" w:rsidP="00334DE3">
            <w:pPr>
              <w:spacing w:after="0"/>
              <w:jc w:val="center"/>
              <w:rPr>
                <w:rFonts w:ascii="Times New Roman" w:hAnsi="Times New Roman"/>
              </w:rPr>
            </w:pPr>
            <w:r w:rsidRPr="00D40BFD">
              <w:rPr>
                <w:rFonts w:ascii="Times New Roman" w:hAnsi="Times New Roman"/>
              </w:rPr>
              <w:t>0</w:t>
            </w:r>
          </w:p>
        </w:tc>
      </w:tr>
      <w:tr w:rsidR="00D40BFD" w:rsidRPr="00D40BFD" w14:paraId="2FFEEB53" w14:textId="77777777" w:rsidTr="00334DE3">
        <w:tc>
          <w:tcPr>
            <w:tcW w:w="2671" w:type="dxa"/>
            <w:shd w:val="clear" w:color="auto" w:fill="auto"/>
          </w:tcPr>
          <w:p w14:paraId="6E0D13D6" w14:textId="77777777" w:rsidR="00D40BFD" w:rsidRPr="00D40BFD" w:rsidRDefault="00D40BFD" w:rsidP="00334DE3">
            <w:pPr>
              <w:spacing w:after="0"/>
              <w:rPr>
                <w:rFonts w:ascii="Times New Roman" w:hAnsi="Times New Roman"/>
              </w:rPr>
            </w:pPr>
            <w:r w:rsidRPr="00D40BFD">
              <w:rPr>
                <w:rFonts w:ascii="Times New Roman" w:hAnsi="Times New Roman"/>
              </w:rPr>
              <w:t xml:space="preserve">% </w:t>
            </w:r>
            <w:proofErr w:type="spellStart"/>
            <w:r w:rsidRPr="00D40BFD">
              <w:rPr>
                <w:rFonts w:ascii="Times New Roman" w:hAnsi="Times New Roman"/>
              </w:rPr>
              <w:t>обучающихся</w:t>
            </w:r>
            <w:proofErr w:type="spellEnd"/>
            <w:r w:rsidRPr="00D40BFD">
              <w:rPr>
                <w:rFonts w:ascii="Times New Roman" w:hAnsi="Times New Roman"/>
              </w:rPr>
              <w:t xml:space="preserve"> в 1 </w:t>
            </w:r>
            <w:proofErr w:type="spellStart"/>
            <w:r w:rsidRPr="00D40BFD">
              <w:rPr>
                <w:rFonts w:ascii="Times New Roman" w:hAnsi="Times New Roman"/>
              </w:rPr>
              <w:t>смену</w:t>
            </w:r>
            <w:proofErr w:type="spellEnd"/>
          </w:p>
        </w:tc>
        <w:tc>
          <w:tcPr>
            <w:tcW w:w="2480" w:type="dxa"/>
            <w:shd w:val="clear" w:color="auto" w:fill="auto"/>
          </w:tcPr>
          <w:p w14:paraId="06BEF667" w14:textId="77777777" w:rsidR="00D40BFD" w:rsidRPr="00D40BFD" w:rsidRDefault="00D40BFD" w:rsidP="00334DE3">
            <w:pPr>
              <w:spacing w:after="0"/>
              <w:jc w:val="center"/>
              <w:rPr>
                <w:rFonts w:ascii="Times New Roman" w:hAnsi="Times New Roman"/>
              </w:rPr>
            </w:pPr>
            <w:r w:rsidRPr="00D40BFD">
              <w:rPr>
                <w:rFonts w:ascii="Times New Roman" w:hAnsi="Times New Roman"/>
              </w:rPr>
              <w:t>100</w:t>
            </w:r>
          </w:p>
        </w:tc>
        <w:tc>
          <w:tcPr>
            <w:tcW w:w="2480" w:type="dxa"/>
            <w:shd w:val="clear" w:color="auto" w:fill="auto"/>
          </w:tcPr>
          <w:p w14:paraId="66FF720E" w14:textId="77777777" w:rsidR="00D40BFD" w:rsidRPr="00D40BFD" w:rsidRDefault="00D40BFD" w:rsidP="00334DE3">
            <w:pPr>
              <w:spacing w:after="0"/>
              <w:jc w:val="center"/>
              <w:rPr>
                <w:rFonts w:ascii="Times New Roman" w:hAnsi="Times New Roman"/>
              </w:rPr>
            </w:pPr>
            <w:r w:rsidRPr="00D40BFD">
              <w:rPr>
                <w:rFonts w:ascii="Times New Roman" w:hAnsi="Times New Roman"/>
              </w:rPr>
              <w:t>100</w:t>
            </w:r>
          </w:p>
        </w:tc>
        <w:tc>
          <w:tcPr>
            <w:tcW w:w="1996" w:type="dxa"/>
            <w:shd w:val="clear" w:color="auto" w:fill="auto"/>
          </w:tcPr>
          <w:p w14:paraId="70C77C78" w14:textId="77777777" w:rsidR="00D40BFD" w:rsidRPr="00D40BFD" w:rsidRDefault="00D40BFD" w:rsidP="00334DE3">
            <w:pPr>
              <w:spacing w:after="0"/>
              <w:jc w:val="center"/>
              <w:rPr>
                <w:rFonts w:ascii="Times New Roman" w:hAnsi="Times New Roman"/>
              </w:rPr>
            </w:pPr>
            <w:r w:rsidRPr="00D40BFD">
              <w:rPr>
                <w:rFonts w:ascii="Times New Roman" w:hAnsi="Times New Roman"/>
              </w:rPr>
              <w:t>0</w:t>
            </w:r>
          </w:p>
        </w:tc>
      </w:tr>
    </w:tbl>
    <w:p w14:paraId="2CF074CC" w14:textId="7FEF62BD" w:rsidR="00D40BFD" w:rsidRDefault="00D40BFD" w:rsidP="00D40BFD">
      <w:pPr>
        <w:pStyle w:val="Default"/>
        <w:jc w:val="both"/>
      </w:pPr>
    </w:p>
    <w:p w14:paraId="1DABF435" w14:textId="229A223F" w:rsidR="00D40BFD" w:rsidRPr="00D40BFD" w:rsidRDefault="00D40BFD" w:rsidP="00D40BFD">
      <w:pPr>
        <w:pStyle w:val="Default"/>
        <w:jc w:val="center"/>
        <w:rPr>
          <w:b/>
          <w:bCs/>
        </w:rPr>
      </w:pPr>
      <w:r w:rsidRPr="00D40BFD">
        <w:rPr>
          <w:b/>
          <w:bCs/>
        </w:rPr>
        <w:t>Социальный состав обучающихся:</w:t>
      </w:r>
    </w:p>
    <w:tbl>
      <w:tblPr>
        <w:tblW w:w="9889" w:type="dxa"/>
        <w:tblLayout w:type="fixed"/>
        <w:tblCellMar>
          <w:left w:w="10" w:type="dxa"/>
          <w:right w:w="10" w:type="dxa"/>
        </w:tblCellMar>
        <w:tblLook w:val="0000" w:firstRow="0" w:lastRow="0" w:firstColumn="0" w:lastColumn="0" w:noHBand="0" w:noVBand="0"/>
      </w:tblPr>
      <w:tblGrid>
        <w:gridCol w:w="2376"/>
        <w:gridCol w:w="567"/>
        <w:gridCol w:w="567"/>
        <w:gridCol w:w="567"/>
        <w:gridCol w:w="567"/>
        <w:gridCol w:w="567"/>
        <w:gridCol w:w="709"/>
        <w:gridCol w:w="709"/>
        <w:gridCol w:w="567"/>
        <w:gridCol w:w="567"/>
        <w:gridCol w:w="567"/>
        <w:gridCol w:w="709"/>
        <w:gridCol w:w="850"/>
      </w:tblGrid>
      <w:tr w:rsidR="00D40BFD" w:rsidRPr="00D40BFD" w14:paraId="4BA15A84"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B64D" w14:textId="77777777" w:rsidR="00F867A8" w:rsidRDefault="00D40BFD" w:rsidP="00F867A8">
            <w:pPr>
              <w:spacing w:before="0" w:beforeAutospacing="0" w:after="0" w:afterAutospacing="0"/>
              <w:rPr>
                <w:rFonts w:ascii="Times New Roman" w:eastAsia="Times New Roman" w:hAnsi="Times New Roman" w:cs="Times New Roman"/>
                <w:b/>
                <w:lang w:eastAsia="ru-RU"/>
              </w:rPr>
            </w:pPr>
            <w:proofErr w:type="spellStart"/>
            <w:r w:rsidRPr="00D40BFD">
              <w:rPr>
                <w:rFonts w:ascii="Times New Roman" w:eastAsia="Times New Roman" w:hAnsi="Times New Roman" w:cs="Times New Roman"/>
                <w:b/>
                <w:lang w:eastAsia="ru-RU"/>
              </w:rPr>
              <w:t>Состав</w:t>
            </w:r>
            <w:proofErr w:type="spellEnd"/>
            <w:r w:rsidRPr="00D40BFD">
              <w:rPr>
                <w:rFonts w:ascii="Times New Roman" w:eastAsia="Times New Roman" w:hAnsi="Times New Roman" w:cs="Times New Roman"/>
                <w:b/>
                <w:lang w:eastAsia="ru-RU"/>
              </w:rPr>
              <w:t xml:space="preserve"> </w:t>
            </w:r>
            <w:proofErr w:type="spellStart"/>
            <w:r w:rsidRPr="00D40BFD">
              <w:rPr>
                <w:rFonts w:ascii="Times New Roman" w:eastAsia="Times New Roman" w:hAnsi="Times New Roman" w:cs="Times New Roman"/>
                <w:b/>
                <w:lang w:eastAsia="ru-RU"/>
              </w:rPr>
              <w:t>семьи</w:t>
            </w:r>
            <w:proofErr w:type="spellEnd"/>
          </w:p>
          <w:p w14:paraId="493116B0" w14:textId="6C7786E8" w:rsidR="00D40BFD" w:rsidRPr="00D40BFD" w:rsidRDefault="00D40BFD" w:rsidP="00F867A8">
            <w:pPr>
              <w:spacing w:before="0" w:beforeAutospacing="0" w:after="0" w:afterAutospacing="0"/>
              <w:rPr>
                <w:rFonts w:ascii="Times New Roman" w:eastAsia="Times New Roman" w:hAnsi="Times New Roman" w:cs="Times New Roman"/>
                <w:b/>
                <w:lang w:eastAsia="ru-RU"/>
              </w:rPr>
            </w:pPr>
            <w:r w:rsidRPr="00D40BFD">
              <w:rPr>
                <w:rFonts w:ascii="Times New Roman" w:eastAsia="Times New Roman" w:hAnsi="Times New Roman" w:cs="Times New Roman"/>
                <w:b/>
                <w:lang w:eastAsia="ru-RU"/>
              </w:rPr>
              <w:t>/</w:t>
            </w:r>
            <w:proofErr w:type="spellStart"/>
            <w:r w:rsidRPr="00D40BFD">
              <w:rPr>
                <w:rFonts w:ascii="Times New Roman" w:eastAsia="Times New Roman" w:hAnsi="Times New Roman" w:cs="Times New Roman"/>
                <w:b/>
                <w:lang w:eastAsia="ru-RU"/>
              </w:rPr>
              <w:t>класс</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49AE"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7A00E"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1F0F"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8AE5"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4431"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5CCD7"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0210E"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04D4"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24B1"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4E87"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5BAC" w14:textId="77777777" w:rsidR="00D40BFD" w:rsidRPr="00D40BFD" w:rsidRDefault="00D40BFD" w:rsidP="00334DE3">
            <w:pPr>
              <w:spacing w:after="0"/>
              <w:jc w:val="center"/>
              <w:rPr>
                <w:rFonts w:ascii="Times New Roman" w:eastAsia="Times New Roman" w:hAnsi="Times New Roman" w:cs="Times New Roman"/>
                <w:b/>
                <w:bCs/>
                <w:lang w:eastAsia="ru-RU"/>
              </w:rPr>
            </w:pPr>
            <w:r w:rsidRPr="00D40BFD">
              <w:rPr>
                <w:rFonts w:ascii="Times New Roman" w:eastAsia="Times New Roman" w:hAnsi="Times New Roman" w:cs="Times New Roman"/>
                <w:b/>
                <w:bCs/>
                <w:lang w:eastAsia="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AC07" w14:textId="77777777" w:rsidR="00D40BFD" w:rsidRPr="00D40BFD" w:rsidRDefault="00D40BFD" w:rsidP="00334DE3">
            <w:pPr>
              <w:spacing w:after="0"/>
              <w:jc w:val="center"/>
              <w:rPr>
                <w:rFonts w:ascii="Times New Roman" w:eastAsia="Times New Roman" w:hAnsi="Times New Roman" w:cs="Times New Roman"/>
                <w:b/>
                <w:bCs/>
                <w:lang w:eastAsia="ru-RU"/>
              </w:rPr>
            </w:pPr>
            <w:proofErr w:type="spellStart"/>
            <w:r w:rsidRPr="00D40BFD">
              <w:rPr>
                <w:rFonts w:ascii="Times New Roman" w:eastAsia="Times New Roman" w:hAnsi="Times New Roman" w:cs="Times New Roman"/>
                <w:b/>
                <w:bCs/>
                <w:lang w:eastAsia="ru-RU"/>
              </w:rPr>
              <w:t>всего</w:t>
            </w:r>
            <w:proofErr w:type="spellEnd"/>
          </w:p>
        </w:tc>
      </w:tr>
      <w:tr w:rsidR="00D40BFD" w:rsidRPr="00D40BFD" w14:paraId="107F9C28"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B74C" w14:textId="77777777" w:rsidR="00D40BFD" w:rsidRPr="00D40BFD" w:rsidRDefault="00D40BFD" w:rsidP="00334DE3">
            <w:pPr>
              <w:spacing w:after="0"/>
              <w:jc w:val="center"/>
              <w:rPr>
                <w:rFonts w:ascii="Times New Roman" w:eastAsia="Times New Roman" w:hAnsi="Times New Roman" w:cs="Times New Roman"/>
                <w:b/>
                <w:lang w:eastAsia="ru-RU"/>
              </w:rPr>
            </w:pPr>
            <w:proofErr w:type="spellStart"/>
            <w:proofErr w:type="gramStart"/>
            <w:r w:rsidRPr="00D40BFD">
              <w:rPr>
                <w:rFonts w:ascii="Times New Roman" w:eastAsia="Times New Roman" w:hAnsi="Times New Roman" w:cs="Times New Roman"/>
                <w:b/>
                <w:lang w:eastAsia="ru-RU"/>
              </w:rPr>
              <w:t>Многодетные</w:t>
            </w:r>
            <w:proofErr w:type="spellEnd"/>
            <w:r w:rsidRPr="00D40BFD">
              <w:rPr>
                <w:rFonts w:ascii="Times New Roman" w:eastAsia="Times New Roman" w:hAnsi="Times New Roman" w:cs="Times New Roman"/>
                <w:b/>
                <w:lang w:eastAsia="ru-RU"/>
              </w:rPr>
              <w:t xml:space="preserve">  </w:t>
            </w:r>
            <w:proofErr w:type="spellStart"/>
            <w:r w:rsidRPr="00D40BFD">
              <w:rPr>
                <w:rFonts w:ascii="Times New Roman" w:eastAsia="Times New Roman" w:hAnsi="Times New Roman" w:cs="Times New Roman"/>
                <w:b/>
                <w:lang w:eastAsia="ru-RU"/>
              </w:rPr>
              <w:t>семьи</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D239"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2B909"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706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DD7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E0C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CA8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5D6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39BE"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1B7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992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219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9570"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99</w:t>
            </w:r>
          </w:p>
        </w:tc>
      </w:tr>
      <w:tr w:rsidR="00D40BFD" w:rsidRPr="00D40BFD" w14:paraId="565CB0F7"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5F54" w14:textId="77777777" w:rsidR="00D40BFD" w:rsidRPr="00D40BFD" w:rsidRDefault="00D40BFD" w:rsidP="00334DE3">
            <w:pPr>
              <w:spacing w:after="0"/>
              <w:rPr>
                <w:rFonts w:ascii="Times New Roman" w:hAnsi="Times New Roman" w:cs="Times New Roman"/>
              </w:rPr>
            </w:pPr>
            <w:proofErr w:type="spellStart"/>
            <w:proofErr w:type="gramStart"/>
            <w:r w:rsidRPr="00D40BFD">
              <w:rPr>
                <w:rFonts w:ascii="Times New Roman" w:eastAsia="Times New Roman" w:hAnsi="Times New Roman" w:cs="Times New Roman"/>
                <w:b/>
                <w:lang w:eastAsia="ru-RU"/>
              </w:rPr>
              <w:t>Малообеспеченные</w:t>
            </w:r>
            <w:proofErr w:type="spellEnd"/>
            <w:r w:rsidRPr="00D40BFD">
              <w:rPr>
                <w:rFonts w:ascii="Times New Roman" w:eastAsia="Times New Roman" w:hAnsi="Times New Roman" w:cs="Times New Roman"/>
                <w:b/>
                <w:lang w:eastAsia="ru-RU"/>
              </w:rPr>
              <w:t xml:space="preserve"> </w:t>
            </w:r>
            <w:r w:rsidRPr="00D40BFD">
              <w:rPr>
                <w:rFonts w:ascii="Times New Roman" w:hAnsi="Times New Roman" w:cs="Times New Roman"/>
              </w:rPr>
              <w:t xml:space="preserve"> </w:t>
            </w:r>
            <w:proofErr w:type="spellStart"/>
            <w:r w:rsidRPr="00D40BFD">
              <w:rPr>
                <w:rFonts w:ascii="Times New Roman" w:eastAsia="Times New Roman" w:hAnsi="Times New Roman" w:cs="Times New Roman"/>
                <w:b/>
                <w:lang w:eastAsia="ru-RU"/>
              </w:rPr>
              <w:t>семьи</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BE2AE"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4288B" w14:textId="77777777" w:rsidR="00D40BFD" w:rsidRPr="00D40BFD" w:rsidRDefault="00D40BFD" w:rsidP="00F867A8">
            <w:pPr>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5B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E53F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7654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F9A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A89F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5372"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154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62EF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4A254"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603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86</w:t>
            </w:r>
          </w:p>
        </w:tc>
      </w:tr>
      <w:tr w:rsidR="00D40BFD" w:rsidRPr="00D40BFD" w14:paraId="0E78C192" w14:textId="77777777" w:rsidTr="00D40BFD">
        <w:trPr>
          <w:trHeight w:val="61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4295" w14:textId="523E0F0A" w:rsidR="00D40BFD" w:rsidRPr="00D40BFD" w:rsidRDefault="00D40BFD" w:rsidP="00D40BFD">
            <w:pPr>
              <w:spacing w:after="0"/>
              <w:rPr>
                <w:rFonts w:ascii="Times New Roman" w:eastAsia="Times New Roman" w:hAnsi="Times New Roman" w:cs="Times New Roman"/>
                <w:b/>
                <w:lang w:val="ru-RU" w:eastAsia="ru-RU"/>
              </w:rPr>
            </w:pPr>
            <w:r w:rsidRPr="00D40BFD">
              <w:rPr>
                <w:rFonts w:ascii="Times New Roman" w:eastAsia="Times New Roman" w:hAnsi="Times New Roman" w:cs="Times New Roman"/>
                <w:b/>
                <w:lang w:val="ru-RU" w:eastAsia="ru-RU"/>
              </w:rPr>
              <w:t>Неполные семьи (потеря 1из родителей)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47B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F002"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481A"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4034E"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FBCE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E9D2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05DC1"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7481"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45F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3EB0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0EC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478D" w14:textId="61F143DD"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11</w:t>
            </w:r>
          </w:p>
        </w:tc>
      </w:tr>
      <w:tr w:rsidR="00D40BFD" w:rsidRPr="00D40BFD" w14:paraId="4C2F73F6" w14:textId="77777777" w:rsidTr="00D40BFD">
        <w:trPr>
          <w:trHeight w:val="44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6AD3E" w14:textId="77777777" w:rsidR="00D40BFD" w:rsidRPr="00D40BFD" w:rsidRDefault="00D40BFD" w:rsidP="00D40BFD">
            <w:pPr>
              <w:spacing w:after="0"/>
              <w:rPr>
                <w:rFonts w:ascii="Times New Roman" w:hAnsi="Times New Roman" w:cs="Times New Roman"/>
                <w:lang w:val="ru-RU"/>
              </w:rPr>
            </w:pPr>
            <w:r w:rsidRPr="00D40BFD">
              <w:rPr>
                <w:rFonts w:ascii="Times New Roman" w:eastAsia="Times New Roman" w:hAnsi="Times New Roman" w:cs="Times New Roman"/>
                <w:b/>
                <w:lang w:val="ru-RU" w:eastAsia="ru-RU"/>
              </w:rPr>
              <w:t xml:space="preserve">Неполные семьи </w:t>
            </w:r>
            <w:proofErr w:type="gramStart"/>
            <w:r w:rsidRPr="00D40BFD">
              <w:rPr>
                <w:rFonts w:ascii="Times New Roman" w:eastAsia="Times New Roman" w:hAnsi="Times New Roman" w:cs="Times New Roman"/>
                <w:b/>
                <w:lang w:val="ru-RU" w:eastAsia="ru-RU"/>
              </w:rPr>
              <w:t xml:space="preserve">   (</w:t>
            </w:r>
            <w:proofErr w:type="gramEnd"/>
            <w:r w:rsidRPr="00D40BFD">
              <w:rPr>
                <w:rFonts w:ascii="Times New Roman" w:eastAsia="Times New Roman" w:hAnsi="Times New Roman" w:cs="Times New Roman"/>
                <w:b/>
                <w:lang w:val="ru-RU" w:eastAsia="ru-RU"/>
              </w:rPr>
              <w:t>родители в разводе)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10E00"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CDB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F79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636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E568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D55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6F89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9DF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DB0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394A0"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AC5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2251" w14:textId="52D4C9A1"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84</w:t>
            </w:r>
          </w:p>
        </w:tc>
      </w:tr>
      <w:tr w:rsidR="00D40BFD" w:rsidRPr="00D40BFD" w14:paraId="52E6EE44" w14:textId="77777777" w:rsidTr="00D40BFD">
        <w:trPr>
          <w:trHeight w:val="59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8BD8" w14:textId="2705047D" w:rsidR="00D40BFD" w:rsidRPr="00D40BFD" w:rsidRDefault="00D40BFD" w:rsidP="00334DE3">
            <w:pPr>
              <w:rPr>
                <w:rFonts w:ascii="Times New Roman" w:eastAsia="Times New Roman" w:hAnsi="Times New Roman" w:cs="Times New Roman"/>
                <w:b/>
                <w:lang w:eastAsia="ru-RU"/>
              </w:rPr>
            </w:pPr>
            <w:proofErr w:type="spellStart"/>
            <w:r w:rsidRPr="00D40BFD">
              <w:rPr>
                <w:rFonts w:ascii="Times New Roman" w:eastAsia="Times New Roman" w:hAnsi="Times New Roman" w:cs="Times New Roman"/>
                <w:b/>
                <w:lang w:eastAsia="ru-RU"/>
              </w:rPr>
              <w:lastRenderedPageBreak/>
              <w:t>Неполные</w:t>
            </w:r>
            <w:proofErr w:type="spellEnd"/>
            <w:r w:rsidRPr="00D40BFD">
              <w:rPr>
                <w:rFonts w:ascii="Times New Roman" w:eastAsia="Times New Roman" w:hAnsi="Times New Roman" w:cs="Times New Roman"/>
                <w:b/>
                <w:lang w:eastAsia="ru-RU"/>
              </w:rPr>
              <w:t xml:space="preserve"> семьи           </w:t>
            </w:r>
            <w:proofErr w:type="gramStart"/>
            <w:r w:rsidRPr="00D40BFD">
              <w:rPr>
                <w:rFonts w:ascii="Times New Roman" w:eastAsia="Times New Roman" w:hAnsi="Times New Roman" w:cs="Times New Roman"/>
                <w:b/>
                <w:lang w:eastAsia="ru-RU"/>
              </w:rPr>
              <w:t xml:space="preserve">   (</w:t>
            </w:r>
            <w:proofErr w:type="spellStart"/>
            <w:proofErr w:type="gramEnd"/>
            <w:r w:rsidRPr="00D40BFD">
              <w:rPr>
                <w:rFonts w:ascii="Times New Roman" w:eastAsia="Times New Roman" w:hAnsi="Times New Roman" w:cs="Times New Roman"/>
                <w:b/>
                <w:lang w:eastAsia="ru-RU"/>
              </w:rPr>
              <w:t>матери-одиночки</w:t>
            </w:r>
            <w:proofErr w:type="spellEnd"/>
            <w:r w:rsidRPr="00D40BFD">
              <w:rPr>
                <w:rFonts w:ascii="Times New Roman" w:eastAsia="Times New Roman" w:hAnsi="Times New Roman" w:cs="Times New Roman"/>
                <w:b/>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B164"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0D9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1F8A"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BC821"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490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40789"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1D2C2"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3AF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5CB1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A4B1"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FFC0"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66B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50</w:t>
            </w:r>
          </w:p>
        </w:tc>
      </w:tr>
      <w:tr w:rsidR="00D40BFD" w:rsidRPr="00D40BFD" w14:paraId="583FE342"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8F9B" w14:textId="77777777" w:rsidR="00D40BFD" w:rsidRPr="00D40BFD" w:rsidRDefault="00D40BFD" w:rsidP="00334DE3">
            <w:pPr>
              <w:rPr>
                <w:rFonts w:ascii="Times New Roman" w:eastAsia="Times New Roman" w:hAnsi="Times New Roman" w:cs="Times New Roman"/>
                <w:b/>
                <w:lang w:val="ru-RU" w:eastAsia="ru-RU"/>
              </w:rPr>
            </w:pPr>
            <w:r w:rsidRPr="00D40BFD">
              <w:rPr>
                <w:rFonts w:ascii="Times New Roman" w:eastAsia="Times New Roman" w:hAnsi="Times New Roman" w:cs="Times New Roman"/>
                <w:b/>
                <w:lang w:val="ru-RU" w:eastAsia="ru-RU"/>
              </w:rPr>
              <w:t xml:space="preserve">Неблагополучные семьи </w:t>
            </w:r>
            <w:proofErr w:type="gramStart"/>
            <w:r w:rsidRPr="00D40BFD">
              <w:rPr>
                <w:rFonts w:ascii="Times New Roman" w:eastAsia="Times New Roman" w:hAnsi="Times New Roman" w:cs="Times New Roman"/>
                <w:b/>
                <w:lang w:val="ru-RU" w:eastAsia="ru-RU"/>
              </w:rPr>
              <w:t>( база</w:t>
            </w:r>
            <w:proofErr w:type="gramEnd"/>
            <w:r w:rsidRPr="00D40BFD">
              <w:rPr>
                <w:rFonts w:ascii="Times New Roman" w:eastAsia="Times New Roman" w:hAnsi="Times New Roman" w:cs="Times New Roman"/>
                <w:b/>
                <w:lang w:val="ru-RU" w:eastAsia="ru-RU"/>
              </w:rPr>
              <w:t xml:space="preserve"> СОП, пьющие родители)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C2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53D0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5D74" w14:textId="77777777" w:rsidR="00D40BFD" w:rsidRPr="00D40BFD" w:rsidRDefault="00D40BFD" w:rsidP="0042369D">
            <w:pPr>
              <w:spacing w:after="0"/>
              <w:jc w:val="center"/>
              <w:rPr>
                <w:rFonts w:ascii="Times New Roman" w:eastAsia="Times New Roman" w:hAnsi="Times New Roman" w:cs="Times New Roman"/>
                <w:u w:val="single"/>
                <w:lang w:eastAsia="ru-RU"/>
              </w:rPr>
            </w:pPr>
            <w:r w:rsidRPr="00D40BFD">
              <w:rPr>
                <w:rFonts w:ascii="Times New Roman" w:eastAsia="Times New Roman" w:hAnsi="Times New Roman" w:cs="Times New Roman"/>
                <w:u w:val="single"/>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D19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FB9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80F7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2D7E"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8F0A6" w14:textId="77777777" w:rsidR="00D40BFD" w:rsidRPr="00D40BFD" w:rsidRDefault="00D40BFD" w:rsidP="0042369D">
            <w:pPr>
              <w:spacing w:after="0"/>
              <w:jc w:val="center"/>
              <w:rPr>
                <w:rFonts w:ascii="Times New Roman" w:eastAsia="Times New Roman" w:hAnsi="Times New Roman" w:cs="Times New Roman"/>
                <w:u w:val="single"/>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DAC8" w14:textId="63989845" w:rsidR="00D40BFD" w:rsidRPr="00D40BFD" w:rsidRDefault="00D40BFD" w:rsidP="0042369D">
            <w:pPr>
              <w:spacing w:after="0"/>
              <w:jc w:val="center"/>
              <w:rPr>
                <w:rFonts w:ascii="Times New Roman" w:eastAsia="Times New Roman" w:hAnsi="Times New Roman" w:cs="Times New Roman"/>
                <w:u w:val="single"/>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19A0"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95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57CC2"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2/1</w:t>
            </w:r>
          </w:p>
        </w:tc>
      </w:tr>
      <w:tr w:rsidR="00D40BFD" w:rsidRPr="00D40BFD" w14:paraId="6C498AAD"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5171" w14:textId="77777777" w:rsidR="00D40BFD" w:rsidRPr="00D40BFD" w:rsidRDefault="00D40BFD" w:rsidP="00334DE3">
            <w:pPr>
              <w:rPr>
                <w:rFonts w:ascii="Times New Roman" w:eastAsia="Times New Roman" w:hAnsi="Times New Roman" w:cs="Times New Roman"/>
                <w:b/>
                <w:lang w:val="ru-RU" w:eastAsia="ru-RU"/>
              </w:rPr>
            </w:pPr>
            <w:r w:rsidRPr="00D40BFD">
              <w:rPr>
                <w:rFonts w:ascii="Times New Roman" w:eastAsia="Times New Roman" w:hAnsi="Times New Roman" w:cs="Times New Roman"/>
                <w:b/>
                <w:lang w:val="ru-RU" w:eastAsia="ru-RU"/>
              </w:rPr>
              <w:t>Дети, входящие в группу риска, склонные к правонарушениям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1632"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5434"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A392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E34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2CD4"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9B8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7411"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8AD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2BB4"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66AD0"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C7FEA"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3D90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5</w:t>
            </w:r>
          </w:p>
        </w:tc>
      </w:tr>
      <w:tr w:rsidR="00D40BFD" w:rsidRPr="00D40BFD" w14:paraId="759D936A"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0455" w14:textId="77777777" w:rsidR="00D40BFD" w:rsidRPr="00D40BFD" w:rsidRDefault="00D40BFD" w:rsidP="00334DE3">
            <w:pPr>
              <w:rPr>
                <w:rFonts w:ascii="Times New Roman" w:eastAsia="Times New Roman" w:hAnsi="Times New Roman" w:cs="Times New Roman"/>
                <w:b/>
                <w:lang w:val="ru-RU" w:eastAsia="ru-RU"/>
              </w:rPr>
            </w:pPr>
            <w:r w:rsidRPr="00D40BFD">
              <w:rPr>
                <w:rFonts w:ascii="Times New Roman" w:eastAsia="Times New Roman" w:hAnsi="Times New Roman" w:cs="Times New Roman"/>
                <w:b/>
                <w:lang w:val="ru-RU" w:eastAsia="ru-RU"/>
              </w:rPr>
              <w:t>Дети, находящиеся в опеке, (сироты)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29E4"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D0B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E1D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858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106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2BA6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D47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1D68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2E0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6164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FAD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ABE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5</w:t>
            </w:r>
          </w:p>
        </w:tc>
      </w:tr>
      <w:tr w:rsidR="00D40BFD" w:rsidRPr="00D40BFD" w14:paraId="398DBCD3"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2E23" w14:textId="77777777" w:rsidR="00D40BFD" w:rsidRPr="00D40BFD" w:rsidRDefault="00D40BFD" w:rsidP="00334DE3">
            <w:pPr>
              <w:rPr>
                <w:rFonts w:ascii="Times New Roman" w:eastAsia="Times New Roman" w:hAnsi="Times New Roman" w:cs="Times New Roman"/>
                <w:b/>
                <w:lang w:val="ru-RU" w:eastAsia="ru-RU"/>
              </w:rPr>
            </w:pPr>
            <w:r w:rsidRPr="00D40BFD">
              <w:rPr>
                <w:rFonts w:ascii="Times New Roman" w:eastAsia="Times New Roman" w:hAnsi="Times New Roman" w:cs="Times New Roman"/>
                <w:b/>
                <w:lang w:val="ru-RU" w:eastAsia="ru-RU"/>
              </w:rPr>
              <w:t>Дети, проживающие с бабушками и дедушками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CC7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72E1"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FB6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6EB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44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3251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28FCA"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073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596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22B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10E9"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9F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r>
      <w:tr w:rsidR="00D40BFD" w:rsidRPr="00D40BFD" w14:paraId="55D62A82" w14:textId="77777777" w:rsidTr="00D40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C58B" w14:textId="77777777" w:rsidR="00D40BFD" w:rsidRPr="00D40BFD" w:rsidRDefault="00D40BFD" w:rsidP="00334DE3">
            <w:pPr>
              <w:rPr>
                <w:rFonts w:ascii="Times New Roman" w:eastAsia="Times New Roman" w:hAnsi="Times New Roman" w:cs="Times New Roman"/>
                <w:b/>
                <w:lang w:eastAsia="ru-RU"/>
              </w:rPr>
            </w:pPr>
            <w:proofErr w:type="spellStart"/>
            <w:r w:rsidRPr="00D40BFD">
              <w:rPr>
                <w:rFonts w:ascii="Times New Roman" w:eastAsia="Times New Roman" w:hAnsi="Times New Roman" w:cs="Times New Roman"/>
                <w:b/>
                <w:lang w:eastAsia="ru-RU"/>
              </w:rPr>
              <w:t>Беженцы</w:t>
            </w:r>
            <w:proofErr w:type="spellEnd"/>
            <w:r w:rsidRPr="00D40BFD">
              <w:rPr>
                <w:rFonts w:ascii="Times New Roman" w:eastAsia="Times New Roman" w:hAnsi="Times New Roman" w:cs="Times New Roman"/>
                <w:b/>
                <w:lang w:eastAsia="ru-RU"/>
              </w:rPr>
              <w:t xml:space="preserve">, </w:t>
            </w:r>
            <w:proofErr w:type="spellStart"/>
            <w:r w:rsidRPr="00D40BFD">
              <w:rPr>
                <w:rFonts w:ascii="Times New Roman" w:eastAsia="Times New Roman" w:hAnsi="Times New Roman" w:cs="Times New Roman"/>
                <w:b/>
                <w:lang w:eastAsia="ru-RU"/>
              </w:rPr>
              <w:t>вынужденные</w:t>
            </w:r>
            <w:proofErr w:type="spellEnd"/>
            <w:r w:rsidRPr="00D40BFD">
              <w:rPr>
                <w:rFonts w:ascii="Times New Roman" w:eastAsia="Times New Roman" w:hAnsi="Times New Roman" w:cs="Times New Roman"/>
                <w:b/>
                <w:lang w:eastAsia="ru-RU"/>
              </w:rPr>
              <w:t xml:space="preserve"> </w:t>
            </w:r>
            <w:proofErr w:type="spellStart"/>
            <w:r w:rsidRPr="00D40BFD">
              <w:rPr>
                <w:rFonts w:ascii="Times New Roman" w:eastAsia="Times New Roman" w:hAnsi="Times New Roman" w:cs="Times New Roman"/>
                <w:b/>
                <w:lang w:eastAsia="ru-RU"/>
              </w:rPr>
              <w:t>переселенцы</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25A3"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A44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E4E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32B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0E5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E1AB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3A2BD"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18B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AEE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16A8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512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2C46"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21</w:t>
            </w:r>
          </w:p>
        </w:tc>
      </w:tr>
      <w:tr w:rsidR="00D40BFD" w:rsidRPr="00D40BFD" w14:paraId="121B7917" w14:textId="77777777" w:rsidTr="00F867A8">
        <w:trPr>
          <w:trHeight w:val="499"/>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9618" w14:textId="77777777" w:rsidR="00D40BFD" w:rsidRPr="00D40BFD" w:rsidRDefault="00D40BFD" w:rsidP="00334DE3">
            <w:pPr>
              <w:rPr>
                <w:rFonts w:ascii="Times New Roman" w:eastAsia="Times New Roman" w:hAnsi="Times New Roman" w:cs="Times New Roman"/>
                <w:b/>
                <w:lang w:eastAsia="ru-RU"/>
              </w:rPr>
            </w:pPr>
            <w:proofErr w:type="spellStart"/>
            <w:r w:rsidRPr="00D40BFD">
              <w:rPr>
                <w:rFonts w:ascii="Times New Roman" w:eastAsia="Times New Roman" w:hAnsi="Times New Roman" w:cs="Times New Roman"/>
                <w:b/>
                <w:lang w:eastAsia="ru-RU"/>
              </w:rPr>
              <w:t>Военнослужащие</w:t>
            </w:r>
            <w:proofErr w:type="spellEnd"/>
            <w:r w:rsidRPr="00D40BFD">
              <w:rPr>
                <w:rFonts w:ascii="Times New Roman" w:eastAsia="Times New Roman" w:hAnsi="Times New Roman" w:cs="Times New Roman"/>
                <w:b/>
                <w:lang w:eastAsia="ru-RU"/>
              </w:rPr>
              <w:t xml:space="preserve"> (СВО)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FDA8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F55A4"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644B"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58AC7"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E5F5"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D6F9"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8AC"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DCA2"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D1DF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4B63F"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07D68"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D5A0" w14:textId="77777777" w:rsidR="00D40BFD" w:rsidRPr="00D40BFD" w:rsidRDefault="00D40BFD" w:rsidP="0042369D">
            <w:pPr>
              <w:spacing w:after="0"/>
              <w:jc w:val="center"/>
              <w:rPr>
                <w:rFonts w:ascii="Times New Roman" w:eastAsia="Times New Roman" w:hAnsi="Times New Roman" w:cs="Times New Roman"/>
                <w:lang w:eastAsia="ru-RU"/>
              </w:rPr>
            </w:pPr>
            <w:r w:rsidRPr="00D40BFD">
              <w:rPr>
                <w:rFonts w:ascii="Times New Roman" w:eastAsia="Times New Roman" w:hAnsi="Times New Roman" w:cs="Times New Roman"/>
                <w:lang w:eastAsia="ru-RU"/>
              </w:rPr>
              <w:t>35/23</w:t>
            </w:r>
          </w:p>
          <w:p w14:paraId="7D6B229A" w14:textId="77777777" w:rsidR="00D40BFD" w:rsidRPr="00D40BFD" w:rsidRDefault="00D40BFD" w:rsidP="0042369D">
            <w:pPr>
              <w:spacing w:after="0"/>
              <w:jc w:val="center"/>
              <w:rPr>
                <w:rFonts w:ascii="Times New Roman" w:eastAsia="Times New Roman" w:hAnsi="Times New Roman" w:cs="Times New Roman"/>
                <w:lang w:eastAsia="ru-RU"/>
              </w:rPr>
            </w:pPr>
          </w:p>
        </w:tc>
      </w:tr>
    </w:tbl>
    <w:p w14:paraId="0E209B4A" w14:textId="77777777" w:rsidR="00D40BFD" w:rsidRPr="00D40BFD" w:rsidRDefault="00D40BFD" w:rsidP="00D40BFD">
      <w:pPr>
        <w:pStyle w:val="Default"/>
        <w:jc w:val="both"/>
        <w:rPr>
          <w:sz w:val="22"/>
          <w:szCs w:val="22"/>
        </w:rPr>
      </w:pPr>
    </w:p>
    <w:p w14:paraId="6196A000" w14:textId="41FE2F91" w:rsidR="00D40BFD" w:rsidRPr="00D40BFD" w:rsidRDefault="00D40BFD" w:rsidP="00D40BFD">
      <w:pPr>
        <w:pStyle w:val="Default"/>
        <w:jc w:val="both"/>
      </w:pPr>
      <w:r w:rsidRPr="00D40BFD">
        <w:t>Совершенствование учебно-воспитательного процесса включает в себя:</w:t>
      </w:r>
    </w:p>
    <w:p w14:paraId="6A84F976" w14:textId="77777777" w:rsidR="00D40BFD" w:rsidRPr="00D40BFD" w:rsidRDefault="00D40BFD" w:rsidP="00F1419F">
      <w:pPr>
        <w:pStyle w:val="Default"/>
        <w:numPr>
          <w:ilvl w:val="0"/>
          <w:numId w:val="39"/>
        </w:numPr>
        <w:jc w:val="both"/>
      </w:pPr>
      <w:r w:rsidRPr="00D40BFD">
        <w:t>продолжение оснащения учебно-лабораторным и компьютерным оборудованием для обеспечения условий обучения в соответствии требованиями обновленных ФГОС;</w:t>
      </w:r>
    </w:p>
    <w:p w14:paraId="0A631F6D" w14:textId="77777777" w:rsidR="00D40BFD" w:rsidRPr="00D40BFD" w:rsidRDefault="00D40BFD" w:rsidP="00F1419F">
      <w:pPr>
        <w:pStyle w:val="Default"/>
        <w:numPr>
          <w:ilvl w:val="0"/>
          <w:numId w:val="39"/>
        </w:numPr>
        <w:jc w:val="both"/>
      </w:pPr>
      <w:r w:rsidRPr="00D40BFD">
        <w:t>совершенствование внутренней системы оценки качества образования и включение ресурсов внешней оценки качества образования (усиление контроля за системой подготовки выпускников к государственной итоговой аттестации, участие в независимой оценке качества знаний);</w:t>
      </w:r>
    </w:p>
    <w:p w14:paraId="17B9603B" w14:textId="77777777" w:rsidR="00D40BFD" w:rsidRPr="00D40BFD" w:rsidRDefault="00D40BFD" w:rsidP="00F1419F">
      <w:pPr>
        <w:pStyle w:val="Default"/>
        <w:numPr>
          <w:ilvl w:val="0"/>
          <w:numId w:val="39"/>
        </w:numPr>
        <w:jc w:val="both"/>
      </w:pPr>
      <w:r w:rsidRPr="00D40BFD">
        <w:t>ведение новых нетрадиционных форм проведения внеклассных мероприятий (создание событийной среды);</w:t>
      </w:r>
    </w:p>
    <w:p w14:paraId="3DAD83C9" w14:textId="77777777" w:rsidR="00D40BFD" w:rsidRPr="00D40BFD" w:rsidRDefault="00D40BFD" w:rsidP="00F1419F">
      <w:pPr>
        <w:pStyle w:val="Default"/>
        <w:numPr>
          <w:ilvl w:val="0"/>
          <w:numId w:val="39"/>
        </w:numPr>
        <w:jc w:val="both"/>
      </w:pPr>
      <w:r w:rsidRPr="00D40BFD">
        <w:t>создание в учреждении единой информационно-образовательной среды при помощи активного использования ФГИС «Моя школа».</w:t>
      </w:r>
    </w:p>
    <w:p w14:paraId="44A59361" w14:textId="77777777" w:rsidR="00D40BFD" w:rsidRPr="00D40BFD" w:rsidRDefault="00D40BFD" w:rsidP="00F1419F">
      <w:pPr>
        <w:pStyle w:val="Default"/>
        <w:numPr>
          <w:ilvl w:val="0"/>
          <w:numId w:val="39"/>
        </w:numPr>
        <w:jc w:val="both"/>
      </w:pPr>
      <w:r w:rsidRPr="00D40BFD">
        <w:t>внедрение инновационных методов обучения.</w:t>
      </w:r>
    </w:p>
    <w:p w14:paraId="400CF103" w14:textId="77777777" w:rsidR="00D40BFD" w:rsidRDefault="00D40BFD" w:rsidP="00133689">
      <w:pPr>
        <w:spacing w:before="0" w:beforeAutospacing="0" w:after="0" w:afterAutospacing="0"/>
        <w:jc w:val="both"/>
        <w:rPr>
          <w:rFonts w:hAnsi="Times New Roman" w:cs="Times New Roman"/>
          <w:color w:val="000000"/>
          <w:sz w:val="24"/>
          <w:szCs w:val="24"/>
          <w:lang w:val="ru-RU"/>
        </w:rPr>
      </w:pPr>
    </w:p>
    <w:p w14:paraId="09DE10A7" w14:textId="5C4585AF" w:rsidR="00C05D91" w:rsidRPr="007A15F9" w:rsidRDefault="00AE7494" w:rsidP="00D40BFD">
      <w:pPr>
        <w:spacing w:before="0" w:beforeAutospacing="0" w:after="0" w:afterAutospacing="0"/>
        <w:jc w:val="center"/>
        <w:rPr>
          <w:b/>
          <w:bCs/>
          <w:color w:val="252525"/>
          <w:spacing w:val="-2"/>
          <w:sz w:val="36"/>
          <w:szCs w:val="36"/>
          <w:lang w:val="ru-RU"/>
        </w:rPr>
      </w:pPr>
      <w:r w:rsidRPr="007A15F9">
        <w:rPr>
          <w:b/>
          <w:bCs/>
          <w:color w:val="252525"/>
          <w:spacing w:val="-2"/>
          <w:sz w:val="36"/>
          <w:szCs w:val="36"/>
          <w:lang w:val="ru-RU"/>
        </w:rPr>
        <w:t>Система</w:t>
      </w:r>
      <w:r w:rsidRPr="007A15F9">
        <w:rPr>
          <w:b/>
          <w:bCs/>
          <w:color w:val="252525"/>
          <w:spacing w:val="-2"/>
          <w:sz w:val="36"/>
          <w:szCs w:val="36"/>
        </w:rPr>
        <w:t> </w:t>
      </w:r>
      <w:r w:rsidRPr="007A15F9">
        <w:rPr>
          <w:b/>
          <w:bCs/>
          <w:color w:val="252525"/>
          <w:spacing w:val="-2"/>
          <w:sz w:val="36"/>
          <w:szCs w:val="36"/>
          <w:lang w:val="ru-RU"/>
        </w:rPr>
        <w:t>управления организацией</w:t>
      </w:r>
    </w:p>
    <w:p w14:paraId="164426AB" w14:textId="480C9638" w:rsidR="0017684C" w:rsidRPr="0017684C" w:rsidRDefault="00256861" w:rsidP="0017684C">
      <w:pPr>
        <w:tabs>
          <w:tab w:val="left" w:pos="284"/>
        </w:tabs>
        <w:autoSpaceDE w:val="0"/>
        <w:autoSpaceDN w:val="0"/>
        <w:adjustRightInd w:val="0"/>
        <w:spacing w:before="0" w:beforeAutospacing="0" w:after="0" w:afterAutospacing="0"/>
        <w:jc w:val="both"/>
        <w:rPr>
          <w:sz w:val="24"/>
          <w:szCs w:val="24"/>
          <w:lang w:val="ru-RU"/>
        </w:rPr>
      </w:pPr>
      <w:r w:rsidRPr="00256861">
        <w:rPr>
          <w:lang w:val="ru-RU"/>
        </w:rPr>
        <w:t xml:space="preserve">       </w:t>
      </w:r>
      <w:r w:rsidR="0017684C" w:rsidRPr="0017684C">
        <w:rPr>
          <w:sz w:val="24"/>
          <w:szCs w:val="24"/>
          <w:lang w:val="ru-RU"/>
        </w:rPr>
        <w:t xml:space="preserve">Управление образовательным пространством муниципального бюджетного общеобразовательного учреждения города </w:t>
      </w:r>
      <w:proofErr w:type="spellStart"/>
      <w:r w:rsidR="0017684C" w:rsidRPr="0017684C">
        <w:rPr>
          <w:sz w:val="24"/>
          <w:szCs w:val="24"/>
          <w:lang w:val="ru-RU"/>
        </w:rPr>
        <w:t>Ростова</w:t>
      </w:r>
      <w:proofErr w:type="spellEnd"/>
      <w:r w:rsidR="0017684C" w:rsidRPr="0017684C">
        <w:rPr>
          <w:sz w:val="24"/>
          <w:szCs w:val="24"/>
          <w:lang w:val="ru-RU"/>
        </w:rPr>
        <w:t>-на-Дону «Школа № 90 имени Героя Советского Союза Пудовкина П.Г.» осуществляется в соответствии федеральным законом «Об образовании в Российской Федерации», Уставом школы на принципах демократичности, гуманизма, открытости и общедоступности, приоритета общечеловеческих ценностей, жизни и здоровья человека, гражданственности, свободного развития личности.</w:t>
      </w:r>
    </w:p>
    <w:p w14:paraId="4F8C2545" w14:textId="77777777" w:rsidR="0017684C" w:rsidRPr="0017684C" w:rsidRDefault="0017684C" w:rsidP="0017684C">
      <w:pPr>
        <w:pStyle w:val="Default"/>
        <w:ind w:firstLine="708"/>
        <w:jc w:val="both"/>
      </w:pPr>
      <w:r w:rsidRPr="0017684C">
        <w:t xml:space="preserve">В основе управления положены принципы единоначалия и коллегиальности. Единоличным исполнительным органом образовательного учреждения является директор. Коллегиальными органами управления образовательным учреждением являются: общее собрание работников образовательного учреждения и педагогический совет школы. Применяется система, позволяющая предусмотреть вариативность и оптимальную технологичность содержания, средств, форм, методов обучения и воспитания. Открытая образовательная среда позволяет сделать активными участниками образовательного процесса не </w:t>
      </w:r>
      <w:r w:rsidRPr="0017684C">
        <w:lastRenderedPageBreak/>
        <w:t>только непосредственно педагогов, работников, обучающихся и их родителей, но и общественность.</w:t>
      </w:r>
    </w:p>
    <w:p w14:paraId="4E7E95EB" w14:textId="77777777" w:rsidR="0017684C" w:rsidRPr="0017684C" w:rsidRDefault="0017684C" w:rsidP="0017684C">
      <w:pPr>
        <w:pStyle w:val="Default"/>
        <w:ind w:firstLine="708"/>
        <w:jc w:val="both"/>
      </w:pPr>
      <w:r w:rsidRPr="0017684C">
        <w:t xml:space="preserve">Первый уровень структуры управления: </w:t>
      </w:r>
    </w:p>
    <w:p w14:paraId="694A27A5" w14:textId="77777777" w:rsidR="0017684C" w:rsidRPr="0017684C" w:rsidRDefault="0017684C" w:rsidP="0017684C">
      <w:pPr>
        <w:pStyle w:val="Default"/>
        <w:ind w:firstLine="708"/>
        <w:jc w:val="both"/>
      </w:pPr>
      <w:r w:rsidRPr="0017684C">
        <w:t>- педагогический совет - постоянно действующий коллегиальный орган управления школой создается и действует в соответствии с Уставом образовательной организации и положением о педагогическом совете школы. Решает вопросы организации и совершенствования методического обеспечения образовательного процесса, принятие образовательных программ, организации и осуществления образовательного процесса в соответствии с Уставом, лицензией, аккредитацией; вопросы по дополнительным мерам социальной поддержки участников образовательного процесса, текущий контроль, вопросы перевода обучающихся на следующую ступень обучения, выработке предложений по улучшению работы в целом, принимает нормативные локальные акты по основным вопросам организации и осуществления образовательной деятельности;</w:t>
      </w:r>
    </w:p>
    <w:p w14:paraId="5CDFC586" w14:textId="77777777" w:rsidR="0017684C" w:rsidRPr="0017684C" w:rsidRDefault="0017684C" w:rsidP="0017684C">
      <w:pPr>
        <w:pStyle w:val="Default"/>
        <w:ind w:firstLine="708"/>
        <w:jc w:val="both"/>
      </w:pPr>
      <w:r w:rsidRPr="0017684C">
        <w:t>- общее собрание работников – коллегиальный орган управления, объединяет всех членов трудового коллектива. К компетенции относятся: рассмотрение ежегодного отчета о финансовой деятельности, о результатах самообследования, принятие проекта новой редакции устава, принятие правил внутреннего распорядка, иных нормативных локальных актов; обсуждение вопросов стратегии развития, материально-технического обеспечения, рассмотрение иных вопросов деятельности школы.</w:t>
      </w:r>
    </w:p>
    <w:p w14:paraId="0FA984B1" w14:textId="77777777" w:rsidR="0017684C" w:rsidRPr="0017684C" w:rsidRDefault="0017684C" w:rsidP="0017684C">
      <w:pPr>
        <w:pStyle w:val="Default"/>
        <w:ind w:firstLine="708"/>
        <w:jc w:val="both"/>
      </w:pPr>
      <w:r w:rsidRPr="0017684C">
        <w:t>Второй уровень структуры управления (по содержанию – это уровень тактического управления) – заместители директора. Главная функция – согласование деятельности всех участников образовательного процесса в соответствии с заданными ориентирами развития, целями, программой развития, ожидаемыми результатами.</w:t>
      </w:r>
    </w:p>
    <w:p w14:paraId="75543A10" w14:textId="77777777" w:rsidR="0017684C" w:rsidRPr="0017684C" w:rsidRDefault="0017684C" w:rsidP="0017684C">
      <w:pPr>
        <w:pStyle w:val="Default"/>
        <w:ind w:firstLine="708"/>
        <w:jc w:val="both"/>
      </w:pPr>
      <w:r w:rsidRPr="0017684C">
        <w:t>Третий уровень структуры управления (по содержанию – также уровень тактического управления) – уровень методических объединений учителей-предметников одной образовательной области. Руководитель методического объединения выбирается из преподавательского состава. Методическое объединение ведет методическую работу по предмету, организуют внеклассную работу, проводит анализ результатов образовательной деятельности, выдвигает предложения по улучшению процесса образования и воспитания. Взаимодействие субъектов управления этого уровня осуществляется через специализацию функций и их интеграцию. На этом же уровне могут образовываться творческие группы временного состояния, что позволяет оперативно включаться в работу по совершенствованию образовательного процесса в целом, с учетом изменения нормативных документов в периоды обновления содержания образования и воспитания.</w:t>
      </w:r>
    </w:p>
    <w:p w14:paraId="3B4467C2" w14:textId="77777777" w:rsidR="0017684C" w:rsidRPr="0017684C" w:rsidRDefault="0017684C" w:rsidP="0017684C">
      <w:pPr>
        <w:pStyle w:val="Default"/>
        <w:ind w:firstLine="708"/>
        <w:jc w:val="both"/>
      </w:pPr>
      <w:r w:rsidRPr="0017684C">
        <w:t>Четвертый уровень организационной структуры – обучающиеся, родители (или законные представители), учителя, воспитатели, педагоги-организаторы, педагоги дополнительного образования. В этом же уровне находятся: Совет обучающихся, Совет родителей, Совет школы, комиссия по урегулированию споров между участниками образовательных отношений и иные коллегиальные органы.</w:t>
      </w:r>
    </w:p>
    <w:p w14:paraId="310F3051" w14:textId="54AE18E3"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 xml:space="preserve">Таблица 1. Органы управления, действующие в </w:t>
      </w:r>
      <w:r w:rsidR="00FB5D85">
        <w:rPr>
          <w:rFonts w:hAnsi="Times New Roman" w:cs="Times New Roman"/>
          <w:b/>
          <w:bCs/>
          <w:color w:val="000000"/>
          <w:sz w:val="24"/>
          <w:szCs w:val="24"/>
          <w:lang w:val="ru-RU"/>
        </w:rPr>
        <w:t>МБОУ «</w:t>
      </w:r>
      <w:r w:rsidRPr="00D44A62">
        <w:rPr>
          <w:rFonts w:hAnsi="Times New Roman" w:cs="Times New Roman"/>
          <w:b/>
          <w:bCs/>
          <w:color w:val="000000"/>
          <w:sz w:val="24"/>
          <w:szCs w:val="24"/>
          <w:lang w:val="ru-RU"/>
        </w:rPr>
        <w:t>Школ</w:t>
      </w:r>
      <w:r w:rsidR="00FB5D85">
        <w:rPr>
          <w:rFonts w:hAnsi="Times New Roman" w:cs="Times New Roman"/>
          <w:b/>
          <w:bCs/>
          <w:color w:val="000000"/>
          <w:sz w:val="24"/>
          <w:szCs w:val="24"/>
          <w:lang w:val="ru-RU"/>
        </w:rPr>
        <w:t>а № 90»</w:t>
      </w:r>
    </w:p>
    <w:tbl>
      <w:tblPr>
        <w:tblW w:w="5000" w:type="pct"/>
        <w:tblCellMar>
          <w:top w:w="15" w:type="dxa"/>
          <w:left w:w="15" w:type="dxa"/>
          <w:bottom w:w="15" w:type="dxa"/>
          <w:right w:w="15" w:type="dxa"/>
        </w:tblCellMar>
        <w:tblLook w:val="0600" w:firstRow="0" w:lastRow="0" w:firstColumn="0" w:lastColumn="0" w:noHBand="1" w:noVBand="1"/>
      </w:tblPr>
      <w:tblGrid>
        <w:gridCol w:w="2465"/>
        <w:gridCol w:w="6921"/>
      </w:tblGrid>
      <w:tr w:rsidR="00C05D91" w14:paraId="6BEB15D3" w14:textId="77777777" w:rsidTr="00133689">
        <w:tc>
          <w:tcPr>
            <w:tcW w:w="2379" w:type="dxa"/>
            <w:tcBorders>
              <w:top w:val="single" w:sz="6" w:space="0" w:color="000000"/>
              <w:left w:val="single" w:sz="6" w:space="0" w:color="000000"/>
              <w:bottom w:val="single" w:sz="6" w:space="0" w:color="000000"/>
              <w:right w:val="single" w:sz="6" w:space="0" w:color="000000"/>
            </w:tcBorders>
            <w:vAlign w:val="center"/>
          </w:tcPr>
          <w:p w14:paraId="2EBD5178" w14:textId="77777777" w:rsidR="00C05D91" w:rsidRDefault="00AE7494" w:rsidP="00133689">
            <w:pPr>
              <w:jc w:val="center"/>
              <w:rPr>
                <w:rFonts w:hAnsi="Times New Roman" w:cs="Times New Roman"/>
                <w:b/>
                <w:bCs/>
                <w:color w:val="000000"/>
                <w:sz w:val="24"/>
                <w:szCs w:val="24"/>
              </w:rPr>
            </w:pPr>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органа</w:t>
            </w:r>
            <w:proofErr w:type="spellEnd"/>
          </w:p>
        </w:tc>
        <w:tc>
          <w:tcPr>
            <w:tcW w:w="6678" w:type="dxa"/>
            <w:tcBorders>
              <w:top w:val="single" w:sz="6" w:space="0" w:color="000000"/>
              <w:left w:val="single" w:sz="6" w:space="0" w:color="000000"/>
              <w:bottom w:val="single" w:sz="6" w:space="0" w:color="000000"/>
              <w:right w:val="single" w:sz="6" w:space="0" w:color="000000"/>
            </w:tcBorders>
            <w:vAlign w:val="center"/>
          </w:tcPr>
          <w:p w14:paraId="2FEB2B5B" w14:textId="77777777" w:rsidR="00C05D91" w:rsidRDefault="00AE7494" w:rsidP="00133689">
            <w:pPr>
              <w:jc w:val="center"/>
              <w:rPr>
                <w:rFonts w:hAnsi="Times New Roman" w:cs="Times New Roman"/>
                <w:b/>
                <w:bCs/>
                <w:color w:val="000000"/>
                <w:sz w:val="24"/>
                <w:szCs w:val="24"/>
              </w:rPr>
            </w:pPr>
            <w:proofErr w:type="spellStart"/>
            <w:r>
              <w:rPr>
                <w:rFonts w:hAnsi="Times New Roman" w:cs="Times New Roman"/>
                <w:b/>
                <w:bCs/>
                <w:color w:val="000000"/>
                <w:sz w:val="24"/>
                <w:szCs w:val="24"/>
              </w:rPr>
              <w:t>Функции</w:t>
            </w:r>
            <w:proofErr w:type="spellEnd"/>
          </w:p>
        </w:tc>
      </w:tr>
      <w:tr w:rsidR="00C05D91" w:rsidRPr="00BA579C" w14:paraId="5AFFF68A" w14:textId="77777777" w:rsidTr="00133689">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B142B4" w14:textId="77777777" w:rsidR="00C05D91" w:rsidRDefault="00AE7494">
            <w:pPr>
              <w:rPr>
                <w:rFonts w:hAnsi="Times New Roman" w:cs="Times New Roman"/>
                <w:color w:val="000000"/>
                <w:sz w:val="24"/>
                <w:szCs w:val="24"/>
              </w:rPr>
            </w:pPr>
            <w:proofErr w:type="spellStart"/>
            <w:r>
              <w:rPr>
                <w:rFonts w:hAnsi="Times New Roman" w:cs="Times New Roman"/>
                <w:b/>
                <w:bCs/>
                <w:color w:val="000000"/>
                <w:sz w:val="24"/>
                <w:szCs w:val="24"/>
              </w:rPr>
              <w:t>Директор</w:t>
            </w:r>
            <w:proofErr w:type="spellEnd"/>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58C165"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C05D91" w14:paraId="0A076E04" w14:textId="77777777" w:rsidTr="00133689">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3ACA9F" w14:textId="77777777" w:rsidR="00C05D91" w:rsidRDefault="00AE7494">
            <w:pPr>
              <w:rPr>
                <w:rFonts w:hAnsi="Times New Roman" w:cs="Times New Roman"/>
                <w:color w:val="000000"/>
                <w:sz w:val="24"/>
                <w:szCs w:val="24"/>
              </w:rPr>
            </w:pPr>
            <w:proofErr w:type="spellStart"/>
            <w:r>
              <w:rPr>
                <w:rFonts w:hAnsi="Times New Roman" w:cs="Times New Roman"/>
                <w:b/>
                <w:bCs/>
                <w:color w:val="000000"/>
                <w:sz w:val="24"/>
                <w:szCs w:val="24"/>
              </w:rPr>
              <w:t>Педагогический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lastRenderedPageBreak/>
              <w:t>совет</w:t>
            </w:r>
            <w:proofErr w:type="spellEnd"/>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7C1F1D" w14:textId="446F4716" w:rsidR="00C05D91" w:rsidRPr="00FB5D85" w:rsidRDefault="00FB5D85" w:rsidP="00FB5D85">
            <w:pPr>
              <w:tabs>
                <w:tab w:val="left" w:pos="284"/>
              </w:tabs>
              <w:spacing w:before="0" w:beforeAutospacing="0" w:after="0" w:afterAutospacing="0" w:line="276" w:lineRule="auto"/>
              <w:jc w:val="both"/>
              <w:rPr>
                <w:rFonts w:hAnsi="Times New Roman" w:cs="Times New Roman"/>
                <w:color w:val="000000"/>
                <w:sz w:val="24"/>
                <w:szCs w:val="24"/>
                <w:lang w:val="ru-RU"/>
              </w:rPr>
            </w:pPr>
            <w:r w:rsidRPr="00FB5D85">
              <w:rPr>
                <w:color w:val="000000"/>
                <w:sz w:val="24"/>
                <w:szCs w:val="24"/>
                <w:lang w:val="ru-RU"/>
              </w:rPr>
              <w:lastRenderedPageBreak/>
              <w:t>Определяет и возглавляет работу по решению актуальных педа</w:t>
            </w:r>
            <w:r w:rsidRPr="00FB5D85">
              <w:rPr>
                <w:color w:val="000000"/>
                <w:sz w:val="24"/>
                <w:szCs w:val="24"/>
                <w:lang w:val="ru-RU"/>
              </w:rPr>
              <w:lastRenderedPageBreak/>
              <w:t xml:space="preserve">гогических и методических проблем, разработке, выполнению и анализу намеченных программ. </w:t>
            </w:r>
            <w:r w:rsidR="00AE7494" w:rsidRPr="00FB5D85">
              <w:rPr>
                <w:rFonts w:hAnsi="Times New Roman" w:cs="Times New Roman"/>
                <w:color w:val="000000"/>
                <w:sz w:val="24"/>
                <w:szCs w:val="24"/>
                <w:lang w:val="ru-RU"/>
              </w:rPr>
              <w:t>Осуществляет текущее руководство образовательной деятельностью Школы, в том числе рассматривает вопросы:</w:t>
            </w:r>
          </w:p>
          <w:p w14:paraId="25C25E00" w14:textId="77777777" w:rsidR="00C05D91" w:rsidRPr="00133689" w:rsidRDefault="00AE7494" w:rsidP="00F1419F">
            <w:pPr>
              <w:pStyle w:val="a7"/>
              <w:numPr>
                <w:ilvl w:val="0"/>
                <w:numId w:val="4"/>
              </w:numPr>
              <w:spacing w:before="0" w:beforeAutospacing="0" w:after="0" w:afterAutospacing="0"/>
              <w:ind w:right="180"/>
              <w:rPr>
                <w:rFonts w:hAnsi="Times New Roman" w:cs="Times New Roman"/>
                <w:color w:val="000000"/>
                <w:sz w:val="24"/>
                <w:szCs w:val="24"/>
              </w:rPr>
            </w:pPr>
            <w:proofErr w:type="spellStart"/>
            <w:r w:rsidRPr="00133689">
              <w:rPr>
                <w:rFonts w:hAnsi="Times New Roman" w:cs="Times New Roman"/>
                <w:color w:val="000000"/>
                <w:sz w:val="24"/>
                <w:szCs w:val="24"/>
              </w:rPr>
              <w:t>развития</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образовательных</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услуг</w:t>
            </w:r>
            <w:proofErr w:type="spellEnd"/>
            <w:r w:rsidRPr="00133689">
              <w:rPr>
                <w:rFonts w:hAnsi="Times New Roman" w:cs="Times New Roman"/>
                <w:color w:val="000000"/>
                <w:sz w:val="24"/>
                <w:szCs w:val="24"/>
              </w:rPr>
              <w:t>;</w:t>
            </w:r>
          </w:p>
          <w:p w14:paraId="2C9CDDE6" w14:textId="77777777" w:rsidR="00C05D91" w:rsidRPr="00133689" w:rsidRDefault="00AE7494" w:rsidP="00F1419F">
            <w:pPr>
              <w:pStyle w:val="a7"/>
              <w:numPr>
                <w:ilvl w:val="0"/>
                <w:numId w:val="4"/>
              </w:numPr>
              <w:spacing w:before="0" w:beforeAutospacing="0" w:after="0" w:afterAutospacing="0"/>
              <w:ind w:right="180"/>
              <w:rPr>
                <w:rFonts w:hAnsi="Times New Roman" w:cs="Times New Roman"/>
                <w:color w:val="000000"/>
                <w:sz w:val="24"/>
                <w:szCs w:val="24"/>
              </w:rPr>
            </w:pPr>
            <w:proofErr w:type="spellStart"/>
            <w:r w:rsidRPr="00133689">
              <w:rPr>
                <w:rFonts w:hAnsi="Times New Roman" w:cs="Times New Roman"/>
                <w:color w:val="000000"/>
                <w:sz w:val="24"/>
                <w:szCs w:val="24"/>
              </w:rPr>
              <w:t>регламентации</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образовательных</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отношений</w:t>
            </w:r>
            <w:proofErr w:type="spellEnd"/>
            <w:r w:rsidRPr="00133689">
              <w:rPr>
                <w:rFonts w:hAnsi="Times New Roman" w:cs="Times New Roman"/>
                <w:color w:val="000000"/>
                <w:sz w:val="24"/>
                <w:szCs w:val="24"/>
              </w:rPr>
              <w:t>;</w:t>
            </w:r>
          </w:p>
          <w:p w14:paraId="18F9875D" w14:textId="77777777" w:rsidR="00C05D91" w:rsidRPr="00133689" w:rsidRDefault="00AE7494" w:rsidP="00F1419F">
            <w:pPr>
              <w:pStyle w:val="a7"/>
              <w:numPr>
                <w:ilvl w:val="0"/>
                <w:numId w:val="4"/>
              </w:numPr>
              <w:spacing w:before="0" w:beforeAutospacing="0" w:after="0" w:afterAutospacing="0"/>
              <w:ind w:right="180"/>
              <w:rPr>
                <w:rFonts w:hAnsi="Times New Roman" w:cs="Times New Roman"/>
                <w:color w:val="000000"/>
                <w:sz w:val="24"/>
                <w:szCs w:val="24"/>
              </w:rPr>
            </w:pPr>
            <w:proofErr w:type="spellStart"/>
            <w:r w:rsidRPr="00133689">
              <w:rPr>
                <w:rFonts w:hAnsi="Times New Roman" w:cs="Times New Roman"/>
                <w:color w:val="000000"/>
                <w:sz w:val="24"/>
                <w:szCs w:val="24"/>
              </w:rPr>
              <w:t>разработки</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образовательных</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программ</w:t>
            </w:r>
            <w:proofErr w:type="spellEnd"/>
            <w:r w:rsidRPr="00133689">
              <w:rPr>
                <w:rFonts w:hAnsi="Times New Roman" w:cs="Times New Roman"/>
                <w:color w:val="000000"/>
                <w:sz w:val="24"/>
                <w:szCs w:val="24"/>
              </w:rPr>
              <w:t>;</w:t>
            </w:r>
          </w:p>
          <w:p w14:paraId="37CAC736" w14:textId="77777777" w:rsidR="00C05D91" w:rsidRPr="00133689" w:rsidRDefault="00AE7494" w:rsidP="00F1419F">
            <w:pPr>
              <w:pStyle w:val="a7"/>
              <w:numPr>
                <w:ilvl w:val="0"/>
                <w:numId w:val="4"/>
              </w:numPr>
              <w:spacing w:before="0" w:beforeAutospacing="0" w:after="0" w:afterAutospacing="0"/>
              <w:ind w:right="180"/>
              <w:rPr>
                <w:rFonts w:hAnsi="Times New Roman" w:cs="Times New Roman"/>
                <w:color w:val="000000"/>
                <w:sz w:val="24"/>
                <w:szCs w:val="24"/>
                <w:lang w:val="ru-RU"/>
              </w:rPr>
            </w:pPr>
            <w:r w:rsidRPr="00133689">
              <w:rPr>
                <w:rFonts w:hAnsi="Times New Roman" w:cs="Times New Roman"/>
                <w:color w:val="000000"/>
                <w:sz w:val="24"/>
                <w:szCs w:val="24"/>
                <w:lang w:val="ru-RU"/>
              </w:rPr>
              <w:t>выбора учебников, учебных пособий, средств обучения и воспитания;</w:t>
            </w:r>
          </w:p>
          <w:p w14:paraId="794946F1" w14:textId="77777777" w:rsidR="00C05D91" w:rsidRPr="00133689" w:rsidRDefault="00AE7494" w:rsidP="00F1419F">
            <w:pPr>
              <w:pStyle w:val="a7"/>
              <w:numPr>
                <w:ilvl w:val="0"/>
                <w:numId w:val="4"/>
              </w:numPr>
              <w:spacing w:before="0" w:beforeAutospacing="0" w:after="0" w:afterAutospacing="0"/>
              <w:ind w:right="180"/>
              <w:rPr>
                <w:rFonts w:hAnsi="Times New Roman" w:cs="Times New Roman"/>
                <w:color w:val="000000"/>
                <w:sz w:val="24"/>
                <w:szCs w:val="24"/>
                <w:lang w:val="ru-RU"/>
              </w:rPr>
            </w:pPr>
            <w:r w:rsidRPr="00133689">
              <w:rPr>
                <w:rFonts w:hAnsi="Times New Roman" w:cs="Times New Roman"/>
                <w:color w:val="000000"/>
                <w:sz w:val="24"/>
                <w:szCs w:val="24"/>
                <w:lang w:val="ru-RU"/>
              </w:rPr>
              <w:t>материально-технического обеспечения образовательного процесса;</w:t>
            </w:r>
          </w:p>
          <w:p w14:paraId="0B339413" w14:textId="77777777" w:rsidR="00C05D91" w:rsidRPr="00133689" w:rsidRDefault="00AE7494" w:rsidP="00F1419F">
            <w:pPr>
              <w:pStyle w:val="a7"/>
              <w:numPr>
                <w:ilvl w:val="0"/>
                <w:numId w:val="4"/>
              </w:numPr>
              <w:spacing w:before="0" w:beforeAutospacing="0" w:after="0" w:afterAutospacing="0"/>
              <w:ind w:right="180"/>
              <w:rPr>
                <w:rFonts w:hAnsi="Times New Roman" w:cs="Times New Roman"/>
                <w:color w:val="000000"/>
                <w:sz w:val="24"/>
                <w:szCs w:val="24"/>
                <w:lang w:val="ru-RU"/>
              </w:rPr>
            </w:pPr>
            <w:r w:rsidRPr="00133689">
              <w:rPr>
                <w:rFonts w:hAnsi="Times New Roman" w:cs="Times New Roman"/>
                <w:color w:val="000000"/>
                <w:sz w:val="24"/>
                <w:szCs w:val="24"/>
                <w:lang w:val="ru-RU"/>
              </w:rPr>
              <w:t>аттестации, повышения квалификации педагогических работников;</w:t>
            </w:r>
          </w:p>
          <w:p w14:paraId="54C44E94" w14:textId="77777777" w:rsidR="00C05D91" w:rsidRPr="00133689" w:rsidRDefault="00AE7494" w:rsidP="00F1419F">
            <w:pPr>
              <w:pStyle w:val="a7"/>
              <w:numPr>
                <w:ilvl w:val="0"/>
                <w:numId w:val="4"/>
              </w:numPr>
              <w:spacing w:before="0" w:beforeAutospacing="0" w:after="0" w:afterAutospacing="0"/>
              <w:ind w:right="180"/>
              <w:rPr>
                <w:rFonts w:hAnsi="Times New Roman" w:cs="Times New Roman"/>
                <w:color w:val="000000"/>
                <w:sz w:val="24"/>
                <w:szCs w:val="24"/>
              </w:rPr>
            </w:pPr>
            <w:proofErr w:type="spellStart"/>
            <w:r w:rsidRPr="00133689">
              <w:rPr>
                <w:rFonts w:hAnsi="Times New Roman" w:cs="Times New Roman"/>
                <w:color w:val="000000"/>
                <w:sz w:val="24"/>
                <w:szCs w:val="24"/>
              </w:rPr>
              <w:t>координации</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деятельности</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методических</w:t>
            </w:r>
            <w:proofErr w:type="spellEnd"/>
            <w:r w:rsidRPr="00133689">
              <w:rPr>
                <w:rFonts w:hAnsi="Times New Roman" w:cs="Times New Roman"/>
                <w:color w:val="000000"/>
                <w:sz w:val="24"/>
                <w:szCs w:val="24"/>
              </w:rPr>
              <w:t xml:space="preserve"> </w:t>
            </w:r>
            <w:proofErr w:type="spellStart"/>
            <w:r w:rsidRPr="00133689">
              <w:rPr>
                <w:rFonts w:hAnsi="Times New Roman" w:cs="Times New Roman"/>
                <w:color w:val="000000"/>
                <w:sz w:val="24"/>
                <w:szCs w:val="24"/>
              </w:rPr>
              <w:t>объединений</w:t>
            </w:r>
            <w:proofErr w:type="spellEnd"/>
          </w:p>
        </w:tc>
      </w:tr>
      <w:tr w:rsidR="00C05D91" w:rsidRPr="00BA579C" w14:paraId="49597E3A" w14:textId="77777777" w:rsidTr="00133689">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458A8" w14:textId="25BEE4CB" w:rsidR="00C05D91" w:rsidRPr="00133689" w:rsidRDefault="00133689" w:rsidP="00133689">
            <w:pPr>
              <w:tabs>
                <w:tab w:val="left" w:pos="284"/>
              </w:tabs>
              <w:autoSpaceDE w:val="0"/>
              <w:autoSpaceDN w:val="0"/>
              <w:adjustRightInd w:val="0"/>
              <w:spacing w:before="0" w:beforeAutospacing="0" w:after="0" w:afterAutospacing="0" w:line="276" w:lineRule="auto"/>
              <w:jc w:val="both"/>
              <w:rPr>
                <w:rFonts w:hAnsi="Times New Roman" w:cs="Times New Roman"/>
                <w:b/>
                <w:bCs/>
                <w:color w:val="000000"/>
                <w:sz w:val="24"/>
                <w:szCs w:val="24"/>
                <w:lang w:val="ru-RU"/>
              </w:rPr>
            </w:pPr>
            <w:r w:rsidRPr="00133689">
              <w:rPr>
                <w:b/>
                <w:bCs/>
                <w:lang w:val="ru-RU"/>
              </w:rPr>
              <w:lastRenderedPageBreak/>
              <w:t xml:space="preserve">Общее собрание </w:t>
            </w:r>
            <w:r w:rsidRPr="00133689">
              <w:rPr>
                <w:b/>
                <w:bCs/>
                <w:shd w:val="clear" w:color="auto" w:fill="FFFFFF"/>
                <w:lang w:val="ru-RU"/>
              </w:rPr>
              <w:t xml:space="preserve">трудового коллектива </w:t>
            </w:r>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A10A1" w14:textId="77777777" w:rsidR="00C05D91" w:rsidRPr="00D44A62" w:rsidRDefault="00AE7494" w:rsidP="00FB5D85">
            <w:pPr>
              <w:spacing w:before="0" w:beforeAutospacing="0" w:after="0" w:afterAutospacing="0"/>
              <w:rPr>
                <w:rFonts w:hAnsi="Times New Roman" w:cs="Times New Roman"/>
                <w:color w:val="000000"/>
                <w:sz w:val="24"/>
                <w:szCs w:val="24"/>
                <w:lang w:val="ru-RU"/>
              </w:rPr>
            </w:pPr>
            <w:r w:rsidRPr="00D44A62">
              <w:rPr>
                <w:rFonts w:hAnsi="Times New Roman" w:cs="Times New Roman"/>
                <w:color w:val="000000"/>
                <w:sz w:val="24"/>
                <w:szCs w:val="24"/>
                <w:lang w:val="ru-RU"/>
              </w:rPr>
              <w:t>Реализует право работников участвовать в управлении образовательной организацией, в том числе:</w:t>
            </w:r>
          </w:p>
          <w:p w14:paraId="067CC40A" w14:textId="77777777" w:rsidR="00C05D91" w:rsidRPr="00133689" w:rsidRDefault="00AE7494" w:rsidP="00F1419F">
            <w:pPr>
              <w:pStyle w:val="a7"/>
              <w:numPr>
                <w:ilvl w:val="0"/>
                <w:numId w:val="5"/>
              </w:numPr>
              <w:spacing w:before="0" w:beforeAutospacing="0" w:after="0" w:afterAutospacing="0"/>
              <w:ind w:right="180"/>
              <w:rPr>
                <w:rFonts w:hAnsi="Times New Roman" w:cs="Times New Roman"/>
                <w:color w:val="000000"/>
                <w:sz w:val="24"/>
                <w:szCs w:val="24"/>
                <w:lang w:val="ru-RU"/>
              </w:rPr>
            </w:pPr>
            <w:r w:rsidRPr="00133689">
              <w:rPr>
                <w:rFonts w:hAnsi="Times New Roman" w:cs="Times New Roman"/>
                <w:color w:val="000000"/>
                <w:sz w:val="24"/>
                <w:szCs w:val="24"/>
                <w:lang w:val="ru-RU"/>
              </w:rPr>
              <w:t>участвовать в разработке и принятии коллективного договора, Правил трудового распорядка, изменений и дополнений к ним;</w:t>
            </w:r>
          </w:p>
          <w:p w14:paraId="7B79550C" w14:textId="77777777" w:rsidR="00C05D91" w:rsidRPr="00133689" w:rsidRDefault="00AE7494" w:rsidP="00F1419F">
            <w:pPr>
              <w:pStyle w:val="a7"/>
              <w:numPr>
                <w:ilvl w:val="0"/>
                <w:numId w:val="5"/>
              </w:numPr>
              <w:spacing w:before="0" w:beforeAutospacing="0" w:after="0" w:afterAutospacing="0"/>
              <w:ind w:right="180"/>
              <w:rPr>
                <w:rFonts w:hAnsi="Times New Roman" w:cs="Times New Roman"/>
                <w:color w:val="000000"/>
                <w:sz w:val="24"/>
                <w:szCs w:val="24"/>
                <w:lang w:val="ru-RU"/>
              </w:rPr>
            </w:pPr>
            <w:r w:rsidRPr="00133689">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14:paraId="78C0AE02" w14:textId="77777777" w:rsidR="00C05D91" w:rsidRPr="00133689" w:rsidRDefault="00AE7494" w:rsidP="00F1419F">
            <w:pPr>
              <w:pStyle w:val="a7"/>
              <w:numPr>
                <w:ilvl w:val="0"/>
                <w:numId w:val="5"/>
              </w:numPr>
              <w:spacing w:before="0" w:beforeAutospacing="0" w:after="0" w:afterAutospacing="0"/>
              <w:ind w:right="180"/>
              <w:rPr>
                <w:rFonts w:hAnsi="Times New Roman" w:cs="Times New Roman"/>
                <w:color w:val="000000"/>
                <w:sz w:val="24"/>
                <w:szCs w:val="24"/>
                <w:lang w:val="ru-RU"/>
              </w:rPr>
            </w:pPr>
            <w:r w:rsidRPr="00133689">
              <w:rPr>
                <w:rFonts w:hAnsi="Times New Roman" w:cs="Times New Roman"/>
                <w:color w:val="000000"/>
                <w:sz w:val="24"/>
                <w:szCs w:val="24"/>
                <w:lang w:val="ru-RU"/>
              </w:rPr>
              <w:t>разрешать конфликтные ситуации между работниками и администрацией образовательной организации;</w:t>
            </w:r>
          </w:p>
          <w:p w14:paraId="12E07E49" w14:textId="77777777" w:rsidR="00C05D91" w:rsidRPr="00133689" w:rsidRDefault="00AE7494" w:rsidP="00F1419F">
            <w:pPr>
              <w:pStyle w:val="a7"/>
              <w:numPr>
                <w:ilvl w:val="0"/>
                <w:numId w:val="5"/>
              </w:numPr>
              <w:spacing w:before="0" w:beforeAutospacing="0" w:after="0" w:afterAutospacing="0"/>
              <w:ind w:right="180"/>
              <w:rPr>
                <w:rFonts w:hAnsi="Times New Roman" w:cs="Times New Roman"/>
                <w:color w:val="000000"/>
                <w:sz w:val="24"/>
                <w:szCs w:val="24"/>
                <w:lang w:val="ru-RU"/>
              </w:rPr>
            </w:pPr>
            <w:r w:rsidRPr="00133689">
              <w:rPr>
                <w:rFonts w:hAnsi="Times New Roman" w:cs="Times New Roman"/>
                <w:color w:val="00000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r w:rsidR="00133689" w:rsidRPr="00BA579C" w14:paraId="5E6C9723" w14:textId="77777777" w:rsidTr="00133689">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67DD42" w14:textId="77777777" w:rsidR="00133689" w:rsidRPr="00133689" w:rsidRDefault="00133689" w:rsidP="00133689">
            <w:pPr>
              <w:tabs>
                <w:tab w:val="left" w:pos="284"/>
              </w:tabs>
              <w:autoSpaceDE w:val="0"/>
              <w:autoSpaceDN w:val="0"/>
              <w:adjustRightInd w:val="0"/>
              <w:spacing w:before="0" w:beforeAutospacing="0" w:after="0" w:afterAutospacing="0" w:line="276" w:lineRule="auto"/>
              <w:jc w:val="both"/>
              <w:rPr>
                <w:b/>
                <w:bCs/>
                <w:color w:val="000000"/>
                <w:sz w:val="24"/>
                <w:szCs w:val="24"/>
              </w:rPr>
            </w:pPr>
            <w:proofErr w:type="spellStart"/>
            <w:r w:rsidRPr="00133689">
              <w:rPr>
                <w:b/>
                <w:bCs/>
                <w:color w:val="000000"/>
                <w:sz w:val="24"/>
                <w:szCs w:val="24"/>
              </w:rPr>
              <w:t>Совет</w:t>
            </w:r>
            <w:proofErr w:type="spellEnd"/>
          </w:p>
          <w:p w14:paraId="508B2C0B" w14:textId="77777777" w:rsidR="00FB5D85" w:rsidRDefault="00133689" w:rsidP="00133689">
            <w:pPr>
              <w:tabs>
                <w:tab w:val="left" w:pos="284"/>
              </w:tabs>
              <w:autoSpaceDE w:val="0"/>
              <w:autoSpaceDN w:val="0"/>
              <w:adjustRightInd w:val="0"/>
              <w:spacing w:before="0" w:beforeAutospacing="0" w:after="0" w:afterAutospacing="0" w:line="276" w:lineRule="auto"/>
              <w:jc w:val="both"/>
              <w:rPr>
                <w:b/>
                <w:bCs/>
                <w:color w:val="000000"/>
                <w:sz w:val="24"/>
                <w:szCs w:val="24"/>
              </w:rPr>
            </w:pPr>
            <w:r w:rsidRPr="00133689">
              <w:rPr>
                <w:b/>
                <w:bCs/>
                <w:color w:val="000000"/>
                <w:sz w:val="24"/>
                <w:szCs w:val="24"/>
              </w:rPr>
              <w:t>МБОУ</w:t>
            </w:r>
          </w:p>
          <w:p w14:paraId="25F4916F" w14:textId="06259145" w:rsidR="00133689" w:rsidRPr="00133689" w:rsidRDefault="00133689" w:rsidP="00133689">
            <w:pPr>
              <w:tabs>
                <w:tab w:val="left" w:pos="284"/>
              </w:tabs>
              <w:autoSpaceDE w:val="0"/>
              <w:autoSpaceDN w:val="0"/>
              <w:adjustRightInd w:val="0"/>
              <w:spacing w:before="0" w:beforeAutospacing="0" w:after="0" w:afterAutospacing="0" w:line="276" w:lineRule="auto"/>
              <w:jc w:val="both"/>
              <w:rPr>
                <w:sz w:val="24"/>
                <w:szCs w:val="24"/>
                <w:lang w:val="ru-RU"/>
              </w:rPr>
            </w:pPr>
            <w:r w:rsidRPr="00133689">
              <w:rPr>
                <w:b/>
                <w:bCs/>
                <w:color w:val="000000"/>
                <w:sz w:val="24"/>
                <w:szCs w:val="24"/>
              </w:rPr>
              <w:t>«</w:t>
            </w:r>
            <w:proofErr w:type="spellStart"/>
            <w:r w:rsidRPr="00133689">
              <w:rPr>
                <w:b/>
                <w:bCs/>
                <w:color w:val="000000"/>
                <w:sz w:val="24"/>
                <w:szCs w:val="24"/>
              </w:rPr>
              <w:t>Школа</w:t>
            </w:r>
            <w:proofErr w:type="spellEnd"/>
            <w:r w:rsidRPr="00133689">
              <w:rPr>
                <w:b/>
                <w:bCs/>
                <w:color w:val="000000"/>
                <w:sz w:val="24"/>
                <w:szCs w:val="24"/>
              </w:rPr>
              <w:t xml:space="preserve"> № 90»</w:t>
            </w:r>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B0F740" w14:textId="36153521" w:rsidR="00133689" w:rsidRPr="00133689" w:rsidRDefault="00133689" w:rsidP="00133689">
            <w:pPr>
              <w:spacing w:before="0" w:beforeAutospacing="0" w:after="0" w:afterAutospacing="0"/>
              <w:rPr>
                <w:rFonts w:cstheme="minorHAnsi"/>
                <w:color w:val="333333"/>
                <w:sz w:val="24"/>
                <w:szCs w:val="24"/>
                <w:shd w:val="clear" w:color="auto" w:fill="FFFFFF"/>
                <w:lang w:val="ru-RU"/>
              </w:rPr>
            </w:pPr>
            <w:r>
              <w:rPr>
                <w:rFonts w:cstheme="minorHAnsi"/>
                <w:color w:val="333333"/>
                <w:sz w:val="24"/>
                <w:szCs w:val="24"/>
                <w:shd w:val="clear" w:color="auto" w:fill="FFFFFF"/>
                <w:lang w:val="ru-RU"/>
              </w:rPr>
              <w:t>К</w:t>
            </w:r>
            <w:r w:rsidRPr="00133689">
              <w:rPr>
                <w:rFonts w:cstheme="minorHAnsi"/>
                <w:color w:val="333333"/>
                <w:sz w:val="24"/>
                <w:szCs w:val="24"/>
                <w:shd w:val="clear" w:color="auto" w:fill="FFFFFF"/>
                <w:lang w:val="ru-RU"/>
              </w:rPr>
              <w:t>оллегиальный орган самоуправления, который решает отдельные вопросы, относящиеся к компетенции общеобразовательной организации. Его деятельность регулируется Уставом школы и другими нормативными правовыми актами</w:t>
            </w:r>
            <w:r>
              <w:rPr>
                <w:rFonts w:cstheme="minorHAnsi"/>
                <w:color w:val="333333"/>
                <w:sz w:val="24"/>
                <w:szCs w:val="24"/>
                <w:shd w:val="clear" w:color="auto" w:fill="FFFFFF"/>
                <w:lang w:val="ru-RU"/>
              </w:rPr>
              <w:t>.</w:t>
            </w:r>
          </w:p>
          <w:p w14:paraId="548FB36F" w14:textId="691549A4" w:rsidR="00133689" w:rsidRPr="00133689" w:rsidRDefault="00133689" w:rsidP="00F1419F">
            <w:pPr>
              <w:pStyle w:val="futurismarkdown-listitem"/>
              <w:numPr>
                <w:ilvl w:val="0"/>
                <w:numId w:val="6"/>
              </w:numPr>
              <w:shd w:val="clear" w:color="auto" w:fill="FFFFFF"/>
              <w:spacing w:before="0" w:beforeAutospacing="0" w:after="0" w:afterAutospacing="0" w:line="330" w:lineRule="atLeast"/>
              <w:ind w:left="700"/>
              <w:rPr>
                <w:rFonts w:asciiTheme="minorHAnsi" w:hAnsiTheme="minorHAnsi" w:cstheme="minorHAnsi"/>
                <w:color w:val="333333"/>
              </w:rPr>
            </w:pPr>
            <w:r w:rsidRPr="00133689">
              <w:rPr>
                <w:rFonts w:asciiTheme="minorHAnsi" w:hAnsiTheme="minorHAnsi" w:cstheme="minorHAnsi"/>
                <w:color w:val="333333"/>
              </w:rPr>
              <w:t xml:space="preserve">принятие программы развития и локальных актов школы, регулирующих вопросы, относящиеся к компетенции Совета;  </w:t>
            </w:r>
          </w:p>
          <w:p w14:paraId="27E3815E" w14:textId="01940B4A" w:rsidR="00133689" w:rsidRPr="00133689" w:rsidRDefault="00133689" w:rsidP="00F1419F">
            <w:pPr>
              <w:pStyle w:val="futurismarkdown-listitem"/>
              <w:numPr>
                <w:ilvl w:val="0"/>
                <w:numId w:val="6"/>
              </w:numPr>
              <w:shd w:val="clear" w:color="auto" w:fill="FFFFFF"/>
              <w:spacing w:before="0" w:beforeAutospacing="0" w:after="0" w:afterAutospacing="0" w:line="330" w:lineRule="atLeast"/>
              <w:ind w:left="700"/>
              <w:rPr>
                <w:rFonts w:asciiTheme="minorHAnsi" w:hAnsiTheme="minorHAnsi" w:cstheme="minorHAnsi"/>
                <w:color w:val="333333"/>
              </w:rPr>
            </w:pPr>
            <w:r w:rsidRPr="00133689">
              <w:rPr>
                <w:rFonts w:asciiTheme="minorHAnsi" w:hAnsiTheme="minorHAnsi" w:cstheme="minorHAnsi"/>
                <w:color w:val="333333"/>
              </w:rPr>
              <w:t xml:space="preserve">рассмотрение вопросов организации образовательной деятельности, развития учебно-методической и материально-технической оснащённости школы;  </w:t>
            </w:r>
          </w:p>
          <w:p w14:paraId="5DE6B708" w14:textId="3AFF4A1C" w:rsidR="00133689" w:rsidRPr="00133689" w:rsidRDefault="00133689" w:rsidP="00F1419F">
            <w:pPr>
              <w:pStyle w:val="futurismarkdown-listitem"/>
              <w:numPr>
                <w:ilvl w:val="0"/>
                <w:numId w:val="6"/>
              </w:numPr>
              <w:shd w:val="clear" w:color="auto" w:fill="FFFFFF"/>
              <w:spacing w:before="0" w:beforeAutospacing="0" w:after="0" w:afterAutospacing="0" w:line="330" w:lineRule="atLeast"/>
              <w:ind w:left="700"/>
              <w:rPr>
                <w:rFonts w:asciiTheme="minorHAnsi" w:hAnsiTheme="minorHAnsi" w:cstheme="minorHAnsi"/>
                <w:color w:val="333333"/>
              </w:rPr>
            </w:pPr>
            <w:r w:rsidRPr="00133689">
              <w:rPr>
                <w:rFonts w:asciiTheme="minorHAnsi" w:hAnsiTheme="minorHAnsi" w:cstheme="minorHAnsi"/>
                <w:color w:val="333333"/>
              </w:rPr>
              <w:t xml:space="preserve">организация комиссий школы по направлениям деятельности, создание конфликтных комиссий;  </w:t>
            </w:r>
          </w:p>
          <w:p w14:paraId="77089D79" w14:textId="7AA2D831" w:rsidR="00133689" w:rsidRPr="00133689" w:rsidRDefault="00133689" w:rsidP="00F1419F">
            <w:pPr>
              <w:pStyle w:val="futurismarkdown-listitem"/>
              <w:numPr>
                <w:ilvl w:val="0"/>
                <w:numId w:val="6"/>
              </w:numPr>
              <w:shd w:val="clear" w:color="auto" w:fill="FFFFFF"/>
              <w:spacing w:before="0" w:beforeAutospacing="0" w:after="0" w:afterAutospacing="0" w:line="330" w:lineRule="atLeast"/>
              <w:ind w:left="700"/>
              <w:rPr>
                <w:rFonts w:asciiTheme="minorHAnsi" w:hAnsiTheme="minorHAnsi" w:cstheme="minorHAnsi"/>
                <w:color w:val="333333"/>
              </w:rPr>
            </w:pPr>
            <w:r w:rsidRPr="00133689">
              <w:rPr>
                <w:rFonts w:asciiTheme="minorHAnsi" w:hAnsiTheme="minorHAnsi" w:cstheme="minorHAnsi"/>
                <w:color w:val="333333"/>
              </w:rPr>
              <w:t xml:space="preserve">внесение предложений директору школы в части материально-технического обеспечения, выбора учебников, создания условий для организации питания и медицинского обслуживания обучающихся и других вопросов;  </w:t>
            </w:r>
          </w:p>
          <w:p w14:paraId="327C1CE0" w14:textId="14A4D467" w:rsidR="00133689" w:rsidRPr="00133689" w:rsidRDefault="00133689" w:rsidP="00F1419F">
            <w:pPr>
              <w:pStyle w:val="futurismarkdown-listitem"/>
              <w:numPr>
                <w:ilvl w:val="0"/>
                <w:numId w:val="6"/>
              </w:numPr>
              <w:shd w:val="clear" w:color="auto" w:fill="FFFFFF"/>
              <w:spacing w:before="0" w:beforeAutospacing="0" w:after="0" w:afterAutospacing="0" w:line="330" w:lineRule="atLeast"/>
              <w:ind w:left="700"/>
              <w:rPr>
                <w:color w:val="000000"/>
              </w:rPr>
            </w:pPr>
            <w:r w:rsidRPr="00133689">
              <w:rPr>
                <w:rFonts w:asciiTheme="minorHAnsi" w:hAnsiTheme="minorHAnsi" w:cstheme="minorHAnsi"/>
                <w:color w:val="333333"/>
              </w:rPr>
              <w:t>участие в разработке локальных актов, регулирующих во</w:t>
            </w:r>
            <w:r w:rsidRPr="00133689">
              <w:rPr>
                <w:rFonts w:asciiTheme="minorHAnsi" w:hAnsiTheme="minorHAnsi" w:cstheme="minorHAnsi"/>
                <w:color w:val="333333"/>
              </w:rPr>
              <w:lastRenderedPageBreak/>
              <w:t>просы, относящиеся к компетенции Совета, в принятии решения об оказании мер социальной поддержки обучающимся и работникам школы. </w:t>
            </w:r>
          </w:p>
        </w:tc>
      </w:tr>
    </w:tbl>
    <w:p w14:paraId="094C4A65" w14:textId="3DE0AC59" w:rsidR="00C05D91" w:rsidRPr="0017684C" w:rsidRDefault="00AE7494" w:rsidP="00D67ACB">
      <w:pPr>
        <w:spacing w:before="0" w:beforeAutospacing="0" w:after="0" w:afterAutospacing="0"/>
        <w:ind w:firstLine="420"/>
        <w:rPr>
          <w:rFonts w:cstheme="minorHAnsi"/>
          <w:sz w:val="24"/>
          <w:szCs w:val="24"/>
          <w:lang w:val="ru-RU"/>
        </w:rPr>
      </w:pPr>
      <w:r w:rsidRPr="0017684C">
        <w:rPr>
          <w:rFonts w:cstheme="minorHAnsi"/>
          <w:sz w:val="24"/>
          <w:szCs w:val="24"/>
          <w:lang w:val="ru-RU"/>
        </w:rPr>
        <w:lastRenderedPageBreak/>
        <w:t>Для осуществления учебно-методической работы в Школе</w:t>
      </w:r>
      <w:r w:rsidR="00FB5D85" w:rsidRPr="0017684C">
        <w:rPr>
          <w:rFonts w:cstheme="minorHAnsi"/>
          <w:sz w:val="24"/>
          <w:szCs w:val="24"/>
          <w:lang w:val="ru-RU"/>
        </w:rPr>
        <w:t xml:space="preserve"> действует Методический Совет и</w:t>
      </w:r>
      <w:r w:rsidRPr="0017684C">
        <w:rPr>
          <w:rFonts w:cstheme="minorHAnsi"/>
          <w:sz w:val="24"/>
          <w:szCs w:val="24"/>
          <w:lang w:val="ru-RU"/>
        </w:rPr>
        <w:t xml:space="preserve"> создан</w:t>
      </w:r>
      <w:r w:rsidR="00FB5D85" w:rsidRPr="0017684C">
        <w:rPr>
          <w:rFonts w:cstheme="minorHAnsi"/>
          <w:sz w:val="24"/>
          <w:szCs w:val="24"/>
          <w:lang w:val="ru-RU"/>
        </w:rPr>
        <w:t>ы</w:t>
      </w:r>
      <w:r w:rsidRPr="0017684C">
        <w:rPr>
          <w:rFonts w:cstheme="minorHAnsi"/>
          <w:sz w:val="24"/>
          <w:szCs w:val="24"/>
          <w:lang w:val="ru-RU"/>
        </w:rPr>
        <w:t xml:space="preserve"> предметны</w:t>
      </w:r>
      <w:r w:rsidR="00FB5D85" w:rsidRPr="0017684C">
        <w:rPr>
          <w:rFonts w:cstheme="minorHAnsi"/>
          <w:sz w:val="24"/>
          <w:szCs w:val="24"/>
          <w:lang w:val="ru-RU"/>
        </w:rPr>
        <w:t>е</w:t>
      </w:r>
      <w:r w:rsidRPr="0017684C">
        <w:rPr>
          <w:rFonts w:cstheme="minorHAnsi"/>
          <w:sz w:val="24"/>
          <w:szCs w:val="24"/>
          <w:lang w:val="ru-RU"/>
        </w:rPr>
        <w:t xml:space="preserve"> методически</w:t>
      </w:r>
      <w:r w:rsidR="00FB5D85" w:rsidRPr="0017684C">
        <w:rPr>
          <w:rFonts w:cstheme="minorHAnsi"/>
          <w:sz w:val="24"/>
          <w:szCs w:val="24"/>
          <w:lang w:val="ru-RU"/>
        </w:rPr>
        <w:t>е</w:t>
      </w:r>
      <w:r w:rsidRPr="0017684C">
        <w:rPr>
          <w:rFonts w:cstheme="minorHAnsi"/>
          <w:sz w:val="24"/>
          <w:szCs w:val="24"/>
          <w:lang w:val="ru-RU"/>
        </w:rPr>
        <w:t xml:space="preserve"> объединения</w:t>
      </w:r>
      <w:r w:rsidR="0017684C" w:rsidRPr="0017684C">
        <w:rPr>
          <w:rFonts w:cstheme="minorHAnsi"/>
          <w:sz w:val="24"/>
          <w:szCs w:val="24"/>
          <w:lang w:val="ru-RU"/>
        </w:rPr>
        <w:t>.</w:t>
      </w:r>
    </w:p>
    <w:p w14:paraId="5A7AD92F" w14:textId="77777777" w:rsidR="0017684C" w:rsidRPr="0017684C" w:rsidRDefault="0017684C" w:rsidP="0017684C">
      <w:pPr>
        <w:spacing w:before="0" w:beforeAutospacing="0" w:after="0" w:afterAutospacing="0"/>
        <w:ind w:firstLine="420"/>
        <w:rPr>
          <w:rFonts w:cstheme="minorHAnsi"/>
          <w:sz w:val="24"/>
          <w:szCs w:val="24"/>
          <w:lang w:val="ru-RU"/>
        </w:rPr>
      </w:pPr>
      <w:r w:rsidRPr="0017684C">
        <w:rPr>
          <w:rFonts w:cstheme="minorHAnsi"/>
          <w:sz w:val="24"/>
          <w:szCs w:val="24"/>
          <w:lang w:val="ru-RU"/>
        </w:rPr>
        <w:t xml:space="preserve">Методический совет - коллективный общественный профессиональный орган, объединяющий на добровольной основе членов педагогического коллектива в целях осуществления руководства методической деятельностью. </w:t>
      </w:r>
    </w:p>
    <w:p w14:paraId="0B357D4D" w14:textId="5B84C786" w:rsidR="0017684C" w:rsidRPr="0017684C" w:rsidRDefault="0017684C" w:rsidP="0017684C">
      <w:pPr>
        <w:spacing w:before="0" w:beforeAutospacing="0" w:after="0" w:afterAutospacing="0"/>
        <w:ind w:firstLine="420"/>
        <w:rPr>
          <w:rFonts w:cstheme="minorHAnsi"/>
          <w:sz w:val="24"/>
          <w:szCs w:val="24"/>
          <w:lang w:val="ru-RU"/>
        </w:rPr>
      </w:pPr>
      <w:r w:rsidRPr="0017684C">
        <w:rPr>
          <w:rFonts w:cstheme="minorHAnsi"/>
          <w:sz w:val="24"/>
          <w:szCs w:val="24"/>
          <w:lang w:val="ru-RU"/>
        </w:rPr>
        <w:t xml:space="preserve"> Методический совет школы является основным структурным подразделением методической службы школы, обеспечивающим сопровождение учебно-воспитательной, методической, экспериментальной работы в школе. </w:t>
      </w:r>
    </w:p>
    <w:p w14:paraId="1526EAE5" w14:textId="704A966C" w:rsidR="00C05D91" w:rsidRPr="0017684C" w:rsidRDefault="0017684C" w:rsidP="0017684C">
      <w:pPr>
        <w:spacing w:before="0" w:beforeAutospacing="0" w:after="0" w:afterAutospacing="0"/>
        <w:ind w:firstLine="420"/>
        <w:rPr>
          <w:rFonts w:cstheme="minorHAnsi"/>
          <w:sz w:val="24"/>
          <w:szCs w:val="24"/>
          <w:lang w:val="ru-RU"/>
        </w:rPr>
      </w:pPr>
      <w:r w:rsidRPr="0017684C">
        <w:rPr>
          <w:rFonts w:cstheme="minorHAnsi"/>
          <w:sz w:val="24"/>
          <w:szCs w:val="24"/>
          <w:lang w:val="ru-RU"/>
        </w:rPr>
        <w:t>Методический совет координирует работу методических объединений. подструктур методической службы, направленную на развитие научно - методического обеспечения образовательного процесса, инноваций, опытно - экспериментальной и научно-исследовательской деятельности педагогического коллектива.</w:t>
      </w:r>
    </w:p>
    <w:p w14:paraId="78006D79" w14:textId="0D0B90C6" w:rsidR="0017684C" w:rsidRPr="0017684C" w:rsidRDefault="0017684C" w:rsidP="0017684C">
      <w:pPr>
        <w:spacing w:before="0" w:beforeAutospacing="0" w:after="0" w:afterAutospacing="0"/>
        <w:ind w:firstLine="420"/>
        <w:rPr>
          <w:rFonts w:cstheme="minorHAnsi"/>
          <w:sz w:val="24"/>
          <w:szCs w:val="24"/>
          <w:lang w:val="ru-RU"/>
        </w:rPr>
      </w:pPr>
      <w:r w:rsidRPr="0017684C">
        <w:rPr>
          <w:rFonts w:cstheme="minorHAnsi"/>
          <w:sz w:val="24"/>
          <w:szCs w:val="24"/>
          <w:lang w:val="ru-RU"/>
        </w:rPr>
        <w:t>Содержание деятельности методического совета определяется целями и задачами работы образовательного учреждения, особенностями развития школы и образовательной политикой города.</w:t>
      </w:r>
    </w:p>
    <w:p w14:paraId="7DDED958" w14:textId="77777777" w:rsidR="0017684C" w:rsidRPr="0017684C" w:rsidRDefault="0017684C" w:rsidP="0017684C">
      <w:pPr>
        <w:spacing w:before="0" w:beforeAutospacing="0" w:after="0" w:afterAutospacing="0"/>
        <w:ind w:firstLine="420"/>
        <w:rPr>
          <w:rFonts w:cstheme="minorHAnsi"/>
          <w:sz w:val="24"/>
          <w:szCs w:val="24"/>
          <w:lang w:val="ru-RU"/>
        </w:rPr>
      </w:pPr>
      <w:r w:rsidRPr="0017684C">
        <w:rPr>
          <w:rFonts w:cstheme="minorHAnsi"/>
          <w:sz w:val="24"/>
          <w:szCs w:val="24"/>
          <w:lang w:val="ru-RU"/>
        </w:rPr>
        <w:t xml:space="preserve">Методический совет подчиняется педагогическому совету школы, строит свою работу с учетом решений педагогических советов. </w:t>
      </w:r>
    </w:p>
    <w:p w14:paraId="19AF968A" w14:textId="4B4390E9" w:rsidR="0017684C" w:rsidRPr="0017684C" w:rsidRDefault="0017684C" w:rsidP="0017684C">
      <w:pPr>
        <w:spacing w:before="0" w:beforeAutospacing="0" w:after="0" w:afterAutospacing="0"/>
        <w:ind w:firstLine="420"/>
        <w:rPr>
          <w:rFonts w:cstheme="minorHAnsi"/>
          <w:sz w:val="24"/>
          <w:szCs w:val="24"/>
          <w:lang w:val="ru-RU"/>
        </w:rPr>
      </w:pPr>
      <w:r w:rsidRPr="0017684C">
        <w:rPr>
          <w:rFonts w:cstheme="minorHAnsi"/>
          <w:sz w:val="24"/>
          <w:szCs w:val="24"/>
          <w:lang w:val="ru-RU"/>
        </w:rPr>
        <w:t>Членами методического совета являются руководители школьных методических объединений, заместители директора по учебно-воспитательной работе, творчески работающие педагоги.</w:t>
      </w:r>
    </w:p>
    <w:p w14:paraId="7A1B1AD9" w14:textId="619D5A39" w:rsidR="0017684C" w:rsidRPr="0017684C" w:rsidRDefault="0017684C" w:rsidP="0017684C">
      <w:pPr>
        <w:spacing w:before="0" w:beforeAutospacing="0" w:after="0" w:afterAutospacing="0"/>
        <w:ind w:firstLine="420"/>
        <w:rPr>
          <w:rFonts w:cstheme="minorHAnsi"/>
          <w:sz w:val="24"/>
          <w:szCs w:val="24"/>
          <w:lang w:val="ru-RU"/>
        </w:rPr>
      </w:pPr>
      <w:r w:rsidRPr="0017684C">
        <w:rPr>
          <w:rFonts w:cstheme="minorHAnsi"/>
          <w:sz w:val="24"/>
          <w:szCs w:val="24"/>
          <w:lang w:val="ru-RU"/>
        </w:rPr>
        <w:t>Основными направлениями деятельности методических объединений учителей предметников являются:</w:t>
      </w:r>
    </w:p>
    <w:p w14:paraId="02D82C88" w14:textId="77777777" w:rsidR="0017684C" w:rsidRPr="0017684C" w:rsidRDefault="0017684C" w:rsidP="00F1419F">
      <w:pPr>
        <w:pStyle w:val="futurismarkdown-listitem"/>
        <w:numPr>
          <w:ilvl w:val="0"/>
          <w:numId w:val="40"/>
        </w:numPr>
        <w:shd w:val="clear" w:color="auto" w:fill="FFFFFF"/>
        <w:spacing w:before="0" w:beforeAutospacing="0" w:after="0" w:afterAutospacing="0"/>
        <w:rPr>
          <w:rFonts w:asciiTheme="minorHAnsi" w:hAnsiTheme="minorHAnsi" w:cstheme="minorHAnsi"/>
          <w:color w:val="333333"/>
        </w:rPr>
      </w:pPr>
      <w:r w:rsidRPr="0017684C">
        <w:rPr>
          <w:rStyle w:val="a8"/>
          <w:rFonts w:asciiTheme="minorHAnsi" w:hAnsiTheme="minorHAnsi" w:cstheme="minorHAnsi"/>
          <w:color w:val="333333"/>
        </w:rPr>
        <w:t>Аналитическая деятельность.</w:t>
      </w:r>
      <w:r w:rsidRPr="0017684C">
        <w:rPr>
          <w:rFonts w:asciiTheme="minorHAnsi" w:hAnsiTheme="minorHAnsi" w:cstheme="minorHAnsi"/>
          <w:color w:val="333333"/>
        </w:rPr>
        <w:t> Изучение состояния преподавания предмета, выявление профессиональных запросов педагогов, диагностика эффективности деятельности членов ШМО.</w:t>
      </w:r>
    </w:p>
    <w:p w14:paraId="3A30FCF4" w14:textId="77777777" w:rsidR="0017684C" w:rsidRPr="0017684C" w:rsidRDefault="0017684C" w:rsidP="00F1419F">
      <w:pPr>
        <w:pStyle w:val="futurismarkdown-listitem"/>
        <w:numPr>
          <w:ilvl w:val="0"/>
          <w:numId w:val="40"/>
        </w:numPr>
        <w:shd w:val="clear" w:color="auto" w:fill="FFFFFF"/>
        <w:spacing w:before="0" w:beforeAutospacing="0" w:after="0" w:afterAutospacing="0"/>
        <w:rPr>
          <w:rFonts w:asciiTheme="minorHAnsi" w:hAnsiTheme="minorHAnsi" w:cstheme="minorHAnsi"/>
          <w:color w:val="333333"/>
        </w:rPr>
      </w:pPr>
      <w:r w:rsidRPr="0017684C">
        <w:rPr>
          <w:rStyle w:val="a8"/>
          <w:rFonts w:asciiTheme="minorHAnsi" w:hAnsiTheme="minorHAnsi" w:cstheme="minorHAnsi"/>
          <w:color w:val="333333"/>
        </w:rPr>
        <w:t>Информационная деятельность.</w:t>
      </w:r>
      <w:r w:rsidRPr="0017684C">
        <w:rPr>
          <w:rFonts w:asciiTheme="minorHAnsi" w:hAnsiTheme="minorHAnsi" w:cstheme="minorHAnsi"/>
          <w:color w:val="333333"/>
        </w:rPr>
        <w:t> Ознакомление педагогов с новыми направлениями в развитии образования, новинками педагогической, психологической, методической литературы.</w:t>
      </w:r>
    </w:p>
    <w:p w14:paraId="0464E22E" w14:textId="77777777" w:rsidR="0017684C" w:rsidRPr="0017684C" w:rsidRDefault="0017684C" w:rsidP="00F1419F">
      <w:pPr>
        <w:pStyle w:val="futurismarkdown-listitem"/>
        <w:numPr>
          <w:ilvl w:val="0"/>
          <w:numId w:val="40"/>
        </w:numPr>
        <w:shd w:val="clear" w:color="auto" w:fill="FFFFFF"/>
        <w:spacing w:before="0" w:beforeAutospacing="0" w:after="0" w:afterAutospacing="0"/>
        <w:rPr>
          <w:rFonts w:asciiTheme="minorHAnsi" w:hAnsiTheme="minorHAnsi" w:cstheme="minorHAnsi"/>
          <w:color w:val="333333"/>
        </w:rPr>
      </w:pPr>
      <w:r w:rsidRPr="0017684C">
        <w:rPr>
          <w:rStyle w:val="a8"/>
          <w:rFonts w:asciiTheme="minorHAnsi" w:hAnsiTheme="minorHAnsi" w:cstheme="minorHAnsi"/>
          <w:color w:val="333333"/>
        </w:rPr>
        <w:t>Организационно-методическая деятельность.</w:t>
      </w:r>
      <w:r w:rsidRPr="0017684C">
        <w:rPr>
          <w:rFonts w:asciiTheme="minorHAnsi" w:hAnsiTheme="minorHAnsi" w:cstheme="minorHAnsi"/>
          <w:color w:val="333333"/>
        </w:rPr>
        <w:t xml:space="preserve"> Отбор содержания и составление рабочих программ, анализ авторских программ и методик учителей, выработка единых требований к оценке результатов освоения программ, организация </w:t>
      </w:r>
      <w:proofErr w:type="spellStart"/>
      <w:r w:rsidRPr="0017684C">
        <w:rPr>
          <w:rFonts w:asciiTheme="minorHAnsi" w:hAnsiTheme="minorHAnsi" w:cstheme="minorHAnsi"/>
          <w:color w:val="333333"/>
        </w:rPr>
        <w:t>взаимопосещений</w:t>
      </w:r>
      <w:proofErr w:type="spellEnd"/>
      <w:r w:rsidRPr="0017684C">
        <w:rPr>
          <w:rFonts w:asciiTheme="minorHAnsi" w:hAnsiTheme="minorHAnsi" w:cstheme="minorHAnsi"/>
          <w:color w:val="333333"/>
        </w:rPr>
        <w:t xml:space="preserve"> уроков и открытых уроков с последующим самоанализом.</w:t>
      </w:r>
    </w:p>
    <w:p w14:paraId="2D45B868" w14:textId="77777777" w:rsidR="0017684C" w:rsidRPr="0017684C" w:rsidRDefault="0017684C" w:rsidP="00F1419F">
      <w:pPr>
        <w:pStyle w:val="futurismarkdown-listitem"/>
        <w:numPr>
          <w:ilvl w:val="0"/>
          <w:numId w:val="40"/>
        </w:numPr>
        <w:shd w:val="clear" w:color="auto" w:fill="FFFFFF"/>
        <w:spacing w:before="0" w:beforeAutospacing="0" w:after="0" w:afterAutospacing="0"/>
        <w:rPr>
          <w:rFonts w:asciiTheme="minorHAnsi" w:hAnsiTheme="minorHAnsi" w:cstheme="minorHAnsi"/>
          <w:color w:val="333333"/>
        </w:rPr>
      </w:pPr>
      <w:r w:rsidRPr="0017684C">
        <w:rPr>
          <w:rStyle w:val="a8"/>
          <w:rFonts w:asciiTheme="minorHAnsi" w:hAnsiTheme="minorHAnsi" w:cstheme="minorHAnsi"/>
          <w:color w:val="333333"/>
        </w:rPr>
        <w:t>Научно-исследовательская деятельность.</w:t>
      </w:r>
      <w:r w:rsidRPr="0017684C">
        <w:rPr>
          <w:rFonts w:asciiTheme="minorHAnsi" w:hAnsiTheme="minorHAnsi" w:cstheme="minorHAnsi"/>
          <w:color w:val="333333"/>
        </w:rPr>
        <w:t> Изучение методологии опытно-экспериментальной и научно-исследовательской работы, участие в экспериментах и научных исследованиях по проблемам педагогики.</w:t>
      </w:r>
    </w:p>
    <w:p w14:paraId="6400C057" w14:textId="77777777" w:rsidR="0017684C" w:rsidRPr="0017684C" w:rsidRDefault="0017684C" w:rsidP="0017684C">
      <w:pPr>
        <w:spacing w:before="0" w:beforeAutospacing="0" w:after="0" w:afterAutospacing="0"/>
        <w:ind w:firstLine="420"/>
        <w:rPr>
          <w:rFonts w:hAnsi="Times New Roman" w:cs="Times New Roman"/>
          <w:color w:val="C0504D" w:themeColor="accent2"/>
          <w:sz w:val="24"/>
          <w:szCs w:val="24"/>
          <w:lang w:val="ru-RU"/>
        </w:rPr>
      </w:pPr>
    </w:p>
    <w:p w14:paraId="110E1BBA" w14:textId="6B39CC39" w:rsidR="00C05D91" w:rsidRPr="007A15F9" w:rsidRDefault="00AE7494" w:rsidP="0050497F">
      <w:pPr>
        <w:jc w:val="center"/>
        <w:rPr>
          <w:b/>
          <w:bCs/>
          <w:color w:val="252525"/>
          <w:spacing w:val="-2"/>
          <w:sz w:val="36"/>
          <w:szCs w:val="36"/>
          <w:lang w:val="ru-RU"/>
        </w:rPr>
      </w:pPr>
      <w:r w:rsidRPr="007A15F9">
        <w:rPr>
          <w:b/>
          <w:bCs/>
          <w:color w:val="252525"/>
          <w:spacing w:val="-2"/>
          <w:sz w:val="36"/>
          <w:szCs w:val="36"/>
          <w:lang w:val="ru-RU"/>
        </w:rPr>
        <w:t>Оценка образовательной деятельности</w:t>
      </w:r>
    </w:p>
    <w:p w14:paraId="654A5B73"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Образовательная деятельность организуется в соответствии:</w:t>
      </w:r>
    </w:p>
    <w:p w14:paraId="70A34369"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с Федеральным законом от 29.12.2012 № 273-ФЗ «Об образовании в Российской Федерации»;</w:t>
      </w:r>
    </w:p>
    <w:p w14:paraId="425DFDEB"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приказом</w:t>
      </w:r>
      <w:r w:rsidRPr="00FB5D85">
        <w:rPr>
          <w:rFonts w:hAnsi="Times New Roman" w:cs="Times New Roman"/>
          <w:color w:val="000000"/>
          <w:sz w:val="24"/>
          <w:szCs w:val="24"/>
        </w:rPr>
        <w:t> </w:t>
      </w:r>
      <w:proofErr w:type="spellStart"/>
      <w:r w:rsidRPr="00FB5D85">
        <w:rPr>
          <w:rFonts w:hAnsi="Times New Roman" w:cs="Times New Roman"/>
          <w:color w:val="000000"/>
          <w:sz w:val="24"/>
          <w:szCs w:val="24"/>
          <w:lang w:val="ru-RU"/>
        </w:rPr>
        <w:t>Минпросвещения</w:t>
      </w:r>
      <w:proofErr w:type="spellEnd"/>
      <w:r w:rsidRPr="00FB5D85">
        <w:rPr>
          <w:rFonts w:hAnsi="Times New Roman" w:cs="Times New Roman"/>
          <w:color w:val="000000"/>
          <w:sz w:val="24"/>
          <w:szCs w:val="24"/>
          <w:lang w:val="ru-RU"/>
        </w:rPr>
        <w:t xml:space="preserve"> России от 22.03.2021 № 115 «Об утверждении Порядка организации и осуществления образовательной деятельности по основным </w:t>
      </w:r>
      <w:r w:rsidRPr="00FB5D85">
        <w:rPr>
          <w:rFonts w:hAnsi="Times New Roman" w:cs="Times New Roman"/>
          <w:color w:val="000000"/>
          <w:sz w:val="24"/>
          <w:szCs w:val="24"/>
          <w:lang w:val="ru-RU"/>
        </w:rPr>
        <w:lastRenderedPageBreak/>
        <w:t>общеобразовательным программам – образовательным программам начального общего, основного общего и среднего общего образования»;</w:t>
      </w:r>
    </w:p>
    <w:p w14:paraId="2AE2F411"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приказом</w:t>
      </w:r>
      <w:r w:rsidRPr="00FB5D85">
        <w:rPr>
          <w:rFonts w:hAnsi="Times New Roman" w:cs="Times New Roman"/>
          <w:color w:val="000000"/>
          <w:sz w:val="24"/>
          <w:szCs w:val="24"/>
        </w:rPr>
        <w:t> </w:t>
      </w:r>
      <w:proofErr w:type="spellStart"/>
      <w:r w:rsidRPr="00FB5D85">
        <w:rPr>
          <w:rFonts w:hAnsi="Times New Roman" w:cs="Times New Roman"/>
          <w:color w:val="000000"/>
          <w:sz w:val="24"/>
          <w:szCs w:val="24"/>
          <w:lang w:val="ru-RU"/>
        </w:rPr>
        <w:t>Минпросвещения</w:t>
      </w:r>
      <w:proofErr w:type="spellEnd"/>
      <w:r w:rsidRPr="00FB5D85">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 (далее – ФОП НОО);</w:t>
      </w:r>
    </w:p>
    <w:p w14:paraId="5FBA05E4"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приказом</w:t>
      </w:r>
      <w:r w:rsidRPr="00FB5D85">
        <w:rPr>
          <w:rFonts w:hAnsi="Times New Roman" w:cs="Times New Roman"/>
          <w:color w:val="000000"/>
          <w:sz w:val="24"/>
          <w:szCs w:val="24"/>
        </w:rPr>
        <w:t> </w:t>
      </w:r>
      <w:proofErr w:type="spellStart"/>
      <w:r w:rsidRPr="00FB5D85">
        <w:rPr>
          <w:rFonts w:hAnsi="Times New Roman" w:cs="Times New Roman"/>
          <w:color w:val="000000"/>
          <w:sz w:val="24"/>
          <w:szCs w:val="24"/>
          <w:lang w:val="ru-RU"/>
        </w:rPr>
        <w:t>Минпросвещения</w:t>
      </w:r>
      <w:proofErr w:type="spellEnd"/>
      <w:r w:rsidRPr="00FB5D85">
        <w:rPr>
          <w:rFonts w:hAnsi="Times New Roman" w:cs="Times New Roman"/>
          <w:color w:val="000000"/>
          <w:sz w:val="24"/>
          <w:szCs w:val="24"/>
          <w:lang w:val="ru-RU"/>
        </w:rPr>
        <w:t xml:space="preserve"> России от 18.05.2023 № 370 «Об утверждении федеральной образовательной программы основного общего образования» (далее – ФОП ООО);</w:t>
      </w:r>
    </w:p>
    <w:p w14:paraId="7E80F43C"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приказом</w:t>
      </w:r>
      <w:r w:rsidRPr="00FB5D85">
        <w:rPr>
          <w:rFonts w:hAnsi="Times New Roman" w:cs="Times New Roman"/>
          <w:color w:val="000000"/>
          <w:sz w:val="24"/>
          <w:szCs w:val="24"/>
        </w:rPr>
        <w:t> </w:t>
      </w:r>
      <w:proofErr w:type="spellStart"/>
      <w:r w:rsidRPr="00FB5D85">
        <w:rPr>
          <w:rFonts w:hAnsi="Times New Roman" w:cs="Times New Roman"/>
          <w:color w:val="000000"/>
          <w:sz w:val="24"/>
          <w:szCs w:val="24"/>
          <w:lang w:val="ru-RU"/>
        </w:rPr>
        <w:t>Минпросвещения</w:t>
      </w:r>
      <w:proofErr w:type="spellEnd"/>
      <w:r w:rsidRPr="00FB5D85">
        <w:rPr>
          <w:rFonts w:hAnsi="Times New Roman" w:cs="Times New Roman"/>
          <w:color w:val="000000"/>
          <w:sz w:val="24"/>
          <w:szCs w:val="24"/>
          <w:lang w:val="ru-RU"/>
        </w:rPr>
        <w:t xml:space="preserve"> России от 18.05.2023 № 371 «Об утверждении федеральной образовательной программы среднего общего образования» (далее – ФОП СОО);</w:t>
      </w:r>
    </w:p>
    <w:p w14:paraId="34269E07"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 xml:space="preserve">приказом </w:t>
      </w:r>
      <w:proofErr w:type="spellStart"/>
      <w:r w:rsidRPr="00FB5D85">
        <w:rPr>
          <w:rFonts w:hAnsi="Times New Roman" w:cs="Times New Roman"/>
          <w:color w:val="000000"/>
          <w:sz w:val="24"/>
          <w:szCs w:val="24"/>
          <w:lang w:val="ru-RU"/>
        </w:rPr>
        <w:t>Минпросвещения</w:t>
      </w:r>
      <w:proofErr w:type="spellEnd"/>
      <w:r w:rsidRPr="00FB5D85">
        <w:rPr>
          <w:rFonts w:hAnsi="Times New Roman" w:cs="Times New Roman"/>
          <w:color w:val="000000"/>
          <w:sz w:val="24"/>
          <w:szCs w:val="24"/>
          <w:lang w:val="ru-RU"/>
        </w:rPr>
        <w:t xml:space="preserve"> России от 31.05.2021 № 286 «Об утверждении федерального государственного образовательного стандарта начального общего образования»;</w:t>
      </w:r>
    </w:p>
    <w:p w14:paraId="488952AD"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 xml:space="preserve">приказом </w:t>
      </w:r>
      <w:proofErr w:type="spellStart"/>
      <w:r w:rsidRPr="00FB5D85">
        <w:rPr>
          <w:rFonts w:hAnsi="Times New Roman" w:cs="Times New Roman"/>
          <w:color w:val="000000"/>
          <w:sz w:val="24"/>
          <w:szCs w:val="24"/>
          <w:lang w:val="ru-RU"/>
        </w:rPr>
        <w:t>Минпросвещения</w:t>
      </w:r>
      <w:proofErr w:type="spellEnd"/>
      <w:r w:rsidRPr="00FB5D85">
        <w:rPr>
          <w:rFonts w:hAnsi="Times New Roman" w:cs="Times New Roman"/>
          <w:color w:val="000000"/>
          <w:sz w:val="24"/>
          <w:szCs w:val="24"/>
          <w:lang w:val="ru-RU"/>
        </w:rPr>
        <w:t xml:space="preserve"> России от 31.05.2021 № 287 «Об утверждении федерального государственного образовательного стандарта основного общего образования»;</w:t>
      </w:r>
    </w:p>
    <w:p w14:paraId="57359269"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приказом Минобрнауки от 17.05.2012 № 413 «Об утверждении федерального государственного образовательного стандарта среднего общего образования»;</w:t>
      </w:r>
    </w:p>
    <w:p w14:paraId="3D3E9EA3"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СП 2.4.3648-20</w:t>
      </w:r>
      <w:r w:rsidRPr="00FB5D85">
        <w:rPr>
          <w:rFonts w:hAnsi="Times New Roman" w:cs="Times New Roman"/>
          <w:color w:val="000000"/>
          <w:sz w:val="24"/>
          <w:szCs w:val="24"/>
        </w:rPr>
        <w:t> </w:t>
      </w:r>
      <w:r w:rsidRPr="00FB5D85">
        <w:rPr>
          <w:rFonts w:hAnsi="Times New Roman" w:cs="Times New Roman"/>
          <w:color w:val="000000"/>
          <w:sz w:val="24"/>
          <w:szCs w:val="24"/>
          <w:lang w:val="ru-RU"/>
        </w:rPr>
        <w:t>«Санитарно-эпидемиологические требования к организациям воспитания и обучения, отдыха и оздоровления детей и молодежи»;</w:t>
      </w:r>
    </w:p>
    <w:p w14:paraId="26589A8C"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14:paraId="302DC3B4" w14:textId="77777777" w:rsidR="00C05D91" w:rsidRPr="00FB5D85" w:rsidRDefault="00AE7494" w:rsidP="00F1419F">
      <w:pPr>
        <w:pStyle w:val="a7"/>
        <w:numPr>
          <w:ilvl w:val="0"/>
          <w:numId w:val="7"/>
        </w:numPr>
        <w:ind w:right="180"/>
        <w:jc w:val="both"/>
        <w:rPr>
          <w:rFonts w:hAnsi="Times New Roman" w:cs="Times New Roman"/>
          <w:color w:val="000000"/>
          <w:sz w:val="24"/>
          <w:szCs w:val="24"/>
          <w:lang w:val="ru-RU"/>
        </w:rPr>
      </w:pPr>
      <w:r w:rsidRPr="00FB5D85">
        <w:rPr>
          <w:rFonts w:hAnsi="Times New Roman" w:cs="Times New Roman"/>
          <w:color w:val="000000"/>
          <w:sz w:val="24"/>
          <w:szCs w:val="24"/>
          <w:lang w:val="ru-RU"/>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14:paraId="66B997DF" w14:textId="77777777" w:rsidR="00C05D91" w:rsidRPr="00FB5D85" w:rsidRDefault="00AE7494" w:rsidP="00F1419F">
      <w:pPr>
        <w:pStyle w:val="a7"/>
        <w:numPr>
          <w:ilvl w:val="0"/>
          <w:numId w:val="7"/>
        </w:numPr>
        <w:ind w:right="180"/>
        <w:jc w:val="both"/>
        <w:rPr>
          <w:rFonts w:hAnsi="Times New Roman" w:cs="Times New Roman"/>
          <w:color w:val="000000"/>
          <w:sz w:val="24"/>
          <w:szCs w:val="24"/>
        </w:rPr>
      </w:pPr>
      <w:proofErr w:type="spellStart"/>
      <w:r w:rsidRPr="00FB5D85">
        <w:rPr>
          <w:rFonts w:hAnsi="Times New Roman" w:cs="Times New Roman"/>
          <w:color w:val="000000"/>
          <w:sz w:val="24"/>
          <w:szCs w:val="24"/>
        </w:rPr>
        <w:t>расписанием</w:t>
      </w:r>
      <w:proofErr w:type="spellEnd"/>
      <w:r w:rsidRPr="00FB5D85">
        <w:rPr>
          <w:rFonts w:hAnsi="Times New Roman" w:cs="Times New Roman"/>
          <w:color w:val="000000"/>
          <w:sz w:val="24"/>
          <w:szCs w:val="24"/>
        </w:rPr>
        <w:t xml:space="preserve"> </w:t>
      </w:r>
      <w:proofErr w:type="spellStart"/>
      <w:r w:rsidRPr="00FB5D85">
        <w:rPr>
          <w:rFonts w:hAnsi="Times New Roman" w:cs="Times New Roman"/>
          <w:color w:val="000000"/>
          <w:sz w:val="24"/>
          <w:szCs w:val="24"/>
        </w:rPr>
        <w:t>занятий</w:t>
      </w:r>
      <w:proofErr w:type="spellEnd"/>
      <w:r w:rsidRPr="00FB5D85">
        <w:rPr>
          <w:rFonts w:hAnsi="Times New Roman" w:cs="Times New Roman"/>
          <w:color w:val="000000"/>
          <w:sz w:val="24"/>
          <w:szCs w:val="24"/>
        </w:rPr>
        <w:t>.</w:t>
      </w:r>
    </w:p>
    <w:p w14:paraId="79042ACA"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Учебные</w:t>
      </w:r>
      <w:r>
        <w:rPr>
          <w:rFonts w:hAnsi="Times New Roman" w:cs="Times New Roman"/>
          <w:color w:val="000000"/>
          <w:sz w:val="24"/>
          <w:szCs w:val="24"/>
        </w:rPr>
        <w:t> </w:t>
      </w:r>
      <w:r w:rsidRPr="00D44A62">
        <w:rPr>
          <w:rFonts w:hAnsi="Times New Roman" w:cs="Times New Roman"/>
          <w:color w:val="000000"/>
          <w:sz w:val="24"/>
          <w:szCs w:val="24"/>
          <w:lang w:val="ru-RU"/>
        </w:rPr>
        <w:t>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и ФОП ООО), 10–11-х классов – на двухлетний нормативный срок освоения образовательной программы среднего общего образования (ФГОС СОО и ФОП СОО).</w:t>
      </w:r>
    </w:p>
    <w:p w14:paraId="2FEA6CFD"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Форма обучения: очная.</w:t>
      </w:r>
    </w:p>
    <w:p w14:paraId="4F63E513"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Язык обучения: русский.</w:t>
      </w:r>
    </w:p>
    <w:p w14:paraId="4657E876" w14:textId="77777777"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Таблица 2. Общая численность обучающихся, осваивающих образовательные программы в 2025</w:t>
      </w:r>
      <w:r>
        <w:rPr>
          <w:rFonts w:hAnsi="Times New Roman" w:cs="Times New Roman"/>
          <w:b/>
          <w:bCs/>
          <w:color w:val="000000"/>
          <w:sz w:val="24"/>
          <w:szCs w:val="24"/>
        </w:rPr>
        <w:t> </w:t>
      </w:r>
      <w:r w:rsidRPr="00D44A62">
        <w:rPr>
          <w:rFonts w:hAnsi="Times New Roman" w:cs="Times New Roman"/>
          <w:b/>
          <w:bCs/>
          <w:color w:val="000000"/>
          <w:sz w:val="24"/>
          <w:szCs w:val="24"/>
          <w:lang w:val="ru-RU"/>
        </w:rPr>
        <w:t>году</w:t>
      </w:r>
    </w:p>
    <w:tbl>
      <w:tblPr>
        <w:tblW w:w="5000" w:type="pct"/>
        <w:tblCellMar>
          <w:top w:w="15" w:type="dxa"/>
          <w:left w:w="15" w:type="dxa"/>
          <w:bottom w:w="15" w:type="dxa"/>
          <w:right w:w="15" w:type="dxa"/>
        </w:tblCellMar>
        <w:tblLook w:val="0600" w:firstRow="0" w:lastRow="0" w:firstColumn="0" w:lastColumn="0" w:noHBand="1" w:noVBand="1"/>
      </w:tblPr>
      <w:tblGrid>
        <w:gridCol w:w="7490"/>
        <w:gridCol w:w="2016"/>
      </w:tblGrid>
      <w:tr w:rsidR="00C05D91" w14:paraId="4D32DB16" w14:textId="77777777">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DD98C" w14:textId="77777777" w:rsidR="00C05D91" w:rsidRDefault="00AE7494">
            <w:pPr>
              <w:rPr>
                <w:rFonts w:hAnsi="Times New Roman" w:cs="Times New Roman"/>
                <w:color w:val="000000"/>
                <w:sz w:val="24"/>
                <w:szCs w:val="24"/>
              </w:rPr>
            </w:pPr>
            <w:proofErr w:type="spellStart"/>
            <w:r>
              <w:rPr>
                <w:rFonts w:hAnsi="Times New Roman" w:cs="Times New Roman"/>
                <w:b/>
                <w:bCs/>
                <w:color w:val="000000"/>
                <w:sz w:val="24"/>
                <w:szCs w:val="24"/>
              </w:rPr>
              <w:t>Название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образовательной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программы</w:t>
            </w:r>
            <w:proofErr w:type="spellEnd"/>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0FB22B" w14:textId="77777777" w:rsidR="00C05D91" w:rsidRDefault="00AE7494">
            <w:pPr>
              <w:rPr>
                <w:rFonts w:hAnsi="Times New Roman" w:cs="Times New Roman"/>
                <w:color w:val="000000"/>
                <w:sz w:val="24"/>
                <w:szCs w:val="24"/>
              </w:rPr>
            </w:pPr>
            <w:proofErr w:type="spellStart"/>
            <w:r>
              <w:rPr>
                <w:rFonts w:hAnsi="Times New Roman" w:cs="Times New Roman"/>
                <w:b/>
                <w:bCs/>
                <w:color w:val="000000"/>
                <w:sz w:val="24"/>
                <w:szCs w:val="24"/>
              </w:rPr>
              <w:t>Численность</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обучающихся</w:t>
            </w:r>
            <w:proofErr w:type="spellEnd"/>
          </w:p>
        </w:tc>
      </w:tr>
      <w:tr w:rsidR="00C05D91" w14:paraId="7743EF87" w14:textId="77777777">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0BAF10"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Основная образовательная программа начального общего образования по ФГОС начального общего образования, утвержденному</w:t>
            </w:r>
            <w:r>
              <w:rPr>
                <w:rFonts w:hAnsi="Times New Roman" w:cs="Times New Roman"/>
                <w:color w:val="000000"/>
                <w:sz w:val="24"/>
                <w:szCs w:val="24"/>
              </w:rPr>
              <w:t> </w:t>
            </w:r>
            <w:r w:rsidRPr="00D44A62">
              <w:rPr>
                <w:rFonts w:hAnsi="Times New Roman" w:cs="Times New Roman"/>
                <w:color w:val="000000"/>
                <w:sz w:val="24"/>
                <w:szCs w:val="24"/>
                <w:lang w:val="ru-RU"/>
              </w:rPr>
              <w:t xml:space="preserve">приказом </w:t>
            </w:r>
            <w:proofErr w:type="spellStart"/>
            <w:r w:rsidRPr="00D44A62">
              <w:rPr>
                <w:rFonts w:hAnsi="Times New Roman" w:cs="Times New Roman"/>
                <w:color w:val="000000"/>
                <w:sz w:val="24"/>
                <w:szCs w:val="24"/>
                <w:lang w:val="ru-RU"/>
              </w:rPr>
              <w:lastRenderedPageBreak/>
              <w:t>Минпросвещения</w:t>
            </w:r>
            <w:proofErr w:type="spellEnd"/>
            <w:r w:rsidRPr="00D44A62">
              <w:rPr>
                <w:rFonts w:hAnsi="Times New Roman" w:cs="Times New Roman"/>
                <w:color w:val="000000"/>
                <w:sz w:val="24"/>
                <w:szCs w:val="24"/>
                <w:lang w:val="ru-RU"/>
              </w:rPr>
              <w:t xml:space="preserve"> России от 31.05.2021 № 286</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47CB02" w14:textId="167CBD07" w:rsidR="00C05D91" w:rsidRPr="00720535" w:rsidRDefault="00720535" w:rsidP="00720535">
            <w:pPr>
              <w:jc w:val="center"/>
              <w:rPr>
                <w:rFonts w:hAnsi="Times New Roman" w:cs="Times New Roman"/>
                <w:b/>
                <w:bCs/>
                <w:color w:val="000000"/>
                <w:sz w:val="24"/>
                <w:szCs w:val="24"/>
                <w:lang w:val="ru-RU"/>
              </w:rPr>
            </w:pPr>
            <w:r w:rsidRPr="00720535">
              <w:rPr>
                <w:rFonts w:hAnsi="Times New Roman" w:cs="Times New Roman"/>
                <w:b/>
                <w:bCs/>
                <w:color w:val="000000"/>
                <w:sz w:val="24"/>
                <w:szCs w:val="24"/>
                <w:lang w:val="ru-RU"/>
              </w:rPr>
              <w:lastRenderedPageBreak/>
              <w:t>289</w:t>
            </w:r>
          </w:p>
        </w:tc>
      </w:tr>
      <w:tr w:rsidR="00C05D91" w14:paraId="6F058A45" w14:textId="77777777">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490C27"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Основная образовательная программа основного общего образования по ФГОС основного общего образования, утвержденному</w:t>
            </w:r>
            <w:r>
              <w:rPr>
                <w:rFonts w:hAnsi="Times New Roman" w:cs="Times New Roman"/>
                <w:color w:val="000000"/>
                <w:sz w:val="24"/>
                <w:szCs w:val="24"/>
              </w:rPr>
              <w:t> </w:t>
            </w:r>
            <w:r w:rsidRPr="00D44A62">
              <w:rPr>
                <w:rFonts w:hAnsi="Times New Roman" w:cs="Times New Roman"/>
                <w:color w:val="000000"/>
                <w:sz w:val="24"/>
                <w:szCs w:val="24"/>
                <w:lang w:val="ru-RU"/>
              </w:rPr>
              <w:t xml:space="preserve">приказом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России от 31.05.2021 № 287</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63DC42" w14:textId="78AEC7A7" w:rsidR="00C05D91" w:rsidRPr="00720535" w:rsidRDefault="00720535" w:rsidP="00720535">
            <w:pPr>
              <w:jc w:val="center"/>
              <w:rPr>
                <w:rFonts w:hAnsi="Times New Roman" w:cs="Times New Roman"/>
                <w:b/>
                <w:bCs/>
                <w:color w:val="000000"/>
                <w:sz w:val="24"/>
                <w:szCs w:val="24"/>
                <w:lang w:val="ru-RU"/>
              </w:rPr>
            </w:pPr>
            <w:r w:rsidRPr="00720535">
              <w:rPr>
                <w:rFonts w:hAnsi="Times New Roman" w:cs="Times New Roman"/>
                <w:b/>
                <w:bCs/>
                <w:color w:val="000000"/>
                <w:sz w:val="24"/>
                <w:szCs w:val="24"/>
                <w:lang w:val="ru-RU"/>
              </w:rPr>
              <w:t>416</w:t>
            </w:r>
          </w:p>
        </w:tc>
      </w:tr>
      <w:tr w:rsidR="00C05D91" w14:paraId="46757B46" w14:textId="77777777">
        <w:tc>
          <w:tcPr>
            <w:tcW w:w="70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965F0C"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Основная образовательная программа среднего общего образования по ФГОС среднего общего образования, утвержденному</w:t>
            </w:r>
            <w:r>
              <w:rPr>
                <w:rFonts w:hAnsi="Times New Roman" w:cs="Times New Roman"/>
                <w:color w:val="000000"/>
                <w:sz w:val="24"/>
                <w:szCs w:val="24"/>
              </w:rPr>
              <w:t> </w:t>
            </w:r>
            <w:r w:rsidRPr="00D44A62">
              <w:rPr>
                <w:rFonts w:hAnsi="Times New Roman" w:cs="Times New Roman"/>
                <w:color w:val="000000"/>
                <w:sz w:val="24"/>
                <w:szCs w:val="24"/>
                <w:lang w:val="ru-RU"/>
              </w:rPr>
              <w:t>приказом Минобрнауки от 17.05.2012 № 413</w:t>
            </w:r>
          </w:p>
        </w:tc>
        <w:tc>
          <w:tcPr>
            <w:tcW w:w="1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C9169E" w14:textId="61243D07" w:rsidR="00C05D91" w:rsidRPr="00720535" w:rsidRDefault="00720535" w:rsidP="00720535">
            <w:pPr>
              <w:jc w:val="center"/>
              <w:rPr>
                <w:rFonts w:hAnsi="Times New Roman" w:cs="Times New Roman"/>
                <w:b/>
                <w:bCs/>
                <w:color w:val="000000"/>
                <w:sz w:val="24"/>
                <w:szCs w:val="24"/>
                <w:lang w:val="ru-RU"/>
              </w:rPr>
            </w:pPr>
            <w:r w:rsidRPr="00720535">
              <w:rPr>
                <w:rFonts w:hAnsi="Times New Roman" w:cs="Times New Roman"/>
                <w:b/>
                <w:bCs/>
                <w:color w:val="000000"/>
                <w:sz w:val="24"/>
                <w:szCs w:val="24"/>
                <w:lang w:val="ru-RU"/>
              </w:rPr>
              <w:t>47</w:t>
            </w:r>
          </w:p>
        </w:tc>
      </w:tr>
    </w:tbl>
    <w:p w14:paraId="2406F809" w14:textId="7186ABBC" w:rsidR="00C05D91" w:rsidRPr="00D44A62" w:rsidRDefault="00AE7494" w:rsidP="0050497F">
      <w:pPr>
        <w:spacing w:before="0" w:beforeAutospacing="0" w:after="0" w:afterAutospacing="0"/>
        <w:rPr>
          <w:rFonts w:hAnsi="Times New Roman" w:cs="Times New Roman"/>
          <w:color w:val="000000"/>
          <w:sz w:val="24"/>
          <w:szCs w:val="24"/>
          <w:lang w:val="ru-RU"/>
        </w:rPr>
      </w:pPr>
      <w:r w:rsidRPr="00D44A62">
        <w:rPr>
          <w:rFonts w:hAnsi="Times New Roman" w:cs="Times New Roman"/>
          <w:color w:val="000000"/>
          <w:sz w:val="24"/>
          <w:szCs w:val="24"/>
          <w:lang w:val="ru-RU"/>
        </w:rPr>
        <w:t>Всего в 2025</w:t>
      </w:r>
      <w:r>
        <w:rPr>
          <w:rFonts w:hAnsi="Times New Roman" w:cs="Times New Roman"/>
          <w:color w:val="000000"/>
          <w:sz w:val="24"/>
          <w:szCs w:val="24"/>
        </w:rPr>
        <w:t> </w:t>
      </w:r>
      <w:r w:rsidRPr="00D44A62">
        <w:rPr>
          <w:rFonts w:hAnsi="Times New Roman" w:cs="Times New Roman"/>
          <w:color w:val="000000"/>
          <w:sz w:val="24"/>
          <w:szCs w:val="24"/>
          <w:lang w:val="ru-RU"/>
        </w:rPr>
        <w:t xml:space="preserve">году в </w:t>
      </w:r>
      <w:r w:rsidR="00720535">
        <w:rPr>
          <w:rFonts w:hAnsi="Times New Roman" w:cs="Times New Roman"/>
          <w:color w:val="000000"/>
          <w:sz w:val="24"/>
          <w:szCs w:val="24"/>
          <w:lang w:val="ru-RU"/>
        </w:rPr>
        <w:t>МБОУ «Школа № 90»</w:t>
      </w:r>
      <w:r w:rsidRPr="00D44A62">
        <w:rPr>
          <w:rFonts w:hAnsi="Times New Roman" w:cs="Times New Roman"/>
          <w:color w:val="000000"/>
          <w:sz w:val="24"/>
          <w:szCs w:val="24"/>
          <w:lang w:val="ru-RU"/>
        </w:rPr>
        <w:t xml:space="preserve"> получали образование </w:t>
      </w:r>
      <w:r w:rsidR="00720535">
        <w:rPr>
          <w:rFonts w:hAnsi="Times New Roman" w:cs="Times New Roman"/>
          <w:color w:val="000000"/>
          <w:sz w:val="24"/>
          <w:szCs w:val="24"/>
          <w:lang w:val="ru-RU"/>
        </w:rPr>
        <w:t>752</w:t>
      </w:r>
      <w:r w:rsidRPr="00D44A62">
        <w:rPr>
          <w:rFonts w:hAnsi="Times New Roman" w:cs="Times New Roman"/>
          <w:color w:val="000000"/>
          <w:sz w:val="24"/>
          <w:szCs w:val="24"/>
          <w:lang w:val="ru-RU"/>
        </w:rPr>
        <w:t xml:space="preserve"> обучающихся.</w:t>
      </w:r>
    </w:p>
    <w:p w14:paraId="3A662F50" w14:textId="77777777" w:rsidR="00C05D91" w:rsidRPr="00D44A62" w:rsidRDefault="00AE7494" w:rsidP="0050497F">
      <w:pPr>
        <w:spacing w:before="0" w:beforeAutospacing="0" w:after="0" w:afterAutospacing="0"/>
        <w:rPr>
          <w:rFonts w:hAnsi="Times New Roman" w:cs="Times New Roman"/>
          <w:color w:val="000000"/>
          <w:sz w:val="24"/>
          <w:szCs w:val="24"/>
          <w:lang w:val="ru-RU"/>
        </w:rPr>
      </w:pPr>
      <w:r w:rsidRPr="00D44A62">
        <w:rPr>
          <w:rFonts w:hAnsi="Times New Roman" w:cs="Times New Roman"/>
          <w:color w:val="000000"/>
          <w:sz w:val="24"/>
          <w:szCs w:val="24"/>
          <w:lang w:val="ru-RU"/>
        </w:rPr>
        <w:t>Школа реализует следующие образовательные программы:</w:t>
      </w:r>
    </w:p>
    <w:p w14:paraId="7D31D2D2" w14:textId="77777777" w:rsidR="00C05D91" w:rsidRPr="00720535" w:rsidRDefault="00AE7494" w:rsidP="00F1419F">
      <w:pPr>
        <w:pStyle w:val="a7"/>
        <w:numPr>
          <w:ilvl w:val="0"/>
          <w:numId w:val="8"/>
        </w:numPr>
        <w:spacing w:before="0" w:beforeAutospacing="0" w:after="0" w:afterAutospacing="0"/>
        <w:ind w:right="180"/>
        <w:rPr>
          <w:rFonts w:hAnsi="Times New Roman" w:cs="Times New Roman"/>
          <w:color w:val="000000"/>
          <w:sz w:val="24"/>
          <w:szCs w:val="24"/>
          <w:lang w:val="ru-RU"/>
        </w:rPr>
      </w:pPr>
      <w:r w:rsidRPr="00720535">
        <w:rPr>
          <w:rFonts w:hAnsi="Times New Roman" w:cs="Times New Roman"/>
          <w:color w:val="000000"/>
          <w:sz w:val="24"/>
          <w:szCs w:val="24"/>
          <w:lang w:val="ru-RU"/>
        </w:rPr>
        <w:t xml:space="preserve">основная образовательная программа начального общего образования по ФГОС начального общего образования, утвержденному приказом </w:t>
      </w:r>
      <w:proofErr w:type="spellStart"/>
      <w:r w:rsidRPr="00720535">
        <w:rPr>
          <w:rFonts w:hAnsi="Times New Roman" w:cs="Times New Roman"/>
          <w:color w:val="000000"/>
          <w:sz w:val="24"/>
          <w:szCs w:val="24"/>
          <w:lang w:val="ru-RU"/>
        </w:rPr>
        <w:t>Минпросвещения</w:t>
      </w:r>
      <w:proofErr w:type="spellEnd"/>
      <w:r w:rsidRPr="00720535">
        <w:rPr>
          <w:rFonts w:hAnsi="Times New Roman" w:cs="Times New Roman"/>
          <w:color w:val="000000"/>
          <w:sz w:val="24"/>
          <w:szCs w:val="24"/>
          <w:lang w:val="ru-RU"/>
        </w:rPr>
        <w:t xml:space="preserve"> России от 31.05.2021 № 286;</w:t>
      </w:r>
    </w:p>
    <w:p w14:paraId="7B71BC6B" w14:textId="77777777" w:rsidR="00C05D91" w:rsidRPr="00720535" w:rsidRDefault="00AE7494" w:rsidP="00F1419F">
      <w:pPr>
        <w:pStyle w:val="a7"/>
        <w:numPr>
          <w:ilvl w:val="0"/>
          <w:numId w:val="8"/>
        </w:numPr>
        <w:spacing w:before="0" w:beforeAutospacing="0" w:after="0" w:afterAutospacing="0"/>
        <w:ind w:right="180"/>
        <w:rPr>
          <w:rFonts w:hAnsi="Times New Roman" w:cs="Times New Roman"/>
          <w:color w:val="000000"/>
          <w:sz w:val="24"/>
          <w:szCs w:val="24"/>
          <w:lang w:val="ru-RU"/>
        </w:rPr>
      </w:pPr>
      <w:r w:rsidRPr="00720535">
        <w:rPr>
          <w:rFonts w:hAnsi="Times New Roman" w:cs="Times New Roman"/>
          <w:color w:val="000000"/>
          <w:sz w:val="24"/>
          <w:szCs w:val="24"/>
          <w:lang w:val="ru-RU"/>
        </w:rPr>
        <w:t xml:space="preserve">основная образовательная программа основного общего образования по ФГОС основного общего образования, утвержденному приказом </w:t>
      </w:r>
      <w:proofErr w:type="spellStart"/>
      <w:r w:rsidRPr="00720535">
        <w:rPr>
          <w:rFonts w:hAnsi="Times New Roman" w:cs="Times New Roman"/>
          <w:color w:val="000000"/>
          <w:sz w:val="24"/>
          <w:szCs w:val="24"/>
          <w:lang w:val="ru-RU"/>
        </w:rPr>
        <w:t>Минпросвещения</w:t>
      </w:r>
      <w:proofErr w:type="spellEnd"/>
      <w:r w:rsidRPr="00720535">
        <w:rPr>
          <w:rFonts w:hAnsi="Times New Roman" w:cs="Times New Roman"/>
          <w:color w:val="000000"/>
          <w:sz w:val="24"/>
          <w:szCs w:val="24"/>
          <w:lang w:val="ru-RU"/>
        </w:rPr>
        <w:t xml:space="preserve"> России от 31.05.2021 № 287;</w:t>
      </w:r>
    </w:p>
    <w:p w14:paraId="55565812" w14:textId="77777777" w:rsidR="00C05D91" w:rsidRPr="00720535" w:rsidRDefault="00AE7494" w:rsidP="00F1419F">
      <w:pPr>
        <w:pStyle w:val="a7"/>
        <w:numPr>
          <w:ilvl w:val="0"/>
          <w:numId w:val="8"/>
        </w:numPr>
        <w:spacing w:before="0" w:beforeAutospacing="0" w:after="0" w:afterAutospacing="0"/>
        <w:ind w:right="180"/>
        <w:rPr>
          <w:rFonts w:hAnsi="Times New Roman" w:cs="Times New Roman"/>
          <w:color w:val="000000"/>
          <w:sz w:val="24"/>
          <w:szCs w:val="24"/>
          <w:lang w:val="ru-RU"/>
        </w:rPr>
      </w:pPr>
      <w:r w:rsidRPr="00720535">
        <w:rPr>
          <w:rFonts w:hAnsi="Times New Roman" w:cs="Times New Roman"/>
          <w:color w:val="000000"/>
          <w:sz w:val="24"/>
          <w:szCs w:val="24"/>
          <w:lang w:val="ru-RU"/>
        </w:rPr>
        <w:t>основная образовательная программа среднего общего образования по ФГОС среднего общего образования, утвержденному приказом Минобрнауки от 17.05.2012 № 413;</w:t>
      </w:r>
    </w:p>
    <w:p w14:paraId="682FAF1F" w14:textId="31402FA3" w:rsidR="00C05D91" w:rsidRPr="00720535" w:rsidRDefault="00AE7494">
      <w:pPr>
        <w:jc w:val="center"/>
        <w:rPr>
          <w:rFonts w:hAnsi="Times New Roman" w:cs="Times New Roman"/>
          <w:color w:val="000000"/>
          <w:sz w:val="24"/>
          <w:szCs w:val="24"/>
          <w:lang w:val="ru-RU"/>
        </w:rPr>
      </w:pPr>
      <w:r w:rsidRPr="00720535">
        <w:rPr>
          <w:rFonts w:hAnsi="Times New Roman" w:cs="Times New Roman"/>
          <w:b/>
          <w:bCs/>
          <w:color w:val="000000"/>
          <w:sz w:val="24"/>
          <w:szCs w:val="24"/>
          <w:lang w:val="ru-RU"/>
        </w:rPr>
        <w:t>Реализация ФГОС и</w:t>
      </w:r>
      <w:r>
        <w:rPr>
          <w:rFonts w:hAnsi="Times New Roman" w:cs="Times New Roman"/>
          <w:b/>
          <w:bCs/>
          <w:color w:val="000000"/>
          <w:sz w:val="24"/>
          <w:szCs w:val="24"/>
        </w:rPr>
        <w:t> </w:t>
      </w:r>
      <w:r w:rsidRPr="00720535">
        <w:rPr>
          <w:rFonts w:hAnsi="Times New Roman" w:cs="Times New Roman"/>
          <w:b/>
          <w:bCs/>
          <w:color w:val="000000"/>
          <w:sz w:val="24"/>
          <w:szCs w:val="24"/>
          <w:lang w:val="ru-RU"/>
        </w:rPr>
        <w:t>ФОП</w:t>
      </w:r>
    </w:p>
    <w:p w14:paraId="085E1EEB" w14:textId="77777777" w:rsidR="00C05D91" w:rsidRPr="00D44A62" w:rsidRDefault="00AE7494" w:rsidP="000F29B6">
      <w:pPr>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С 1 сентября 2025 года школа реализует 3 основные общеобразовательные программы, разработанные</w:t>
      </w:r>
      <w:r>
        <w:rPr>
          <w:rFonts w:hAnsi="Times New Roman" w:cs="Times New Roman"/>
          <w:color w:val="000000"/>
          <w:sz w:val="24"/>
          <w:szCs w:val="24"/>
        </w:rPr>
        <w:t> </w:t>
      </w:r>
      <w:r w:rsidRPr="00D44A62">
        <w:rPr>
          <w:rFonts w:hAnsi="Times New Roman" w:cs="Times New Roman"/>
          <w:color w:val="000000"/>
          <w:sz w:val="24"/>
          <w:szCs w:val="24"/>
          <w:lang w:val="ru-RU"/>
        </w:rPr>
        <w:t>в соответствии с ФОП уровня образования:</w:t>
      </w:r>
    </w:p>
    <w:p w14:paraId="1DD4CB01" w14:textId="77777777" w:rsidR="00C05D91" w:rsidRPr="00720535" w:rsidRDefault="00AE7494" w:rsidP="00F1419F">
      <w:pPr>
        <w:pStyle w:val="a7"/>
        <w:numPr>
          <w:ilvl w:val="0"/>
          <w:numId w:val="9"/>
        </w:numPr>
        <w:ind w:right="180"/>
        <w:jc w:val="both"/>
        <w:rPr>
          <w:rFonts w:hAnsi="Times New Roman" w:cs="Times New Roman"/>
          <w:color w:val="000000"/>
          <w:sz w:val="24"/>
          <w:szCs w:val="24"/>
          <w:lang w:val="ru-RU"/>
        </w:rPr>
      </w:pPr>
      <w:r w:rsidRPr="00720535">
        <w:rPr>
          <w:rFonts w:hAnsi="Times New Roman" w:cs="Times New Roman"/>
          <w:color w:val="000000"/>
          <w:sz w:val="24"/>
          <w:szCs w:val="24"/>
          <w:lang w:val="ru-RU"/>
        </w:rPr>
        <w:t xml:space="preserve">для 1–4-х классов – ООП НОО, разработанную в соответствии с ФГОС НОО, утвержденным приказом </w:t>
      </w:r>
      <w:proofErr w:type="spellStart"/>
      <w:r w:rsidRPr="00720535">
        <w:rPr>
          <w:rFonts w:hAnsi="Times New Roman" w:cs="Times New Roman"/>
          <w:color w:val="000000"/>
          <w:sz w:val="24"/>
          <w:szCs w:val="24"/>
          <w:lang w:val="ru-RU"/>
        </w:rPr>
        <w:t>Минпросвещения</w:t>
      </w:r>
      <w:proofErr w:type="spellEnd"/>
      <w:r w:rsidRPr="00720535">
        <w:rPr>
          <w:rFonts w:hAnsi="Times New Roman" w:cs="Times New Roman"/>
          <w:color w:val="000000"/>
          <w:sz w:val="24"/>
          <w:szCs w:val="24"/>
          <w:lang w:val="ru-RU"/>
        </w:rPr>
        <w:t xml:space="preserve"> России от 31.05.2021 № 286 и ФОП НОО, утвержденной приказа </w:t>
      </w:r>
      <w:proofErr w:type="spellStart"/>
      <w:r w:rsidRPr="00720535">
        <w:rPr>
          <w:rFonts w:hAnsi="Times New Roman" w:cs="Times New Roman"/>
          <w:color w:val="000000"/>
          <w:sz w:val="24"/>
          <w:szCs w:val="24"/>
          <w:lang w:val="ru-RU"/>
        </w:rPr>
        <w:t>Минпросвещения</w:t>
      </w:r>
      <w:proofErr w:type="spellEnd"/>
      <w:r w:rsidRPr="00720535">
        <w:rPr>
          <w:rFonts w:hAnsi="Times New Roman" w:cs="Times New Roman"/>
          <w:color w:val="000000"/>
          <w:sz w:val="24"/>
          <w:szCs w:val="24"/>
          <w:lang w:val="ru-RU"/>
        </w:rPr>
        <w:t xml:space="preserve"> России от 18.05.2023 № 372;</w:t>
      </w:r>
    </w:p>
    <w:p w14:paraId="077CB098" w14:textId="77777777" w:rsidR="00C05D91" w:rsidRPr="00720535" w:rsidRDefault="00AE7494" w:rsidP="00F1419F">
      <w:pPr>
        <w:pStyle w:val="a7"/>
        <w:numPr>
          <w:ilvl w:val="0"/>
          <w:numId w:val="9"/>
        </w:numPr>
        <w:ind w:right="180"/>
        <w:jc w:val="both"/>
        <w:rPr>
          <w:rFonts w:hAnsi="Times New Roman" w:cs="Times New Roman"/>
          <w:color w:val="000000"/>
          <w:sz w:val="24"/>
          <w:szCs w:val="24"/>
          <w:lang w:val="ru-RU"/>
        </w:rPr>
      </w:pPr>
      <w:r w:rsidRPr="00720535">
        <w:rPr>
          <w:rFonts w:hAnsi="Times New Roman" w:cs="Times New Roman"/>
          <w:color w:val="000000"/>
          <w:sz w:val="24"/>
          <w:szCs w:val="24"/>
          <w:lang w:val="ru-RU"/>
        </w:rPr>
        <w:t xml:space="preserve">для 5–9-х классов – ООП ООО, разработанную в соответствии с ФГОС ООО, утвержденным приказом </w:t>
      </w:r>
      <w:proofErr w:type="spellStart"/>
      <w:r w:rsidRPr="00720535">
        <w:rPr>
          <w:rFonts w:hAnsi="Times New Roman" w:cs="Times New Roman"/>
          <w:color w:val="000000"/>
          <w:sz w:val="24"/>
          <w:szCs w:val="24"/>
          <w:lang w:val="ru-RU"/>
        </w:rPr>
        <w:t>Минпросвещения</w:t>
      </w:r>
      <w:proofErr w:type="spellEnd"/>
      <w:r w:rsidRPr="00720535">
        <w:rPr>
          <w:rFonts w:hAnsi="Times New Roman" w:cs="Times New Roman"/>
          <w:color w:val="000000"/>
          <w:sz w:val="24"/>
          <w:szCs w:val="24"/>
          <w:lang w:val="ru-RU"/>
        </w:rPr>
        <w:t xml:space="preserve"> России от 31.05.2021 № 287 и ФОП ООО, утвержденной приказом </w:t>
      </w:r>
      <w:proofErr w:type="spellStart"/>
      <w:r w:rsidRPr="00720535">
        <w:rPr>
          <w:rFonts w:hAnsi="Times New Roman" w:cs="Times New Roman"/>
          <w:color w:val="000000"/>
          <w:sz w:val="24"/>
          <w:szCs w:val="24"/>
          <w:lang w:val="ru-RU"/>
        </w:rPr>
        <w:t>Минпросвещения</w:t>
      </w:r>
      <w:proofErr w:type="spellEnd"/>
      <w:r w:rsidRPr="00720535">
        <w:rPr>
          <w:rFonts w:hAnsi="Times New Roman" w:cs="Times New Roman"/>
          <w:color w:val="000000"/>
          <w:sz w:val="24"/>
          <w:szCs w:val="24"/>
          <w:lang w:val="ru-RU"/>
        </w:rPr>
        <w:t xml:space="preserve"> России от 18.05.2023 № 370;</w:t>
      </w:r>
    </w:p>
    <w:p w14:paraId="558F78C8" w14:textId="16A124D2" w:rsidR="00C05D91" w:rsidRPr="00720535" w:rsidRDefault="00AE7494" w:rsidP="00F1419F">
      <w:pPr>
        <w:pStyle w:val="a7"/>
        <w:numPr>
          <w:ilvl w:val="0"/>
          <w:numId w:val="9"/>
        </w:numPr>
        <w:ind w:right="180"/>
        <w:jc w:val="both"/>
        <w:rPr>
          <w:rFonts w:hAnsi="Times New Roman" w:cs="Times New Roman"/>
          <w:color w:val="000000"/>
          <w:sz w:val="24"/>
          <w:szCs w:val="24"/>
          <w:lang w:val="ru-RU"/>
        </w:rPr>
      </w:pPr>
      <w:r w:rsidRPr="00720535">
        <w:rPr>
          <w:rFonts w:hAnsi="Times New Roman" w:cs="Times New Roman"/>
          <w:color w:val="000000"/>
          <w:sz w:val="24"/>
          <w:szCs w:val="24"/>
          <w:lang w:val="ru-RU"/>
        </w:rPr>
        <w:t xml:space="preserve">для 10–11-х классов – ООП СОО, разработанную в соответствии с ФГОС СОО, утвержденным приказом Минобрнауки России от 17.05.2012 № 413 и ФОП СОО, утвержденной приказом </w:t>
      </w:r>
      <w:proofErr w:type="spellStart"/>
      <w:r w:rsidRPr="00720535">
        <w:rPr>
          <w:rFonts w:hAnsi="Times New Roman" w:cs="Times New Roman"/>
          <w:color w:val="000000"/>
          <w:sz w:val="24"/>
          <w:szCs w:val="24"/>
          <w:lang w:val="ru-RU"/>
        </w:rPr>
        <w:t>Минпросвещения</w:t>
      </w:r>
      <w:proofErr w:type="spellEnd"/>
      <w:r w:rsidRPr="00720535">
        <w:rPr>
          <w:rFonts w:hAnsi="Times New Roman" w:cs="Times New Roman"/>
          <w:color w:val="000000"/>
          <w:sz w:val="24"/>
          <w:szCs w:val="24"/>
          <w:lang w:val="ru-RU"/>
        </w:rPr>
        <w:t xml:space="preserve"> России от 18.05.2023 № 371.</w:t>
      </w:r>
    </w:p>
    <w:p w14:paraId="7C196805" w14:textId="0872A9E0" w:rsidR="00C05D91" w:rsidRDefault="00AE7494" w:rsidP="000F29B6">
      <w:pPr>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С 1 сентября 2025 года МБОУ «Школа № </w:t>
      </w:r>
      <w:r w:rsidR="00720535">
        <w:rPr>
          <w:rFonts w:hAnsi="Times New Roman" w:cs="Times New Roman"/>
          <w:color w:val="000000"/>
          <w:sz w:val="24"/>
          <w:szCs w:val="24"/>
          <w:lang w:val="ru-RU"/>
        </w:rPr>
        <w:t>90</w:t>
      </w:r>
      <w:r w:rsidRPr="00D44A62">
        <w:rPr>
          <w:rFonts w:hAnsi="Times New Roman" w:cs="Times New Roman"/>
          <w:color w:val="000000"/>
          <w:sz w:val="24"/>
          <w:szCs w:val="24"/>
          <w:lang w:val="ru-RU"/>
        </w:rPr>
        <w:t xml:space="preserve">» приступила к реализации ООП всех уровней образования с учетом поправок во ФГОС и ФОП (приказы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от 19.02.2024 № 110, от 19.03.2024 № 171, от 09.10.2024 № 704).</w:t>
      </w:r>
    </w:p>
    <w:p w14:paraId="45AE17C0" w14:textId="7C6B8286" w:rsidR="00720535" w:rsidRDefault="00720535" w:rsidP="000F29B6">
      <w:pPr>
        <w:spacing w:before="0" w:beforeAutospacing="0" w:after="0" w:afterAutospacing="0"/>
        <w:ind w:firstLine="720"/>
        <w:jc w:val="both"/>
        <w:rPr>
          <w:sz w:val="24"/>
          <w:szCs w:val="24"/>
          <w:lang w:val="ru-RU"/>
        </w:rPr>
      </w:pPr>
      <w:r w:rsidRPr="00CC72F4">
        <w:rPr>
          <w:sz w:val="24"/>
          <w:szCs w:val="24"/>
          <w:lang w:val="ru-RU"/>
        </w:rPr>
        <w:t xml:space="preserve">С начала учебного года была проведена корректировка локальных нормативных актов, обновлена учебно-методическая документация и проведена работа с педагогическим коллективом. </w:t>
      </w:r>
    </w:p>
    <w:p w14:paraId="437B5C4B" w14:textId="77777777" w:rsidR="00CC72F4" w:rsidRPr="00CC72F4" w:rsidRDefault="00CC72F4" w:rsidP="00CC72F4">
      <w:pPr>
        <w:spacing w:before="0" w:beforeAutospacing="0" w:after="0" w:afterAutospacing="0"/>
        <w:jc w:val="both"/>
        <w:rPr>
          <w:sz w:val="24"/>
          <w:szCs w:val="24"/>
          <w:lang w:val="ru-RU"/>
        </w:rPr>
      </w:pPr>
    </w:p>
    <w:p w14:paraId="0BEEEB63" w14:textId="77777777" w:rsidR="00720535" w:rsidRPr="00CC72F4" w:rsidRDefault="00720535" w:rsidP="000F29B6">
      <w:pPr>
        <w:spacing w:before="0" w:beforeAutospacing="0" w:after="0" w:afterAutospacing="0"/>
        <w:ind w:firstLine="720"/>
        <w:jc w:val="both"/>
        <w:rPr>
          <w:sz w:val="24"/>
          <w:szCs w:val="24"/>
          <w:lang w:val="ru-RU"/>
        </w:rPr>
      </w:pPr>
      <w:r w:rsidRPr="00CC72F4">
        <w:rPr>
          <w:sz w:val="24"/>
          <w:szCs w:val="24"/>
          <w:lang w:val="ru-RU"/>
        </w:rPr>
        <w:t>К 1 сентября 2025 года были скорректированы основные образовательные программы всех уровней, обновлен учебный план с учетом требований ФГОС и ФОП, обновлены рабочие программы по предметам и организована методическая поддержка педагогов по внедрению обновленных ФГОС и ФОП. Включили кодификаторы проверяемых требований к метапредметным и предметным результатам освоения ООП для всех уровней общего образования;</w:t>
      </w:r>
    </w:p>
    <w:p w14:paraId="1FB57DCE" w14:textId="3E23E8B7" w:rsidR="00720535" w:rsidRPr="00CC72F4" w:rsidRDefault="00720535" w:rsidP="00F1419F">
      <w:pPr>
        <w:pStyle w:val="a7"/>
        <w:numPr>
          <w:ilvl w:val="0"/>
          <w:numId w:val="11"/>
        </w:numPr>
        <w:spacing w:before="0" w:beforeAutospacing="0" w:after="0" w:afterAutospacing="0"/>
        <w:jc w:val="both"/>
        <w:rPr>
          <w:sz w:val="24"/>
          <w:szCs w:val="24"/>
          <w:lang w:val="ru-RU"/>
        </w:rPr>
      </w:pPr>
      <w:r w:rsidRPr="00CC72F4">
        <w:rPr>
          <w:sz w:val="24"/>
          <w:szCs w:val="24"/>
          <w:lang w:val="ru-RU"/>
        </w:rPr>
        <w:lastRenderedPageBreak/>
        <w:t>регламентировали проведение контрольных и практических работ;</w:t>
      </w:r>
    </w:p>
    <w:p w14:paraId="1A3DFCC2" w14:textId="43A78A4D" w:rsidR="00720535" w:rsidRPr="00CC72F4" w:rsidRDefault="00720535" w:rsidP="00F1419F">
      <w:pPr>
        <w:pStyle w:val="a7"/>
        <w:numPr>
          <w:ilvl w:val="0"/>
          <w:numId w:val="11"/>
        </w:numPr>
        <w:spacing w:before="0" w:beforeAutospacing="0" w:after="0" w:afterAutospacing="0"/>
        <w:jc w:val="both"/>
        <w:rPr>
          <w:sz w:val="24"/>
          <w:szCs w:val="24"/>
          <w:lang w:val="ru-RU"/>
        </w:rPr>
      </w:pPr>
      <w:r w:rsidRPr="00CC72F4">
        <w:rPr>
          <w:sz w:val="24"/>
          <w:szCs w:val="24"/>
          <w:lang w:val="ru-RU"/>
        </w:rPr>
        <w:t xml:space="preserve">в ФОП всех уровней добавили кодификаторы требований к результатам освоения ООП по годам обучения; </w:t>
      </w:r>
    </w:p>
    <w:p w14:paraId="11BF87DF" w14:textId="384B462B" w:rsidR="00720535" w:rsidRPr="00CC72F4" w:rsidRDefault="00720535" w:rsidP="00F1419F">
      <w:pPr>
        <w:pStyle w:val="a7"/>
        <w:numPr>
          <w:ilvl w:val="0"/>
          <w:numId w:val="11"/>
        </w:numPr>
        <w:spacing w:before="0" w:beforeAutospacing="0" w:after="0" w:afterAutospacing="0"/>
        <w:jc w:val="both"/>
        <w:rPr>
          <w:sz w:val="24"/>
          <w:szCs w:val="24"/>
          <w:lang w:val="ru-RU"/>
        </w:rPr>
      </w:pPr>
      <w:r w:rsidRPr="00CC72F4">
        <w:rPr>
          <w:sz w:val="24"/>
          <w:szCs w:val="24"/>
          <w:lang w:val="ru-RU"/>
        </w:rPr>
        <w:t xml:space="preserve">в ООП ООО и СОО для каждого учебного предмета указали перечень элементов содержания, которые будут проверять на ОГЭ и ЕГЭ; </w:t>
      </w:r>
    </w:p>
    <w:p w14:paraId="79FE9D99" w14:textId="77777777" w:rsidR="000026DC" w:rsidRDefault="00720535" w:rsidP="00F1419F">
      <w:pPr>
        <w:pStyle w:val="a7"/>
        <w:numPr>
          <w:ilvl w:val="0"/>
          <w:numId w:val="11"/>
        </w:numPr>
        <w:spacing w:before="0" w:beforeAutospacing="0" w:after="0" w:afterAutospacing="0"/>
        <w:jc w:val="both"/>
        <w:rPr>
          <w:sz w:val="24"/>
          <w:szCs w:val="24"/>
          <w:lang w:val="ru-RU"/>
        </w:rPr>
      </w:pPr>
      <w:r w:rsidRPr="00CC72F4">
        <w:rPr>
          <w:sz w:val="24"/>
          <w:szCs w:val="24"/>
          <w:lang w:val="ru-RU"/>
        </w:rPr>
        <w:t>внесли поурочное планирование по учебным предметам, где предусмотрено непосредственное применение ФРП;</w:t>
      </w:r>
    </w:p>
    <w:p w14:paraId="63AB0335" w14:textId="143EFF13" w:rsidR="00720535" w:rsidRPr="00CC72F4" w:rsidRDefault="00720535" w:rsidP="00F1419F">
      <w:pPr>
        <w:pStyle w:val="a7"/>
        <w:numPr>
          <w:ilvl w:val="0"/>
          <w:numId w:val="11"/>
        </w:numPr>
        <w:spacing w:before="0" w:beforeAutospacing="0" w:after="0" w:afterAutospacing="0"/>
        <w:jc w:val="both"/>
        <w:rPr>
          <w:sz w:val="24"/>
          <w:szCs w:val="24"/>
          <w:lang w:val="ru-RU"/>
        </w:rPr>
      </w:pPr>
      <w:r w:rsidRPr="00CC72F4">
        <w:rPr>
          <w:sz w:val="24"/>
          <w:szCs w:val="24"/>
          <w:lang w:val="ru-RU"/>
        </w:rPr>
        <w:t>в ООП ООО включили новые редакции рабочих программ по истории и обществознанию, в программу по истории включили новый учебный курс «История нашего края»;</w:t>
      </w:r>
    </w:p>
    <w:p w14:paraId="4AE59A3B" w14:textId="7BDD7B8E" w:rsidR="00720535" w:rsidRPr="00CC72F4" w:rsidRDefault="00720535" w:rsidP="00F1419F">
      <w:pPr>
        <w:pStyle w:val="a7"/>
        <w:numPr>
          <w:ilvl w:val="0"/>
          <w:numId w:val="11"/>
        </w:numPr>
        <w:spacing w:before="0" w:beforeAutospacing="0" w:after="0" w:afterAutospacing="0"/>
        <w:jc w:val="both"/>
        <w:rPr>
          <w:sz w:val="24"/>
          <w:szCs w:val="24"/>
          <w:lang w:val="ru-RU"/>
        </w:rPr>
      </w:pPr>
      <w:r w:rsidRPr="00CC72F4">
        <w:rPr>
          <w:sz w:val="24"/>
          <w:szCs w:val="24"/>
          <w:lang w:val="ru-RU"/>
        </w:rPr>
        <w:t xml:space="preserve">скорректировали учебные планы – изменили часы на историю и обществознание, добавили нормы о домашнем задании; </w:t>
      </w:r>
    </w:p>
    <w:p w14:paraId="6108882B" w14:textId="729EA30F" w:rsidR="00720535" w:rsidRPr="00CC72F4" w:rsidRDefault="00720535" w:rsidP="00F1419F">
      <w:pPr>
        <w:pStyle w:val="a7"/>
        <w:numPr>
          <w:ilvl w:val="0"/>
          <w:numId w:val="11"/>
        </w:numPr>
        <w:spacing w:before="0" w:beforeAutospacing="0" w:after="0" w:afterAutospacing="0"/>
        <w:jc w:val="both"/>
        <w:rPr>
          <w:sz w:val="24"/>
          <w:szCs w:val="24"/>
          <w:lang w:val="ru-RU"/>
        </w:rPr>
      </w:pPr>
      <w:r w:rsidRPr="00CC72F4">
        <w:rPr>
          <w:sz w:val="24"/>
          <w:szCs w:val="24"/>
          <w:lang w:val="ru-RU"/>
        </w:rPr>
        <w:t xml:space="preserve">в ООП ООО и СОО в планы внеурочной деятельности включили обязательное еженедельное занятие «Россия – мои горизонты». </w:t>
      </w:r>
    </w:p>
    <w:p w14:paraId="466E18B9" w14:textId="77777777" w:rsidR="00720535" w:rsidRPr="00CC72F4" w:rsidRDefault="00720535" w:rsidP="00CC72F4">
      <w:pPr>
        <w:spacing w:before="0" w:beforeAutospacing="0" w:after="0" w:afterAutospacing="0"/>
        <w:jc w:val="both"/>
        <w:rPr>
          <w:sz w:val="24"/>
          <w:szCs w:val="24"/>
          <w:lang w:val="ru-RU"/>
        </w:rPr>
      </w:pPr>
      <w:r w:rsidRPr="00CC72F4">
        <w:rPr>
          <w:sz w:val="24"/>
          <w:szCs w:val="24"/>
          <w:lang w:val="ru-RU"/>
        </w:rPr>
        <w:t xml:space="preserve">Из-за изменений во ФГОС и ФОП с 1 сентября 2025 года внесли коррективы во все разделы ООП всех уровней общего образования. </w:t>
      </w:r>
    </w:p>
    <w:p w14:paraId="7B5C564E" w14:textId="77777777" w:rsidR="00720535" w:rsidRPr="00CC72F4" w:rsidRDefault="00720535" w:rsidP="00CC72F4">
      <w:pPr>
        <w:spacing w:before="0" w:beforeAutospacing="0" w:after="0" w:afterAutospacing="0"/>
        <w:jc w:val="both"/>
        <w:rPr>
          <w:sz w:val="24"/>
          <w:szCs w:val="24"/>
          <w:lang w:val="ru-RU"/>
        </w:rPr>
      </w:pPr>
      <w:r w:rsidRPr="00CC72F4">
        <w:rPr>
          <w:sz w:val="24"/>
          <w:szCs w:val="24"/>
          <w:lang w:val="ru-RU"/>
        </w:rPr>
        <w:t>С 01.09.02025 вступили в силу изменения во ФГОС и ФОП:</w:t>
      </w:r>
    </w:p>
    <w:p w14:paraId="4AC75D74" w14:textId="26A240D3" w:rsidR="00720535" w:rsidRPr="00CC72F4" w:rsidRDefault="00720535" w:rsidP="00F1419F">
      <w:pPr>
        <w:pStyle w:val="a7"/>
        <w:numPr>
          <w:ilvl w:val="0"/>
          <w:numId w:val="12"/>
        </w:numPr>
        <w:spacing w:before="0" w:beforeAutospacing="0" w:after="0" w:afterAutospacing="0"/>
        <w:jc w:val="both"/>
        <w:rPr>
          <w:sz w:val="24"/>
          <w:szCs w:val="24"/>
          <w:lang w:val="ru-RU"/>
        </w:rPr>
      </w:pPr>
      <w:r w:rsidRPr="00CC72F4">
        <w:rPr>
          <w:sz w:val="24"/>
          <w:szCs w:val="24"/>
          <w:lang w:val="ru-RU"/>
        </w:rPr>
        <w:t xml:space="preserve">учебный курс «История нашего края» в составе учебного предмета «История» во ФГОС ООО (приказ </w:t>
      </w:r>
      <w:proofErr w:type="spellStart"/>
      <w:r w:rsidRPr="00CC72F4">
        <w:rPr>
          <w:sz w:val="24"/>
          <w:szCs w:val="24"/>
          <w:lang w:val="ru-RU"/>
        </w:rPr>
        <w:t>Минпросвещения</w:t>
      </w:r>
      <w:proofErr w:type="spellEnd"/>
      <w:r w:rsidRPr="00CC72F4">
        <w:rPr>
          <w:sz w:val="24"/>
          <w:szCs w:val="24"/>
          <w:lang w:val="ru-RU"/>
        </w:rPr>
        <w:t xml:space="preserve"> от 19.02.2024 № 110);</w:t>
      </w:r>
    </w:p>
    <w:p w14:paraId="3B5D4024" w14:textId="17336B6F" w:rsidR="00720535" w:rsidRPr="00CC72F4" w:rsidRDefault="00720535" w:rsidP="00F1419F">
      <w:pPr>
        <w:pStyle w:val="a7"/>
        <w:numPr>
          <w:ilvl w:val="0"/>
          <w:numId w:val="12"/>
        </w:numPr>
        <w:spacing w:before="0" w:beforeAutospacing="0" w:after="0" w:afterAutospacing="0"/>
        <w:jc w:val="both"/>
        <w:rPr>
          <w:sz w:val="24"/>
          <w:szCs w:val="24"/>
          <w:lang w:val="ru-RU"/>
        </w:rPr>
      </w:pPr>
      <w:r w:rsidRPr="00CC72F4">
        <w:rPr>
          <w:sz w:val="24"/>
          <w:szCs w:val="24"/>
          <w:lang w:val="ru-RU"/>
        </w:rPr>
        <w:t xml:space="preserve">изменения в преподавании истории и обществознания в ФОП СОО (приказ </w:t>
      </w:r>
      <w:proofErr w:type="spellStart"/>
      <w:r w:rsidRPr="00CC72F4">
        <w:rPr>
          <w:sz w:val="24"/>
          <w:szCs w:val="24"/>
          <w:lang w:val="ru-RU"/>
        </w:rPr>
        <w:t>Минпросвещения</w:t>
      </w:r>
      <w:proofErr w:type="spellEnd"/>
      <w:r w:rsidRPr="00CC72F4">
        <w:rPr>
          <w:sz w:val="24"/>
          <w:szCs w:val="24"/>
          <w:lang w:val="ru-RU"/>
        </w:rPr>
        <w:t xml:space="preserve"> от 19.03.2024 № 171); </w:t>
      </w:r>
    </w:p>
    <w:p w14:paraId="0EEBE1E4" w14:textId="4CF98B16" w:rsidR="007965DC" w:rsidRPr="00A45107" w:rsidRDefault="00720535" w:rsidP="00F1419F">
      <w:pPr>
        <w:pStyle w:val="a7"/>
        <w:numPr>
          <w:ilvl w:val="0"/>
          <w:numId w:val="12"/>
        </w:numPr>
        <w:spacing w:before="0" w:beforeAutospacing="0" w:after="0" w:afterAutospacing="0"/>
        <w:jc w:val="both"/>
        <w:rPr>
          <w:b/>
          <w:bCs/>
          <w:sz w:val="24"/>
          <w:szCs w:val="24"/>
          <w:lang w:val="ru-RU"/>
        </w:rPr>
      </w:pPr>
      <w:r w:rsidRPr="00A45107">
        <w:rPr>
          <w:sz w:val="24"/>
          <w:szCs w:val="24"/>
          <w:lang w:val="ru-RU"/>
        </w:rPr>
        <w:t xml:space="preserve">поправки во все разделы ФОП НОО, ООО и СОО (приказ </w:t>
      </w:r>
      <w:proofErr w:type="spellStart"/>
      <w:r w:rsidRPr="00A45107">
        <w:rPr>
          <w:sz w:val="24"/>
          <w:szCs w:val="24"/>
          <w:lang w:val="ru-RU"/>
        </w:rPr>
        <w:t>Минпросвещения</w:t>
      </w:r>
      <w:proofErr w:type="spellEnd"/>
      <w:r w:rsidRPr="00A45107">
        <w:rPr>
          <w:sz w:val="24"/>
          <w:szCs w:val="24"/>
          <w:lang w:val="ru-RU"/>
        </w:rPr>
        <w:t xml:space="preserve"> от 09.10.2024 № 704).</w:t>
      </w:r>
    </w:p>
    <w:p w14:paraId="1BD3417B" w14:textId="72376FB2" w:rsidR="00A45107" w:rsidRPr="00A45107" w:rsidRDefault="00A45107" w:rsidP="000F29B6">
      <w:pPr>
        <w:spacing w:before="0" w:beforeAutospacing="0" w:after="0" w:afterAutospacing="0"/>
        <w:ind w:firstLine="720"/>
        <w:jc w:val="both"/>
        <w:rPr>
          <w:rStyle w:val="a8"/>
          <w:rFonts w:cstheme="minorHAnsi"/>
          <w:color w:val="333333"/>
          <w:sz w:val="24"/>
          <w:szCs w:val="24"/>
          <w:shd w:val="clear" w:color="auto" w:fill="FFFFFF"/>
          <w:lang w:val="ru-RU"/>
        </w:rPr>
      </w:pPr>
      <w:r w:rsidRPr="000F29B6">
        <w:rPr>
          <w:rFonts w:cstheme="minorHAnsi"/>
          <w:color w:val="333333"/>
          <w:sz w:val="24"/>
          <w:szCs w:val="24"/>
          <w:shd w:val="clear" w:color="auto" w:fill="FFFFFF"/>
          <w:lang w:val="ru-RU"/>
        </w:rPr>
        <w:t>Содержание образования отраж</w:t>
      </w:r>
      <w:r w:rsidR="000F29B6">
        <w:rPr>
          <w:rFonts w:cstheme="minorHAnsi"/>
          <w:color w:val="333333"/>
          <w:sz w:val="24"/>
          <w:szCs w:val="24"/>
          <w:shd w:val="clear" w:color="auto" w:fill="FFFFFF"/>
          <w:lang w:val="ru-RU"/>
        </w:rPr>
        <w:t>ено</w:t>
      </w:r>
      <w:r w:rsidRPr="000F29B6">
        <w:rPr>
          <w:rFonts w:cstheme="minorHAnsi"/>
          <w:color w:val="333333"/>
          <w:sz w:val="24"/>
          <w:szCs w:val="24"/>
          <w:shd w:val="clear" w:color="auto" w:fill="FFFFFF"/>
          <w:lang w:val="ru-RU"/>
        </w:rPr>
        <w:t xml:space="preserve"> в</w:t>
      </w:r>
      <w:r w:rsidRPr="000F29B6">
        <w:rPr>
          <w:rFonts w:cstheme="minorHAnsi"/>
          <w:color w:val="333333"/>
          <w:sz w:val="24"/>
          <w:szCs w:val="24"/>
          <w:shd w:val="clear" w:color="auto" w:fill="FFFFFF"/>
        </w:rPr>
        <w:t> </w:t>
      </w:r>
      <w:r w:rsidRPr="000F29B6">
        <w:rPr>
          <w:rStyle w:val="a8"/>
          <w:rFonts w:cstheme="minorHAnsi"/>
          <w:b w:val="0"/>
          <w:bCs w:val="0"/>
          <w:color w:val="333333"/>
          <w:sz w:val="24"/>
          <w:szCs w:val="24"/>
          <w:shd w:val="clear" w:color="auto" w:fill="FFFFFF"/>
          <w:lang w:val="ru-RU"/>
        </w:rPr>
        <w:t>учебном плане, который</w:t>
      </w:r>
      <w:r w:rsidRPr="000F29B6">
        <w:rPr>
          <w:rStyle w:val="markedcontent"/>
          <w:lang w:val="ru-RU"/>
        </w:rPr>
        <w:t xml:space="preserve"> </w:t>
      </w:r>
      <w:r w:rsidRPr="00A45107">
        <w:rPr>
          <w:rStyle w:val="markedcontent"/>
          <w:rFonts w:eastAsiaTheme="majorEastAsia" w:cstheme="minorHAnsi"/>
          <w:sz w:val="24"/>
          <w:szCs w:val="24"/>
          <w:lang w:val="ru-RU"/>
        </w:rPr>
        <w:t>является частью образовательных программ МБОУ «Школа № 90».</w:t>
      </w:r>
    </w:p>
    <w:p w14:paraId="58D3473D" w14:textId="218448DC" w:rsidR="00A45107" w:rsidRPr="00A45107" w:rsidRDefault="00A45107" w:rsidP="00A45107">
      <w:pPr>
        <w:pStyle w:val="a7"/>
        <w:tabs>
          <w:tab w:val="left" w:pos="709"/>
        </w:tabs>
        <w:spacing w:before="0" w:beforeAutospacing="0" w:after="0" w:afterAutospacing="0"/>
        <w:ind w:left="0" w:right="-1"/>
        <w:jc w:val="both"/>
        <w:rPr>
          <w:rFonts w:eastAsia="SchoolBookSanPin" w:cstheme="minorHAnsi"/>
          <w:sz w:val="24"/>
          <w:szCs w:val="24"/>
          <w:lang w:val="ru-RU"/>
        </w:rPr>
      </w:pPr>
      <w:r>
        <w:rPr>
          <w:rFonts w:eastAsia="SchoolBookSanPin" w:cstheme="minorHAnsi"/>
          <w:sz w:val="24"/>
          <w:szCs w:val="24"/>
          <w:lang w:val="ru-RU"/>
        </w:rPr>
        <w:tab/>
      </w:r>
      <w:r w:rsidRPr="00A45107">
        <w:rPr>
          <w:rFonts w:eastAsia="SchoolBookSanPin" w:cstheme="minorHAnsi"/>
          <w:sz w:val="24"/>
          <w:szCs w:val="24"/>
          <w:lang w:val="ru-RU"/>
        </w:rPr>
        <w:t>Учебный план</w:t>
      </w:r>
      <w:r w:rsidRPr="00A45107">
        <w:rPr>
          <w:rFonts w:cstheme="minorHAnsi"/>
          <w:sz w:val="24"/>
          <w:szCs w:val="24"/>
          <w:lang w:val="ru-RU"/>
        </w:rPr>
        <w:t xml:space="preserve"> начального общего образования</w:t>
      </w:r>
      <w:r w:rsidRPr="00A45107">
        <w:rPr>
          <w:rFonts w:eastAsia="SchoolBookSanPin" w:cstheme="minorHAnsi"/>
          <w:sz w:val="24"/>
          <w:szCs w:val="24"/>
          <w:lang w:val="ru-RU"/>
        </w:rPr>
        <w:t xml:space="preserve"> фиксирует общий объём учебной нагрузки, максимальный объём аудиторной нагрузки обучающихся, перечень учебных предметов, распределяет учебное время, отводимое на их освоение по классам.</w:t>
      </w:r>
    </w:p>
    <w:p w14:paraId="68DAD8D2" w14:textId="6AEBE5C1" w:rsidR="00A45107" w:rsidRPr="00A45107" w:rsidRDefault="00A45107" w:rsidP="00A45107">
      <w:pPr>
        <w:pStyle w:val="a7"/>
        <w:tabs>
          <w:tab w:val="left" w:pos="709"/>
        </w:tabs>
        <w:spacing w:before="0" w:beforeAutospacing="0" w:after="0" w:afterAutospacing="0"/>
        <w:ind w:left="0"/>
        <w:jc w:val="both"/>
        <w:rPr>
          <w:rFonts w:eastAsia="SchoolBookSanPin" w:cstheme="minorHAnsi"/>
          <w:sz w:val="24"/>
          <w:szCs w:val="24"/>
          <w:lang w:val="ru-RU"/>
        </w:rPr>
      </w:pPr>
      <w:r>
        <w:rPr>
          <w:rFonts w:eastAsia="SchoolBookSanPin" w:cstheme="minorHAnsi"/>
          <w:sz w:val="24"/>
          <w:szCs w:val="24"/>
          <w:lang w:val="ru-RU"/>
        </w:rPr>
        <w:tab/>
      </w:r>
      <w:r w:rsidRPr="00A45107">
        <w:rPr>
          <w:rFonts w:eastAsia="SchoolBookSanPin" w:cstheme="minorHAnsi"/>
          <w:sz w:val="24"/>
          <w:szCs w:val="24"/>
          <w:lang w:val="ru-RU"/>
        </w:rPr>
        <w:t>Учебный план</w:t>
      </w:r>
      <w:r w:rsidRPr="00A45107">
        <w:rPr>
          <w:rFonts w:cstheme="minorHAnsi"/>
          <w:sz w:val="24"/>
          <w:szCs w:val="24"/>
          <w:lang w:val="ru-RU"/>
        </w:rPr>
        <w:t xml:space="preserve"> начального общего </w:t>
      </w:r>
      <w:proofErr w:type="gramStart"/>
      <w:r w:rsidRPr="00A45107">
        <w:rPr>
          <w:rFonts w:cstheme="minorHAnsi"/>
          <w:sz w:val="24"/>
          <w:szCs w:val="24"/>
          <w:lang w:val="ru-RU"/>
        </w:rPr>
        <w:t>образования</w:t>
      </w:r>
      <w:r w:rsidRPr="00A45107">
        <w:rPr>
          <w:rFonts w:eastAsia="SchoolBookSanPin" w:cstheme="minorHAnsi"/>
          <w:sz w:val="24"/>
          <w:szCs w:val="24"/>
          <w:lang w:val="ru-RU"/>
        </w:rPr>
        <w:t xml:space="preserve">  определяет</w:t>
      </w:r>
      <w:proofErr w:type="gramEnd"/>
      <w:r w:rsidRPr="00A45107">
        <w:rPr>
          <w:rFonts w:eastAsia="SchoolBookSanPin" w:cstheme="minorHAnsi"/>
          <w:sz w:val="24"/>
          <w:szCs w:val="24"/>
          <w:lang w:val="ru-RU"/>
        </w:rPr>
        <w:t xml:space="preserve">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21A50079" w14:textId="42E15623" w:rsidR="00A45107" w:rsidRPr="00A45107" w:rsidRDefault="00A45107" w:rsidP="00A45107">
      <w:pPr>
        <w:pStyle w:val="a7"/>
        <w:tabs>
          <w:tab w:val="left" w:pos="709"/>
        </w:tabs>
        <w:spacing w:before="0" w:beforeAutospacing="0" w:after="0" w:afterAutospacing="0"/>
        <w:ind w:left="0"/>
        <w:jc w:val="both"/>
        <w:rPr>
          <w:rFonts w:eastAsia="SchoolBookSanPin" w:cstheme="minorHAnsi"/>
          <w:sz w:val="24"/>
          <w:szCs w:val="24"/>
          <w:lang w:val="ru-RU"/>
        </w:rPr>
      </w:pPr>
      <w:r>
        <w:rPr>
          <w:rFonts w:eastAsia="SchoolBookSanPin" w:cstheme="minorHAnsi"/>
          <w:sz w:val="24"/>
          <w:szCs w:val="24"/>
          <w:lang w:val="ru-RU"/>
        </w:rPr>
        <w:tab/>
      </w:r>
      <w:r w:rsidRPr="00A45107">
        <w:rPr>
          <w:rFonts w:eastAsia="SchoolBookSanPin" w:cstheme="minorHAnsi"/>
          <w:sz w:val="24"/>
          <w:szCs w:val="24"/>
          <w:lang w:val="ru-RU"/>
        </w:rPr>
        <w:t>Содержание образования при получении начального общего образования реализуется преимущественно за счёт учебных предметов, обеспечивающих целостное восприятие мира, системно-деятельностный подход и индивидуализацию обучения.</w:t>
      </w:r>
    </w:p>
    <w:p w14:paraId="477592B9" w14:textId="6644EA62" w:rsidR="00A45107" w:rsidRPr="00A45107" w:rsidRDefault="00A45107" w:rsidP="00A45107">
      <w:pPr>
        <w:pStyle w:val="a7"/>
        <w:tabs>
          <w:tab w:val="left" w:pos="709"/>
        </w:tabs>
        <w:spacing w:before="0" w:beforeAutospacing="0" w:after="0" w:afterAutospacing="0"/>
        <w:ind w:left="0"/>
        <w:jc w:val="both"/>
        <w:rPr>
          <w:rStyle w:val="markedcontent"/>
          <w:rFonts w:eastAsiaTheme="majorEastAsia" w:cstheme="minorHAnsi"/>
          <w:sz w:val="24"/>
          <w:szCs w:val="24"/>
          <w:lang w:val="ru-RU"/>
        </w:rPr>
      </w:pPr>
      <w:r>
        <w:rPr>
          <w:rStyle w:val="markedcontent"/>
          <w:rFonts w:eastAsiaTheme="majorEastAsia" w:cstheme="minorHAnsi"/>
          <w:sz w:val="24"/>
          <w:szCs w:val="24"/>
          <w:lang w:val="ru-RU"/>
        </w:rPr>
        <w:tab/>
      </w:r>
      <w:r w:rsidRPr="00A45107">
        <w:rPr>
          <w:rStyle w:val="markedcontent"/>
          <w:rFonts w:eastAsiaTheme="majorEastAsia" w:cstheme="minorHAnsi"/>
          <w:sz w:val="24"/>
          <w:szCs w:val="24"/>
          <w:lang w:val="ru-RU"/>
        </w:rPr>
        <w:t xml:space="preserve">Учебный план состоит из двух частей — обязательной части и части, формируемой участниками образовательных отношений. </w:t>
      </w:r>
    </w:p>
    <w:p w14:paraId="57B72480" w14:textId="7CE0A8CF" w:rsidR="00A45107" w:rsidRPr="00A45107" w:rsidRDefault="00A45107" w:rsidP="00A45107">
      <w:pPr>
        <w:pStyle w:val="a7"/>
        <w:tabs>
          <w:tab w:val="left" w:pos="709"/>
        </w:tabs>
        <w:spacing w:before="0" w:beforeAutospacing="0" w:after="0" w:afterAutospacing="0"/>
        <w:ind w:left="0"/>
        <w:jc w:val="both"/>
        <w:rPr>
          <w:rFonts w:eastAsia="SchoolBookSanPin" w:cstheme="minorHAnsi"/>
          <w:sz w:val="24"/>
          <w:szCs w:val="24"/>
          <w:lang w:val="ru-RU"/>
        </w:rPr>
      </w:pPr>
      <w:r>
        <w:rPr>
          <w:rFonts w:eastAsia="SchoolBookSanPin" w:cstheme="minorHAnsi"/>
          <w:sz w:val="24"/>
          <w:szCs w:val="24"/>
          <w:lang w:val="ru-RU"/>
        </w:rPr>
        <w:tab/>
      </w:r>
      <w:r w:rsidRPr="00A45107">
        <w:rPr>
          <w:rFonts w:eastAsia="SchoolBookSanPin" w:cstheme="minorHAnsi"/>
          <w:sz w:val="24"/>
          <w:szCs w:val="24"/>
          <w:lang w:val="ru-RU"/>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290F52FA" w14:textId="51B90D07" w:rsidR="00A45107" w:rsidRPr="00A45107" w:rsidRDefault="00A45107" w:rsidP="00A45107">
      <w:pPr>
        <w:tabs>
          <w:tab w:val="left" w:pos="709"/>
        </w:tabs>
        <w:spacing w:before="0" w:beforeAutospacing="0" w:after="0" w:afterAutospacing="0"/>
        <w:jc w:val="both"/>
        <w:rPr>
          <w:rFonts w:eastAsia="SchoolBookSanPin" w:cstheme="minorHAnsi"/>
          <w:sz w:val="24"/>
          <w:szCs w:val="24"/>
          <w:lang w:val="ru-RU"/>
        </w:rPr>
      </w:pPr>
      <w:r>
        <w:rPr>
          <w:rFonts w:cstheme="minorHAnsi"/>
          <w:sz w:val="24"/>
          <w:szCs w:val="24"/>
          <w:lang w:val="ru-RU"/>
        </w:rPr>
        <w:tab/>
      </w:r>
      <w:r w:rsidRPr="00A45107">
        <w:rPr>
          <w:rFonts w:cstheme="minorHAnsi"/>
          <w:sz w:val="24"/>
          <w:szCs w:val="24"/>
          <w:lang w:val="ru-RU"/>
        </w:rPr>
        <w:t>Обязательная часть учебного плана отражает содержание образования, которое обеспечивает достижение целей начального общего образования:</w:t>
      </w:r>
    </w:p>
    <w:p w14:paraId="4BEEF904" w14:textId="77777777" w:rsidR="00A45107" w:rsidRPr="00A45107" w:rsidRDefault="00A45107" w:rsidP="00F1419F">
      <w:pPr>
        <w:pStyle w:val="a9"/>
        <w:numPr>
          <w:ilvl w:val="0"/>
          <w:numId w:val="14"/>
        </w:numPr>
        <w:jc w:val="both"/>
        <w:rPr>
          <w:rFonts w:asciiTheme="minorHAnsi" w:hAnsiTheme="minorHAnsi" w:cstheme="minorHAnsi"/>
          <w:szCs w:val="24"/>
        </w:rPr>
      </w:pPr>
      <w:r w:rsidRPr="00A45107">
        <w:rPr>
          <w:rFonts w:asciiTheme="minorHAnsi" w:hAnsiTheme="minorHAnsi" w:cstheme="minorHAnsi"/>
          <w:szCs w:val="24"/>
        </w:rPr>
        <w:t>формирование гражданской идентичности обучающихся, приобщение их к общекультурным, национальным и этнокультурным ценностям;</w:t>
      </w:r>
    </w:p>
    <w:p w14:paraId="29D3F123" w14:textId="77777777" w:rsidR="00A45107" w:rsidRPr="00A45107" w:rsidRDefault="00A45107" w:rsidP="00F1419F">
      <w:pPr>
        <w:pStyle w:val="a9"/>
        <w:numPr>
          <w:ilvl w:val="0"/>
          <w:numId w:val="14"/>
        </w:numPr>
        <w:jc w:val="both"/>
        <w:rPr>
          <w:rFonts w:asciiTheme="minorHAnsi" w:hAnsiTheme="minorHAnsi" w:cstheme="minorHAnsi"/>
          <w:szCs w:val="24"/>
        </w:rPr>
      </w:pPr>
      <w:r w:rsidRPr="00A45107">
        <w:rPr>
          <w:rFonts w:asciiTheme="minorHAnsi" w:hAnsiTheme="minorHAnsi" w:cstheme="minorHAnsi"/>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14:paraId="42D687A8" w14:textId="77777777" w:rsidR="00A45107" w:rsidRPr="00A45107" w:rsidRDefault="00A45107" w:rsidP="00F1419F">
      <w:pPr>
        <w:pStyle w:val="a9"/>
        <w:numPr>
          <w:ilvl w:val="0"/>
          <w:numId w:val="14"/>
        </w:numPr>
        <w:jc w:val="both"/>
        <w:rPr>
          <w:rFonts w:asciiTheme="minorHAnsi" w:hAnsiTheme="minorHAnsi" w:cstheme="minorHAnsi"/>
          <w:szCs w:val="24"/>
        </w:rPr>
      </w:pPr>
      <w:r w:rsidRPr="00A45107">
        <w:rPr>
          <w:rFonts w:asciiTheme="minorHAnsi" w:hAnsiTheme="minorHAnsi" w:cstheme="minorHAnsi"/>
          <w:szCs w:val="24"/>
        </w:rPr>
        <w:t>формирование здорового образа жизни, элементарных правил поведения в экстремальных ситуациях;</w:t>
      </w:r>
    </w:p>
    <w:p w14:paraId="3B1F1DDC" w14:textId="77777777" w:rsidR="00A45107" w:rsidRPr="00A45107" w:rsidRDefault="00A45107" w:rsidP="00F1419F">
      <w:pPr>
        <w:pStyle w:val="a9"/>
        <w:numPr>
          <w:ilvl w:val="0"/>
          <w:numId w:val="13"/>
        </w:numPr>
        <w:ind w:left="0" w:firstLine="284"/>
        <w:jc w:val="both"/>
        <w:rPr>
          <w:rFonts w:asciiTheme="minorHAnsi" w:hAnsiTheme="minorHAnsi" w:cstheme="minorHAnsi"/>
          <w:szCs w:val="24"/>
        </w:rPr>
      </w:pPr>
      <w:r w:rsidRPr="00A45107">
        <w:rPr>
          <w:rFonts w:asciiTheme="minorHAnsi" w:hAnsiTheme="minorHAnsi" w:cstheme="minorHAnsi"/>
          <w:szCs w:val="24"/>
        </w:rPr>
        <w:t xml:space="preserve">личностное развитие обучающихся в соответствии с их индивидуальностью. </w:t>
      </w:r>
    </w:p>
    <w:p w14:paraId="4DCE6678" w14:textId="77777777" w:rsidR="00A45107" w:rsidRPr="00A45107" w:rsidRDefault="00A45107" w:rsidP="000F29B6">
      <w:pPr>
        <w:pStyle w:val="a9"/>
        <w:ind w:firstLine="720"/>
        <w:jc w:val="both"/>
        <w:rPr>
          <w:rFonts w:asciiTheme="minorHAnsi" w:hAnsiTheme="minorHAnsi" w:cstheme="minorHAnsi"/>
          <w:szCs w:val="24"/>
        </w:rPr>
      </w:pPr>
      <w:r w:rsidRPr="00A45107">
        <w:rPr>
          <w:rFonts w:asciiTheme="minorHAnsi" w:eastAsia="SchoolBookSanPin" w:hAnsiTheme="minorHAnsi" w:cstheme="minorHAnsi"/>
          <w:szCs w:val="24"/>
        </w:rPr>
        <w:lastRenderedPageBreak/>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w:t>
      </w:r>
    </w:p>
    <w:p w14:paraId="1CC939CC" w14:textId="77777777" w:rsidR="00A45107" w:rsidRPr="00A45107" w:rsidRDefault="00A45107" w:rsidP="000F29B6">
      <w:pPr>
        <w:spacing w:before="0" w:beforeAutospacing="0" w:after="0" w:afterAutospacing="0"/>
        <w:ind w:firstLine="720"/>
        <w:jc w:val="both"/>
        <w:rPr>
          <w:rFonts w:eastAsia="SchoolBookSanPin" w:cstheme="minorHAnsi"/>
          <w:sz w:val="24"/>
          <w:szCs w:val="24"/>
          <w:lang w:val="ru-RU"/>
        </w:rPr>
      </w:pPr>
      <w:r w:rsidRPr="00A45107">
        <w:rPr>
          <w:rFonts w:eastAsia="SchoolBookSanPin" w:cstheme="minorHAnsi"/>
          <w:bCs/>
          <w:sz w:val="24"/>
          <w:szCs w:val="24"/>
          <w:lang w:val="ru-RU"/>
        </w:rPr>
        <w:t xml:space="preserve">Урочная деятельность </w:t>
      </w:r>
      <w:r w:rsidRPr="00A45107">
        <w:rPr>
          <w:rFonts w:eastAsia="SchoolBookSanPin" w:cstheme="minorHAnsi"/>
          <w:sz w:val="24"/>
          <w:szCs w:val="24"/>
          <w:lang w:val="ru-RU"/>
        </w:rPr>
        <w:t>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09ABD948" w14:textId="77777777" w:rsidR="00A45107" w:rsidRPr="00A45107" w:rsidRDefault="00A45107" w:rsidP="000F29B6">
      <w:pPr>
        <w:spacing w:before="0" w:beforeAutospacing="0" w:after="0" w:afterAutospacing="0"/>
        <w:ind w:firstLine="720"/>
        <w:jc w:val="both"/>
        <w:rPr>
          <w:sz w:val="24"/>
          <w:szCs w:val="24"/>
          <w:lang w:val="ru-RU"/>
        </w:rPr>
      </w:pPr>
      <w:r w:rsidRPr="00A45107">
        <w:rPr>
          <w:sz w:val="24"/>
          <w:szCs w:val="24"/>
          <w:lang w:val="ru-RU"/>
        </w:rPr>
        <w:t>Учебный план основного общего образования:</w:t>
      </w:r>
    </w:p>
    <w:p w14:paraId="20BB4A04" w14:textId="77777777" w:rsidR="00A45107" w:rsidRPr="00A45107" w:rsidRDefault="00A45107" w:rsidP="00F1419F">
      <w:pPr>
        <w:pStyle w:val="a7"/>
        <w:numPr>
          <w:ilvl w:val="0"/>
          <w:numId w:val="15"/>
        </w:numPr>
        <w:spacing w:before="0" w:beforeAutospacing="0" w:after="0" w:afterAutospacing="0"/>
        <w:jc w:val="both"/>
        <w:rPr>
          <w:rFonts w:ascii="Times New Roman" w:hAnsi="Times New Roman" w:cs="Times New Roman"/>
          <w:sz w:val="24"/>
          <w:szCs w:val="24"/>
          <w:lang w:val="ru-RU"/>
        </w:rPr>
      </w:pPr>
      <w:r w:rsidRPr="00A45107">
        <w:rPr>
          <w:rFonts w:ascii="Times New Roman" w:hAnsi="Times New Roman" w:cs="Times New Roman"/>
          <w:sz w:val="24"/>
          <w:szCs w:val="24"/>
          <w:lang w:val="ru-RU"/>
        </w:rPr>
        <w:t>фиксирует максимальный объём учебной нагрузки обучающихся;</w:t>
      </w:r>
    </w:p>
    <w:p w14:paraId="4C135165" w14:textId="77777777" w:rsidR="00A45107" w:rsidRPr="00A45107" w:rsidRDefault="00A45107" w:rsidP="00F1419F">
      <w:pPr>
        <w:pStyle w:val="a7"/>
        <w:numPr>
          <w:ilvl w:val="0"/>
          <w:numId w:val="15"/>
        </w:numPr>
        <w:spacing w:before="0" w:beforeAutospacing="0" w:after="0" w:afterAutospacing="0"/>
        <w:jc w:val="both"/>
        <w:rPr>
          <w:rFonts w:ascii="Times New Roman" w:hAnsi="Times New Roman" w:cs="Times New Roman"/>
          <w:sz w:val="24"/>
          <w:szCs w:val="24"/>
          <w:lang w:val="ru-RU"/>
        </w:rPr>
      </w:pPr>
      <w:proofErr w:type="gramStart"/>
      <w:r w:rsidRPr="00A45107">
        <w:rPr>
          <w:rFonts w:ascii="Times New Roman" w:hAnsi="Times New Roman" w:cs="Times New Roman"/>
          <w:sz w:val="24"/>
          <w:szCs w:val="24"/>
          <w:lang w:val="ru-RU"/>
        </w:rPr>
        <w:t>определяет  перечень</w:t>
      </w:r>
      <w:proofErr w:type="gramEnd"/>
      <w:r w:rsidRPr="00A45107">
        <w:rPr>
          <w:rFonts w:ascii="Times New Roman" w:hAnsi="Times New Roman" w:cs="Times New Roman"/>
          <w:sz w:val="24"/>
          <w:szCs w:val="24"/>
          <w:lang w:val="ru-RU"/>
        </w:rPr>
        <w:t xml:space="preserve"> учебных предметов, курсов и время, отводимое на их освоение и организацию;</w:t>
      </w:r>
    </w:p>
    <w:p w14:paraId="1C2676A5" w14:textId="77777777" w:rsidR="00A45107" w:rsidRPr="00A45107" w:rsidRDefault="00A45107" w:rsidP="00F1419F">
      <w:pPr>
        <w:pStyle w:val="a7"/>
        <w:numPr>
          <w:ilvl w:val="0"/>
          <w:numId w:val="15"/>
        </w:numPr>
        <w:spacing w:before="0" w:beforeAutospacing="0" w:after="0" w:afterAutospacing="0"/>
        <w:jc w:val="both"/>
        <w:rPr>
          <w:rFonts w:ascii="Times New Roman" w:hAnsi="Times New Roman" w:cs="Times New Roman"/>
          <w:sz w:val="24"/>
          <w:szCs w:val="24"/>
          <w:lang w:val="ru-RU"/>
        </w:rPr>
      </w:pPr>
      <w:r w:rsidRPr="00A45107">
        <w:rPr>
          <w:rFonts w:ascii="Times New Roman" w:hAnsi="Times New Roman" w:cs="Times New Roman"/>
          <w:sz w:val="24"/>
          <w:szCs w:val="24"/>
          <w:lang w:val="ru-RU"/>
        </w:rPr>
        <w:t>распределяет учебные предметы, курсы, модули по классам и учебным годам.</w:t>
      </w:r>
    </w:p>
    <w:p w14:paraId="0AA26173" w14:textId="77777777" w:rsidR="00A45107" w:rsidRPr="00A45107" w:rsidRDefault="00A45107" w:rsidP="00A45107">
      <w:pPr>
        <w:spacing w:before="0" w:beforeAutospacing="0" w:after="0" w:afterAutospacing="0"/>
        <w:ind w:firstLine="720"/>
        <w:jc w:val="both"/>
        <w:rPr>
          <w:sz w:val="24"/>
          <w:szCs w:val="24"/>
          <w:lang w:val="ru-RU"/>
        </w:rPr>
      </w:pPr>
      <w:r w:rsidRPr="00A45107">
        <w:rPr>
          <w:sz w:val="24"/>
          <w:szCs w:val="24"/>
          <w:lang w:val="ru-RU"/>
        </w:rPr>
        <w:t>Учебный план основного общего образования состоит из двух частей: обязательной части и части, формируемой участниками образовательных отношений.</w:t>
      </w:r>
    </w:p>
    <w:p w14:paraId="01A25EBF" w14:textId="77777777" w:rsidR="00A45107" w:rsidRPr="00A45107" w:rsidRDefault="00A45107" w:rsidP="00A45107">
      <w:pPr>
        <w:spacing w:before="0" w:beforeAutospacing="0" w:after="0" w:afterAutospacing="0"/>
        <w:ind w:firstLine="720"/>
        <w:jc w:val="both"/>
        <w:rPr>
          <w:bCs/>
          <w:sz w:val="24"/>
          <w:szCs w:val="24"/>
          <w:lang w:val="ru-RU"/>
        </w:rPr>
      </w:pPr>
      <w:r w:rsidRPr="00A45107">
        <w:rPr>
          <w:sz w:val="24"/>
          <w:szCs w:val="24"/>
          <w:lang w:val="ru-RU"/>
        </w:rPr>
        <w:t xml:space="preserve">Обязательная </w:t>
      </w:r>
      <w:proofErr w:type="gramStart"/>
      <w:r w:rsidRPr="00A45107">
        <w:rPr>
          <w:sz w:val="24"/>
          <w:szCs w:val="24"/>
          <w:lang w:val="ru-RU"/>
        </w:rPr>
        <w:t>часть  учебного</w:t>
      </w:r>
      <w:proofErr w:type="gramEnd"/>
      <w:r w:rsidRPr="00A45107">
        <w:rPr>
          <w:sz w:val="24"/>
          <w:szCs w:val="24"/>
          <w:lang w:val="ru-RU"/>
        </w:rPr>
        <w:t xml:space="preserve"> плана определяет состав обязательных учебных предметов  и учебное время, отводимое на их изучение по классам (годам) обучения.</w:t>
      </w:r>
      <w:r w:rsidRPr="00A45107">
        <w:rPr>
          <w:bCs/>
          <w:sz w:val="24"/>
          <w:szCs w:val="24"/>
          <w:lang w:val="ru-RU"/>
        </w:rPr>
        <w:t xml:space="preserve"> Обязательная часть учебного плана представлена в полном объеме.</w:t>
      </w:r>
    </w:p>
    <w:p w14:paraId="62C3448A" w14:textId="77777777" w:rsidR="00A45107" w:rsidRPr="00A45107" w:rsidRDefault="00A45107" w:rsidP="00A45107">
      <w:pPr>
        <w:autoSpaceDE w:val="0"/>
        <w:autoSpaceDN w:val="0"/>
        <w:adjustRightInd w:val="0"/>
        <w:spacing w:before="0" w:beforeAutospacing="0" w:after="0" w:afterAutospacing="0"/>
        <w:ind w:firstLine="720"/>
        <w:jc w:val="both"/>
        <w:rPr>
          <w:sz w:val="24"/>
          <w:szCs w:val="24"/>
          <w:lang w:val="ru-RU"/>
        </w:rPr>
      </w:pPr>
      <w:r w:rsidRPr="00A45107">
        <w:rPr>
          <w:sz w:val="24"/>
          <w:szCs w:val="24"/>
          <w:lang w:val="ru-RU"/>
        </w:rPr>
        <w:t xml:space="preserve">Учебный план для обучающихся 5-9-х классов разработан на основе Федерального учебного плана. Федеральные рабочие программы по учебным предметам «Русский язык», «Литература», «История», «Обществознание», «География», </w:t>
      </w:r>
      <w:r w:rsidRPr="00A45107">
        <w:rPr>
          <w:color w:val="000000"/>
          <w:sz w:val="24"/>
          <w:szCs w:val="24"/>
          <w:lang w:val="ru-RU"/>
        </w:rPr>
        <w:t xml:space="preserve">«Труд (технология)» </w:t>
      </w:r>
      <w:r w:rsidRPr="00A45107">
        <w:rPr>
          <w:sz w:val="24"/>
          <w:szCs w:val="24"/>
          <w:lang w:val="ru-RU"/>
        </w:rPr>
        <w:t>и «Основы безопасности и защиты Родины» применяются непосредственно при реализации обязательной части образовательной программы основного общего образования.</w:t>
      </w:r>
    </w:p>
    <w:p w14:paraId="2494D84B" w14:textId="6F65BDD0" w:rsidR="00A45107" w:rsidRPr="00A45107" w:rsidRDefault="00A45107" w:rsidP="00A45107">
      <w:pPr>
        <w:spacing w:before="0" w:beforeAutospacing="0" w:after="0" w:afterAutospacing="0"/>
        <w:ind w:firstLine="720"/>
        <w:jc w:val="both"/>
        <w:rPr>
          <w:b/>
          <w:bCs/>
          <w:sz w:val="24"/>
          <w:szCs w:val="24"/>
          <w:lang w:val="ru-RU"/>
        </w:rPr>
      </w:pPr>
      <w:r w:rsidRPr="00A45107">
        <w:rPr>
          <w:sz w:val="24"/>
          <w:szCs w:val="24"/>
          <w:lang w:val="ru-RU"/>
        </w:rPr>
        <w:t>Часть учебного плана, формируемая участниками образовательных отношений и время, отводимое на данную часть учебного плана, использовано на увеличение учебных часов, предусмотренных на изучение отдельных учебных предметов обязательной части</w:t>
      </w:r>
      <w:r>
        <w:rPr>
          <w:sz w:val="24"/>
          <w:szCs w:val="24"/>
          <w:lang w:val="ru-RU"/>
        </w:rPr>
        <w:t>.</w:t>
      </w:r>
    </w:p>
    <w:p w14:paraId="1F5CD898" w14:textId="01B5E9B5" w:rsidR="00A45107" w:rsidRPr="00A45107" w:rsidRDefault="00A45107" w:rsidP="00A45107">
      <w:pPr>
        <w:autoSpaceDE w:val="0"/>
        <w:autoSpaceDN w:val="0"/>
        <w:adjustRightInd w:val="0"/>
        <w:spacing w:before="0" w:beforeAutospacing="0" w:after="0" w:afterAutospacing="0"/>
        <w:ind w:firstLine="720"/>
        <w:jc w:val="both"/>
        <w:rPr>
          <w:sz w:val="24"/>
          <w:szCs w:val="24"/>
          <w:lang w:val="ru-RU"/>
        </w:rPr>
      </w:pPr>
      <w:r w:rsidRPr="00A45107">
        <w:rPr>
          <w:sz w:val="24"/>
          <w:szCs w:val="24"/>
          <w:lang w:val="ru-RU"/>
        </w:rPr>
        <w:t>В учебном плане время, отводимое на часть, формируемую участниками образовательных отношений,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учебных курсов, и учебных модулей:</w:t>
      </w:r>
    </w:p>
    <w:p w14:paraId="47EDFC36" w14:textId="77777777" w:rsidR="00A45107" w:rsidRPr="00A45107" w:rsidRDefault="00A45107" w:rsidP="00F1419F">
      <w:pPr>
        <w:pStyle w:val="a7"/>
        <w:numPr>
          <w:ilvl w:val="0"/>
          <w:numId w:val="16"/>
        </w:num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rPr>
      </w:pPr>
      <w:r w:rsidRPr="00A45107">
        <w:rPr>
          <w:rFonts w:ascii="Times New Roman" w:hAnsi="Times New Roman" w:cs="Times New Roman"/>
          <w:sz w:val="24"/>
          <w:szCs w:val="24"/>
          <w:lang w:val="ru-RU"/>
        </w:rPr>
        <w:t>5 класс: математика – 1 час; ОБЗР – 1 час;</w:t>
      </w:r>
    </w:p>
    <w:p w14:paraId="0FF177EA" w14:textId="77777777" w:rsidR="00A45107" w:rsidRPr="00A45107" w:rsidRDefault="00A45107" w:rsidP="00F1419F">
      <w:pPr>
        <w:pStyle w:val="a7"/>
        <w:numPr>
          <w:ilvl w:val="0"/>
          <w:numId w:val="16"/>
        </w:num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rPr>
      </w:pPr>
      <w:r w:rsidRPr="00A45107">
        <w:rPr>
          <w:rFonts w:ascii="Times New Roman" w:hAnsi="Times New Roman" w:cs="Times New Roman"/>
          <w:sz w:val="24"/>
          <w:szCs w:val="24"/>
          <w:lang w:val="ru-RU"/>
        </w:rPr>
        <w:t>6 класс: математика – 1 час; ОБЗР – 1 час;</w:t>
      </w:r>
    </w:p>
    <w:p w14:paraId="3D920CBF" w14:textId="77777777" w:rsidR="00A45107" w:rsidRPr="00A45107" w:rsidRDefault="00A45107" w:rsidP="00F1419F">
      <w:pPr>
        <w:pStyle w:val="a7"/>
        <w:numPr>
          <w:ilvl w:val="0"/>
          <w:numId w:val="16"/>
        </w:num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rPr>
      </w:pPr>
      <w:r w:rsidRPr="00A45107">
        <w:rPr>
          <w:rFonts w:ascii="Times New Roman" w:hAnsi="Times New Roman" w:cs="Times New Roman"/>
          <w:sz w:val="24"/>
          <w:szCs w:val="24"/>
          <w:lang w:val="ru-RU"/>
        </w:rPr>
        <w:t>7 касс: алгебра – 1 час; ОБЗР – 1 час;</w:t>
      </w:r>
    </w:p>
    <w:p w14:paraId="26FFD2D4" w14:textId="77777777" w:rsidR="00A45107" w:rsidRPr="00A45107" w:rsidRDefault="00A45107" w:rsidP="00F1419F">
      <w:pPr>
        <w:pStyle w:val="a7"/>
        <w:numPr>
          <w:ilvl w:val="0"/>
          <w:numId w:val="16"/>
        </w:numPr>
        <w:autoSpaceDE w:val="0"/>
        <w:autoSpaceDN w:val="0"/>
        <w:adjustRightInd w:val="0"/>
        <w:spacing w:before="0" w:beforeAutospacing="0" w:after="0" w:afterAutospacing="0" w:line="276" w:lineRule="auto"/>
        <w:jc w:val="both"/>
        <w:rPr>
          <w:rFonts w:ascii="Times New Roman" w:hAnsi="Times New Roman" w:cs="Times New Roman"/>
          <w:sz w:val="24"/>
          <w:szCs w:val="24"/>
          <w:lang w:val="ru-RU"/>
        </w:rPr>
      </w:pPr>
      <w:r w:rsidRPr="00A45107">
        <w:rPr>
          <w:rFonts w:ascii="Times New Roman" w:hAnsi="Times New Roman" w:cs="Times New Roman"/>
          <w:sz w:val="24"/>
          <w:szCs w:val="24"/>
          <w:lang w:val="ru-RU"/>
        </w:rPr>
        <w:t>8 класс: алгебра – 1 час; химия – 1 час;</w:t>
      </w:r>
    </w:p>
    <w:p w14:paraId="3F47E7E2" w14:textId="5EBAF578" w:rsidR="00A45107" w:rsidRPr="00A45107" w:rsidRDefault="00A45107" w:rsidP="00F1419F">
      <w:pPr>
        <w:pStyle w:val="a7"/>
        <w:numPr>
          <w:ilvl w:val="0"/>
          <w:numId w:val="16"/>
        </w:numPr>
        <w:autoSpaceDE w:val="0"/>
        <w:autoSpaceDN w:val="0"/>
        <w:adjustRightInd w:val="0"/>
        <w:spacing w:before="0" w:beforeAutospacing="0" w:after="0" w:afterAutospacing="0" w:line="276" w:lineRule="auto"/>
        <w:jc w:val="both"/>
        <w:rPr>
          <w:rFonts w:ascii="Times New Roman" w:hAnsi="Times New Roman" w:cs="Times New Roman"/>
          <w:sz w:val="24"/>
          <w:szCs w:val="24"/>
        </w:rPr>
      </w:pPr>
      <w:r w:rsidRPr="00A45107">
        <w:rPr>
          <w:rFonts w:ascii="Times New Roman" w:hAnsi="Times New Roman" w:cs="Times New Roman"/>
          <w:sz w:val="24"/>
          <w:szCs w:val="24"/>
          <w:lang w:val="ru-RU"/>
        </w:rPr>
        <w:t xml:space="preserve">9 класс: модуль «Введение в Новейшую историю </w:t>
      </w:r>
      <w:proofErr w:type="spellStart"/>
      <w:r w:rsidRPr="00A45107">
        <w:rPr>
          <w:rFonts w:ascii="Times New Roman" w:hAnsi="Times New Roman" w:cs="Times New Roman"/>
          <w:sz w:val="24"/>
          <w:szCs w:val="24"/>
        </w:rPr>
        <w:t>России</w:t>
      </w:r>
      <w:proofErr w:type="spellEnd"/>
      <w:r w:rsidRPr="00A45107">
        <w:rPr>
          <w:rFonts w:ascii="Times New Roman" w:hAnsi="Times New Roman" w:cs="Times New Roman"/>
          <w:sz w:val="24"/>
          <w:szCs w:val="24"/>
        </w:rPr>
        <w:t>»</w:t>
      </w:r>
      <w:r>
        <w:rPr>
          <w:rFonts w:ascii="Times New Roman" w:hAnsi="Times New Roman" w:cs="Times New Roman"/>
          <w:sz w:val="24"/>
          <w:szCs w:val="24"/>
          <w:lang w:val="ru-RU"/>
        </w:rPr>
        <w:t>-</w:t>
      </w:r>
      <w:r w:rsidRPr="00A45107">
        <w:rPr>
          <w:rFonts w:ascii="Times New Roman" w:hAnsi="Times New Roman" w:cs="Times New Roman"/>
          <w:sz w:val="24"/>
          <w:szCs w:val="24"/>
        </w:rPr>
        <w:t xml:space="preserve"> 0,5 </w:t>
      </w:r>
      <w:proofErr w:type="spellStart"/>
      <w:r w:rsidRPr="00A45107">
        <w:rPr>
          <w:rFonts w:ascii="Times New Roman" w:hAnsi="Times New Roman" w:cs="Times New Roman"/>
          <w:sz w:val="24"/>
          <w:szCs w:val="24"/>
        </w:rPr>
        <w:t>часа</w:t>
      </w:r>
      <w:proofErr w:type="spellEnd"/>
      <w:r w:rsidRPr="00A45107">
        <w:rPr>
          <w:rFonts w:ascii="Times New Roman" w:hAnsi="Times New Roman" w:cs="Times New Roman"/>
          <w:sz w:val="24"/>
          <w:szCs w:val="24"/>
        </w:rPr>
        <w:t xml:space="preserve">; </w:t>
      </w:r>
      <w:proofErr w:type="spellStart"/>
      <w:r w:rsidRPr="00A45107">
        <w:rPr>
          <w:rFonts w:ascii="Times New Roman" w:hAnsi="Times New Roman" w:cs="Times New Roman"/>
          <w:sz w:val="24"/>
          <w:szCs w:val="24"/>
        </w:rPr>
        <w:t>алгебра</w:t>
      </w:r>
      <w:proofErr w:type="spellEnd"/>
      <w:r w:rsidRPr="00A45107">
        <w:rPr>
          <w:rFonts w:ascii="Times New Roman" w:hAnsi="Times New Roman" w:cs="Times New Roman"/>
          <w:sz w:val="24"/>
          <w:szCs w:val="24"/>
        </w:rPr>
        <w:t xml:space="preserve">- 05, </w:t>
      </w:r>
      <w:proofErr w:type="spellStart"/>
      <w:r w:rsidRPr="00A45107">
        <w:rPr>
          <w:rFonts w:ascii="Times New Roman" w:hAnsi="Times New Roman" w:cs="Times New Roman"/>
          <w:sz w:val="24"/>
          <w:szCs w:val="24"/>
        </w:rPr>
        <w:t>часа</w:t>
      </w:r>
      <w:proofErr w:type="spellEnd"/>
      <w:r w:rsidRPr="00A45107">
        <w:rPr>
          <w:rFonts w:ascii="Times New Roman" w:hAnsi="Times New Roman" w:cs="Times New Roman"/>
          <w:sz w:val="24"/>
          <w:szCs w:val="24"/>
        </w:rPr>
        <w:t>.</w:t>
      </w:r>
    </w:p>
    <w:p w14:paraId="0AB4B411" w14:textId="77777777" w:rsidR="00A45107" w:rsidRPr="00A45107" w:rsidRDefault="00A45107" w:rsidP="00A45107">
      <w:pPr>
        <w:pStyle w:val="a4"/>
        <w:spacing w:before="0" w:beforeAutospacing="0" w:after="0" w:afterAutospacing="0"/>
        <w:ind w:firstLine="720"/>
        <w:jc w:val="both"/>
        <w:rPr>
          <w:lang w:val="ru-RU"/>
        </w:rPr>
      </w:pPr>
      <w:r w:rsidRPr="00A45107">
        <w:rPr>
          <w:lang w:val="ru-RU"/>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учащихся,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14:paraId="5280F04D" w14:textId="01A755A0" w:rsidR="00A45107" w:rsidRPr="00A45107" w:rsidRDefault="00A45107" w:rsidP="00A45107">
      <w:pPr>
        <w:shd w:val="clear" w:color="auto" w:fill="FFFFFF"/>
        <w:spacing w:before="0" w:beforeAutospacing="0" w:after="0" w:afterAutospacing="0"/>
        <w:ind w:firstLine="720"/>
        <w:jc w:val="both"/>
        <w:textAlignment w:val="baseline"/>
        <w:rPr>
          <w:sz w:val="24"/>
          <w:szCs w:val="24"/>
          <w:lang w:val="ru-RU"/>
        </w:rPr>
      </w:pPr>
      <w:r w:rsidRPr="00A45107">
        <w:rPr>
          <w:sz w:val="24"/>
          <w:szCs w:val="24"/>
          <w:lang w:val="ru-RU"/>
        </w:rPr>
        <w:t xml:space="preserve">Учебный план для 10 - 11 классов составлен на основе Федерального учебного плана </w:t>
      </w:r>
      <w:proofErr w:type="gramStart"/>
      <w:r w:rsidRPr="00A45107">
        <w:rPr>
          <w:sz w:val="24"/>
          <w:szCs w:val="24"/>
          <w:lang w:val="ru-RU"/>
        </w:rPr>
        <w:t>и  обеспечивает</w:t>
      </w:r>
      <w:proofErr w:type="gramEnd"/>
      <w:r w:rsidRPr="00A45107">
        <w:rPr>
          <w:sz w:val="24"/>
          <w:szCs w:val="24"/>
          <w:lang w:val="ru-RU"/>
        </w:rPr>
        <w:t xml:space="preserve"> реализацию требований ФГОС СОО, определяет общие рамки отбора учебного материала, формирования перечня результатов.</w:t>
      </w:r>
    </w:p>
    <w:p w14:paraId="1B571687" w14:textId="0B8C8EE7" w:rsidR="00A45107" w:rsidRPr="00A45107" w:rsidRDefault="00A45107" w:rsidP="00A45107">
      <w:pPr>
        <w:shd w:val="clear" w:color="auto" w:fill="FFFFFF"/>
        <w:spacing w:before="0" w:beforeAutospacing="0" w:after="0" w:afterAutospacing="0"/>
        <w:ind w:firstLine="720"/>
        <w:jc w:val="both"/>
        <w:textAlignment w:val="baseline"/>
        <w:rPr>
          <w:sz w:val="24"/>
          <w:szCs w:val="24"/>
          <w:lang w:val="ru-RU"/>
        </w:rPr>
      </w:pPr>
      <w:r w:rsidRPr="00A45107">
        <w:rPr>
          <w:sz w:val="24"/>
          <w:szCs w:val="24"/>
          <w:lang w:val="ru-RU"/>
        </w:rPr>
        <w:t>При составлении учебного плана учтены рекомендации</w:t>
      </w:r>
      <w:r w:rsidRPr="00A45107">
        <w:rPr>
          <w:sz w:val="24"/>
          <w:szCs w:val="24"/>
        </w:rPr>
        <w:t> </w:t>
      </w:r>
      <w:r w:rsidRPr="00A45107">
        <w:rPr>
          <w:sz w:val="24"/>
          <w:szCs w:val="24"/>
          <w:lang w:val="ru-RU"/>
        </w:rPr>
        <w:t>Примерного недельного учебного плана общеобразовательных учреждений Ростовской области на уровне среднего общего образования.</w:t>
      </w:r>
    </w:p>
    <w:p w14:paraId="097ED429" w14:textId="77777777" w:rsidR="00A45107" w:rsidRPr="00A45107" w:rsidRDefault="00A45107" w:rsidP="00A45107">
      <w:pPr>
        <w:spacing w:before="0" w:beforeAutospacing="0" w:after="0" w:afterAutospacing="0"/>
        <w:ind w:firstLine="720"/>
        <w:jc w:val="both"/>
        <w:rPr>
          <w:sz w:val="24"/>
          <w:szCs w:val="24"/>
          <w:lang w:val="ru-RU"/>
        </w:rPr>
      </w:pPr>
      <w:r w:rsidRPr="00A45107">
        <w:rPr>
          <w:sz w:val="24"/>
          <w:szCs w:val="24"/>
          <w:lang w:val="ru-RU"/>
        </w:rPr>
        <w:lastRenderedPageBreak/>
        <w:t>Учебный план для 10-11 класса состоит из двух частей: обязательной части и части, формируемой участниками образовательных отношений.</w:t>
      </w:r>
    </w:p>
    <w:p w14:paraId="7F920063" w14:textId="77777777" w:rsidR="00A45107" w:rsidRPr="00A45107" w:rsidRDefault="00A45107" w:rsidP="00A45107">
      <w:pPr>
        <w:spacing w:before="0" w:beforeAutospacing="0" w:after="0" w:afterAutospacing="0"/>
        <w:ind w:firstLine="720"/>
        <w:jc w:val="both"/>
        <w:rPr>
          <w:sz w:val="24"/>
          <w:szCs w:val="24"/>
          <w:lang w:val="ru-RU"/>
        </w:rPr>
      </w:pPr>
      <w:r w:rsidRPr="00A45107">
        <w:rPr>
          <w:sz w:val="24"/>
          <w:szCs w:val="24"/>
          <w:lang w:val="ru-RU"/>
        </w:rPr>
        <w:t xml:space="preserve">Обязательная часть определяет состав обязательных учебных </w:t>
      </w:r>
      <w:proofErr w:type="gramStart"/>
      <w:r w:rsidRPr="00A45107">
        <w:rPr>
          <w:sz w:val="24"/>
          <w:szCs w:val="24"/>
          <w:lang w:val="ru-RU"/>
        </w:rPr>
        <w:t>предметов  и</w:t>
      </w:r>
      <w:proofErr w:type="gramEnd"/>
      <w:r w:rsidRPr="00A45107">
        <w:rPr>
          <w:sz w:val="24"/>
          <w:szCs w:val="24"/>
          <w:lang w:val="ru-RU"/>
        </w:rPr>
        <w:t xml:space="preserve"> учебное время, отводимое на их изучение по классам и годам обучения.</w:t>
      </w:r>
    </w:p>
    <w:p w14:paraId="0A6AB7CD" w14:textId="65419C19" w:rsidR="00A45107" w:rsidRPr="00A45107" w:rsidRDefault="00A45107" w:rsidP="00A45107">
      <w:pPr>
        <w:spacing w:before="0" w:beforeAutospacing="0" w:after="0" w:afterAutospacing="0"/>
        <w:ind w:firstLine="720"/>
        <w:jc w:val="both"/>
        <w:rPr>
          <w:sz w:val="24"/>
          <w:szCs w:val="24"/>
          <w:lang w:val="ru-RU"/>
        </w:rPr>
      </w:pPr>
      <w:r w:rsidRPr="00A45107">
        <w:rPr>
          <w:sz w:val="24"/>
          <w:szCs w:val="24"/>
          <w:lang w:val="ru-RU"/>
        </w:rPr>
        <w:t>При реализации обязательной части учебного плана на уровне среднего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и защиты Родины».</w:t>
      </w:r>
    </w:p>
    <w:p w14:paraId="6D029B55" w14:textId="70647856" w:rsidR="00A45107" w:rsidRPr="00FD2474" w:rsidRDefault="00A45107" w:rsidP="00FD2474">
      <w:pPr>
        <w:spacing w:before="0" w:beforeAutospacing="0" w:after="0" w:afterAutospacing="0"/>
        <w:ind w:firstLine="720"/>
        <w:jc w:val="both"/>
        <w:rPr>
          <w:sz w:val="24"/>
          <w:szCs w:val="24"/>
          <w:lang w:val="ru-RU"/>
        </w:rPr>
      </w:pPr>
      <w:r w:rsidRPr="00FD2474">
        <w:rPr>
          <w:sz w:val="24"/>
          <w:szCs w:val="24"/>
          <w:lang w:val="ru-RU"/>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w:t>
      </w:r>
      <w:proofErr w:type="gramStart"/>
      <w:r w:rsidRPr="00FD2474">
        <w:rPr>
          <w:sz w:val="24"/>
          <w:szCs w:val="24"/>
          <w:lang w:val="ru-RU"/>
        </w:rPr>
        <w:t>представителей)  обучающихся</w:t>
      </w:r>
      <w:proofErr w:type="gramEnd"/>
      <w:r w:rsidRPr="00FD2474">
        <w:rPr>
          <w:sz w:val="24"/>
          <w:szCs w:val="24"/>
          <w:lang w:val="ru-RU"/>
        </w:rPr>
        <w:t xml:space="preserve"> с целью удовлетворения различных интересов обучающихся. Время, отводимое на данную часть учебного плана, использовано на увеличение учебных часов, предусмотренных на изучение отдельных учебных предметов обязательной части.</w:t>
      </w:r>
    </w:p>
    <w:p w14:paraId="5E2C9F61" w14:textId="77777777" w:rsidR="00FD2474" w:rsidRPr="00FD2474" w:rsidRDefault="00FD2474" w:rsidP="00FD2474">
      <w:pPr>
        <w:spacing w:before="0" w:beforeAutospacing="0" w:after="0" w:afterAutospacing="0"/>
        <w:ind w:firstLine="720"/>
        <w:jc w:val="both"/>
        <w:rPr>
          <w:sz w:val="24"/>
          <w:szCs w:val="24"/>
          <w:lang w:val="ru-RU"/>
        </w:rPr>
      </w:pPr>
      <w:r w:rsidRPr="00FD2474">
        <w:rPr>
          <w:sz w:val="24"/>
          <w:szCs w:val="24"/>
          <w:lang w:val="ru-RU"/>
        </w:rPr>
        <w:t xml:space="preserve">В учебном плане 10 класса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объем отведенных часов составляет 1 час. </w:t>
      </w:r>
    </w:p>
    <w:p w14:paraId="0D1445E8" w14:textId="77777777" w:rsidR="00FD2474" w:rsidRPr="00FD2474" w:rsidRDefault="00FD2474" w:rsidP="00FD2474">
      <w:pPr>
        <w:spacing w:before="0" w:beforeAutospacing="0" w:after="0" w:afterAutospacing="0"/>
        <w:ind w:firstLine="720"/>
        <w:jc w:val="both"/>
        <w:rPr>
          <w:sz w:val="24"/>
          <w:szCs w:val="24"/>
          <w:lang w:val="ru-RU"/>
        </w:rPr>
      </w:pPr>
      <w:r w:rsidRPr="00FD2474">
        <w:rPr>
          <w:sz w:val="24"/>
          <w:szCs w:val="24"/>
          <w:lang w:val="ru-RU"/>
        </w:rPr>
        <w:t xml:space="preserve">Организация профильного обучения в 10 - 11 </w:t>
      </w:r>
      <w:proofErr w:type="gramStart"/>
      <w:r w:rsidRPr="00FD2474">
        <w:rPr>
          <w:sz w:val="24"/>
          <w:szCs w:val="24"/>
          <w:lang w:val="ru-RU"/>
        </w:rPr>
        <w:t>классах  осуществляется</w:t>
      </w:r>
      <w:proofErr w:type="gramEnd"/>
      <w:r w:rsidRPr="00FD2474">
        <w:rPr>
          <w:sz w:val="24"/>
          <w:szCs w:val="24"/>
          <w:lang w:val="ru-RU"/>
        </w:rPr>
        <w:t xml:space="preserve"> за счет введения в учебный план внеурочной деятельности курсов профильной и профориентационной направленности,  что  позволяет создать </w:t>
      </w:r>
      <w:r w:rsidRPr="00FD2474">
        <w:rPr>
          <w:spacing w:val="-6"/>
          <w:sz w:val="24"/>
          <w:szCs w:val="24"/>
          <w:lang w:val="ru-RU"/>
        </w:rPr>
        <w:t xml:space="preserve"> </w:t>
      </w:r>
      <w:r w:rsidRPr="00FD2474">
        <w:rPr>
          <w:sz w:val="24"/>
          <w:szCs w:val="24"/>
          <w:lang w:val="ru-RU"/>
        </w:rPr>
        <w:t>условия,</w:t>
      </w:r>
      <w:r w:rsidRPr="00FD2474">
        <w:rPr>
          <w:spacing w:val="-68"/>
          <w:sz w:val="24"/>
          <w:szCs w:val="24"/>
          <w:lang w:val="ru-RU"/>
        </w:rPr>
        <w:t xml:space="preserve">   </w:t>
      </w:r>
      <w:r w:rsidRPr="00FD2474">
        <w:rPr>
          <w:sz w:val="24"/>
          <w:szCs w:val="24"/>
          <w:lang w:val="ru-RU"/>
        </w:rPr>
        <w:t>обеспечивающие</w:t>
      </w:r>
      <w:r w:rsidRPr="00FD2474">
        <w:rPr>
          <w:spacing w:val="1"/>
          <w:sz w:val="24"/>
          <w:szCs w:val="24"/>
          <w:lang w:val="ru-RU"/>
        </w:rPr>
        <w:t xml:space="preserve"> </w:t>
      </w:r>
      <w:r w:rsidRPr="00FD2474">
        <w:rPr>
          <w:sz w:val="24"/>
          <w:szCs w:val="24"/>
          <w:lang w:val="ru-RU"/>
        </w:rPr>
        <w:t>самоопределение</w:t>
      </w:r>
      <w:r w:rsidRPr="00FD2474">
        <w:rPr>
          <w:spacing w:val="1"/>
          <w:sz w:val="24"/>
          <w:szCs w:val="24"/>
          <w:lang w:val="ru-RU"/>
        </w:rPr>
        <w:t xml:space="preserve"> </w:t>
      </w:r>
      <w:r w:rsidRPr="00FD2474">
        <w:rPr>
          <w:sz w:val="24"/>
          <w:szCs w:val="24"/>
          <w:lang w:val="ru-RU"/>
        </w:rPr>
        <w:t>выпускников</w:t>
      </w:r>
      <w:r w:rsidRPr="00FD2474">
        <w:rPr>
          <w:spacing w:val="1"/>
          <w:sz w:val="24"/>
          <w:szCs w:val="24"/>
          <w:lang w:val="ru-RU"/>
        </w:rPr>
        <w:t xml:space="preserve"> средней </w:t>
      </w:r>
      <w:r w:rsidRPr="00FD2474">
        <w:rPr>
          <w:sz w:val="24"/>
          <w:szCs w:val="24"/>
          <w:lang w:val="ru-RU"/>
        </w:rPr>
        <w:t>школы</w:t>
      </w:r>
      <w:r w:rsidRPr="00FD2474">
        <w:rPr>
          <w:spacing w:val="1"/>
          <w:sz w:val="24"/>
          <w:szCs w:val="24"/>
          <w:lang w:val="ru-RU"/>
        </w:rPr>
        <w:t xml:space="preserve"> </w:t>
      </w:r>
      <w:r w:rsidRPr="00FD2474">
        <w:rPr>
          <w:sz w:val="24"/>
          <w:szCs w:val="24"/>
          <w:lang w:val="ru-RU"/>
        </w:rPr>
        <w:t>в</w:t>
      </w:r>
      <w:r w:rsidRPr="00FD2474">
        <w:rPr>
          <w:spacing w:val="1"/>
          <w:sz w:val="24"/>
          <w:szCs w:val="24"/>
          <w:lang w:val="ru-RU"/>
        </w:rPr>
        <w:t xml:space="preserve"> </w:t>
      </w:r>
      <w:r w:rsidRPr="00FD2474">
        <w:rPr>
          <w:sz w:val="24"/>
          <w:szCs w:val="24"/>
          <w:lang w:val="ru-RU"/>
        </w:rPr>
        <w:t>отношении</w:t>
      </w:r>
      <w:r w:rsidRPr="00FD2474">
        <w:rPr>
          <w:spacing w:val="1"/>
          <w:sz w:val="24"/>
          <w:szCs w:val="24"/>
          <w:lang w:val="ru-RU"/>
        </w:rPr>
        <w:t xml:space="preserve"> </w:t>
      </w:r>
      <w:r w:rsidRPr="00FD2474">
        <w:rPr>
          <w:sz w:val="24"/>
          <w:szCs w:val="24"/>
          <w:lang w:val="ru-RU"/>
        </w:rPr>
        <w:t>выбора</w:t>
      </w:r>
      <w:r w:rsidRPr="00FD2474">
        <w:rPr>
          <w:spacing w:val="1"/>
          <w:sz w:val="24"/>
          <w:szCs w:val="24"/>
          <w:lang w:val="ru-RU"/>
        </w:rPr>
        <w:t xml:space="preserve"> </w:t>
      </w:r>
      <w:r w:rsidRPr="00FD2474">
        <w:rPr>
          <w:sz w:val="24"/>
          <w:szCs w:val="24"/>
          <w:lang w:val="ru-RU"/>
        </w:rPr>
        <w:t>профилирующего</w:t>
      </w:r>
      <w:r w:rsidRPr="00FD2474">
        <w:rPr>
          <w:spacing w:val="1"/>
          <w:sz w:val="24"/>
          <w:szCs w:val="24"/>
          <w:lang w:val="ru-RU"/>
        </w:rPr>
        <w:t xml:space="preserve"> </w:t>
      </w:r>
      <w:r w:rsidRPr="00FD2474">
        <w:rPr>
          <w:sz w:val="24"/>
          <w:szCs w:val="24"/>
          <w:lang w:val="ru-RU"/>
        </w:rPr>
        <w:t>направления</w:t>
      </w:r>
      <w:r w:rsidRPr="00FD2474">
        <w:rPr>
          <w:spacing w:val="1"/>
          <w:sz w:val="24"/>
          <w:szCs w:val="24"/>
          <w:lang w:val="ru-RU"/>
        </w:rPr>
        <w:t xml:space="preserve"> </w:t>
      </w:r>
      <w:r w:rsidRPr="00FD2474">
        <w:rPr>
          <w:sz w:val="24"/>
          <w:szCs w:val="24"/>
          <w:lang w:val="ru-RU"/>
        </w:rPr>
        <w:t>своей</w:t>
      </w:r>
      <w:r w:rsidRPr="00FD2474">
        <w:rPr>
          <w:spacing w:val="1"/>
          <w:sz w:val="24"/>
          <w:szCs w:val="24"/>
          <w:lang w:val="ru-RU"/>
        </w:rPr>
        <w:t xml:space="preserve"> </w:t>
      </w:r>
      <w:r w:rsidRPr="00FD2474">
        <w:rPr>
          <w:sz w:val="24"/>
          <w:szCs w:val="24"/>
          <w:lang w:val="ru-RU"/>
        </w:rPr>
        <w:t xml:space="preserve">будущей </w:t>
      </w:r>
      <w:r w:rsidRPr="00FD2474">
        <w:rPr>
          <w:spacing w:val="-67"/>
          <w:sz w:val="24"/>
          <w:szCs w:val="24"/>
          <w:lang w:val="ru-RU"/>
        </w:rPr>
        <w:t xml:space="preserve"> </w:t>
      </w:r>
      <w:r w:rsidRPr="00FD2474">
        <w:rPr>
          <w:sz w:val="24"/>
          <w:szCs w:val="24"/>
          <w:lang w:val="ru-RU"/>
        </w:rPr>
        <w:t>деятельности.</w:t>
      </w:r>
    </w:p>
    <w:p w14:paraId="4AF28200" w14:textId="39E4143C" w:rsidR="00CC72F4" w:rsidRPr="00325864" w:rsidRDefault="00CC72F4" w:rsidP="00CC72F4">
      <w:pPr>
        <w:spacing w:before="0" w:beforeAutospacing="0" w:after="0" w:afterAutospacing="0"/>
        <w:jc w:val="both"/>
        <w:rPr>
          <w:b/>
          <w:bCs/>
          <w:sz w:val="24"/>
          <w:szCs w:val="24"/>
          <w:lang w:val="ru-RU"/>
        </w:rPr>
      </w:pPr>
      <w:r w:rsidRPr="00325864">
        <w:rPr>
          <w:b/>
          <w:bCs/>
          <w:sz w:val="24"/>
          <w:szCs w:val="24"/>
          <w:lang w:val="ru-RU"/>
        </w:rPr>
        <w:t>Преподавание истории и обществознания по новым требованиям.</w:t>
      </w:r>
    </w:p>
    <w:p w14:paraId="5BFB671B" w14:textId="259D644F" w:rsidR="00CC72F4" w:rsidRPr="00325864" w:rsidRDefault="00CC72F4" w:rsidP="00CC72F4">
      <w:pPr>
        <w:spacing w:before="0" w:beforeAutospacing="0" w:after="0" w:afterAutospacing="0"/>
        <w:ind w:firstLine="720"/>
        <w:jc w:val="both"/>
        <w:rPr>
          <w:sz w:val="24"/>
          <w:szCs w:val="24"/>
          <w:lang w:val="ru-RU"/>
        </w:rPr>
      </w:pPr>
      <w:r w:rsidRPr="00325864">
        <w:rPr>
          <w:sz w:val="24"/>
          <w:szCs w:val="24"/>
          <w:lang w:val="ru-RU"/>
        </w:rPr>
        <w:t xml:space="preserve">С 1 сентября 2025 года МБОУ «Школа № 90» внедряет в образовательный процесс обновленные федеральные рабочие программы учебных предметов «История» и «Обществознание» на уровнях ООО и СОО в соответствии с приказами </w:t>
      </w:r>
      <w:proofErr w:type="spellStart"/>
      <w:r w:rsidRPr="00325864">
        <w:rPr>
          <w:sz w:val="24"/>
          <w:szCs w:val="24"/>
          <w:lang w:val="ru-RU"/>
        </w:rPr>
        <w:t>Минпросвещения</w:t>
      </w:r>
      <w:proofErr w:type="spellEnd"/>
      <w:r w:rsidRPr="00325864">
        <w:rPr>
          <w:sz w:val="24"/>
          <w:szCs w:val="24"/>
          <w:lang w:val="ru-RU"/>
        </w:rPr>
        <w:t xml:space="preserve"> от 19.02.2024 № 110 и от 09.10.2024 № 704). </w:t>
      </w:r>
    </w:p>
    <w:p w14:paraId="03894610" w14:textId="0F2A777F" w:rsidR="00A45107" w:rsidRDefault="00CC72F4" w:rsidP="00CC72F4">
      <w:pPr>
        <w:spacing w:before="0" w:beforeAutospacing="0" w:after="0" w:afterAutospacing="0"/>
        <w:ind w:firstLine="720"/>
        <w:jc w:val="both"/>
        <w:rPr>
          <w:sz w:val="24"/>
          <w:szCs w:val="24"/>
          <w:lang w:val="ru-RU"/>
        </w:rPr>
      </w:pPr>
      <w:r w:rsidRPr="00325864">
        <w:rPr>
          <w:sz w:val="24"/>
          <w:szCs w:val="24"/>
          <w:lang w:val="ru-RU"/>
        </w:rPr>
        <w:t xml:space="preserve">В 5–7-х классах количество часов на историю увеличилось с 2 до 3. Появился новый курс – «История нашего края», который заменил ОДНКНР (приказ </w:t>
      </w:r>
      <w:proofErr w:type="spellStart"/>
      <w:r w:rsidRPr="00325864">
        <w:rPr>
          <w:sz w:val="24"/>
          <w:szCs w:val="24"/>
          <w:lang w:val="ru-RU"/>
        </w:rPr>
        <w:t>Минпросвещения</w:t>
      </w:r>
      <w:proofErr w:type="spellEnd"/>
      <w:r w:rsidRPr="00325864">
        <w:rPr>
          <w:sz w:val="24"/>
          <w:szCs w:val="24"/>
          <w:lang w:val="ru-RU"/>
        </w:rPr>
        <w:t xml:space="preserve"> от 19.02.2024 № 110). Структура и последовательность изучения курсов в рабочих программах соответствует структуре, утвержденной </w:t>
      </w:r>
      <w:proofErr w:type="spellStart"/>
      <w:r w:rsidRPr="00325864">
        <w:rPr>
          <w:sz w:val="24"/>
          <w:szCs w:val="24"/>
          <w:lang w:val="ru-RU"/>
        </w:rPr>
        <w:t>Минпросвещения</w:t>
      </w:r>
      <w:proofErr w:type="spellEnd"/>
      <w:r w:rsidRPr="00325864">
        <w:rPr>
          <w:sz w:val="24"/>
          <w:szCs w:val="24"/>
          <w:lang w:val="ru-RU"/>
        </w:rPr>
        <w:t xml:space="preserve"> (п. 150.2.7 изменений, утв. приказом от 09.10.2024 № 704).</w:t>
      </w:r>
    </w:p>
    <w:p w14:paraId="0760B3D1" w14:textId="77777777" w:rsidR="00FD2474" w:rsidRDefault="00A45107" w:rsidP="00FD2474">
      <w:pPr>
        <w:pStyle w:val="TableParagraph"/>
        <w:ind w:right="96" w:firstLine="612"/>
        <w:jc w:val="both"/>
        <w:rPr>
          <w:sz w:val="24"/>
          <w:szCs w:val="24"/>
        </w:rPr>
      </w:pPr>
      <w:r w:rsidRPr="00FD2474">
        <w:rPr>
          <w:sz w:val="24"/>
          <w:szCs w:val="24"/>
        </w:rPr>
        <w:t>История</w:t>
      </w:r>
      <w:r w:rsidRPr="00FD2474">
        <w:rPr>
          <w:spacing w:val="13"/>
          <w:sz w:val="24"/>
          <w:szCs w:val="24"/>
        </w:rPr>
        <w:t xml:space="preserve"> </w:t>
      </w:r>
      <w:r w:rsidRPr="00FD2474">
        <w:rPr>
          <w:sz w:val="24"/>
          <w:szCs w:val="24"/>
        </w:rPr>
        <w:t>представляет</w:t>
      </w:r>
      <w:r w:rsidRPr="00FD2474">
        <w:rPr>
          <w:spacing w:val="13"/>
          <w:sz w:val="24"/>
          <w:szCs w:val="24"/>
        </w:rPr>
        <w:t xml:space="preserve"> </w:t>
      </w:r>
      <w:r w:rsidRPr="00FD2474">
        <w:rPr>
          <w:sz w:val="24"/>
          <w:szCs w:val="24"/>
        </w:rPr>
        <w:t>собирательную</w:t>
      </w:r>
      <w:r w:rsidRPr="00FD2474">
        <w:rPr>
          <w:spacing w:val="13"/>
          <w:sz w:val="24"/>
          <w:szCs w:val="24"/>
        </w:rPr>
        <w:t xml:space="preserve"> </w:t>
      </w:r>
      <w:r w:rsidRPr="00FD2474">
        <w:rPr>
          <w:sz w:val="24"/>
          <w:szCs w:val="24"/>
        </w:rPr>
        <w:t>картину</w:t>
      </w:r>
      <w:r w:rsidRPr="00FD2474">
        <w:rPr>
          <w:spacing w:val="14"/>
          <w:sz w:val="24"/>
          <w:szCs w:val="24"/>
        </w:rPr>
        <w:t xml:space="preserve"> </w:t>
      </w:r>
      <w:r w:rsidRPr="00FD2474">
        <w:rPr>
          <w:sz w:val="24"/>
          <w:szCs w:val="24"/>
        </w:rPr>
        <w:t>жизни</w:t>
      </w:r>
      <w:r w:rsidRPr="00FD2474">
        <w:rPr>
          <w:spacing w:val="13"/>
          <w:sz w:val="24"/>
          <w:szCs w:val="24"/>
        </w:rPr>
        <w:t xml:space="preserve"> </w:t>
      </w:r>
      <w:r w:rsidRPr="00FD2474">
        <w:rPr>
          <w:sz w:val="24"/>
          <w:szCs w:val="24"/>
        </w:rPr>
        <w:t>людей</w:t>
      </w:r>
      <w:r w:rsidRPr="00FD2474">
        <w:rPr>
          <w:spacing w:val="13"/>
          <w:sz w:val="24"/>
          <w:szCs w:val="24"/>
        </w:rPr>
        <w:t xml:space="preserve"> </w:t>
      </w:r>
      <w:r w:rsidRPr="00FD2474">
        <w:rPr>
          <w:sz w:val="24"/>
          <w:szCs w:val="24"/>
        </w:rPr>
        <w:t>во</w:t>
      </w:r>
      <w:r w:rsidRPr="00FD2474">
        <w:rPr>
          <w:spacing w:val="11"/>
          <w:sz w:val="24"/>
          <w:szCs w:val="24"/>
        </w:rPr>
        <w:t xml:space="preserve"> </w:t>
      </w:r>
      <w:r w:rsidRPr="00FD2474">
        <w:rPr>
          <w:sz w:val="24"/>
          <w:szCs w:val="24"/>
        </w:rPr>
        <w:t>времени,</w:t>
      </w:r>
      <w:r w:rsidRPr="00FD2474">
        <w:rPr>
          <w:spacing w:val="12"/>
          <w:sz w:val="24"/>
          <w:szCs w:val="24"/>
        </w:rPr>
        <w:t xml:space="preserve"> </w:t>
      </w:r>
      <w:r w:rsidRPr="00FD2474">
        <w:rPr>
          <w:sz w:val="24"/>
          <w:szCs w:val="24"/>
        </w:rPr>
        <w:t>их</w:t>
      </w:r>
      <w:r w:rsidRPr="00FD2474">
        <w:rPr>
          <w:spacing w:val="13"/>
          <w:sz w:val="24"/>
          <w:szCs w:val="24"/>
        </w:rPr>
        <w:t xml:space="preserve"> </w:t>
      </w:r>
      <w:r w:rsidRPr="00FD2474">
        <w:rPr>
          <w:sz w:val="24"/>
          <w:szCs w:val="24"/>
        </w:rPr>
        <w:t>социального,</w:t>
      </w:r>
      <w:r w:rsidRPr="00FD2474">
        <w:rPr>
          <w:spacing w:val="13"/>
          <w:sz w:val="24"/>
          <w:szCs w:val="24"/>
        </w:rPr>
        <w:t xml:space="preserve"> </w:t>
      </w:r>
      <w:r w:rsidRPr="00FD2474">
        <w:rPr>
          <w:sz w:val="24"/>
          <w:szCs w:val="24"/>
        </w:rPr>
        <w:t>созидательного,</w:t>
      </w:r>
      <w:r w:rsidRPr="00FD2474">
        <w:rPr>
          <w:spacing w:val="-57"/>
          <w:sz w:val="24"/>
          <w:szCs w:val="24"/>
        </w:rPr>
        <w:t xml:space="preserve"> </w:t>
      </w:r>
      <w:r w:rsidRPr="00FD2474">
        <w:rPr>
          <w:sz w:val="24"/>
          <w:szCs w:val="24"/>
        </w:rPr>
        <w:t>нравственного</w:t>
      </w:r>
      <w:r w:rsidRPr="00FD2474">
        <w:rPr>
          <w:spacing w:val="46"/>
          <w:sz w:val="24"/>
          <w:szCs w:val="24"/>
        </w:rPr>
        <w:t xml:space="preserve"> </w:t>
      </w:r>
      <w:r w:rsidRPr="00FD2474">
        <w:rPr>
          <w:sz w:val="24"/>
          <w:szCs w:val="24"/>
        </w:rPr>
        <w:t>опыта.</w:t>
      </w:r>
      <w:r w:rsidRPr="00FD2474">
        <w:rPr>
          <w:spacing w:val="49"/>
          <w:sz w:val="24"/>
          <w:szCs w:val="24"/>
        </w:rPr>
        <w:t xml:space="preserve"> </w:t>
      </w:r>
      <w:r w:rsidRPr="00FD2474">
        <w:rPr>
          <w:sz w:val="24"/>
          <w:szCs w:val="24"/>
        </w:rPr>
        <w:t>Она</w:t>
      </w:r>
      <w:r w:rsidRPr="00FD2474">
        <w:rPr>
          <w:spacing w:val="46"/>
          <w:sz w:val="24"/>
          <w:szCs w:val="24"/>
        </w:rPr>
        <w:t xml:space="preserve"> </w:t>
      </w:r>
      <w:r w:rsidRPr="00FD2474">
        <w:rPr>
          <w:sz w:val="24"/>
          <w:szCs w:val="24"/>
        </w:rPr>
        <w:t>служит</w:t>
      </w:r>
      <w:r w:rsidRPr="00FD2474">
        <w:rPr>
          <w:spacing w:val="47"/>
          <w:sz w:val="24"/>
          <w:szCs w:val="24"/>
        </w:rPr>
        <w:t xml:space="preserve"> </w:t>
      </w:r>
      <w:r w:rsidRPr="00FD2474">
        <w:rPr>
          <w:sz w:val="24"/>
          <w:szCs w:val="24"/>
        </w:rPr>
        <w:t>важным</w:t>
      </w:r>
      <w:r w:rsidRPr="00FD2474">
        <w:rPr>
          <w:spacing w:val="47"/>
          <w:sz w:val="24"/>
          <w:szCs w:val="24"/>
        </w:rPr>
        <w:t xml:space="preserve"> </w:t>
      </w:r>
      <w:r w:rsidRPr="00FD2474">
        <w:rPr>
          <w:sz w:val="24"/>
          <w:szCs w:val="24"/>
        </w:rPr>
        <w:t>ресурсом</w:t>
      </w:r>
      <w:r w:rsidRPr="00FD2474">
        <w:rPr>
          <w:spacing w:val="47"/>
          <w:sz w:val="24"/>
          <w:szCs w:val="24"/>
        </w:rPr>
        <w:t xml:space="preserve"> </w:t>
      </w:r>
      <w:r w:rsidRPr="00FD2474">
        <w:rPr>
          <w:sz w:val="24"/>
          <w:szCs w:val="24"/>
        </w:rPr>
        <w:t>самоидентификации</w:t>
      </w:r>
      <w:r w:rsidRPr="00FD2474">
        <w:rPr>
          <w:spacing w:val="47"/>
          <w:sz w:val="24"/>
          <w:szCs w:val="24"/>
        </w:rPr>
        <w:t xml:space="preserve"> </w:t>
      </w:r>
      <w:r w:rsidRPr="00FD2474">
        <w:rPr>
          <w:sz w:val="24"/>
          <w:szCs w:val="24"/>
        </w:rPr>
        <w:t>личности</w:t>
      </w:r>
      <w:r w:rsidRPr="00FD2474">
        <w:rPr>
          <w:spacing w:val="47"/>
          <w:sz w:val="24"/>
          <w:szCs w:val="24"/>
        </w:rPr>
        <w:t xml:space="preserve"> </w:t>
      </w:r>
      <w:r w:rsidRPr="00FD2474">
        <w:rPr>
          <w:sz w:val="24"/>
          <w:szCs w:val="24"/>
        </w:rPr>
        <w:t>в</w:t>
      </w:r>
      <w:r w:rsidRPr="00FD2474">
        <w:rPr>
          <w:spacing w:val="47"/>
          <w:sz w:val="24"/>
          <w:szCs w:val="24"/>
        </w:rPr>
        <w:t xml:space="preserve"> </w:t>
      </w:r>
      <w:r w:rsidRPr="00FD2474">
        <w:rPr>
          <w:sz w:val="24"/>
          <w:szCs w:val="24"/>
        </w:rPr>
        <w:t>окружающем</w:t>
      </w:r>
      <w:r w:rsidRPr="00FD2474">
        <w:rPr>
          <w:spacing w:val="48"/>
          <w:sz w:val="24"/>
          <w:szCs w:val="24"/>
        </w:rPr>
        <w:t xml:space="preserve"> </w:t>
      </w:r>
      <w:r w:rsidRPr="00FD2474">
        <w:rPr>
          <w:sz w:val="24"/>
          <w:szCs w:val="24"/>
        </w:rPr>
        <w:t>социуме,</w:t>
      </w:r>
      <w:r w:rsidRPr="00FD2474">
        <w:rPr>
          <w:spacing w:val="-57"/>
          <w:sz w:val="24"/>
          <w:szCs w:val="24"/>
        </w:rPr>
        <w:t xml:space="preserve"> </w:t>
      </w:r>
      <w:r w:rsidRPr="00FD2474">
        <w:rPr>
          <w:sz w:val="24"/>
          <w:szCs w:val="24"/>
        </w:rPr>
        <w:t>культурной</w:t>
      </w:r>
      <w:r w:rsidRPr="00FD2474">
        <w:rPr>
          <w:spacing w:val="-4"/>
          <w:sz w:val="24"/>
          <w:szCs w:val="24"/>
        </w:rPr>
        <w:t xml:space="preserve"> </w:t>
      </w:r>
      <w:r w:rsidRPr="00FD2474">
        <w:rPr>
          <w:sz w:val="24"/>
          <w:szCs w:val="24"/>
        </w:rPr>
        <w:t>среде</w:t>
      </w:r>
      <w:r w:rsidRPr="00FD2474">
        <w:rPr>
          <w:spacing w:val="-4"/>
          <w:sz w:val="24"/>
          <w:szCs w:val="24"/>
        </w:rPr>
        <w:t xml:space="preserve"> </w:t>
      </w:r>
      <w:r w:rsidRPr="00FD2474">
        <w:rPr>
          <w:sz w:val="24"/>
          <w:szCs w:val="24"/>
        </w:rPr>
        <w:t>от</w:t>
      </w:r>
      <w:r w:rsidRPr="00FD2474">
        <w:rPr>
          <w:spacing w:val="-6"/>
          <w:sz w:val="24"/>
          <w:szCs w:val="24"/>
        </w:rPr>
        <w:t xml:space="preserve"> </w:t>
      </w:r>
      <w:r w:rsidRPr="00FD2474">
        <w:rPr>
          <w:sz w:val="24"/>
          <w:szCs w:val="24"/>
        </w:rPr>
        <w:t>уровня</w:t>
      </w:r>
      <w:r w:rsidRPr="00FD2474">
        <w:rPr>
          <w:spacing w:val="-4"/>
          <w:sz w:val="24"/>
          <w:szCs w:val="24"/>
        </w:rPr>
        <w:t xml:space="preserve"> </w:t>
      </w:r>
      <w:r w:rsidRPr="00FD2474">
        <w:rPr>
          <w:sz w:val="24"/>
          <w:szCs w:val="24"/>
        </w:rPr>
        <w:t>семьи</w:t>
      </w:r>
      <w:r w:rsidRPr="00FD2474">
        <w:rPr>
          <w:spacing w:val="-6"/>
          <w:sz w:val="24"/>
          <w:szCs w:val="24"/>
        </w:rPr>
        <w:t xml:space="preserve"> </w:t>
      </w:r>
      <w:r w:rsidRPr="00FD2474">
        <w:rPr>
          <w:sz w:val="24"/>
          <w:szCs w:val="24"/>
        </w:rPr>
        <w:t>до</w:t>
      </w:r>
      <w:r w:rsidRPr="00FD2474">
        <w:rPr>
          <w:spacing w:val="-4"/>
          <w:sz w:val="24"/>
          <w:szCs w:val="24"/>
        </w:rPr>
        <w:t xml:space="preserve"> </w:t>
      </w:r>
      <w:r w:rsidRPr="00FD2474">
        <w:rPr>
          <w:sz w:val="24"/>
          <w:szCs w:val="24"/>
        </w:rPr>
        <w:t>уровня</w:t>
      </w:r>
      <w:r w:rsidRPr="00FD2474">
        <w:rPr>
          <w:spacing w:val="-4"/>
          <w:sz w:val="24"/>
          <w:szCs w:val="24"/>
        </w:rPr>
        <w:t xml:space="preserve"> </w:t>
      </w:r>
      <w:r w:rsidRPr="00FD2474">
        <w:rPr>
          <w:sz w:val="24"/>
          <w:szCs w:val="24"/>
        </w:rPr>
        <w:t>своей</w:t>
      </w:r>
      <w:r w:rsidRPr="00FD2474">
        <w:rPr>
          <w:spacing w:val="-5"/>
          <w:sz w:val="24"/>
          <w:szCs w:val="24"/>
        </w:rPr>
        <w:t xml:space="preserve"> </w:t>
      </w:r>
      <w:r w:rsidRPr="00FD2474">
        <w:rPr>
          <w:sz w:val="24"/>
          <w:szCs w:val="24"/>
        </w:rPr>
        <w:t>страны</w:t>
      </w:r>
      <w:r w:rsidRPr="00FD2474">
        <w:rPr>
          <w:spacing w:val="-4"/>
          <w:sz w:val="24"/>
          <w:szCs w:val="24"/>
        </w:rPr>
        <w:t xml:space="preserve"> </w:t>
      </w:r>
      <w:r w:rsidRPr="00FD2474">
        <w:rPr>
          <w:sz w:val="24"/>
          <w:szCs w:val="24"/>
        </w:rPr>
        <w:t>и</w:t>
      </w:r>
      <w:r w:rsidRPr="00FD2474">
        <w:rPr>
          <w:spacing w:val="-5"/>
          <w:sz w:val="24"/>
          <w:szCs w:val="24"/>
        </w:rPr>
        <w:t xml:space="preserve"> </w:t>
      </w:r>
      <w:r w:rsidRPr="00FD2474">
        <w:rPr>
          <w:sz w:val="24"/>
          <w:szCs w:val="24"/>
        </w:rPr>
        <w:t>мира</w:t>
      </w:r>
      <w:r w:rsidRPr="00FD2474">
        <w:rPr>
          <w:spacing w:val="-4"/>
          <w:sz w:val="24"/>
          <w:szCs w:val="24"/>
        </w:rPr>
        <w:t xml:space="preserve"> </w:t>
      </w:r>
      <w:r w:rsidRPr="00FD2474">
        <w:rPr>
          <w:sz w:val="24"/>
          <w:szCs w:val="24"/>
        </w:rPr>
        <w:t>в</w:t>
      </w:r>
      <w:r w:rsidRPr="00FD2474">
        <w:rPr>
          <w:spacing w:val="-7"/>
          <w:sz w:val="24"/>
          <w:szCs w:val="24"/>
        </w:rPr>
        <w:t xml:space="preserve"> </w:t>
      </w:r>
      <w:r w:rsidRPr="00FD2474">
        <w:rPr>
          <w:sz w:val="24"/>
          <w:szCs w:val="24"/>
        </w:rPr>
        <w:t>целом.</w:t>
      </w:r>
      <w:r w:rsidRPr="00FD2474">
        <w:rPr>
          <w:spacing w:val="-4"/>
          <w:sz w:val="24"/>
          <w:szCs w:val="24"/>
        </w:rPr>
        <w:t xml:space="preserve"> </w:t>
      </w:r>
      <w:r w:rsidRPr="00FD2474">
        <w:rPr>
          <w:sz w:val="24"/>
          <w:szCs w:val="24"/>
        </w:rPr>
        <w:t>История</w:t>
      </w:r>
      <w:r w:rsidRPr="00FD2474">
        <w:rPr>
          <w:spacing w:val="-4"/>
          <w:sz w:val="24"/>
          <w:szCs w:val="24"/>
        </w:rPr>
        <w:t xml:space="preserve"> </w:t>
      </w:r>
      <w:r w:rsidRPr="00FD2474">
        <w:rPr>
          <w:sz w:val="24"/>
          <w:szCs w:val="24"/>
        </w:rPr>
        <w:t>даёт</w:t>
      </w:r>
      <w:r w:rsidRPr="00FD2474">
        <w:rPr>
          <w:spacing w:val="-5"/>
          <w:sz w:val="24"/>
          <w:szCs w:val="24"/>
        </w:rPr>
        <w:t xml:space="preserve"> </w:t>
      </w:r>
      <w:r w:rsidRPr="00FD2474">
        <w:rPr>
          <w:sz w:val="24"/>
          <w:szCs w:val="24"/>
        </w:rPr>
        <w:t>возможность</w:t>
      </w:r>
      <w:r w:rsidRPr="00FD2474">
        <w:rPr>
          <w:spacing w:val="-4"/>
          <w:sz w:val="24"/>
          <w:szCs w:val="24"/>
        </w:rPr>
        <w:t xml:space="preserve"> </w:t>
      </w:r>
      <w:r w:rsidRPr="00FD2474">
        <w:rPr>
          <w:sz w:val="24"/>
          <w:szCs w:val="24"/>
        </w:rPr>
        <w:t>познания</w:t>
      </w:r>
      <w:r w:rsidRPr="00FD2474">
        <w:rPr>
          <w:spacing w:val="-5"/>
          <w:sz w:val="24"/>
          <w:szCs w:val="24"/>
        </w:rPr>
        <w:t xml:space="preserve"> </w:t>
      </w:r>
      <w:r w:rsidRPr="00FD2474">
        <w:rPr>
          <w:sz w:val="24"/>
          <w:szCs w:val="24"/>
        </w:rPr>
        <w:t>и</w:t>
      </w:r>
      <w:r w:rsidRPr="00FD2474">
        <w:rPr>
          <w:spacing w:val="-57"/>
          <w:sz w:val="24"/>
          <w:szCs w:val="24"/>
        </w:rPr>
        <w:t xml:space="preserve"> </w:t>
      </w:r>
      <w:r w:rsidRPr="00FD2474">
        <w:rPr>
          <w:sz w:val="24"/>
          <w:szCs w:val="24"/>
        </w:rPr>
        <w:t>понимания</w:t>
      </w:r>
      <w:r w:rsidRPr="00FD2474">
        <w:rPr>
          <w:spacing w:val="-2"/>
          <w:sz w:val="24"/>
          <w:szCs w:val="24"/>
        </w:rPr>
        <w:t xml:space="preserve"> </w:t>
      </w:r>
      <w:r w:rsidRPr="00FD2474">
        <w:rPr>
          <w:sz w:val="24"/>
          <w:szCs w:val="24"/>
        </w:rPr>
        <w:t>человека и</w:t>
      </w:r>
      <w:r w:rsidRPr="00FD2474">
        <w:rPr>
          <w:spacing w:val="-3"/>
          <w:sz w:val="24"/>
          <w:szCs w:val="24"/>
        </w:rPr>
        <w:t xml:space="preserve"> </w:t>
      </w:r>
      <w:r w:rsidRPr="00FD2474">
        <w:rPr>
          <w:sz w:val="24"/>
          <w:szCs w:val="24"/>
        </w:rPr>
        <w:t>общества в</w:t>
      </w:r>
      <w:r w:rsidRPr="00FD2474">
        <w:rPr>
          <w:spacing w:val="-1"/>
          <w:sz w:val="24"/>
          <w:szCs w:val="24"/>
        </w:rPr>
        <w:t xml:space="preserve"> </w:t>
      </w:r>
      <w:r w:rsidRPr="00FD2474">
        <w:rPr>
          <w:sz w:val="24"/>
          <w:szCs w:val="24"/>
        </w:rPr>
        <w:t>связи</w:t>
      </w:r>
      <w:r w:rsidRPr="00FD2474">
        <w:rPr>
          <w:spacing w:val="-1"/>
          <w:sz w:val="24"/>
          <w:szCs w:val="24"/>
        </w:rPr>
        <w:t xml:space="preserve"> </w:t>
      </w:r>
      <w:r w:rsidRPr="00FD2474">
        <w:rPr>
          <w:sz w:val="24"/>
          <w:szCs w:val="24"/>
        </w:rPr>
        <w:t>прошлого,</w:t>
      </w:r>
      <w:r w:rsidRPr="00FD2474">
        <w:rPr>
          <w:spacing w:val="-1"/>
          <w:sz w:val="24"/>
          <w:szCs w:val="24"/>
        </w:rPr>
        <w:t xml:space="preserve"> </w:t>
      </w:r>
      <w:r w:rsidRPr="00FD2474">
        <w:rPr>
          <w:sz w:val="24"/>
          <w:szCs w:val="24"/>
        </w:rPr>
        <w:t>настоящего</w:t>
      </w:r>
      <w:r w:rsidRPr="00FD2474">
        <w:rPr>
          <w:spacing w:val="-1"/>
          <w:sz w:val="24"/>
          <w:szCs w:val="24"/>
        </w:rPr>
        <w:t xml:space="preserve"> </w:t>
      </w:r>
      <w:r w:rsidRPr="00FD2474">
        <w:rPr>
          <w:sz w:val="24"/>
          <w:szCs w:val="24"/>
        </w:rPr>
        <w:t>и</w:t>
      </w:r>
      <w:r w:rsidRPr="00FD2474">
        <w:rPr>
          <w:spacing w:val="-2"/>
          <w:sz w:val="24"/>
          <w:szCs w:val="24"/>
        </w:rPr>
        <w:t xml:space="preserve"> </w:t>
      </w:r>
      <w:r w:rsidRPr="00FD2474">
        <w:rPr>
          <w:sz w:val="24"/>
          <w:szCs w:val="24"/>
        </w:rPr>
        <w:t xml:space="preserve">будущего. </w:t>
      </w:r>
    </w:p>
    <w:p w14:paraId="37660DC9" w14:textId="2CE925ED" w:rsidR="00A45107" w:rsidRPr="00FD2474" w:rsidRDefault="00A45107" w:rsidP="00FD2474">
      <w:pPr>
        <w:pStyle w:val="TableParagraph"/>
        <w:ind w:right="96" w:firstLine="612"/>
        <w:jc w:val="both"/>
        <w:rPr>
          <w:color w:val="000000"/>
          <w:sz w:val="24"/>
          <w:szCs w:val="24"/>
          <w:shd w:val="clear" w:color="auto" w:fill="FFFFFF"/>
        </w:rPr>
      </w:pPr>
      <w:r w:rsidRPr="00FD2474">
        <w:rPr>
          <w:sz w:val="24"/>
          <w:szCs w:val="24"/>
        </w:rPr>
        <w:t xml:space="preserve">Обязательный учебный предмет «История» включает в себя учебные курсы «История России», «Всеобщая история», «История нашего края». </w:t>
      </w:r>
      <w:r w:rsidRPr="00FD2474">
        <w:rPr>
          <w:color w:val="000000"/>
          <w:sz w:val="24"/>
          <w:szCs w:val="24"/>
          <w:shd w:val="clear" w:color="auto" w:fill="FFFFFF"/>
        </w:rPr>
        <w:t>Изучение обязательного учебного предмета рассчитано с 5 по 9 класс и включает следующее распределение учебного времени и содержания:</w:t>
      </w:r>
      <w:r w:rsidRPr="00FD2474">
        <w:rPr>
          <w:sz w:val="24"/>
          <w:szCs w:val="24"/>
        </w:rPr>
        <w:t xml:space="preserve"> </w:t>
      </w:r>
    </w:p>
    <w:p w14:paraId="612BA1AC" w14:textId="77777777" w:rsidR="00A45107" w:rsidRPr="00FD2474" w:rsidRDefault="00A45107" w:rsidP="00F1419F">
      <w:pPr>
        <w:pStyle w:val="a7"/>
        <w:numPr>
          <w:ilvl w:val="0"/>
          <w:numId w:val="16"/>
        </w:numPr>
        <w:spacing w:before="0" w:beforeAutospacing="0" w:after="0" w:afterAutospacing="0"/>
        <w:jc w:val="both"/>
        <w:rPr>
          <w:rFonts w:ascii="Times New Roman" w:hAnsi="Times New Roman" w:cs="Times New Roman"/>
          <w:b/>
          <w:bCs/>
          <w:sz w:val="24"/>
          <w:szCs w:val="24"/>
          <w:lang w:val="ru-RU"/>
        </w:rPr>
      </w:pPr>
      <w:r w:rsidRPr="00FD2474">
        <w:rPr>
          <w:rFonts w:ascii="Times New Roman" w:hAnsi="Times New Roman" w:cs="Times New Roman"/>
          <w:b/>
          <w:bCs/>
          <w:sz w:val="24"/>
          <w:szCs w:val="24"/>
          <w:lang w:val="ru-RU"/>
        </w:rPr>
        <w:t xml:space="preserve">5 класс – 3 часа в неделю, всего 102 часа: </w:t>
      </w:r>
    </w:p>
    <w:p w14:paraId="61E63287"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lang w:val="ru-RU"/>
        </w:rPr>
      </w:pPr>
      <w:r w:rsidRPr="00FD2474">
        <w:rPr>
          <w:rFonts w:ascii="Times New Roman" w:hAnsi="Times New Roman" w:cs="Times New Roman"/>
          <w:sz w:val="24"/>
          <w:szCs w:val="24"/>
          <w:lang w:val="ru-RU"/>
        </w:rPr>
        <w:t xml:space="preserve">Всеобщая история. История Древнего мира - 68 часов; </w:t>
      </w:r>
    </w:p>
    <w:p w14:paraId="572D4639"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rPr>
      </w:pPr>
      <w:proofErr w:type="spellStart"/>
      <w:r w:rsidRPr="00FD2474">
        <w:rPr>
          <w:rFonts w:ascii="Times New Roman" w:hAnsi="Times New Roman" w:cs="Times New Roman"/>
          <w:sz w:val="24"/>
          <w:szCs w:val="24"/>
        </w:rPr>
        <w:t>История</w:t>
      </w:r>
      <w:proofErr w:type="spellEnd"/>
      <w:r w:rsidRPr="00FD2474">
        <w:rPr>
          <w:rFonts w:ascii="Times New Roman" w:hAnsi="Times New Roman" w:cs="Times New Roman"/>
          <w:sz w:val="24"/>
          <w:szCs w:val="24"/>
        </w:rPr>
        <w:t xml:space="preserve"> </w:t>
      </w:r>
      <w:proofErr w:type="spellStart"/>
      <w:r w:rsidRPr="00FD2474">
        <w:rPr>
          <w:rFonts w:ascii="Times New Roman" w:hAnsi="Times New Roman" w:cs="Times New Roman"/>
          <w:sz w:val="24"/>
          <w:szCs w:val="24"/>
        </w:rPr>
        <w:t>нашего</w:t>
      </w:r>
      <w:proofErr w:type="spellEnd"/>
      <w:r w:rsidRPr="00FD2474">
        <w:rPr>
          <w:rFonts w:ascii="Times New Roman" w:hAnsi="Times New Roman" w:cs="Times New Roman"/>
          <w:sz w:val="24"/>
          <w:szCs w:val="24"/>
        </w:rPr>
        <w:t xml:space="preserve"> </w:t>
      </w:r>
      <w:proofErr w:type="spellStart"/>
      <w:r w:rsidRPr="00FD2474">
        <w:rPr>
          <w:rFonts w:ascii="Times New Roman" w:hAnsi="Times New Roman" w:cs="Times New Roman"/>
          <w:sz w:val="24"/>
          <w:szCs w:val="24"/>
        </w:rPr>
        <w:t>края</w:t>
      </w:r>
      <w:proofErr w:type="spellEnd"/>
      <w:r w:rsidRPr="00FD2474">
        <w:rPr>
          <w:rFonts w:ascii="Times New Roman" w:hAnsi="Times New Roman" w:cs="Times New Roman"/>
          <w:sz w:val="24"/>
          <w:szCs w:val="24"/>
        </w:rPr>
        <w:t xml:space="preserve"> - 34 </w:t>
      </w:r>
      <w:proofErr w:type="spellStart"/>
      <w:r w:rsidRPr="00FD2474">
        <w:rPr>
          <w:rFonts w:ascii="Times New Roman" w:hAnsi="Times New Roman" w:cs="Times New Roman"/>
          <w:sz w:val="24"/>
          <w:szCs w:val="24"/>
        </w:rPr>
        <w:t>часа</w:t>
      </w:r>
      <w:proofErr w:type="spellEnd"/>
      <w:r w:rsidRPr="00FD2474">
        <w:rPr>
          <w:rFonts w:ascii="Times New Roman" w:hAnsi="Times New Roman" w:cs="Times New Roman"/>
          <w:sz w:val="24"/>
          <w:szCs w:val="24"/>
        </w:rPr>
        <w:t>;</w:t>
      </w:r>
    </w:p>
    <w:p w14:paraId="7EEBE919" w14:textId="77777777" w:rsidR="00A45107" w:rsidRPr="00FD2474" w:rsidRDefault="00A45107" w:rsidP="00F1419F">
      <w:pPr>
        <w:pStyle w:val="a7"/>
        <w:numPr>
          <w:ilvl w:val="0"/>
          <w:numId w:val="16"/>
        </w:numPr>
        <w:spacing w:before="0" w:beforeAutospacing="0" w:after="0" w:afterAutospacing="0"/>
        <w:jc w:val="both"/>
        <w:rPr>
          <w:rFonts w:ascii="Times New Roman" w:hAnsi="Times New Roman" w:cs="Times New Roman"/>
          <w:b/>
          <w:bCs/>
          <w:sz w:val="24"/>
          <w:szCs w:val="24"/>
          <w:lang w:val="ru-RU"/>
        </w:rPr>
      </w:pPr>
      <w:r w:rsidRPr="00FD2474">
        <w:rPr>
          <w:rFonts w:ascii="Times New Roman" w:hAnsi="Times New Roman" w:cs="Times New Roman"/>
          <w:b/>
          <w:bCs/>
          <w:sz w:val="24"/>
          <w:szCs w:val="24"/>
          <w:lang w:val="ru-RU"/>
        </w:rPr>
        <w:t>6 класс - 3 часа в неделю, всего 102 часа:</w:t>
      </w:r>
    </w:p>
    <w:p w14:paraId="3B5A4F9B"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lang w:val="ru-RU"/>
        </w:rPr>
      </w:pPr>
      <w:r w:rsidRPr="00FD2474">
        <w:rPr>
          <w:rFonts w:ascii="Times New Roman" w:hAnsi="Times New Roman" w:cs="Times New Roman"/>
          <w:sz w:val="24"/>
          <w:szCs w:val="24"/>
          <w:lang w:val="ru-RU"/>
        </w:rPr>
        <w:t xml:space="preserve">Всеобщая история; История средних веков - 28 часов; </w:t>
      </w:r>
    </w:p>
    <w:p w14:paraId="12ACB9F7"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lang w:val="ru-RU"/>
        </w:rPr>
      </w:pPr>
      <w:r w:rsidRPr="00FD2474">
        <w:rPr>
          <w:rFonts w:ascii="Times New Roman" w:hAnsi="Times New Roman" w:cs="Times New Roman"/>
          <w:sz w:val="24"/>
          <w:szCs w:val="24"/>
          <w:lang w:val="ru-RU"/>
        </w:rPr>
        <w:lastRenderedPageBreak/>
        <w:t xml:space="preserve">История России, От Руси к Российскому государству - 57 часов; </w:t>
      </w:r>
    </w:p>
    <w:p w14:paraId="0766E53E"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rPr>
      </w:pPr>
      <w:proofErr w:type="spellStart"/>
      <w:r w:rsidRPr="00FD2474">
        <w:rPr>
          <w:rFonts w:ascii="Times New Roman" w:hAnsi="Times New Roman" w:cs="Times New Roman"/>
          <w:sz w:val="24"/>
          <w:szCs w:val="24"/>
        </w:rPr>
        <w:t>История</w:t>
      </w:r>
      <w:proofErr w:type="spellEnd"/>
      <w:r w:rsidRPr="00FD2474">
        <w:rPr>
          <w:rFonts w:ascii="Times New Roman" w:hAnsi="Times New Roman" w:cs="Times New Roman"/>
          <w:sz w:val="24"/>
          <w:szCs w:val="24"/>
        </w:rPr>
        <w:t xml:space="preserve"> </w:t>
      </w:r>
      <w:proofErr w:type="spellStart"/>
      <w:r w:rsidRPr="00FD2474">
        <w:rPr>
          <w:rFonts w:ascii="Times New Roman" w:hAnsi="Times New Roman" w:cs="Times New Roman"/>
          <w:sz w:val="24"/>
          <w:szCs w:val="24"/>
        </w:rPr>
        <w:t>нашего</w:t>
      </w:r>
      <w:proofErr w:type="spellEnd"/>
      <w:r w:rsidRPr="00FD2474">
        <w:rPr>
          <w:rFonts w:ascii="Times New Roman" w:hAnsi="Times New Roman" w:cs="Times New Roman"/>
          <w:sz w:val="24"/>
          <w:szCs w:val="24"/>
        </w:rPr>
        <w:t xml:space="preserve"> </w:t>
      </w:r>
      <w:proofErr w:type="spellStart"/>
      <w:r w:rsidRPr="00FD2474">
        <w:rPr>
          <w:rFonts w:ascii="Times New Roman" w:hAnsi="Times New Roman" w:cs="Times New Roman"/>
          <w:sz w:val="24"/>
          <w:szCs w:val="24"/>
        </w:rPr>
        <w:t>края</w:t>
      </w:r>
      <w:proofErr w:type="spellEnd"/>
      <w:r w:rsidRPr="00FD2474">
        <w:rPr>
          <w:rFonts w:ascii="Times New Roman" w:hAnsi="Times New Roman" w:cs="Times New Roman"/>
          <w:sz w:val="24"/>
          <w:szCs w:val="24"/>
        </w:rPr>
        <w:t xml:space="preserve"> - 17 </w:t>
      </w:r>
      <w:proofErr w:type="spellStart"/>
      <w:r w:rsidRPr="00FD2474">
        <w:rPr>
          <w:rFonts w:ascii="Times New Roman" w:hAnsi="Times New Roman" w:cs="Times New Roman"/>
          <w:sz w:val="24"/>
          <w:szCs w:val="24"/>
        </w:rPr>
        <w:t>часов</w:t>
      </w:r>
      <w:proofErr w:type="spellEnd"/>
      <w:r w:rsidRPr="00FD2474">
        <w:rPr>
          <w:rFonts w:ascii="Times New Roman" w:hAnsi="Times New Roman" w:cs="Times New Roman"/>
          <w:sz w:val="24"/>
          <w:szCs w:val="24"/>
        </w:rPr>
        <w:t xml:space="preserve">; </w:t>
      </w:r>
    </w:p>
    <w:p w14:paraId="11752AF5" w14:textId="77777777" w:rsidR="00A45107" w:rsidRPr="00FD2474" w:rsidRDefault="00A45107" w:rsidP="00F1419F">
      <w:pPr>
        <w:pStyle w:val="a7"/>
        <w:numPr>
          <w:ilvl w:val="0"/>
          <w:numId w:val="16"/>
        </w:numPr>
        <w:spacing w:before="0" w:beforeAutospacing="0" w:after="0" w:afterAutospacing="0"/>
        <w:jc w:val="both"/>
        <w:rPr>
          <w:rFonts w:ascii="Times New Roman" w:hAnsi="Times New Roman" w:cs="Times New Roman"/>
          <w:b/>
          <w:bCs/>
          <w:sz w:val="24"/>
          <w:szCs w:val="24"/>
          <w:lang w:val="ru-RU"/>
        </w:rPr>
      </w:pPr>
      <w:r w:rsidRPr="00FD2474">
        <w:rPr>
          <w:rFonts w:ascii="Times New Roman" w:hAnsi="Times New Roman" w:cs="Times New Roman"/>
          <w:b/>
          <w:bCs/>
          <w:sz w:val="24"/>
          <w:szCs w:val="24"/>
          <w:lang w:val="ru-RU"/>
        </w:rPr>
        <w:t>7 класс - 3 часа в неделю, всего 102 часа:</w:t>
      </w:r>
    </w:p>
    <w:p w14:paraId="56FDABA8"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lang w:val="ru-RU"/>
        </w:rPr>
      </w:pPr>
      <w:r w:rsidRPr="00FD2474">
        <w:rPr>
          <w:rFonts w:ascii="Times New Roman" w:hAnsi="Times New Roman" w:cs="Times New Roman"/>
          <w:sz w:val="24"/>
          <w:szCs w:val="24"/>
          <w:lang w:val="ru-RU"/>
        </w:rPr>
        <w:t xml:space="preserve">Всеобщая история, История нового времени. Конец </w:t>
      </w:r>
      <w:r w:rsidRPr="00FD2474">
        <w:rPr>
          <w:rFonts w:ascii="Times New Roman" w:hAnsi="Times New Roman" w:cs="Times New Roman"/>
          <w:sz w:val="24"/>
          <w:szCs w:val="24"/>
        </w:rPr>
        <w:t>XV</w:t>
      </w:r>
      <w:r w:rsidRPr="00FD2474">
        <w:rPr>
          <w:rFonts w:ascii="Times New Roman" w:hAnsi="Times New Roman" w:cs="Times New Roman"/>
          <w:sz w:val="24"/>
          <w:szCs w:val="24"/>
          <w:lang w:val="ru-RU"/>
        </w:rPr>
        <w:t xml:space="preserve"> – </w:t>
      </w:r>
      <w:r w:rsidRPr="00FD2474">
        <w:rPr>
          <w:rFonts w:ascii="Times New Roman" w:hAnsi="Times New Roman" w:cs="Times New Roman"/>
          <w:sz w:val="24"/>
          <w:szCs w:val="24"/>
        </w:rPr>
        <w:t>XVII</w:t>
      </w:r>
      <w:r w:rsidRPr="00FD2474">
        <w:rPr>
          <w:rFonts w:ascii="Times New Roman" w:hAnsi="Times New Roman" w:cs="Times New Roman"/>
          <w:sz w:val="24"/>
          <w:szCs w:val="24"/>
          <w:lang w:val="ru-RU"/>
        </w:rPr>
        <w:t xml:space="preserve"> </w:t>
      </w:r>
      <w:proofErr w:type="gramStart"/>
      <w:r w:rsidRPr="00FD2474">
        <w:rPr>
          <w:rFonts w:ascii="Times New Roman" w:hAnsi="Times New Roman" w:cs="Times New Roman"/>
          <w:sz w:val="24"/>
          <w:szCs w:val="24"/>
          <w:lang w:val="ru-RU"/>
        </w:rPr>
        <w:t>вв..</w:t>
      </w:r>
      <w:proofErr w:type="gramEnd"/>
      <w:r w:rsidRPr="00FD2474">
        <w:rPr>
          <w:rFonts w:ascii="Times New Roman" w:hAnsi="Times New Roman" w:cs="Times New Roman"/>
          <w:sz w:val="24"/>
          <w:szCs w:val="24"/>
          <w:lang w:val="ru-RU"/>
        </w:rPr>
        <w:t xml:space="preserve"> - 28 часов; </w:t>
      </w:r>
    </w:p>
    <w:p w14:paraId="5CAF1DC7"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lang w:val="ru-RU"/>
        </w:rPr>
      </w:pPr>
      <w:r w:rsidRPr="00FD2474">
        <w:rPr>
          <w:rFonts w:ascii="Times New Roman" w:hAnsi="Times New Roman" w:cs="Times New Roman"/>
          <w:sz w:val="24"/>
          <w:szCs w:val="24"/>
          <w:lang w:val="ru-RU"/>
        </w:rPr>
        <w:t xml:space="preserve">История России. Россия в </w:t>
      </w:r>
      <w:r w:rsidRPr="00FD2474">
        <w:rPr>
          <w:rFonts w:ascii="Times New Roman" w:hAnsi="Times New Roman" w:cs="Times New Roman"/>
          <w:sz w:val="24"/>
          <w:szCs w:val="24"/>
        </w:rPr>
        <w:t>XVI</w:t>
      </w:r>
      <w:r w:rsidRPr="00FD2474">
        <w:rPr>
          <w:rFonts w:ascii="Times New Roman" w:hAnsi="Times New Roman" w:cs="Times New Roman"/>
          <w:sz w:val="24"/>
          <w:szCs w:val="24"/>
          <w:lang w:val="ru-RU"/>
        </w:rPr>
        <w:t>-</w:t>
      </w:r>
      <w:r w:rsidRPr="00FD2474">
        <w:rPr>
          <w:rFonts w:ascii="Times New Roman" w:hAnsi="Times New Roman" w:cs="Times New Roman"/>
          <w:sz w:val="24"/>
          <w:szCs w:val="24"/>
        </w:rPr>
        <w:t>XVII</w:t>
      </w:r>
      <w:r w:rsidRPr="00FD2474">
        <w:rPr>
          <w:rFonts w:ascii="Times New Roman" w:hAnsi="Times New Roman" w:cs="Times New Roman"/>
          <w:sz w:val="24"/>
          <w:szCs w:val="24"/>
          <w:lang w:val="ru-RU"/>
        </w:rPr>
        <w:t xml:space="preserve"> вв.: от великого княжества к царству- 57 часов; </w:t>
      </w:r>
    </w:p>
    <w:p w14:paraId="45163BA7"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rPr>
      </w:pPr>
      <w:proofErr w:type="spellStart"/>
      <w:r w:rsidRPr="00FD2474">
        <w:rPr>
          <w:rFonts w:ascii="Times New Roman" w:hAnsi="Times New Roman" w:cs="Times New Roman"/>
          <w:sz w:val="24"/>
          <w:szCs w:val="24"/>
        </w:rPr>
        <w:t>История</w:t>
      </w:r>
      <w:proofErr w:type="spellEnd"/>
      <w:r w:rsidRPr="00FD2474">
        <w:rPr>
          <w:rFonts w:ascii="Times New Roman" w:hAnsi="Times New Roman" w:cs="Times New Roman"/>
          <w:sz w:val="24"/>
          <w:szCs w:val="24"/>
        </w:rPr>
        <w:t xml:space="preserve"> </w:t>
      </w:r>
      <w:proofErr w:type="spellStart"/>
      <w:r w:rsidRPr="00FD2474">
        <w:rPr>
          <w:rFonts w:ascii="Times New Roman" w:hAnsi="Times New Roman" w:cs="Times New Roman"/>
          <w:sz w:val="24"/>
          <w:szCs w:val="24"/>
        </w:rPr>
        <w:t>нашего</w:t>
      </w:r>
      <w:proofErr w:type="spellEnd"/>
      <w:r w:rsidRPr="00FD2474">
        <w:rPr>
          <w:rFonts w:ascii="Times New Roman" w:hAnsi="Times New Roman" w:cs="Times New Roman"/>
          <w:sz w:val="24"/>
          <w:szCs w:val="24"/>
        </w:rPr>
        <w:t xml:space="preserve"> </w:t>
      </w:r>
      <w:proofErr w:type="spellStart"/>
      <w:r w:rsidRPr="00FD2474">
        <w:rPr>
          <w:rFonts w:ascii="Times New Roman" w:hAnsi="Times New Roman" w:cs="Times New Roman"/>
          <w:sz w:val="24"/>
          <w:szCs w:val="24"/>
        </w:rPr>
        <w:t>края</w:t>
      </w:r>
      <w:proofErr w:type="spellEnd"/>
      <w:r w:rsidRPr="00FD2474">
        <w:rPr>
          <w:rFonts w:ascii="Times New Roman" w:hAnsi="Times New Roman" w:cs="Times New Roman"/>
          <w:sz w:val="24"/>
          <w:szCs w:val="24"/>
        </w:rPr>
        <w:t xml:space="preserve"> - 17 </w:t>
      </w:r>
      <w:proofErr w:type="spellStart"/>
      <w:r w:rsidRPr="00FD2474">
        <w:rPr>
          <w:rFonts w:ascii="Times New Roman" w:hAnsi="Times New Roman" w:cs="Times New Roman"/>
          <w:sz w:val="24"/>
          <w:szCs w:val="24"/>
        </w:rPr>
        <w:t>часов</w:t>
      </w:r>
      <w:proofErr w:type="spellEnd"/>
      <w:r w:rsidRPr="00FD2474">
        <w:rPr>
          <w:rFonts w:ascii="Times New Roman" w:hAnsi="Times New Roman" w:cs="Times New Roman"/>
          <w:sz w:val="24"/>
          <w:szCs w:val="24"/>
        </w:rPr>
        <w:t>.</w:t>
      </w:r>
    </w:p>
    <w:p w14:paraId="00FB3FC7" w14:textId="77777777" w:rsidR="00A45107" w:rsidRPr="00FD2474" w:rsidRDefault="00A45107" w:rsidP="00F1419F">
      <w:pPr>
        <w:pStyle w:val="a7"/>
        <w:numPr>
          <w:ilvl w:val="0"/>
          <w:numId w:val="16"/>
        </w:numPr>
        <w:spacing w:before="0" w:beforeAutospacing="0" w:after="0" w:afterAutospacing="0"/>
        <w:jc w:val="both"/>
        <w:rPr>
          <w:rFonts w:ascii="Times New Roman" w:hAnsi="Times New Roman" w:cs="Times New Roman"/>
          <w:b/>
          <w:bCs/>
          <w:sz w:val="24"/>
          <w:szCs w:val="24"/>
          <w:lang w:val="ru-RU"/>
        </w:rPr>
      </w:pPr>
      <w:r w:rsidRPr="00FD2474">
        <w:rPr>
          <w:rFonts w:ascii="Times New Roman" w:hAnsi="Times New Roman" w:cs="Times New Roman"/>
          <w:b/>
          <w:bCs/>
          <w:sz w:val="24"/>
          <w:szCs w:val="24"/>
          <w:lang w:val="ru-RU"/>
        </w:rPr>
        <w:t>8 класс - 2 часа в неделю, всего 68 часов:</w:t>
      </w:r>
    </w:p>
    <w:p w14:paraId="41CA5B0F"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lang w:val="ru-RU"/>
        </w:rPr>
      </w:pPr>
      <w:r w:rsidRPr="00FD2474">
        <w:rPr>
          <w:rFonts w:ascii="Times New Roman" w:hAnsi="Times New Roman" w:cs="Times New Roman"/>
          <w:sz w:val="24"/>
          <w:szCs w:val="24"/>
          <w:lang w:val="ru-RU"/>
        </w:rPr>
        <w:t xml:space="preserve">Всеобщая история. История нового времени </w:t>
      </w:r>
      <w:r w:rsidRPr="00FD2474">
        <w:rPr>
          <w:rFonts w:ascii="Times New Roman" w:hAnsi="Times New Roman" w:cs="Times New Roman"/>
          <w:sz w:val="24"/>
          <w:szCs w:val="24"/>
        </w:rPr>
        <w:t>XVIII</w:t>
      </w:r>
      <w:r w:rsidRPr="00FD2474">
        <w:rPr>
          <w:rFonts w:ascii="Times New Roman" w:hAnsi="Times New Roman" w:cs="Times New Roman"/>
          <w:sz w:val="24"/>
          <w:szCs w:val="24"/>
          <w:lang w:val="ru-RU"/>
        </w:rPr>
        <w:t xml:space="preserve"> в. - 34 часа; </w:t>
      </w:r>
    </w:p>
    <w:p w14:paraId="0B1416E9" w14:textId="77777777" w:rsidR="00A45107" w:rsidRPr="00FD2474" w:rsidRDefault="00A45107" w:rsidP="00FD2474">
      <w:pPr>
        <w:pStyle w:val="a7"/>
        <w:spacing w:before="0" w:beforeAutospacing="0" w:after="0" w:afterAutospacing="0"/>
        <w:jc w:val="both"/>
        <w:rPr>
          <w:rFonts w:ascii="Times New Roman" w:hAnsi="Times New Roman" w:cs="Times New Roman"/>
          <w:sz w:val="24"/>
          <w:szCs w:val="24"/>
          <w:lang w:val="ru-RU"/>
        </w:rPr>
      </w:pPr>
      <w:r w:rsidRPr="00FD2474">
        <w:rPr>
          <w:rFonts w:ascii="Times New Roman" w:hAnsi="Times New Roman" w:cs="Times New Roman"/>
          <w:sz w:val="24"/>
          <w:szCs w:val="24"/>
          <w:lang w:val="ru-RU"/>
        </w:rPr>
        <w:t xml:space="preserve">История России. Россия </w:t>
      </w:r>
      <w:r w:rsidRPr="00FD2474">
        <w:rPr>
          <w:rFonts w:ascii="Times New Roman" w:hAnsi="Times New Roman" w:cs="Times New Roman"/>
          <w:sz w:val="24"/>
          <w:szCs w:val="24"/>
        </w:rPr>
        <w:t>XVII</w:t>
      </w:r>
      <w:r w:rsidRPr="00FD2474">
        <w:rPr>
          <w:rFonts w:ascii="Times New Roman" w:hAnsi="Times New Roman" w:cs="Times New Roman"/>
          <w:sz w:val="24"/>
          <w:szCs w:val="24"/>
          <w:lang w:val="ru-RU"/>
        </w:rPr>
        <w:t>-</w:t>
      </w:r>
      <w:r w:rsidRPr="00FD2474">
        <w:rPr>
          <w:rFonts w:ascii="Times New Roman" w:hAnsi="Times New Roman" w:cs="Times New Roman"/>
          <w:sz w:val="24"/>
          <w:szCs w:val="24"/>
        </w:rPr>
        <w:t>XVIII</w:t>
      </w:r>
      <w:r w:rsidRPr="00FD2474">
        <w:rPr>
          <w:rFonts w:ascii="Times New Roman" w:hAnsi="Times New Roman" w:cs="Times New Roman"/>
          <w:sz w:val="24"/>
          <w:szCs w:val="24"/>
          <w:lang w:val="ru-RU"/>
        </w:rPr>
        <w:t xml:space="preserve"> вв.: от царства к империи - 68 часов.</w:t>
      </w:r>
    </w:p>
    <w:p w14:paraId="1CBF9A06" w14:textId="77777777" w:rsidR="00A45107" w:rsidRPr="00FD2474" w:rsidRDefault="00A45107" w:rsidP="00F1419F">
      <w:pPr>
        <w:pStyle w:val="a7"/>
        <w:numPr>
          <w:ilvl w:val="0"/>
          <w:numId w:val="16"/>
        </w:numPr>
        <w:spacing w:before="0" w:beforeAutospacing="0" w:after="0" w:afterAutospacing="0"/>
        <w:jc w:val="both"/>
        <w:rPr>
          <w:rFonts w:ascii="Times New Roman" w:hAnsi="Times New Roman" w:cs="Times New Roman"/>
          <w:b/>
          <w:bCs/>
          <w:sz w:val="24"/>
          <w:szCs w:val="24"/>
          <w:lang w:val="ru-RU"/>
        </w:rPr>
      </w:pPr>
      <w:r w:rsidRPr="00FD2474">
        <w:rPr>
          <w:rFonts w:ascii="Times New Roman" w:hAnsi="Times New Roman" w:cs="Times New Roman"/>
          <w:b/>
          <w:bCs/>
          <w:sz w:val="24"/>
          <w:szCs w:val="24"/>
          <w:lang w:val="ru-RU"/>
        </w:rPr>
        <w:t>9 класс – 2,5 часа в неделю, всего 85 часов:</w:t>
      </w:r>
    </w:p>
    <w:p w14:paraId="7D84A68D" w14:textId="77777777" w:rsidR="00A45107" w:rsidRPr="00FD2474" w:rsidRDefault="00A45107" w:rsidP="00FD2474">
      <w:pPr>
        <w:spacing w:before="0" w:beforeAutospacing="0" w:after="0" w:afterAutospacing="0"/>
        <w:ind w:firstLine="708"/>
        <w:jc w:val="both"/>
        <w:rPr>
          <w:sz w:val="24"/>
          <w:szCs w:val="24"/>
          <w:lang w:val="ru-RU"/>
        </w:rPr>
      </w:pPr>
      <w:r w:rsidRPr="00FD2474">
        <w:rPr>
          <w:sz w:val="24"/>
          <w:szCs w:val="24"/>
          <w:lang w:val="ru-RU"/>
        </w:rPr>
        <w:t>Всеобщая история. История нового времени.</w:t>
      </w:r>
      <w:r w:rsidRPr="00FD2474">
        <w:rPr>
          <w:sz w:val="24"/>
          <w:szCs w:val="24"/>
        </w:rPr>
        <w:t>XIX</w:t>
      </w:r>
      <w:r w:rsidRPr="00FD2474">
        <w:rPr>
          <w:sz w:val="24"/>
          <w:szCs w:val="24"/>
          <w:lang w:val="ru-RU"/>
        </w:rPr>
        <w:t xml:space="preserve"> - начало </w:t>
      </w:r>
      <w:r w:rsidRPr="00FD2474">
        <w:rPr>
          <w:sz w:val="24"/>
          <w:szCs w:val="24"/>
        </w:rPr>
        <w:t>XX</w:t>
      </w:r>
      <w:r w:rsidRPr="00FD2474">
        <w:rPr>
          <w:sz w:val="24"/>
          <w:szCs w:val="24"/>
          <w:lang w:val="ru-RU"/>
        </w:rPr>
        <w:t xml:space="preserve"> вв. - 23 часа;</w:t>
      </w:r>
    </w:p>
    <w:p w14:paraId="64F66F46" w14:textId="77777777" w:rsidR="00A45107" w:rsidRPr="00FD2474" w:rsidRDefault="00A45107" w:rsidP="00FD2474">
      <w:pPr>
        <w:spacing w:before="0" w:beforeAutospacing="0" w:after="0" w:afterAutospacing="0"/>
        <w:ind w:firstLine="708"/>
        <w:jc w:val="both"/>
        <w:rPr>
          <w:sz w:val="24"/>
          <w:szCs w:val="24"/>
          <w:lang w:val="ru-RU"/>
        </w:rPr>
      </w:pPr>
      <w:r w:rsidRPr="00FD2474">
        <w:rPr>
          <w:sz w:val="24"/>
          <w:szCs w:val="24"/>
          <w:lang w:val="ru-RU"/>
        </w:rPr>
        <w:t xml:space="preserve">История России. Российская империя </w:t>
      </w:r>
      <w:r w:rsidRPr="00FD2474">
        <w:rPr>
          <w:sz w:val="24"/>
          <w:szCs w:val="24"/>
        </w:rPr>
        <w:t>XIX</w:t>
      </w:r>
      <w:r w:rsidRPr="00FD2474">
        <w:rPr>
          <w:sz w:val="24"/>
          <w:szCs w:val="24"/>
          <w:lang w:val="ru-RU"/>
        </w:rPr>
        <w:t xml:space="preserve"> – начала </w:t>
      </w:r>
      <w:r w:rsidRPr="00FD2474">
        <w:rPr>
          <w:sz w:val="24"/>
          <w:szCs w:val="24"/>
        </w:rPr>
        <w:t>XX</w:t>
      </w:r>
      <w:r w:rsidRPr="00FD2474">
        <w:rPr>
          <w:sz w:val="24"/>
          <w:szCs w:val="24"/>
          <w:lang w:val="ru-RU"/>
        </w:rPr>
        <w:t xml:space="preserve"> в. - 45 часов;</w:t>
      </w:r>
    </w:p>
    <w:p w14:paraId="5D17BA9A" w14:textId="77777777" w:rsidR="00A45107" w:rsidRPr="00FD2474" w:rsidRDefault="00A45107" w:rsidP="00FD2474">
      <w:pPr>
        <w:spacing w:before="0" w:beforeAutospacing="0" w:after="0" w:afterAutospacing="0"/>
        <w:ind w:left="708"/>
        <w:jc w:val="both"/>
        <w:rPr>
          <w:sz w:val="24"/>
          <w:szCs w:val="24"/>
          <w:lang w:val="ru-RU"/>
        </w:rPr>
      </w:pPr>
      <w:r w:rsidRPr="00FD2474">
        <w:rPr>
          <w:sz w:val="24"/>
          <w:szCs w:val="24"/>
          <w:lang w:val="ru-RU"/>
        </w:rPr>
        <w:t>Модуль «Введение в Новейшую историю России» - 17 часов</w:t>
      </w:r>
      <w:r w:rsidRPr="00FD2474">
        <w:rPr>
          <w:b/>
          <w:bCs/>
          <w:sz w:val="24"/>
          <w:szCs w:val="24"/>
          <w:lang w:val="ru-RU"/>
        </w:rPr>
        <w:t xml:space="preserve"> </w:t>
      </w:r>
      <w:r w:rsidRPr="00FD2474">
        <w:rPr>
          <w:sz w:val="24"/>
          <w:szCs w:val="24"/>
          <w:lang w:val="ru-RU"/>
        </w:rPr>
        <w:t>за счёт части, формируемой участниками образовательных отношений.</w:t>
      </w:r>
    </w:p>
    <w:p w14:paraId="7D257DCD" w14:textId="77777777" w:rsidR="00FD2474" w:rsidRDefault="00CC72F4" w:rsidP="00CC72F4">
      <w:pPr>
        <w:spacing w:before="0" w:beforeAutospacing="0" w:after="0" w:afterAutospacing="0"/>
        <w:ind w:firstLine="720"/>
        <w:jc w:val="both"/>
        <w:rPr>
          <w:sz w:val="24"/>
          <w:szCs w:val="24"/>
          <w:lang w:val="ru-RU"/>
        </w:rPr>
      </w:pPr>
      <w:r w:rsidRPr="00325864">
        <w:rPr>
          <w:sz w:val="24"/>
          <w:szCs w:val="24"/>
          <w:lang w:val="ru-RU"/>
        </w:rPr>
        <w:t xml:space="preserve"> Обществознание полностью ушло из учебных планов в 6–7-х классах. На уровне ООО предмет остался только в 8–9-х классах (п. 3 приказа от 09.10.2024 № 704). </w:t>
      </w:r>
    </w:p>
    <w:p w14:paraId="7C80D945" w14:textId="77777777" w:rsidR="00FD2474" w:rsidRPr="00FD2474" w:rsidRDefault="00FD2474" w:rsidP="00FD2474">
      <w:pPr>
        <w:pStyle w:val="TableParagraph"/>
        <w:ind w:left="0" w:right="96" w:firstLine="720"/>
        <w:jc w:val="both"/>
        <w:rPr>
          <w:sz w:val="24"/>
          <w:szCs w:val="24"/>
        </w:rPr>
      </w:pPr>
      <w:r w:rsidRPr="00FD2474">
        <w:rPr>
          <w:sz w:val="24"/>
          <w:szCs w:val="24"/>
        </w:rPr>
        <w:t>Учебный предмет реализуется в 8-9 классах в объеме 1 час в неделю из часов обязательной части учебного плана. Изучение учебного предмета «Обществознание», включающего знания о российском обществе и направлениях</w:t>
      </w:r>
      <w:r w:rsidRPr="00FD2474">
        <w:rPr>
          <w:spacing w:val="1"/>
          <w:sz w:val="24"/>
          <w:szCs w:val="24"/>
        </w:rPr>
        <w:t xml:space="preserve"> </w:t>
      </w:r>
      <w:r w:rsidRPr="00FD2474">
        <w:rPr>
          <w:sz w:val="24"/>
          <w:szCs w:val="24"/>
        </w:rPr>
        <w:t>его развития в современных условиях, об основах конституционного строя нашей страны, правах и обязанностях</w:t>
      </w:r>
      <w:r w:rsidRPr="00FD2474">
        <w:rPr>
          <w:spacing w:val="-57"/>
          <w:sz w:val="24"/>
          <w:szCs w:val="24"/>
        </w:rPr>
        <w:t xml:space="preserve"> </w:t>
      </w:r>
      <w:r w:rsidRPr="00FD2474">
        <w:rPr>
          <w:sz w:val="24"/>
          <w:szCs w:val="24"/>
        </w:rPr>
        <w:t>человека</w:t>
      </w:r>
      <w:r w:rsidRPr="00FD2474">
        <w:rPr>
          <w:spacing w:val="1"/>
          <w:sz w:val="24"/>
          <w:szCs w:val="24"/>
        </w:rPr>
        <w:t xml:space="preserve"> </w:t>
      </w:r>
      <w:r w:rsidRPr="00FD2474">
        <w:rPr>
          <w:sz w:val="24"/>
          <w:szCs w:val="24"/>
        </w:rPr>
        <w:t>и</w:t>
      </w:r>
      <w:r w:rsidRPr="00FD2474">
        <w:rPr>
          <w:spacing w:val="1"/>
          <w:sz w:val="24"/>
          <w:szCs w:val="24"/>
        </w:rPr>
        <w:t xml:space="preserve"> </w:t>
      </w:r>
      <w:r w:rsidRPr="00FD2474">
        <w:rPr>
          <w:sz w:val="24"/>
          <w:szCs w:val="24"/>
        </w:rPr>
        <w:t>гражданина,</w:t>
      </w:r>
      <w:r w:rsidRPr="00FD2474">
        <w:rPr>
          <w:spacing w:val="1"/>
          <w:sz w:val="24"/>
          <w:szCs w:val="24"/>
        </w:rPr>
        <w:t xml:space="preserve"> </w:t>
      </w:r>
      <w:r w:rsidRPr="00FD2474">
        <w:rPr>
          <w:sz w:val="24"/>
          <w:szCs w:val="24"/>
        </w:rPr>
        <w:t>способствует</w:t>
      </w:r>
      <w:r w:rsidRPr="00FD2474">
        <w:rPr>
          <w:spacing w:val="1"/>
          <w:sz w:val="24"/>
          <w:szCs w:val="24"/>
        </w:rPr>
        <w:t xml:space="preserve"> </w:t>
      </w:r>
      <w:r w:rsidRPr="00FD2474">
        <w:rPr>
          <w:sz w:val="24"/>
          <w:szCs w:val="24"/>
        </w:rPr>
        <w:t>воспитанию</w:t>
      </w:r>
      <w:r w:rsidRPr="00FD2474">
        <w:rPr>
          <w:spacing w:val="1"/>
          <w:sz w:val="24"/>
          <w:szCs w:val="24"/>
        </w:rPr>
        <w:t xml:space="preserve"> </w:t>
      </w:r>
      <w:r w:rsidRPr="00FD2474">
        <w:rPr>
          <w:sz w:val="24"/>
          <w:szCs w:val="24"/>
        </w:rPr>
        <w:t>российской</w:t>
      </w:r>
      <w:r w:rsidRPr="00FD2474">
        <w:rPr>
          <w:spacing w:val="1"/>
          <w:sz w:val="24"/>
          <w:szCs w:val="24"/>
        </w:rPr>
        <w:t xml:space="preserve"> </w:t>
      </w:r>
      <w:r w:rsidRPr="00FD2474">
        <w:rPr>
          <w:sz w:val="24"/>
          <w:szCs w:val="24"/>
        </w:rPr>
        <w:t>гражданской</w:t>
      </w:r>
      <w:r w:rsidRPr="00FD2474">
        <w:rPr>
          <w:spacing w:val="1"/>
          <w:sz w:val="24"/>
          <w:szCs w:val="24"/>
        </w:rPr>
        <w:t xml:space="preserve"> </w:t>
      </w:r>
      <w:r w:rsidRPr="00FD2474">
        <w:rPr>
          <w:sz w:val="24"/>
          <w:szCs w:val="24"/>
        </w:rPr>
        <w:t>идентичности,</w:t>
      </w:r>
      <w:r w:rsidRPr="00FD2474">
        <w:rPr>
          <w:spacing w:val="1"/>
          <w:sz w:val="24"/>
          <w:szCs w:val="24"/>
        </w:rPr>
        <w:t xml:space="preserve"> </w:t>
      </w:r>
      <w:r w:rsidRPr="00FD2474">
        <w:rPr>
          <w:sz w:val="24"/>
          <w:szCs w:val="24"/>
        </w:rPr>
        <w:t>готовности</w:t>
      </w:r>
      <w:r w:rsidRPr="00FD2474">
        <w:rPr>
          <w:spacing w:val="1"/>
          <w:sz w:val="24"/>
          <w:szCs w:val="24"/>
        </w:rPr>
        <w:t xml:space="preserve"> </w:t>
      </w:r>
      <w:r w:rsidRPr="00FD2474">
        <w:rPr>
          <w:sz w:val="24"/>
          <w:szCs w:val="24"/>
        </w:rPr>
        <w:t>к</w:t>
      </w:r>
      <w:r w:rsidRPr="00FD2474">
        <w:rPr>
          <w:spacing w:val="1"/>
          <w:sz w:val="24"/>
          <w:szCs w:val="24"/>
        </w:rPr>
        <w:t xml:space="preserve"> </w:t>
      </w:r>
      <w:r w:rsidRPr="00FD2474">
        <w:rPr>
          <w:sz w:val="24"/>
          <w:szCs w:val="24"/>
        </w:rPr>
        <w:t>служению</w:t>
      </w:r>
      <w:r w:rsidRPr="00FD2474">
        <w:rPr>
          <w:spacing w:val="-1"/>
          <w:sz w:val="24"/>
          <w:szCs w:val="24"/>
        </w:rPr>
        <w:t xml:space="preserve"> </w:t>
      </w:r>
      <w:r w:rsidRPr="00FD2474">
        <w:rPr>
          <w:sz w:val="24"/>
          <w:szCs w:val="24"/>
        </w:rPr>
        <w:t>Отечеству, приверженности</w:t>
      </w:r>
      <w:r w:rsidRPr="00FD2474">
        <w:rPr>
          <w:spacing w:val="-2"/>
          <w:sz w:val="24"/>
          <w:szCs w:val="24"/>
        </w:rPr>
        <w:t xml:space="preserve"> </w:t>
      </w:r>
      <w:r w:rsidRPr="00FD2474">
        <w:rPr>
          <w:sz w:val="24"/>
          <w:szCs w:val="24"/>
        </w:rPr>
        <w:t>национальным</w:t>
      </w:r>
      <w:r w:rsidRPr="00FD2474">
        <w:rPr>
          <w:spacing w:val="-1"/>
          <w:sz w:val="24"/>
          <w:szCs w:val="24"/>
        </w:rPr>
        <w:t xml:space="preserve"> </w:t>
      </w:r>
      <w:r w:rsidRPr="00FD2474">
        <w:rPr>
          <w:sz w:val="24"/>
          <w:szCs w:val="24"/>
        </w:rPr>
        <w:t>ценностям.</w:t>
      </w:r>
    </w:p>
    <w:p w14:paraId="1E2A0727" w14:textId="6669E20A" w:rsidR="00CC72F4" w:rsidRPr="00325864" w:rsidRDefault="00CC72F4" w:rsidP="00FD2474">
      <w:pPr>
        <w:spacing w:before="0" w:beforeAutospacing="0" w:after="0" w:afterAutospacing="0"/>
        <w:ind w:firstLine="720"/>
        <w:jc w:val="both"/>
        <w:rPr>
          <w:sz w:val="24"/>
          <w:szCs w:val="24"/>
          <w:lang w:val="ru-RU"/>
        </w:rPr>
      </w:pPr>
      <w:r w:rsidRPr="00325864">
        <w:rPr>
          <w:sz w:val="24"/>
          <w:szCs w:val="24"/>
          <w:lang w:val="ru-RU"/>
        </w:rPr>
        <w:t xml:space="preserve">Преподавание учебных предметов «История» и «Обществознание» ведется с непосредственным применением федеральных рабочих программ. Учителя следуют 8 поурочным планированиям, которые включили в обновленные ФОП (приказ </w:t>
      </w:r>
      <w:proofErr w:type="spellStart"/>
      <w:r w:rsidRPr="00325864">
        <w:rPr>
          <w:sz w:val="24"/>
          <w:szCs w:val="24"/>
          <w:lang w:val="ru-RU"/>
        </w:rPr>
        <w:t>Минпросвещения</w:t>
      </w:r>
      <w:proofErr w:type="spellEnd"/>
      <w:r w:rsidRPr="00325864">
        <w:rPr>
          <w:sz w:val="24"/>
          <w:szCs w:val="24"/>
          <w:lang w:val="ru-RU"/>
        </w:rPr>
        <w:t xml:space="preserve"> от </w:t>
      </w:r>
      <w:proofErr w:type="spellStart"/>
      <w:r w:rsidRPr="00325864">
        <w:rPr>
          <w:sz w:val="24"/>
          <w:szCs w:val="24"/>
          <w:lang w:val="ru-RU"/>
        </w:rPr>
        <w:t>от</w:t>
      </w:r>
      <w:proofErr w:type="spellEnd"/>
      <w:r w:rsidRPr="00325864">
        <w:rPr>
          <w:sz w:val="24"/>
          <w:szCs w:val="24"/>
          <w:lang w:val="ru-RU"/>
        </w:rPr>
        <w:t xml:space="preserve"> 09.10.2024 № 704)</w:t>
      </w:r>
      <w:r w:rsidR="00FD2474">
        <w:rPr>
          <w:sz w:val="24"/>
          <w:szCs w:val="24"/>
          <w:lang w:val="ru-RU"/>
        </w:rPr>
        <w:t>.</w:t>
      </w:r>
    </w:p>
    <w:p w14:paraId="6751B421" w14:textId="4D613404" w:rsidR="00720535" w:rsidRPr="00325864" w:rsidRDefault="00CC72F4" w:rsidP="00CC72F4">
      <w:pPr>
        <w:spacing w:before="0" w:beforeAutospacing="0" w:after="0" w:afterAutospacing="0"/>
        <w:ind w:firstLine="720"/>
        <w:jc w:val="both"/>
        <w:rPr>
          <w:rFonts w:hAnsi="Times New Roman" w:cs="Times New Roman"/>
          <w:color w:val="000000"/>
          <w:sz w:val="24"/>
          <w:szCs w:val="24"/>
          <w:lang w:val="ru-RU"/>
        </w:rPr>
      </w:pPr>
      <w:r w:rsidRPr="00325864">
        <w:rPr>
          <w:sz w:val="24"/>
          <w:szCs w:val="24"/>
          <w:lang w:val="ru-RU"/>
        </w:rPr>
        <w:t xml:space="preserve">Образовательный процесс организован с учетом требований ФГОС, ФОП, СП 2.4.3648-20 и СанПиН 1.2.3685-21. </w:t>
      </w:r>
    </w:p>
    <w:p w14:paraId="42164746" w14:textId="6F5ECA0B" w:rsidR="00C05D91" w:rsidRPr="00D44A62" w:rsidRDefault="00AE7494" w:rsidP="00965E9F">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Рабочая группа по внедрению обновленных ФГОС и ФОП в МБОУ «Школа №</w:t>
      </w:r>
      <w:r w:rsidR="00720535">
        <w:rPr>
          <w:rFonts w:hAnsi="Times New Roman" w:cs="Times New Roman"/>
          <w:color w:val="000000"/>
          <w:sz w:val="24"/>
          <w:szCs w:val="24"/>
          <w:lang w:val="ru-RU"/>
        </w:rPr>
        <w:t xml:space="preserve"> 90</w:t>
      </w:r>
      <w:r w:rsidRPr="00D44A62">
        <w:rPr>
          <w:rFonts w:hAnsi="Times New Roman" w:cs="Times New Roman"/>
          <w:color w:val="000000"/>
          <w:sz w:val="24"/>
          <w:szCs w:val="24"/>
          <w:lang w:val="ru-RU"/>
        </w:rPr>
        <w:t>» состоит из заместителей директора, руководителей школьных методических объединений и ведущих педагогов.</w:t>
      </w:r>
    </w:p>
    <w:p w14:paraId="12FC3E95" w14:textId="77777777" w:rsidR="00965E9F" w:rsidRPr="00965E9F" w:rsidRDefault="00965E9F" w:rsidP="00F80C3E">
      <w:pPr>
        <w:shd w:val="clear" w:color="auto" w:fill="FFFFFF"/>
        <w:spacing w:before="0" w:beforeAutospacing="0" w:after="0" w:afterAutospacing="0" w:line="420" w:lineRule="atLeast"/>
        <w:ind w:firstLine="720"/>
        <w:rPr>
          <w:rFonts w:eastAsia="Times New Roman" w:cstheme="minorHAnsi"/>
          <w:color w:val="000000"/>
          <w:sz w:val="24"/>
          <w:szCs w:val="24"/>
          <w:lang w:val="ru-RU" w:eastAsia="ru-RU"/>
        </w:rPr>
      </w:pPr>
      <w:r w:rsidRPr="00965E9F">
        <w:rPr>
          <w:rFonts w:eastAsia="Times New Roman" w:cstheme="minorHAnsi"/>
          <w:color w:val="000000"/>
          <w:sz w:val="24"/>
          <w:szCs w:val="24"/>
          <w:lang w:val="ru-RU" w:eastAsia="ru-RU"/>
        </w:rPr>
        <w:t>Организационно-методическая поддержка учителей в период перехода на обновлённые ФГОС включала:</w:t>
      </w:r>
    </w:p>
    <w:p w14:paraId="35DADFF8" w14:textId="77777777" w:rsidR="00C05D91" w:rsidRPr="00720535" w:rsidRDefault="00AE7494" w:rsidP="00F1419F">
      <w:pPr>
        <w:pStyle w:val="a7"/>
        <w:numPr>
          <w:ilvl w:val="0"/>
          <w:numId w:val="10"/>
        </w:numPr>
        <w:spacing w:before="0" w:beforeAutospacing="0" w:after="0" w:afterAutospacing="0"/>
        <w:ind w:right="180"/>
        <w:rPr>
          <w:rFonts w:hAnsi="Times New Roman" w:cs="Times New Roman"/>
          <w:color w:val="000000"/>
          <w:sz w:val="24"/>
          <w:szCs w:val="24"/>
          <w:lang w:val="ru-RU"/>
        </w:rPr>
      </w:pPr>
      <w:r w:rsidRPr="00720535">
        <w:rPr>
          <w:rFonts w:hAnsi="Times New Roman" w:cs="Times New Roman"/>
          <w:color w:val="000000"/>
          <w:sz w:val="24"/>
          <w:szCs w:val="24"/>
          <w:lang w:val="ru-RU"/>
        </w:rPr>
        <w:t>организацию работы по повышению квалификации педагогических работников;</w:t>
      </w:r>
    </w:p>
    <w:p w14:paraId="28CEEAC3" w14:textId="77777777" w:rsidR="00C05D91" w:rsidRPr="00720535" w:rsidRDefault="00AE7494" w:rsidP="00F1419F">
      <w:pPr>
        <w:pStyle w:val="a7"/>
        <w:numPr>
          <w:ilvl w:val="0"/>
          <w:numId w:val="10"/>
        </w:numPr>
        <w:spacing w:before="0" w:beforeAutospacing="0" w:after="0" w:afterAutospacing="0"/>
        <w:ind w:right="180"/>
        <w:rPr>
          <w:rFonts w:hAnsi="Times New Roman" w:cs="Times New Roman"/>
          <w:color w:val="000000"/>
          <w:sz w:val="24"/>
          <w:szCs w:val="24"/>
          <w:lang w:val="ru-RU"/>
        </w:rPr>
      </w:pPr>
      <w:r w:rsidRPr="00720535">
        <w:rPr>
          <w:rFonts w:hAnsi="Times New Roman" w:cs="Times New Roman"/>
          <w:color w:val="000000"/>
          <w:sz w:val="24"/>
          <w:szCs w:val="24"/>
          <w:lang w:val="ru-RU"/>
        </w:rPr>
        <w:t xml:space="preserve">организацию </w:t>
      </w:r>
      <w:proofErr w:type="spellStart"/>
      <w:r w:rsidRPr="00720535">
        <w:rPr>
          <w:rFonts w:hAnsi="Times New Roman" w:cs="Times New Roman"/>
          <w:color w:val="000000"/>
          <w:sz w:val="24"/>
          <w:szCs w:val="24"/>
          <w:lang w:val="ru-RU"/>
        </w:rPr>
        <w:t>взаимопосещения</w:t>
      </w:r>
      <w:proofErr w:type="spellEnd"/>
      <w:r w:rsidRPr="00720535">
        <w:rPr>
          <w:rFonts w:hAnsi="Times New Roman" w:cs="Times New Roman"/>
          <w:color w:val="000000"/>
          <w:sz w:val="24"/>
          <w:szCs w:val="24"/>
          <w:lang w:val="ru-RU"/>
        </w:rPr>
        <w:t xml:space="preserve"> уроков и занятий внеурочной деятельности;</w:t>
      </w:r>
    </w:p>
    <w:p w14:paraId="25110120" w14:textId="77777777" w:rsidR="00C05D91" w:rsidRPr="00720535" w:rsidRDefault="00AE7494" w:rsidP="00F1419F">
      <w:pPr>
        <w:pStyle w:val="a7"/>
        <w:numPr>
          <w:ilvl w:val="0"/>
          <w:numId w:val="10"/>
        </w:numPr>
        <w:spacing w:before="0" w:beforeAutospacing="0" w:after="0" w:afterAutospacing="0"/>
        <w:ind w:right="180"/>
        <w:rPr>
          <w:rFonts w:hAnsi="Times New Roman" w:cs="Times New Roman"/>
          <w:color w:val="000000"/>
          <w:sz w:val="24"/>
          <w:szCs w:val="24"/>
          <w:lang w:val="ru-RU"/>
        </w:rPr>
      </w:pPr>
      <w:r w:rsidRPr="00720535">
        <w:rPr>
          <w:rFonts w:hAnsi="Times New Roman" w:cs="Times New Roman"/>
          <w:color w:val="000000"/>
          <w:sz w:val="24"/>
          <w:szCs w:val="24"/>
          <w:lang w:val="ru-RU"/>
        </w:rPr>
        <w:t>проведение в рамках работы ШМО индивидуальных и групповых консультаций для педагогов по вопросам внедрения обновленных ФГОС и ФОП</w:t>
      </w:r>
    </w:p>
    <w:p w14:paraId="7FB382C9" w14:textId="77777777" w:rsidR="00965E9F" w:rsidRPr="00965E9F" w:rsidRDefault="00965E9F" w:rsidP="00F1419F">
      <w:pPr>
        <w:pStyle w:val="a7"/>
        <w:numPr>
          <w:ilvl w:val="0"/>
          <w:numId w:val="17"/>
        </w:numPr>
        <w:shd w:val="clear" w:color="auto" w:fill="FFFFFF"/>
        <w:spacing w:before="0" w:beforeAutospacing="0" w:after="0" w:afterAutospacing="0"/>
        <w:rPr>
          <w:rFonts w:eastAsia="Times New Roman" w:cstheme="minorHAnsi"/>
          <w:color w:val="000000"/>
          <w:sz w:val="24"/>
          <w:szCs w:val="24"/>
          <w:lang w:val="ru-RU" w:eastAsia="ru-RU"/>
        </w:rPr>
      </w:pPr>
      <w:r w:rsidRPr="00965E9F">
        <w:rPr>
          <w:rFonts w:eastAsia="Times New Roman" w:cstheme="minorHAnsi"/>
          <w:color w:val="000000"/>
          <w:sz w:val="24"/>
          <w:szCs w:val="24"/>
          <w:lang w:val="ru-RU" w:eastAsia="ru-RU"/>
        </w:rPr>
        <w:t>анализ уроков, организованных в соответствии с требованиями ФГОС; </w:t>
      </w:r>
    </w:p>
    <w:p w14:paraId="24AD5F11" w14:textId="77777777" w:rsidR="00965E9F" w:rsidRPr="00965E9F" w:rsidRDefault="00965E9F" w:rsidP="00F1419F">
      <w:pPr>
        <w:pStyle w:val="a7"/>
        <w:numPr>
          <w:ilvl w:val="0"/>
          <w:numId w:val="17"/>
        </w:numPr>
        <w:shd w:val="clear" w:color="auto" w:fill="FFFFFF"/>
        <w:spacing w:before="0" w:beforeAutospacing="0" w:after="0" w:afterAutospacing="0"/>
        <w:rPr>
          <w:rFonts w:eastAsia="Times New Roman" w:cstheme="minorHAnsi"/>
          <w:color w:val="000000"/>
          <w:sz w:val="24"/>
          <w:szCs w:val="24"/>
          <w:lang w:val="ru-RU" w:eastAsia="ru-RU"/>
        </w:rPr>
      </w:pPr>
      <w:r w:rsidRPr="00965E9F">
        <w:rPr>
          <w:rFonts w:eastAsia="Times New Roman" w:cstheme="minorHAnsi"/>
          <w:color w:val="000000"/>
          <w:sz w:val="24"/>
          <w:szCs w:val="24"/>
          <w:lang w:val="ru-RU" w:eastAsia="ru-RU"/>
        </w:rPr>
        <w:t xml:space="preserve">организацию </w:t>
      </w:r>
      <w:proofErr w:type="spellStart"/>
      <w:r w:rsidRPr="00965E9F">
        <w:rPr>
          <w:rFonts w:eastAsia="Times New Roman" w:cstheme="minorHAnsi"/>
          <w:color w:val="000000"/>
          <w:sz w:val="24"/>
          <w:szCs w:val="24"/>
          <w:lang w:val="ru-RU" w:eastAsia="ru-RU"/>
        </w:rPr>
        <w:t>взаимопосещения</w:t>
      </w:r>
      <w:proofErr w:type="spellEnd"/>
      <w:r w:rsidRPr="00965E9F">
        <w:rPr>
          <w:rFonts w:eastAsia="Times New Roman" w:cstheme="minorHAnsi"/>
          <w:color w:val="000000"/>
          <w:sz w:val="24"/>
          <w:szCs w:val="24"/>
          <w:lang w:val="ru-RU" w:eastAsia="ru-RU"/>
        </w:rPr>
        <w:t xml:space="preserve"> занятий учителями; </w:t>
      </w:r>
    </w:p>
    <w:p w14:paraId="2A24E75E" w14:textId="1EB0ACAB" w:rsidR="00965E9F" w:rsidRPr="00965E9F" w:rsidRDefault="00965E9F" w:rsidP="00F1419F">
      <w:pPr>
        <w:pStyle w:val="a7"/>
        <w:numPr>
          <w:ilvl w:val="0"/>
          <w:numId w:val="17"/>
        </w:numPr>
        <w:shd w:val="clear" w:color="auto" w:fill="FFFFFF"/>
        <w:spacing w:before="0" w:beforeAutospacing="0" w:after="0" w:afterAutospacing="0"/>
        <w:rPr>
          <w:rFonts w:eastAsia="Times New Roman" w:cstheme="minorHAnsi"/>
          <w:color w:val="000000"/>
          <w:sz w:val="24"/>
          <w:szCs w:val="24"/>
          <w:lang w:val="ru-RU" w:eastAsia="ru-RU"/>
        </w:rPr>
      </w:pPr>
      <w:r w:rsidRPr="00965E9F">
        <w:rPr>
          <w:rFonts w:eastAsia="Times New Roman" w:cstheme="minorHAnsi"/>
          <w:color w:val="000000"/>
          <w:sz w:val="24"/>
          <w:szCs w:val="24"/>
          <w:lang w:val="ru-RU" w:eastAsia="ru-RU"/>
        </w:rPr>
        <w:t xml:space="preserve">выработку методических рекомендаций на уровне </w:t>
      </w:r>
      <w:r>
        <w:rPr>
          <w:rFonts w:eastAsia="Times New Roman" w:cstheme="minorHAnsi"/>
          <w:color w:val="000000"/>
          <w:sz w:val="24"/>
          <w:szCs w:val="24"/>
          <w:lang w:val="ru-RU" w:eastAsia="ru-RU"/>
        </w:rPr>
        <w:t>школы</w:t>
      </w:r>
      <w:r w:rsidRPr="00965E9F">
        <w:rPr>
          <w:rFonts w:eastAsia="Times New Roman" w:cstheme="minorHAnsi"/>
          <w:color w:val="000000"/>
          <w:sz w:val="24"/>
          <w:szCs w:val="24"/>
          <w:lang w:val="ru-RU" w:eastAsia="ru-RU"/>
        </w:rPr>
        <w:t xml:space="preserve"> по совершенствованию методов и приёмов достижения образовательных результатов; </w:t>
      </w:r>
    </w:p>
    <w:p w14:paraId="64CCD2F8" w14:textId="77777777" w:rsidR="00965E9F" w:rsidRPr="00965E9F" w:rsidRDefault="00965E9F" w:rsidP="00F1419F">
      <w:pPr>
        <w:pStyle w:val="a7"/>
        <w:numPr>
          <w:ilvl w:val="0"/>
          <w:numId w:val="17"/>
        </w:numPr>
        <w:shd w:val="clear" w:color="auto" w:fill="FFFFFF"/>
        <w:spacing w:before="0" w:beforeAutospacing="0" w:after="0" w:afterAutospacing="0"/>
        <w:rPr>
          <w:rFonts w:eastAsia="Times New Roman" w:cstheme="minorHAnsi"/>
          <w:color w:val="000000"/>
          <w:sz w:val="24"/>
          <w:szCs w:val="24"/>
          <w:lang w:val="ru-RU" w:eastAsia="ru-RU"/>
        </w:rPr>
      </w:pPr>
      <w:r w:rsidRPr="00965E9F">
        <w:rPr>
          <w:rFonts w:eastAsia="Times New Roman" w:cstheme="minorHAnsi"/>
          <w:color w:val="000000"/>
          <w:sz w:val="24"/>
          <w:szCs w:val="24"/>
          <w:lang w:val="ru-RU" w:eastAsia="ru-RU"/>
        </w:rPr>
        <w:t>рассмотрение на педагогических советах промежуточных результатов реализации ФГОС; </w:t>
      </w:r>
    </w:p>
    <w:p w14:paraId="20C65B6C" w14:textId="77777777" w:rsidR="00965E9F" w:rsidRPr="00965E9F" w:rsidRDefault="00965E9F" w:rsidP="00F1419F">
      <w:pPr>
        <w:pStyle w:val="a7"/>
        <w:numPr>
          <w:ilvl w:val="0"/>
          <w:numId w:val="17"/>
        </w:numPr>
        <w:shd w:val="clear" w:color="auto" w:fill="FFFFFF"/>
        <w:spacing w:before="0" w:beforeAutospacing="0" w:after="0" w:afterAutospacing="0"/>
        <w:rPr>
          <w:rFonts w:eastAsia="Times New Roman" w:cstheme="minorHAnsi"/>
          <w:color w:val="000000"/>
          <w:sz w:val="24"/>
          <w:szCs w:val="24"/>
          <w:lang w:val="ru-RU" w:eastAsia="ru-RU"/>
        </w:rPr>
      </w:pPr>
      <w:r w:rsidRPr="00965E9F">
        <w:rPr>
          <w:rFonts w:eastAsia="Times New Roman" w:cstheme="minorHAnsi"/>
          <w:color w:val="000000"/>
          <w:sz w:val="24"/>
          <w:szCs w:val="24"/>
          <w:lang w:val="ru-RU" w:eastAsia="ru-RU"/>
        </w:rPr>
        <w:t>формирование системы наставничества для профессионального роста молодых специалистов; </w:t>
      </w:r>
    </w:p>
    <w:p w14:paraId="74AE0437" w14:textId="77777777" w:rsidR="00965E9F" w:rsidRPr="00965E9F" w:rsidRDefault="00965E9F" w:rsidP="00F1419F">
      <w:pPr>
        <w:pStyle w:val="a7"/>
        <w:numPr>
          <w:ilvl w:val="0"/>
          <w:numId w:val="17"/>
        </w:numPr>
        <w:shd w:val="clear" w:color="auto" w:fill="FFFFFF"/>
        <w:spacing w:before="0" w:beforeAutospacing="0" w:after="0" w:afterAutospacing="0"/>
        <w:rPr>
          <w:rFonts w:eastAsia="Times New Roman" w:cstheme="minorHAnsi"/>
          <w:color w:val="000000"/>
          <w:sz w:val="24"/>
          <w:szCs w:val="24"/>
          <w:lang w:val="ru-RU" w:eastAsia="ru-RU"/>
        </w:rPr>
      </w:pPr>
      <w:r w:rsidRPr="00965E9F">
        <w:rPr>
          <w:rFonts w:eastAsia="Times New Roman" w:cstheme="minorHAnsi"/>
          <w:color w:val="000000"/>
          <w:sz w:val="24"/>
          <w:szCs w:val="24"/>
          <w:lang w:val="ru-RU" w:eastAsia="ru-RU"/>
        </w:rPr>
        <w:t>контроль качества организации учебно-воспитательного процесса</w:t>
      </w:r>
    </w:p>
    <w:p w14:paraId="672AB9F9" w14:textId="77777777"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Профили обучения</w:t>
      </w:r>
    </w:p>
    <w:p w14:paraId="4C6B20DC" w14:textId="0796FF3E" w:rsidR="00877199" w:rsidRPr="00877199" w:rsidRDefault="00877199" w:rsidP="00877199">
      <w:pPr>
        <w:spacing w:before="0" w:beforeAutospacing="0" w:after="0" w:afterAutospacing="0"/>
        <w:ind w:firstLine="720"/>
        <w:jc w:val="both"/>
        <w:rPr>
          <w:sz w:val="24"/>
          <w:szCs w:val="24"/>
          <w:lang w:val="ru-RU"/>
        </w:rPr>
      </w:pPr>
      <w:r w:rsidRPr="00877199">
        <w:rPr>
          <w:sz w:val="24"/>
          <w:szCs w:val="24"/>
          <w:lang w:val="ru-RU"/>
        </w:rPr>
        <w:lastRenderedPageBreak/>
        <w:t>В 2025 году на уровне среднего общего образования МБОУ «Школа № 90» реализует профильное обучение, за основу взят учебный план социально-экономического профиля (вариант 2) Федерального учебного плана СОО.</w:t>
      </w:r>
    </w:p>
    <w:p w14:paraId="3EF892DB" w14:textId="77777777" w:rsidR="00877199" w:rsidRPr="00877199" w:rsidRDefault="00877199" w:rsidP="00877199">
      <w:pPr>
        <w:shd w:val="clear" w:color="auto" w:fill="FFFFFF"/>
        <w:spacing w:before="0" w:beforeAutospacing="0" w:after="0" w:afterAutospacing="0"/>
        <w:ind w:firstLine="720"/>
        <w:jc w:val="both"/>
        <w:textAlignment w:val="baseline"/>
        <w:rPr>
          <w:sz w:val="24"/>
          <w:szCs w:val="24"/>
          <w:lang w:val="ru-RU"/>
        </w:rPr>
      </w:pPr>
      <w:r w:rsidRPr="00877199">
        <w:rPr>
          <w:sz w:val="24"/>
          <w:szCs w:val="24"/>
          <w:lang w:val="ru-RU"/>
        </w:rPr>
        <w:t>Выбранный профиль является способом введения обучающихся в общественно-производственную практику, строятся с ориентацией на будущую сферу профессиональной деятельности, с учетом предполагаемого продолжения образования обучающихся.</w:t>
      </w:r>
    </w:p>
    <w:p w14:paraId="25BC13B6" w14:textId="77777777" w:rsidR="00877199" w:rsidRPr="00877199" w:rsidRDefault="00877199" w:rsidP="00877199">
      <w:pPr>
        <w:spacing w:before="0" w:beforeAutospacing="0" w:after="0" w:afterAutospacing="0"/>
        <w:ind w:firstLine="720"/>
        <w:jc w:val="both"/>
        <w:rPr>
          <w:sz w:val="24"/>
          <w:szCs w:val="24"/>
          <w:lang w:val="ru-RU"/>
        </w:rPr>
      </w:pPr>
      <w:r w:rsidRPr="00877199">
        <w:rPr>
          <w:sz w:val="24"/>
          <w:szCs w:val="24"/>
          <w:lang w:val="ru-RU"/>
        </w:rPr>
        <w:t>Учебный план профиля обучения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предусматривают изучение 2 - х учебных предметов на углубленном уровне из соответствующей профилю обучения.</w:t>
      </w:r>
    </w:p>
    <w:p w14:paraId="1133E32B" w14:textId="619E4A93" w:rsidR="00877199" w:rsidRPr="00877199" w:rsidRDefault="00877199" w:rsidP="00877199">
      <w:pPr>
        <w:spacing w:before="0" w:beforeAutospacing="0" w:after="0" w:afterAutospacing="0"/>
        <w:jc w:val="both"/>
        <w:rPr>
          <w:sz w:val="24"/>
          <w:szCs w:val="24"/>
          <w:lang w:val="ru-RU"/>
        </w:rPr>
      </w:pPr>
      <w:r w:rsidRPr="00877199">
        <w:rPr>
          <w:sz w:val="24"/>
          <w:szCs w:val="24"/>
          <w:lang w:val="ru-RU"/>
        </w:rPr>
        <w:t xml:space="preserve"> </w:t>
      </w:r>
      <w:r>
        <w:rPr>
          <w:sz w:val="24"/>
          <w:szCs w:val="24"/>
          <w:lang w:val="ru-RU"/>
        </w:rPr>
        <w:tab/>
      </w:r>
      <w:r w:rsidRPr="00877199">
        <w:rPr>
          <w:sz w:val="24"/>
          <w:szCs w:val="24"/>
          <w:lang w:val="ru-RU"/>
        </w:rPr>
        <w:t xml:space="preserve">В рамках социально-экономического </w:t>
      </w:r>
      <w:proofErr w:type="gramStart"/>
      <w:r w:rsidRPr="00877199">
        <w:rPr>
          <w:sz w:val="24"/>
          <w:szCs w:val="24"/>
          <w:lang w:val="ru-RU"/>
        </w:rPr>
        <w:t>профиля  на</w:t>
      </w:r>
      <w:proofErr w:type="gramEnd"/>
      <w:r w:rsidRPr="00877199">
        <w:rPr>
          <w:sz w:val="24"/>
          <w:szCs w:val="24"/>
          <w:lang w:val="ru-RU"/>
        </w:rPr>
        <w:t xml:space="preserve"> углубленном уровне изучаются предметы «Обществознание»- 4 часа в неделю, «География» -3 часа в неделю из обязательной части  учебного плана. </w:t>
      </w:r>
    </w:p>
    <w:p w14:paraId="758100A1" w14:textId="77777777" w:rsidR="00877199" w:rsidRPr="00877199" w:rsidRDefault="00877199" w:rsidP="00877199">
      <w:pPr>
        <w:spacing w:before="0" w:beforeAutospacing="0" w:after="0" w:afterAutospacing="0"/>
        <w:ind w:firstLine="720"/>
        <w:jc w:val="both"/>
        <w:rPr>
          <w:bCs/>
          <w:color w:val="000000"/>
          <w:sz w:val="24"/>
          <w:szCs w:val="24"/>
          <w:lang w:val="ru-RU"/>
        </w:rPr>
      </w:pPr>
      <w:r w:rsidRPr="00877199">
        <w:rPr>
          <w:bCs/>
          <w:color w:val="000000"/>
          <w:sz w:val="24"/>
          <w:szCs w:val="24"/>
          <w:lang w:val="ru-RU"/>
        </w:rPr>
        <w:t xml:space="preserve">Социально-экономический профиль ориентирует </w:t>
      </w:r>
      <w:proofErr w:type="gramStart"/>
      <w:r w:rsidRPr="00877199">
        <w:rPr>
          <w:bCs/>
          <w:color w:val="000000"/>
          <w:sz w:val="24"/>
          <w:szCs w:val="24"/>
          <w:lang w:val="ru-RU"/>
        </w:rPr>
        <w:t>обучающихся  на</w:t>
      </w:r>
      <w:proofErr w:type="gramEnd"/>
      <w:r w:rsidRPr="00877199">
        <w:rPr>
          <w:bCs/>
          <w:color w:val="000000"/>
          <w:sz w:val="24"/>
          <w:szCs w:val="24"/>
          <w:lang w:val="ru-RU"/>
        </w:rPr>
        <w:t xml:space="preserve"> профессии, связанные с социальной сферой, финансами и экономикой, с обработкой информации, управлением, предпринимательством и другими. В данном профиле в 10 классе усилены часами из части, формируемой участниками образовательных отношений учебные предметы:</w:t>
      </w:r>
    </w:p>
    <w:p w14:paraId="710228C8" w14:textId="77777777" w:rsidR="00877199" w:rsidRPr="00877199" w:rsidRDefault="00877199" w:rsidP="00F1419F">
      <w:pPr>
        <w:pStyle w:val="a7"/>
        <w:numPr>
          <w:ilvl w:val="0"/>
          <w:numId w:val="18"/>
        </w:numPr>
        <w:spacing w:before="0" w:beforeAutospacing="0" w:after="0" w:afterAutospacing="0"/>
        <w:jc w:val="both"/>
        <w:rPr>
          <w:rFonts w:ascii="Times New Roman" w:hAnsi="Times New Roman" w:cs="Times New Roman"/>
          <w:bCs/>
          <w:color w:val="000000"/>
          <w:sz w:val="24"/>
          <w:szCs w:val="24"/>
          <w:lang w:val="ru-RU"/>
        </w:rPr>
      </w:pPr>
      <w:r w:rsidRPr="00877199">
        <w:rPr>
          <w:rFonts w:ascii="Times New Roman" w:hAnsi="Times New Roman" w:cs="Times New Roman"/>
          <w:bCs/>
          <w:color w:val="000000"/>
          <w:sz w:val="24"/>
          <w:szCs w:val="24"/>
          <w:lang w:val="ru-RU"/>
        </w:rPr>
        <w:t xml:space="preserve">«Алгебра и начала математического анализа -1 час; </w:t>
      </w:r>
    </w:p>
    <w:p w14:paraId="7AE36A14" w14:textId="77777777" w:rsidR="00877199" w:rsidRPr="00877199" w:rsidRDefault="00877199" w:rsidP="00F1419F">
      <w:pPr>
        <w:pStyle w:val="a7"/>
        <w:numPr>
          <w:ilvl w:val="0"/>
          <w:numId w:val="18"/>
        </w:numPr>
        <w:spacing w:before="0" w:beforeAutospacing="0" w:after="0" w:afterAutospacing="0"/>
        <w:jc w:val="both"/>
        <w:rPr>
          <w:rFonts w:ascii="Times New Roman" w:hAnsi="Times New Roman" w:cs="Times New Roman"/>
          <w:bCs/>
          <w:color w:val="000000"/>
          <w:sz w:val="24"/>
          <w:szCs w:val="24"/>
        </w:rPr>
      </w:pPr>
      <w:r w:rsidRPr="00877199">
        <w:rPr>
          <w:rFonts w:ascii="Times New Roman" w:hAnsi="Times New Roman" w:cs="Times New Roman"/>
          <w:bCs/>
          <w:color w:val="000000"/>
          <w:sz w:val="24"/>
          <w:szCs w:val="24"/>
        </w:rPr>
        <w:t xml:space="preserve">«История-1 </w:t>
      </w:r>
      <w:proofErr w:type="spellStart"/>
      <w:r w:rsidRPr="00877199">
        <w:rPr>
          <w:rFonts w:ascii="Times New Roman" w:hAnsi="Times New Roman" w:cs="Times New Roman"/>
          <w:bCs/>
          <w:color w:val="000000"/>
          <w:sz w:val="24"/>
          <w:szCs w:val="24"/>
        </w:rPr>
        <w:t>час</w:t>
      </w:r>
      <w:proofErr w:type="spellEnd"/>
      <w:r w:rsidRPr="00877199">
        <w:rPr>
          <w:rFonts w:ascii="Times New Roman" w:hAnsi="Times New Roman" w:cs="Times New Roman"/>
          <w:bCs/>
          <w:color w:val="000000"/>
          <w:sz w:val="24"/>
          <w:szCs w:val="24"/>
        </w:rPr>
        <w:t>;</w:t>
      </w:r>
    </w:p>
    <w:p w14:paraId="016970FD" w14:textId="77777777" w:rsidR="00877199" w:rsidRPr="00877199" w:rsidRDefault="00877199" w:rsidP="00F1419F">
      <w:pPr>
        <w:pStyle w:val="a7"/>
        <w:numPr>
          <w:ilvl w:val="0"/>
          <w:numId w:val="18"/>
        </w:numPr>
        <w:spacing w:before="0" w:beforeAutospacing="0" w:after="0" w:afterAutospacing="0"/>
        <w:jc w:val="both"/>
        <w:rPr>
          <w:rFonts w:ascii="Times New Roman" w:hAnsi="Times New Roman" w:cs="Times New Roman"/>
          <w:bCs/>
          <w:color w:val="000000"/>
          <w:sz w:val="24"/>
          <w:szCs w:val="24"/>
        </w:rPr>
      </w:pPr>
      <w:r w:rsidRPr="00877199">
        <w:rPr>
          <w:rFonts w:ascii="Times New Roman" w:hAnsi="Times New Roman" w:cs="Times New Roman"/>
          <w:bCs/>
          <w:color w:val="000000"/>
          <w:sz w:val="24"/>
          <w:szCs w:val="24"/>
        </w:rPr>
        <w:t>«</w:t>
      </w:r>
      <w:proofErr w:type="spellStart"/>
      <w:r w:rsidRPr="00877199">
        <w:rPr>
          <w:rFonts w:ascii="Times New Roman" w:hAnsi="Times New Roman" w:cs="Times New Roman"/>
          <w:bCs/>
          <w:color w:val="000000"/>
          <w:sz w:val="24"/>
          <w:szCs w:val="24"/>
        </w:rPr>
        <w:t>Химия</w:t>
      </w:r>
      <w:proofErr w:type="spellEnd"/>
      <w:r w:rsidRPr="00877199">
        <w:rPr>
          <w:rFonts w:ascii="Times New Roman" w:hAnsi="Times New Roman" w:cs="Times New Roman"/>
          <w:bCs/>
          <w:color w:val="000000"/>
          <w:sz w:val="24"/>
          <w:szCs w:val="24"/>
        </w:rPr>
        <w:t xml:space="preserve">» - 1 </w:t>
      </w:r>
      <w:proofErr w:type="spellStart"/>
      <w:r w:rsidRPr="00877199">
        <w:rPr>
          <w:rFonts w:ascii="Times New Roman" w:hAnsi="Times New Roman" w:cs="Times New Roman"/>
          <w:bCs/>
          <w:color w:val="000000"/>
          <w:sz w:val="24"/>
          <w:szCs w:val="24"/>
        </w:rPr>
        <w:t>час</w:t>
      </w:r>
      <w:proofErr w:type="spellEnd"/>
      <w:r w:rsidRPr="00877199">
        <w:rPr>
          <w:rFonts w:ascii="Times New Roman" w:hAnsi="Times New Roman" w:cs="Times New Roman"/>
          <w:bCs/>
          <w:color w:val="000000"/>
          <w:sz w:val="24"/>
          <w:szCs w:val="24"/>
        </w:rPr>
        <w:t>.</w:t>
      </w:r>
    </w:p>
    <w:p w14:paraId="452046CB" w14:textId="77777777" w:rsidR="00877199" w:rsidRPr="00877199" w:rsidRDefault="00877199" w:rsidP="00182C96">
      <w:pPr>
        <w:spacing w:before="0" w:beforeAutospacing="0" w:after="0" w:afterAutospacing="0"/>
        <w:ind w:firstLine="720"/>
        <w:jc w:val="both"/>
        <w:rPr>
          <w:bCs/>
          <w:color w:val="000000"/>
          <w:sz w:val="24"/>
          <w:szCs w:val="24"/>
          <w:lang w:val="ru-RU"/>
        </w:rPr>
      </w:pPr>
      <w:r w:rsidRPr="00877199">
        <w:rPr>
          <w:bCs/>
          <w:color w:val="000000"/>
          <w:sz w:val="24"/>
          <w:szCs w:val="24"/>
          <w:lang w:val="ru-RU"/>
        </w:rPr>
        <w:t>В 11 классе усилены часами из части, формируемой участниками образовательных отношений учебные предметы:</w:t>
      </w:r>
    </w:p>
    <w:p w14:paraId="0248AC06" w14:textId="77777777" w:rsidR="00877199" w:rsidRPr="00877199" w:rsidRDefault="00877199" w:rsidP="00F1419F">
      <w:pPr>
        <w:pStyle w:val="a7"/>
        <w:numPr>
          <w:ilvl w:val="0"/>
          <w:numId w:val="19"/>
        </w:numPr>
        <w:spacing w:before="0" w:beforeAutospacing="0" w:after="0" w:afterAutospacing="0"/>
        <w:ind w:left="2268"/>
        <w:jc w:val="both"/>
        <w:rPr>
          <w:rFonts w:ascii="Times New Roman" w:hAnsi="Times New Roman" w:cs="Times New Roman"/>
          <w:bCs/>
          <w:color w:val="000000"/>
          <w:sz w:val="24"/>
          <w:szCs w:val="24"/>
        </w:rPr>
      </w:pPr>
      <w:r w:rsidRPr="00877199">
        <w:rPr>
          <w:rFonts w:ascii="Times New Roman" w:hAnsi="Times New Roman" w:cs="Times New Roman"/>
          <w:bCs/>
          <w:color w:val="000000"/>
          <w:sz w:val="24"/>
          <w:szCs w:val="24"/>
        </w:rPr>
        <w:t>«</w:t>
      </w:r>
      <w:proofErr w:type="spellStart"/>
      <w:r w:rsidRPr="00877199">
        <w:rPr>
          <w:rFonts w:ascii="Times New Roman" w:hAnsi="Times New Roman" w:cs="Times New Roman"/>
          <w:bCs/>
          <w:color w:val="000000"/>
          <w:sz w:val="24"/>
          <w:szCs w:val="24"/>
        </w:rPr>
        <w:t>Русский</w:t>
      </w:r>
      <w:proofErr w:type="spellEnd"/>
      <w:r w:rsidRPr="00877199">
        <w:rPr>
          <w:rFonts w:ascii="Times New Roman" w:hAnsi="Times New Roman" w:cs="Times New Roman"/>
          <w:bCs/>
          <w:color w:val="000000"/>
          <w:sz w:val="24"/>
          <w:szCs w:val="24"/>
        </w:rPr>
        <w:t xml:space="preserve"> </w:t>
      </w:r>
      <w:proofErr w:type="spellStart"/>
      <w:r w:rsidRPr="00877199">
        <w:rPr>
          <w:rFonts w:ascii="Times New Roman" w:hAnsi="Times New Roman" w:cs="Times New Roman"/>
          <w:bCs/>
          <w:color w:val="000000"/>
          <w:sz w:val="24"/>
          <w:szCs w:val="24"/>
        </w:rPr>
        <w:t>язык</w:t>
      </w:r>
      <w:proofErr w:type="spellEnd"/>
      <w:r w:rsidRPr="00877199">
        <w:rPr>
          <w:rFonts w:ascii="Times New Roman" w:hAnsi="Times New Roman" w:cs="Times New Roman"/>
          <w:bCs/>
          <w:color w:val="000000"/>
          <w:sz w:val="24"/>
          <w:szCs w:val="24"/>
        </w:rPr>
        <w:t xml:space="preserve"> – 1 </w:t>
      </w:r>
      <w:proofErr w:type="spellStart"/>
      <w:r w:rsidRPr="00877199">
        <w:rPr>
          <w:rFonts w:ascii="Times New Roman" w:hAnsi="Times New Roman" w:cs="Times New Roman"/>
          <w:bCs/>
          <w:color w:val="000000"/>
          <w:sz w:val="24"/>
          <w:szCs w:val="24"/>
        </w:rPr>
        <w:t>час</w:t>
      </w:r>
      <w:proofErr w:type="spellEnd"/>
      <w:r w:rsidRPr="00877199">
        <w:rPr>
          <w:rFonts w:ascii="Times New Roman" w:hAnsi="Times New Roman" w:cs="Times New Roman"/>
          <w:bCs/>
          <w:color w:val="000000"/>
          <w:sz w:val="24"/>
          <w:szCs w:val="24"/>
        </w:rPr>
        <w:t xml:space="preserve">; </w:t>
      </w:r>
    </w:p>
    <w:p w14:paraId="38FC0BB1" w14:textId="77777777" w:rsidR="00877199" w:rsidRPr="00877199" w:rsidRDefault="00877199" w:rsidP="00F1419F">
      <w:pPr>
        <w:pStyle w:val="a7"/>
        <w:numPr>
          <w:ilvl w:val="0"/>
          <w:numId w:val="20"/>
        </w:numPr>
        <w:spacing w:before="0" w:beforeAutospacing="0" w:after="0" w:afterAutospacing="0"/>
        <w:ind w:left="2268"/>
        <w:jc w:val="both"/>
        <w:rPr>
          <w:rFonts w:ascii="Times New Roman" w:hAnsi="Times New Roman" w:cs="Times New Roman"/>
          <w:bCs/>
          <w:color w:val="000000"/>
          <w:sz w:val="24"/>
          <w:szCs w:val="24"/>
        </w:rPr>
      </w:pPr>
      <w:r w:rsidRPr="00877199">
        <w:rPr>
          <w:rFonts w:ascii="Times New Roman" w:hAnsi="Times New Roman" w:cs="Times New Roman"/>
          <w:bCs/>
          <w:color w:val="000000"/>
          <w:sz w:val="24"/>
          <w:szCs w:val="24"/>
        </w:rPr>
        <w:t xml:space="preserve">«Геометрия»-1 </w:t>
      </w:r>
      <w:proofErr w:type="spellStart"/>
      <w:r w:rsidRPr="00877199">
        <w:rPr>
          <w:rFonts w:ascii="Times New Roman" w:hAnsi="Times New Roman" w:cs="Times New Roman"/>
          <w:bCs/>
          <w:color w:val="000000"/>
          <w:sz w:val="24"/>
          <w:szCs w:val="24"/>
        </w:rPr>
        <w:t>час</w:t>
      </w:r>
      <w:proofErr w:type="spellEnd"/>
      <w:r w:rsidRPr="00877199">
        <w:rPr>
          <w:rFonts w:ascii="Times New Roman" w:hAnsi="Times New Roman" w:cs="Times New Roman"/>
          <w:bCs/>
          <w:color w:val="000000"/>
          <w:sz w:val="24"/>
          <w:szCs w:val="24"/>
        </w:rPr>
        <w:t>;</w:t>
      </w:r>
    </w:p>
    <w:p w14:paraId="385950E8" w14:textId="77777777" w:rsidR="00877199" w:rsidRPr="00877199" w:rsidRDefault="00877199" w:rsidP="00F1419F">
      <w:pPr>
        <w:pStyle w:val="a7"/>
        <w:numPr>
          <w:ilvl w:val="0"/>
          <w:numId w:val="20"/>
        </w:numPr>
        <w:spacing w:before="0" w:beforeAutospacing="0" w:after="0" w:afterAutospacing="0"/>
        <w:ind w:left="2268"/>
        <w:jc w:val="both"/>
        <w:rPr>
          <w:rFonts w:ascii="Times New Roman" w:hAnsi="Times New Roman" w:cs="Times New Roman"/>
          <w:bCs/>
          <w:color w:val="000000"/>
          <w:sz w:val="24"/>
          <w:szCs w:val="24"/>
        </w:rPr>
      </w:pPr>
      <w:r w:rsidRPr="00877199">
        <w:rPr>
          <w:rFonts w:ascii="Times New Roman" w:hAnsi="Times New Roman" w:cs="Times New Roman"/>
          <w:bCs/>
          <w:color w:val="000000"/>
          <w:sz w:val="24"/>
          <w:szCs w:val="24"/>
        </w:rPr>
        <w:t xml:space="preserve">«История»-1 </w:t>
      </w:r>
      <w:proofErr w:type="spellStart"/>
      <w:r w:rsidRPr="00877199">
        <w:rPr>
          <w:rFonts w:ascii="Times New Roman" w:hAnsi="Times New Roman" w:cs="Times New Roman"/>
          <w:bCs/>
          <w:color w:val="000000"/>
          <w:sz w:val="24"/>
          <w:szCs w:val="24"/>
        </w:rPr>
        <w:t>час</w:t>
      </w:r>
      <w:proofErr w:type="spellEnd"/>
      <w:r w:rsidRPr="00877199">
        <w:rPr>
          <w:rFonts w:ascii="Times New Roman" w:hAnsi="Times New Roman" w:cs="Times New Roman"/>
          <w:bCs/>
          <w:color w:val="000000"/>
          <w:sz w:val="24"/>
          <w:szCs w:val="24"/>
        </w:rPr>
        <w:t>;</w:t>
      </w:r>
    </w:p>
    <w:p w14:paraId="5581A953" w14:textId="77777777" w:rsidR="00877199" w:rsidRPr="00877199" w:rsidRDefault="00877199" w:rsidP="00F1419F">
      <w:pPr>
        <w:pStyle w:val="a7"/>
        <w:numPr>
          <w:ilvl w:val="0"/>
          <w:numId w:val="19"/>
        </w:numPr>
        <w:spacing w:before="0" w:beforeAutospacing="0" w:after="0" w:afterAutospacing="0"/>
        <w:ind w:left="2268"/>
        <w:jc w:val="both"/>
        <w:rPr>
          <w:rFonts w:ascii="Times New Roman" w:hAnsi="Times New Roman" w:cs="Times New Roman"/>
          <w:bCs/>
          <w:color w:val="000000"/>
          <w:sz w:val="24"/>
          <w:szCs w:val="24"/>
        </w:rPr>
      </w:pPr>
      <w:r w:rsidRPr="00877199">
        <w:rPr>
          <w:rFonts w:ascii="Times New Roman" w:hAnsi="Times New Roman" w:cs="Times New Roman"/>
          <w:bCs/>
          <w:color w:val="000000"/>
          <w:sz w:val="24"/>
          <w:szCs w:val="24"/>
        </w:rPr>
        <w:t xml:space="preserve">«Химия»-1 </w:t>
      </w:r>
      <w:proofErr w:type="spellStart"/>
      <w:r w:rsidRPr="00877199">
        <w:rPr>
          <w:rFonts w:ascii="Times New Roman" w:hAnsi="Times New Roman" w:cs="Times New Roman"/>
          <w:bCs/>
          <w:color w:val="000000"/>
          <w:sz w:val="24"/>
          <w:szCs w:val="24"/>
        </w:rPr>
        <w:t>час</w:t>
      </w:r>
      <w:proofErr w:type="spellEnd"/>
      <w:r w:rsidRPr="00877199">
        <w:rPr>
          <w:rFonts w:ascii="Times New Roman" w:hAnsi="Times New Roman" w:cs="Times New Roman"/>
          <w:bCs/>
          <w:color w:val="000000"/>
          <w:sz w:val="24"/>
          <w:szCs w:val="24"/>
        </w:rPr>
        <w:t>.</w:t>
      </w:r>
    </w:p>
    <w:p w14:paraId="02AD6144" w14:textId="77777777" w:rsidR="00C05D91" w:rsidRPr="00D44A62" w:rsidRDefault="00AE7494" w:rsidP="00182C96">
      <w:pPr>
        <w:spacing w:before="0" w:beforeAutospacing="0" w:after="0" w:afterAutospacing="0"/>
        <w:rPr>
          <w:rFonts w:hAnsi="Times New Roman" w:cs="Times New Roman"/>
          <w:color w:val="000000"/>
          <w:sz w:val="24"/>
          <w:szCs w:val="24"/>
          <w:lang w:val="ru-RU"/>
        </w:rPr>
      </w:pPr>
      <w:r w:rsidRPr="00D44A62">
        <w:rPr>
          <w:rFonts w:hAnsi="Times New Roman" w:cs="Times New Roman"/>
          <w:b/>
          <w:bCs/>
          <w:color w:val="000000"/>
          <w:sz w:val="24"/>
          <w:szCs w:val="24"/>
          <w:lang w:val="ru-RU"/>
        </w:rPr>
        <w:t>Таблица 3. Профили и предметы на углубленном уровне</w:t>
      </w:r>
    </w:p>
    <w:tbl>
      <w:tblPr>
        <w:tblW w:w="5000" w:type="pct"/>
        <w:tblCellMar>
          <w:top w:w="15" w:type="dxa"/>
          <w:left w:w="15" w:type="dxa"/>
          <w:bottom w:w="15" w:type="dxa"/>
          <w:right w:w="15" w:type="dxa"/>
        </w:tblCellMar>
        <w:tblLook w:val="0600" w:firstRow="0" w:lastRow="0" w:firstColumn="0" w:lastColumn="0" w:noHBand="1" w:noVBand="1"/>
      </w:tblPr>
      <w:tblGrid>
        <w:gridCol w:w="2520"/>
        <w:gridCol w:w="2929"/>
        <w:gridCol w:w="1797"/>
        <w:gridCol w:w="2140"/>
      </w:tblGrid>
      <w:tr w:rsidR="00C05D91" w:rsidRPr="00BA579C" w14:paraId="18E1E185" w14:textId="77777777" w:rsidTr="00877199">
        <w:tc>
          <w:tcPr>
            <w:tcW w:w="2520" w:type="dxa"/>
            <w:tcBorders>
              <w:top w:val="single" w:sz="6" w:space="0" w:color="000000"/>
              <w:left w:val="single" w:sz="6" w:space="0" w:color="000000"/>
              <w:bottom w:val="single" w:sz="6" w:space="0" w:color="000000"/>
              <w:right w:val="single" w:sz="6" w:space="0" w:color="000000"/>
            </w:tcBorders>
            <w:vAlign w:val="center"/>
          </w:tcPr>
          <w:p w14:paraId="50791C15" w14:textId="77777777" w:rsidR="00C05D91" w:rsidRDefault="00AE7494">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Профиль</w:t>
            </w:r>
            <w:proofErr w:type="spellEnd"/>
          </w:p>
        </w:tc>
        <w:tc>
          <w:tcPr>
            <w:tcW w:w="2929" w:type="dxa"/>
            <w:tcBorders>
              <w:top w:val="single" w:sz="6" w:space="0" w:color="000000"/>
              <w:left w:val="single" w:sz="6" w:space="0" w:color="000000"/>
              <w:bottom w:val="single" w:sz="6" w:space="0" w:color="000000"/>
              <w:right w:val="single" w:sz="6" w:space="0" w:color="000000"/>
            </w:tcBorders>
            <w:vAlign w:val="center"/>
          </w:tcPr>
          <w:p w14:paraId="51373C2E" w14:textId="77777777" w:rsidR="00C05D91" w:rsidRDefault="00AE7494">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Профильные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предметы</w:t>
            </w:r>
            <w:proofErr w:type="spellEnd"/>
          </w:p>
        </w:tc>
        <w:tc>
          <w:tcPr>
            <w:tcW w:w="1797" w:type="dxa"/>
            <w:tcBorders>
              <w:top w:val="single" w:sz="6" w:space="0" w:color="000000"/>
              <w:left w:val="single" w:sz="6" w:space="0" w:color="000000"/>
              <w:bottom w:val="single" w:sz="6" w:space="0" w:color="000000"/>
              <w:right w:val="single" w:sz="6" w:space="0" w:color="000000"/>
            </w:tcBorders>
            <w:vAlign w:val="center"/>
          </w:tcPr>
          <w:p w14:paraId="4F0C866E" w14:textId="77777777" w:rsidR="00C05D91" w:rsidRPr="00D44A62" w:rsidRDefault="00AE7494">
            <w:pPr>
              <w:jc w:val="center"/>
              <w:rPr>
                <w:rFonts w:hAnsi="Times New Roman" w:cs="Times New Roman"/>
                <w:b/>
                <w:bCs/>
                <w:color w:val="000000"/>
                <w:sz w:val="24"/>
                <w:szCs w:val="24"/>
                <w:lang w:val="ru-RU"/>
              </w:rPr>
            </w:pPr>
            <w:r w:rsidRPr="00D44A62">
              <w:rPr>
                <w:rFonts w:hAnsi="Times New Roman" w:cs="Times New Roman"/>
                <w:b/>
                <w:bCs/>
                <w:color w:val="000000"/>
                <w:sz w:val="24"/>
                <w:szCs w:val="24"/>
                <w:lang w:val="ru-RU"/>
              </w:rPr>
              <w:t>Количество учащихся, обучающихся по профилю в 2024/25</w:t>
            </w:r>
            <w:r>
              <w:rPr>
                <w:rFonts w:hAnsi="Times New Roman" w:cs="Times New Roman"/>
                <w:b/>
                <w:bCs/>
                <w:color w:val="000000"/>
                <w:sz w:val="24"/>
                <w:szCs w:val="24"/>
              </w:rPr>
              <w:t> </w:t>
            </w:r>
            <w:r w:rsidRPr="00D44A62">
              <w:rPr>
                <w:rFonts w:hAnsi="Times New Roman" w:cs="Times New Roman"/>
                <w:b/>
                <w:bCs/>
                <w:color w:val="000000"/>
                <w:sz w:val="24"/>
                <w:szCs w:val="24"/>
                <w:lang w:val="ru-RU"/>
              </w:rPr>
              <w:t>учебном году</w:t>
            </w:r>
          </w:p>
        </w:tc>
        <w:tc>
          <w:tcPr>
            <w:tcW w:w="2140" w:type="dxa"/>
            <w:tcBorders>
              <w:top w:val="single" w:sz="6" w:space="0" w:color="000000"/>
              <w:left w:val="single" w:sz="6" w:space="0" w:color="000000"/>
              <w:bottom w:val="single" w:sz="6" w:space="0" w:color="000000"/>
              <w:right w:val="single" w:sz="6" w:space="0" w:color="000000"/>
            </w:tcBorders>
            <w:vAlign w:val="center"/>
          </w:tcPr>
          <w:p w14:paraId="467BDD34" w14:textId="77D7E536" w:rsidR="00C05D91" w:rsidRPr="00877199" w:rsidRDefault="00AE7494" w:rsidP="00877199">
            <w:pPr>
              <w:jc w:val="center"/>
              <w:rPr>
                <w:rFonts w:hAnsi="Times New Roman" w:cs="Times New Roman"/>
                <w:b/>
                <w:bCs/>
                <w:color w:val="000000"/>
                <w:sz w:val="24"/>
                <w:szCs w:val="24"/>
                <w:lang w:val="ru-RU"/>
              </w:rPr>
            </w:pPr>
            <w:r w:rsidRPr="00D44A62">
              <w:rPr>
                <w:rFonts w:hAnsi="Times New Roman" w:cs="Times New Roman"/>
                <w:b/>
                <w:bCs/>
                <w:color w:val="000000"/>
                <w:sz w:val="24"/>
                <w:szCs w:val="24"/>
                <w:lang w:val="ru-RU"/>
              </w:rPr>
              <w:t>Количество учащихся, обучающихся по профилю</w:t>
            </w:r>
            <w:r w:rsidR="00877199">
              <w:rPr>
                <w:rFonts w:hAnsi="Times New Roman" w:cs="Times New Roman"/>
                <w:b/>
                <w:bCs/>
                <w:color w:val="000000"/>
                <w:sz w:val="24"/>
                <w:szCs w:val="24"/>
                <w:lang w:val="ru-RU"/>
              </w:rPr>
              <w:t xml:space="preserve"> </w:t>
            </w:r>
            <w:r w:rsidRPr="00D44A62">
              <w:rPr>
                <w:rFonts w:hAnsi="Times New Roman" w:cs="Times New Roman"/>
                <w:b/>
                <w:bCs/>
                <w:color w:val="000000"/>
                <w:sz w:val="24"/>
                <w:szCs w:val="24"/>
                <w:lang w:val="ru-RU"/>
              </w:rPr>
              <w:t>в 20</w:t>
            </w:r>
            <w:r w:rsidRPr="00877199">
              <w:rPr>
                <w:rFonts w:hAnsi="Times New Roman" w:cs="Times New Roman"/>
                <w:b/>
                <w:bCs/>
                <w:color w:val="000000"/>
                <w:sz w:val="24"/>
                <w:szCs w:val="24"/>
                <w:lang w:val="ru-RU"/>
              </w:rPr>
              <w:t>25/26</w:t>
            </w:r>
            <w:r>
              <w:rPr>
                <w:rFonts w:hAnsi="Times New Roman" w:cs="Times New Roman"/>
                <w:b/>
                <w:bCs/>
                <w:color w:val="000000"/>
                <w:sz w:val="24"/>
                <w:szCs w:val="24"/>
              </w:rPr>
              <w:t> </w:t>
            </w:r>
            <w:r w:rsidRPr="00877199">
              <w:rPr>
                <w:rFonts w:hAnsi="Times New Roman" w:cs="Times New Roman"/>
                <w:b/>
                <w:bCs/>
                <w:color w:val="000000"/>
                <w:sz w:val="24"/>
                <w:szCs w:val="24"/>
                <w:lang w:val="ru-RU"/>
              </w:rPr>
              <w:t>учебном году</w:t>
            </w:r>
          </w:p>
        </w:tc>
      </w:tr>
      <w:tr w:rsidR="00C05D91" w14:paraId="34213407" w14:textId="77777777" w:rsidTr="00877199">
        <w:tc>
          <w:tcPr>
            <w:tcW w:w="25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0246BE" w14:textId="77777777" w:rsidR="00C05D91" w:rsidRDefault="00AE7494">
            <w:pPr>
              <w:rPr>
                <w:rFonts w:hAnsi="Times New Roman" w:cs="Times New Roman"/>
                <w:color w:val="000000"/>
                <w:sz w:val="24"/>
                <w:szCs w:val="24"/>
              </w:rPr>
            </w:pPr>
            <w:proofErr w:type="spellStart"/>
            <w:r>
              <w:rPr>
                <w:rFonts w:hAnsi="Times New Roman" w:cs="Times New Roman"/>
                <w:color w:val="000000"/>
                <w:sz w:val="24"/>
                <w:szCs w:val="24"/>
              </w:rPr>
              <w:t>Социально-экономический</w:t>
            </w:r>
            <w:proofErr w:type="spellEnd"/>
          </w:p>
        </w:tc>
        <w:tc>
          <w:tcPr>
            <w:tcW w:w="29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60B39A" w14:textId="6EFE0EE6" w:rsidR="00C05D91" w:rsidRDefault="00877199">
            <w:pPr>
              <w:rPr>
                <w:rFonts w:hAnsi="Times New Roman" w:cs="Times New Roman"/>
                <w:color w:val="000000"/>
                <w:sz w:val="24"/>
                <w:szCs w:val="24"/>
              </w:rPr>
            </w:pPr>
            <w:r>
              <w:rPr>
                <w:rFonts w:hAnsi="Times New Roman" w:cs="Times New Roman"/>
                <w:color w:val="000000"/>
                <w:sz w:val="24"/>
                <w:szCs w:val="24"/>
                <w:lang w:val="ru-RU"/>
              </w:rPr>
              <w:t>Обществознание</w:t>
            </w:r>
            <w:r w:rsidR="00AE7494">
              <w:rPr>
                <w:rFonts w:hAnsi="Times New Roman" w:cs="Times New Roman"/>
                <w:color w:val="000000"/>
                <w:sz w:val="24"/>
                <w:szCs w:val="24"/>
              </w:rPr>
              <w:t xml:space="preserve">. </w:t>
            </w:r>
            <w:proofErr w:type="spellStart"/>
            <w:r w:rsidR="00AE7494">
              <w:rPr>
                <w:rFonts w:hAnsi="Times New Roman" w:cs="Times New Roman"/>
                <w:color w:val="000000"/>
                <w:sz w:val="24"/>
                <w:szCs w:val="24"/>
              </w:rPr>
              <w:t>География</w:t>
            </w:r>
            <w:proofErr w:type="spellEnd"/>
          </w:p>
        </w:tc>
        <w:tc>
          <w:tcPr>
            <w:tcW w:w="17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6E6D8" w14:textId="0E07BFE3" w:rsidR="00C05D91" w:rsidRPr="00877199" w:rsidRDefault="00877199">
            <w:pPr>
              <w:jc w:val="center"/>
              <w:rPr>
                <w:rFonts w:hAnsi="Times New Roman" w:cs="Times New Roman"/>
                <w:color w:val="000000"/>
                <w:sz w:val="24"/>
                <w:szCs w:val="24"/>
                <w:lang w:val="ru-RU"/>
              </w:rPr>
            </w:pPr>
            <w:r>
              <w:rPr>
                <w:rFonts w:hAnsi="Times New Roman" w:cs="Times New Roman"/>
                <w:color w:val="000000"/>
                <w:sz w:val="24"/>
                <w:szCs w:val="24"/>
                <w:lang w:val="ru-RU"/>
              </w:rPr>
              <w:t>30</w:t>
            </w:r>
          </w:p>
        </w:tc>
        <w:tc>
          <w:tcPr>
            <w:tcW w:w="21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2ECBE" w14:textId="421F32D3" w:rsidR="00C05D91" w:rsidRPr="00877199" w:rsidRDefault="00877199">
            <w:pPr>
              <w:jc w:val="center"/>
              <w:rPr>
                <w:rFonts w:hAnsi="Times New Roman" w:cs="Times New Roman"/>
                <w:color w:val="000000"/>
                <w:sz w:val="24"/>
                <w:szCs w:val="24"/>
                <w:lang w:val="ru-RU"/>
              </w:rPr>
            </w:pPr>
            <w:r>
              <w:rPr>
                <w:rFonts w:hAnsi="Times New Roman" w:cs="Times New Roman"/>
                <w:color w:val="000000"/>
                <w:sz w:val="24"/>
                <w:szCs w:val="24"/>
                <w:lang w:val="ru-RU"/>
              </w:rPr>
              <w:t>57</w:t>
            </w:r>
          </w:p>
        </w:tc>
      </w:tr>
    </w:tbl>
    <w:p w14:paraId="490B0C25" w14:textId="127197A0" w:rsidR="00182C96" w:rsidRPr="00CD0BDC" w:rsidRDefault="00182C96" w:rsidP="00182C96">
      <w:pPr>
        <w:pStyle w:val="a9"/>
        <w:ind w:firstLine="708"/>
        <w:jc w:val="both"/>
        <w:rPr>
          <w:szCs w:val="24"/>
        </w:rPr>
      </w:pPr>
      <w:r>
        <w:rPr>
          <w:szCs w:val="24"/>
        </w:rPr>
        <w:t xml:space="preserve">Выбранный профиль учебного плана позволяет реализовать модель психолого-педагогического класса. </w:t>
      </w:r>
      <w:r w:rsidRPr="00CD0BDC">
        <w:rPr>
          <w:szCs w:val="24"/>
        </w:rPr>
        <w:t>Содержание деятельности обучающихся в психолого-педагогическом классе включает органическое сочетание теоретической и практической подготовки, причем теория осваивается учениками в связи с практикой, чтобы они могли понимать суть педагогических приемов или форм работы с детьми.</w:t>
      </w:r>
    </w:p>
    <w:p w14:paraId="47DDB8E3" w14:textId="77777777" w:rsidR="00182C96" w:rsidRPr="00CD0BDC" w:rsidRDefault="00182C96" w:rsidP="00182C96">
      <w:pPr>
        <w:pStyle w:val="a9"/>
        <w:ind w:firstLine="708"/>
        <w:jc w:val="both"/>
        <w:rPr>
          <w:szCs w:val="24"/>
        </w:rPr>
      </w:pPr>
      <w:r w:rsidRPr="00CD0BDC">
        <w:rPr>
          <w:szCs w:val="24"/>
        </w:rPr>
        <w:t xml:space="preserve">В рамках теоретической подготовки ученики знакомятся с основами педагогики и психологии, с основными документами, регламентирующими психолого-педагогическую деятельность, с методами обучения и воспитания, в том числе на цифровых платформах, с передовым опытом в области педагогики, психологии. </w:t>
      </w:r>
    </w:p>
    <w:p w14:paraId="588D22A6" w14:textId="2AD29710" w:rsidR="00182C96" w:rsidRPr="00CD0BDC" w:rsidRDefault="00182C96" w:rsidP="00182C96">
      <w:pPr>
        <w:pStyle w:val="a9"/>
        <w:ind w:firstLine="360"/>
        <w:jc w:val="both"/>
        <w:rPr>
          <w:szCs w:val="24"/>
        </w:rPr>
      </w:pPr>
      <w:proofErr w:type="spellStart"/>
      <w:r>
        <w:rPr>
          <w:szCs w:val="24"/>
        </w:rPr>
        <w:t>ё</w:t>
      </w:r>
      <w:r w:rsidRPr="00CD0BDC">
        <w:rPr>
          <w:szCs w:val="24"/>
        </w:rPr>
        <w:t>Практическая</w:t>
      </w:r>
      <w:proofErr w:type="spellEnd"/>
      <w:r w:rsidRPr="00CD0BDC">
        <w:rPr>
          <w:szCs w:val="24"/>
        </w:rPr>
        <w:t xml:space="preserve"> подготовка включает:  </w:t>
      </w:r>
    </w:p>
    <w:p w14:paraId="39772B4C" w14:textId="77777777" w:rsidR="00182C96" w:rsidRPr="00CD0BDC" w:rsidRDefault="00182C96" w:rsidP="00F1419F">
      <w:pPr>
        <w:pStyle w:val="a9"/>
        <w:numPr>
          <w:ilvl w:val="0"/>
          <w:numId w:val="22"/>
        </w:numPr>
        <w:jc w:val="both"/>
        <w:rPr>
          <w:szCs w:val="24"/>
        </w:rPr>
      </w:pPr>
      <w:r w:rsidRPr="00CD0BDC">
        <w:rPr>
          <w:szCs w:val="24"/>
        </w:rPr>
        <w:t xml:space="preserve">осуществление профессиональных проб (педагогическое взаимодействие с более младшими детьми, разработка и проведение мини-уроков, воспитательных мероприятий и др.); </w:t>
      </w:r>
    </w:p>
    <w:p w14:paraId="2BC4D927" w14:textId="77777777" w:rsidR="00182C96" w:rsidRPr="00CD0BDC" w:rsidRDefault="00182C96" w:rsidP="00F1419F">
      <w:pPr>
        <w:pStyle w:val="a9"/>
        <w:numPr>
          <w:ilvl w:val="0"/>
          <w:numId w:val="22"/>
        </w:numPr>
        <w:jc w:val="both"/>
        <w:rPr>
          <w:szCs w:val="24"/>
        </w:rPr>
      </w:pPr>
      <w:r w:rsidRPr="00CD0BDC">
        <w:rPr>
          <w:szCs w:val="24"/>
        </w:rPr>
        <w:lastRenderedPageBreak/>
        <w:t>проведение исследований, разработку и реализацию проектов социальной направленности;</w:t>
      </w:r>
    </w:p>
    <w:p w14:paraId="39CB7F24" w14:textId="77777777" w:rsidR="00182C96" w:rsidRPr="00CD0BDC" w:rsidRDefault="00182C96" w:rsidP="00F1419F">
      <w:pPr>
        <w:pStyle w:val="a9"/>
        <w:numPr>
          <w:ilvl w:val="0"/>
          <w:numId w:val="22"/>
        </w:numPr>
        <w:jc w:val="both"/>
        <w:rPr>
          <w:szCs w:val="24"/>
        </w:rPr>
      </w:pPr>
      <w:r w:rsidRPr="00CD0BDC">
        <w:rPr>
          <w:szCs w:val="24"/>
        </w:rPr>
        <w:t xml:space="preserve">создание банка данных образовательных ресурсов (в том числе электронных и цифровых); </w:t>
      </w:r>
    </w:p>
    <w:p w14:paraId="4ED956FA" w14:textId="77777777" w:rsidR="00182C96" w:rsidRPr="00CD0BDC" w:rsidRDefault="00182C96" w:rsidP="00F1419F">
      <w:pPr>
        <w:pStyle w:val="a9"/>
        <w:numPr>
          <w:ilvl w:val="0"/>
          <w:numId w:val="22"/>
        </w:numPr>
        <w:jc w:val="both"/>
        <w:rPr>
          <w:szCs w:val="24"/>
        </w:rPr>
      </w:pPr>
      <w:r w:rsidRPr="00CD0BDC">
        <w:rPr>
          <w:szCs w:val="24"/>
        </w:rPr>
        <w:t xml:space="preserve">волонтерскую деятельность в роли помощника учителя и воспитателя в младших классах; </w:t>
      </w:r>
    </w:p>
    <w:p w14:paraId="02EA98EE" w14:textId="77777777" w:rsidR="00182C96" w:rsidRPr="00CD0BDC" w:rsidRDefault="00182C96" w:rsidP="00F1419F">
      <w:pPr>
        <w:pStyle w:val="a9"/>
        <w:numPr>
          <w:ilvl w:val="0"/>
          <w:numId w:val="22"/>
        </w:numPr>
        <w:jc w:val="both"/>
        <w:rPr>
          <w:szCs w:val="24"/>
        </w:rPr>
      </w:pPr>
      <w:r w:rsidRPr="00CD0BDC">
        <w:rPr>
          <w:szCs w:val="24"/>
        </w:rPr>
        <w:t>участие в созидательной деятельности школьного самоуправления</w:t>
      </w:r>
    </w:p>
    <w:p w14:paraId="0C16FF98" w14:textId="77777777" w:rsidR="00182C96" w:rsidRPr="00182C96" w:rsidRDefault="00182C96" w:rsidP="00182C96">
      <w:pPr>
        <w:pStyle w:val="a9"/>
        <w:ind w:firstLine="360"/>
        <w:jc w:val="both"/>
        <w:rPr>
          <w:szCs w:val="24"/>
        </w:rPr>
      </w:pPr>
      <w:r w:rsidRPr="00182C96">
        <w:rPr>
          <w:szCs w:val="24"/>
        </w:rPr>
        <w:t>Основными направлениями реализации содержания деятельности психолого-педагогического класса являются:</w:t>
      </w:r>
    </w:p>
    <w:p w14:paraId="69580FC1" w14:textId="77777777" w:rsidR="00182C96" w:rsidRPr="00182C96" w:rsidRDefault="00182C96" w:rsidP="00F1419F">
      <w:pPr>
        <w:pStyle w:val="a9"/>
        <w:numPr>
          <w:ilvl w:val="0"/>
          <w:numId w:val="21"/>
        </w:numPr>
        <w:jc w:val="both"/>
        <w:rPr>
          <w:szCs w:val="24"/>
        </w:rPr>
      </w:pPr>
      <w:r w:rsidRPr="00182C96">
        <w:rPr>
          <w:szCs w:val="24"/>
        </w:rPr>
        <w:t>реализация профориентационного модуля учебного плана и плана внеурочных занятий;</w:t>
      </w:r>
    </w:p>
    <w:p w14:paraId="72615F63" w14:textId="77777777" w:rsidR="00182C96" w:rsidRPr="00182C96" w:rsidRDefault="00182C96" w:rsidP="00F1419F">
      <w:pPr>
        <w:pStyle w:val="a9"/>
        <w:numPr>
          <w:ilvl w:val="0"/>
          <w:numId w:val="21"/>
        </w:numPr>
        <w:jc w:val="both"/>
        <w:rPr>
          <w:szCs w:val="24"/>
        </w:rPr>
      </w:pPr>
      <w:r w:rsidRPr="00182C96">
        <w:rPr>
          <w:szCs w:val="24"/>
        </w:rPr>
        <w:t xml:space="preserve">организация психолого-педагогической (или шире – </w:t>
      </w:r>
      <w:proofErr w:type="spellStart"/>
      <w:r w:rsidRPr="00182C96">
        <w:rPr>
          <w:szCs w:val="24"/>
        </w:rPr>
        <w:t>социономической</w:t>
      </w:r>
      <w:proofErr w:type="spellEnd"/>
      <w:r w:rsidRPr="00182C96">
        <w:rPr>
          <w:szCs w:val="24"/>
        </w:rPr>
        <w:t xml:space="preserve">) подготовки на базе или с </w:t>
      </w:r>
      <w:proofErr w:type="gramStart"/>
      <w:r w:rsidRPr="00182C96">
        <w:rPr>
          <w:szCs w:val="24"/>
        </w:rPr>
        <w:t>привлечением  вузов</w:t>
      </w:r>
      <w:proofErr w:type="gramEnd"/>
      <w:r w:rsidRPr="00182C96">
        <w:rPr>
          <w:szCs w:val="24"/>
        </w:rPr>
        <w:t xml:space="preserve"> и колледжей города;</w:t>
      </w:r>
    </w:p>
    <w:p w14:paraId="1C9557F9" w14:textId="77777777" w:rsidR="00182C96" w:rsidRPr="00182C96" w:rsidRDefault="00182C96" w:rsidP="00F1419F">
      <w:pPr>
        <w:pStyle w:val="a9"/>
        <w:numPr>
          <w:ilvl w:val="0"/>
          <w:numId w:val="21"/>
        </w:numPr>
        <w:jc w:val="both"/>
        <w:rPr>
          <w:szCs w:val="24"/>
        </w:rPr>
      </w:pPr>
      <w:r w:rsidRPr="00182C96">
        <w:rPr>
          <w:szCs w:val="24"/>
        </w:rPr>
        <w:t xml:space="preserve">внедрение системы классного </w:t>
      </w:r>
      <w:proofErr w:type="spellStart"/>
      <w:r w:rsidRPr="00182C96">
        <w:rPr>
          <w:szCs w:val="24"/>
        </w:rPr>
        <w:t>вожатства</w:t>
      </w:r>
      <w:proofErr w:type="spellEnd"/>
      <w:r w:rsidRPr="00182C96">
        <w:rPr>
          <w:szCs w:val="24"/>
        </w:rPr>
        <w:t xml:space="preserve">; </w:t>
      </w:r>
    </w:p>
    <w:p w14:paraId="285C9A70" w14:textId="77777777" w:rsidR="00182C96" w:rsidRPr="00182C96" w:rsidRDefault="00182C96" w:rsidP="00F1419F">
      <w:pPr>
        <w:pStyle w:val="a9"/>
        <w:numPr>
          <w:ilvl w:val="0"/>
          <w:numId w:val="21"/>
        </w:numPr>
        <w:jc w:val="both"/>
        <w:rPr>
          <w:szCs w:val="24"/>
        </w:rPr>
      </w:pPr>
      <w:r w:rsidRPr="00182C96">
        <w:rPr>
          <w:szCs w:val="24"/>
        </w:rPr>
        <w:t xml:space="preserve">привлечение обучающихся педагогических классов к участию в конкурсах профессионального мастерства и олимпиадному движению как эффективному средству организации </w:t>
      </w:r>
      <w:proofErr w:type="spellStart"/>
      <w:r w:rsidRPr="00182C96">
        <w:rPr>
          <w:szCs w:val="24"/>
        </w:rPr>
        <w:t>допрофессиональной</w:t>
      </w:r>
      <w:proofErr w:type="spellEnd"/>
      <w:r w:rsidRPr="00182C96">
        <w:rPr>
          <w:szCs w:val="24"/>
        </w:rPr>
        <w:t xml:space="preserve"> подготовки;</w:t>
      </w:r>
    </w:p>
    <w:p w14:paraId="039D9042" w14:textId="6BFA14A8" w:rsidR="00182C96" w:rsidRPr="00182C96" w:rsidRDefault="00182C96" w:rsidP="00182C96">
      <w:pPr>
        <w:autoSpaceDE w:val="0"/>
        <w:autoSpaceDN w:val="0"/>
        <w:adjustRightInd w:val="0"/>
        <w:spacing w:before="0" w:beforeAutospacing="0" w:after="0" w:afterAutospacing="0"/>
        <w:jc w:val="both"/>
        <w:rPr>
          <w:sz w:val="24"/>
          <w:szCs w:val="24"/>
          <w:lang w:val="ru-RU"/>
        </w:rPr>
      </w:pPr>
      <w:r w:rsidRPr="00182C96">
        <w:rPr>
          <w:sz w:val="24"/>
          <w:szCs w:val="24"/>
          <w:lang w:val="ru-RU"/>
        </w:rPr>
        <w:t xml:space="preserve">      5)  организация волонтерской деятельности.</w:t>
      </w:r>
    </w:p>
    <w:p w14:paraId="02E9A840" w14:textId="77777777" w:rsidR="00182C96" w:rsidRPr="00182C96" w:rsidRDefault="00182C96" w:rsidP="00182C96">
      <w:pPr>
        <w:autoSpaceDE w:val="0"/>
        <w:autoSpaceDN w:val="0"/>
        <w:adjustRightInd w:val="0"/>
        <w:ind w:firstLine="708"/>
        <w:jc w:val="both"/>
        <w:rPr>
          <w:sz w:val="24"/>
          <w:szCs w:val="24"/>
          <w:lang w:val="ru-RU"/>
        </w:rPr>
      </w:pPr>
      <w:r w:rsidRPr="00182C96">
        <w:rPr>
          <w:sz w:val="24"/>
          <w:szCs w:val="24"/>
          <w:lang w:val="ru-RU"/>
        </w:rPr>
        <w:t xml:space="preserve">В качестве важного условия повышения профессиональной мотивации обучающихся психолого-педагогического класса мы выделяем интеграцию подходов к определению содержания образования старших школьников </w:t>
      </w:r>
      <w:proofErr w:type="spellStart"/>
      <w:r w:rsidRPr="00182C96">
        <w:rPr>
          <w:sz w:val="24"/>
          <w:szCs w:val="24"/>
          <w:lang w:val="ru-RU"/>
        </w:rPr>
        <w:t>допрофессиональной</w:t>
      </w:r>
      <w:proofErr w:type="spellEnd"/>
      <w:r w:rsidRPr="00182C96">
        <w:rPr>
          <w:sz w:val="24"/>
          <w:szCs w:val="24"/>
          <w:lang w:val="ru-RU"/>
        </w:rPr>
        <w:t xml:space="preserve"> подготовки: профориентационный подход, ориентирующий на выбор педагогической профессии и системно-деятельностный подход, сущность которого заключается в погружении школьника в реальную педагогическую практику, в рамках которой осуществляются профессиональные пробы.</w:t>
      </w:r>
    </w:p>
    <w:p w14:paraId="60484AFE" w14:textId="1A0D5994" w:rsidR="00182C96" w:rsidRPr="00182C96" w:rsidRDefault="00182C96" w:rsidP="00182C96">
      <w:pPr>
        <w:jc w:val="both"/>
        <w:rPr>
          <w:sz w:val="24"/>
          <w:szCs w:val="24"/>
        </w:rPr>
      </w:pPr>
      <w:r w:rsidRPr="00182C96">
        <w:rPr>
          <w:sz w:val="24"/>
          <w:szCs w:val="24"/>
          <w:lang w:val="ru-RU"/>
        </w:rPr>
        <w:t xml:space="preserve">Особое место отводится Индивидуальному проекту (1 час в неделю) как особой форме организации деятельности обучающихся. Индивидуальный проект выполняется обучающимся самостоятельно под руководством учителя (тьютора) по выбранной теме в рамках профильной направленности. Проектно-исследовательская деятельность обучающихся психолого-педагогического класса способствует раскрытию их личностных качеств и развитию современных навыков: коммуникации, коллаборации, критического и креативного мышления. </w:t>
      </w:r>
      <w:r w:rsidRPr="00182C96">
        <w:rPr>
          <w:sz w:val="24"/>
          <w:szCs w:val="24"/>
        </w:rPr>
        <w:t xml:space="preserve">В </w:t>
      </w:r>
      <w:proofErr w:type="spellStart"/>
      <w:r w:rsidRPr="00182C96">
        <w:rPr>
          <w:sz w:val="24"/>
          <w:szCs w:val="24"/>
        </w:rPr>
        <w:t>качестве</w:t>
      </w:r>
      <w:proofErr w:type="spellEnd"/>
      <w:r w:rsidRPr="00182C96">
        <w:rPr>
          <w:sz w:val="24"/>
          <w:szCs w:val="24"/>
        </w:rPr>
        <w:t xml:space="preserve"> </w:t>
      </w:r>
      <w:proofErr w:type="spellStart"/>
      <w:r w:rsidRPr="00182C96">
        <w:rPr>
          <w:sz w:val="24"/>
          <w:szCs w:val="24"/>
        </w:rPr>
        <w:t>тем</w:t>
      </w:r>
      <w:proofErr w:type="spellEnd"/>
      <w:r w:rsidRPr="00182C96">
        <w:rPr>
          <w:sz w:val="24"/>
          <w:szCs w:val="24"/>
        </w:rPr>
        <w:t xml:space="preserve"> </w:t>
      </w:r>
      <w:proofErr w:type="spellStart"/>
      <w:r w:rsidRPr="00182C96">
        <w:rPr>
          <w:sz w:val="24"/>
          <w:szCs w:val="24"/>
        </w:rPr>
        <w:t>обучающимся</w:t>
      </w:r>
      <w:proofErr w:type="spellEnd"/>
      <w:r w:rsidRPr="00182C96">
        <w:rPr>
          <w:sz w:val="24"/>
          <w:szCs w:val="24"/>
        </w:rPr>
        <w:t xml:space="preserve"> </w:t>
      </w:r>
      <w:proofErr w:type="spellStart"/>
      <w:r w:rsidRPr="00182C96">
        <w:rPr>
          <w:sz w:val="24"/>
          <w:szCs w:val="24"/>
        </w:rPr>
        <w:t>предложены</w:t>
      </w:r>
      <w:proofErr w:type="spellEnd"/>
      <w:r w:rsidRPr="00182C96">
        <w:rPr>
          <w:sz w:val="24"/>
          <w:szCs w:val="24"/>
        </w:rPr>
        <w:t xml:space="preserve"> </w:t>
      </w:r>
      <w:proofErr w:type="spellStart"/>
      <w:r w:rsidRPr="00182C96">
        <w:rPr>
          <w:sz w:val="24"/>
          <w:szCs w:val="24"/>
        </w:rPr>
        <w:t>темы</w:t>
      </w:r>
      <w:proofErr w:type="spellEnd"/>
      <w:r w:rsidRPr="00182C96">
        <w:rPr>
          <w:sz w:val="24"/>
          <w:szCs w:val="24"/>
        </w:rPr>
        <w:t xml:space="preserve"> </w:t>
      </w:r>
      <w:proofErr w:type="spellStart"/>
      <w:r w:rsidRPr="00182C96">
        <w:rPr>
          <w:sz w:val="24"/>
          <w:szCs w:val="24"/>
        </w:rPr>
        <w:t>исследования</w:t>
      </w:r>
      <w:proofErr w:type="spellEnd"/>
      <w:r w:rsidRPr="00182C96">
        <w:rPr>
          <w:sz w:val="24"/>
          <w:szCs w:val="24"/>
        </w:rPr>
        <w:t xml:space="preserve">: </w:t>
      </w:r>
    </w:p>
    <w:p w14:paraId="5071C9F0" w14:textId="77777777" w:rsidR="00182C96" w:rsidRPr="00182C96" w:rsidRDefault="00182C96" w:rsidP="00F1419F">
      <w:pPr>
        <w:pStyle w:val="a9"/>
        <w:numPr>
          <w:ilvl w:val="0"/>
          <w:numId w:val="24"/>
        </w:numPr>
        <w:rPr>
          <w:szCs w:val="24"/>
        </w:rPr>
      </w:pPr>
      <w:r w:rsidRPr="00182C96">
        <w:rPr>
          <w:szCs w:val="24"/>
        </w:rPr>
        <w:t>Культура делового общения: психологические аспекты</w:t>
      </w:r>
    </w:p>
    <w:p w14:paraId="385CE9F5" w14:textId="77777777" w:rsidR="00182C96" w:rsidRPr="00182C96" w:rsidRDefault="00182C96" w:rsidP="00F1419F">
      <w:pPr>
        <w:pStyle w:val="a9"/>
        <w:numPr>
          <w:ilvl w:val="0"/>
          <w:numId w:val="24"/>
        </w:numPr>
        <w:rPr>
          <w:szCs w:val="24"/>
        </w:rPr>
      </w:pPr>
      <w:r w:rsidRPr="00182C96">
        <w:rPr>
          <w:szCs w:val="24"/>
        </w:rPr>
        <w:t>Влияние коллектива на формирование личностных качеств человека</w:t>
      </w:r>
    </w:p>
    <w:p w14:paraId="5F8839D0" w14:textId="77777777" w:rsidR="00182C96" w:rsidRPr="00182C96" w:rsidRDefault="00182C96" w:rsidP="00F1419F">
      <w:pPr>
        <w:pStyle w:val="a9"/>
        <w:numPr>
          <w:ilvl w:val="0"/>
          <w:numId w:val="24"/>
        </w:numPr>
        <w:rPr>
          <w:szCs w:val="24"/>
        </w:rPr>
      </w:pPr>
      <w:r w:rsidRPr="00182C96">
        <w:rPr>
          <w:szCs w:val="24"/>
        </w:rPr>
        <w:t>Социально-психологические основы рекламы как коммуникационного процесса</w:t>
      </w:r>
    </w:p>
    <w:p w14:paraId="081ECA4A" w14:textId="77777777" w:rsidR="00182C96" w:rsidRPr="00182C96" w:rsidRDefault="00182C96" w:rsidP="00F1419F">
      <w:pPr>
        <w:pStyle w:val="a9"/>
        <w:numPr>
          <w:ilvl w:val="0"/>
          <w:numId w:val="24"/>
        </w:numPr>
        <w:rPr>
          <w:szCs w:val="24"/>
        </w:rPr>
      </w:pPr>
      <w:r w:rsidRPr="00182C96">
        <w:rPr>
          <w:szCs w:val="24"/>
        </w:rPr>
        <w:t>Социально-психологические аспекты общения в Интернете</w:t>
      </w:r>
    </w:p>
    <w:p w14:paraId="204337AD" w14:textId="77777777" w:rsidR="00182C96" w:rsidRPr="00182C96" w:rsidRDefault="00182C96" w:rsidP="00F1419F">
      <w:pPr>
        <w:pStyle w:val="a9"/>
        <w:numPr>
          <w:ilvl w:val="0"/>
          <w:numId w:val="24"/>
        </w:numPr>
        <w:rPr>
          <w:szCs w:val="24"/>
        </w:rPr>
      </w:pPr>
      <w:r w:rsidRPr="00182C96">
        <w:rPr>
          <w:szCs w:val="24"/>
        </w:rPr>
        <w:t>Волонтерские отряды как социальное явление</w:t>
      </w:r>
    </w:p>
    <w:p w14:paraId="4DBBA391" w14:textId="77777777" w:rsidR="00182C96" w:rsidRPr="00182C96" w:rsidRDefault="00182C96" w:rsidP="00F1419F">
      <w:pPr>
        <w:pStyle w:val="a9"/>
        <w:numPr>
          <w:ilvl w:val="0"/>
          <w:numId w:val="24"/>
        </w:numPr>
        <w:rPr>
          <w:szCs w:val="24"/>
        </w:rPr>
      </w:pPr>
      <w:r w:rsidRPr="00182C96">
        <w:rPr>
          <w:szCs w:val="24"/>
        </w:rPr>
        <w:t>Реклама как социально-психологический феномен</w:t>
      </w:r>
    </w:p>
    <w:p w14:paraId="327EC299" w14:textId="77777777" w:rsidR="00182C96" w:rsidRPr="00182C96" w:rsidRDefault="00182C96" w:rsidP="00F1419F">
      <w:pPr>
        <w:pStyle w:val="a9"/>
        <w:numPr>
          <w:ilvl w:val="0"/>
          <w:numId w:val="24"/>
        </w:numPr>
        <w:rPr>
          <w:szCs w:val="24"/>
        </w:rPr>
      </w:pPr>
      <w:r w:rsidRPr="00182C96">
        <w:rPr>
          <w:szCs w:val="24"/>
        </w:rPr>
        <w:t>Подростковая мода как социально-психологическое явление</w:t>
      </w:r>
    </w:p>
    <w:p w14:paraId="43FC4804" w14:textId="77777777" w:rsidR="00182C96" w:rsidRPr="00182C96" w:rsidRDefault="00182C96" w:rsidP="00F1419F">
      <w:pPr>
        <w:pStyle w:val="a9"/>
        <w:numPr>
          <w:ilvl w:val="0"/>
          <w:numId w:val="24"/>
        </w:numPr>
        <w:rPr>
          <w:szCs w:val="24"/>
        </w:rPr>
      </w:pPr>
      <w:r w:rsidRPr="00182C96">
        <w:rPr>
          <w:szCs w:val="24"/>
        </w:rPr>
        <w:t>Социально-психологические барьеры общения и способы их устранения</w:t>
      </w:r>
    </w:p>
    <w:p w14:paraId="40639287" w14:textId="77777777" w:rsidR="00182C96" w:rsidRPr="00182C96" w:rsidRDefault="00182C96" w:rsidP="00F1419F">
      <w:pPr>
        <w:pStyle w:val="a9"/>
        <w:numPr>
          <w:ilvl w:val="0"/>
          <w:numId w:val="24"/>
        </w:numPr>
        <w:rPr>
          <w:szCs w:val="24"/>
        </w:rPr>
      </w:pPr>
      <w:r w:rsidRPr="00182C96">
        <w:rPr>
          <w:szCs w:val="24"/>
        </w:rPr>
        <w:t>Социально-психологические основы рекламы как коммуникационного процесса</w:t>
      </w:r>
    </w:p>
    <w:p w14:paraId="46F90D0D" w14:textId="77777777" w:rsidR="00182C96" w:rsidRPr="00182C96" w:rsidRDefault="00182C96" w:rsidP="00F1419F">
      <w:pPr>
        <w:pStyle w:val="a9"/>
        <w:numPr>
          <w:ilvl w:val="0"/>
          <w:numId w:val="24"/>
        </w:numPr>
        <w:rPr>
          <w:szCs w:val="24"/>
        </w:rPr>
      </w:pPr>
      <w:r w:rsidRPr="00182C96">
        <w:rPr>
          <w:szCs w:val="24"/>
        </w:rPr>
        <w:t xml:space="preserve">Сплочение малой группы и </w:t>
      </w:r>
      <w:proofErr w:type="spellStart"/>
      <w:r w:rsidRPr="00182C96">
        <w:rPr>
          <w:szCs w:val="24"/>
        </w:rPr>
        <w:t>командообразование</w:t>
      </w:r>
      <w:proofErr w:type="spellEnd"/>
    </w:p>
    <w:p w14:paraId="5B76748D" w14:textId="77777777" w:rsidR="00182C96" w:rsidRPr="00182C96" w:rsidRDefault="00182C96" w:rsidP="00F1419F">
      <w:pPr>
        <w:pStyle w:val="a9"/>
        <w:numPr>
          <w:ilvl w:val="0"/>
          <w:numId w:val="24"/>
        </w:numPr>
        <w:rPr>
          <w:szCs w:val="24"/>
        </w:rPr>
      </w:pPr>
      <w:r w:rsidRPr="00182C96">
        <w:rPr>
          <w:szCs w:val="24"/>
        </w:rPr>
        <w:t>Мода как массовое социально-психологическое явление и методы его исследования</w:t>
      </w:r>
    </w:p>
    <w:p w14:paraId="6A623457" w14:textId="77777777" w:rsidR="00182C96" w:rsidRPr="00182C96" w:rsidRDefault="00182C96" w:rsidP="00F1419F">
      <w:pPr>
        <w:pStyle w:val="a9"/>
        <w:numPr>
          <w:ilvl w:val="0"/>
          <w:numId w:val="24"/>
        </w:numPr>
        <w:rPr>
          <w:szCs w:val="24"/>
        </w:rPr>
      </w:pPr>
      <w:r w:rsidRPr="00182C96">
        <w:rPr>
          <w:szCs w:val="24"/>
        </w:rPr>
        <w:t>Роль СМИ в формировании и управлении массовым сознанием</w:t>
      </w:r>
    </w:p>
    <w:p w14:paraId="547ED5C1" w14:textId="77777777" w:rsidR="00182C96" w:rsidRPr="00182C96" w:rsidRDefault="00182C96" w:rsidP="00F1419F">
      <w:pPr>
        <w:pStyle w:val="a9"/>
        <w:numPr>
          <w:ilvl w:val="0"/>
          <w:numId w:val="24"/>
        </w:numPr>
        <w:rPr>
          <w:szCs w:val="24"/>
        </w:rPr>
      </w:pPr>
      <w:r w:rsidRPr="00182C96">
        <w:rPr>
          <w:szCs w:val="24"/>
        </w:rPr>
        <w:t>Восприятие и понимание людьми друг друга</w:t>
      </w:r>
    </w:p>
    <w:p w14:paraId="20DB3963" w14:textId="77777777" w:rsidR="00182C96" w:rsidRPr="00182C96" w:rsidRDefault="00182C96" w:rsidP="00F1419F">
      <w:pPr>
        <w:pStyle w:val="a9"/>
        <w:numPr>
          <w:ilvl w:val="0"/>
          <w:numId w:val="24"/>
        </w:numPr>
        <w:rPr>
          <w:szCs w:val="24"/>
        </w:rPr>
      </w:pPr>
      <w:r w:rsidRPr="00182C96">
        <w:rPr>
          <w:szCs w:val="24"/>
        </w:rPr>
        <w:t>Авторитет педагога, сущность и структура</w:t>
      </w:r>
    </w:p>
    <w:p w14:paraId="15355080" w14:textId="77777777" w:rsidR="00182C96" w:rsidRPr="00182C96" w:rsidRDefault="00182C96" w:rsidP="00F1419F">
      <w:pPr>
        <w:pStyle w:val="a9"/>
        <w:numPr>
          <w:ilvl w:val="0"/>
          <w:numId w:val="24"/>
        </w:numPr>
        <w:rPr>
          <w:szCs w:val="24"/>
        </w:rPr>
      </w:pPr>
      <w:r w:rsidRPr="00182C96">
        <w:rPr>
          <w:szCs w:val="24"/>
        </w:rPr>
        <w:lastRenderedPageBreak/>
        <w:t>Общечеловеческие ценности как системообразующий элемент в содержании современного образования</w:t>
      </w:r>
    </w:p>
    <w:p w14:paraId="395E078E" w14:textId="77777777" w:rsidR="00182C96" w:rsidRPr="00CD0BDC" w:rsidRDefault="00182C96" w:rsidP="00F1419F">
      <w:pPr>
        <w:pStyle w:val="a9"/>
        <w:numPr>
          <w:ilvl w:val="0"/>
          <w:numId w:val="24"/>
        </w:numPr>
        <w:rPr>
          <w:szCs w:val="24"/>
        </w:rPr>
      </w:pPr>
      <w:r w:rsidRPr="00182C96">
        <w:rPr>
          <w:szCs w:val="24"/>
        </w:rPr>
        <w:t>Развитие самоуправления в классном коллективе</w:t>
      </w:r>
    </w:p>
    <w:p w14:paraId="6754B03F" w14:textId="77777777" w:rsidR="00182C96" w:rsidRPr="00CD0BDC" w:rsidRDefault="00182C96" w:rsidP="00F75427">
      <w:pPr>
        <w:pStyle w:val="a9"/>
        <w:ind w:firstLine="720"/>
        <w:jc w:val="both"/>
        <w:rPr>
          <w:szCs w:val="24"/>
        </w:rPr>
      </w:pPr>
      <w:r w:rsidRPr="00CD0BDC">
        <w:rPr>
          <w:szCs w:val="24"/>
        </w:rPr>
        <w:t xml:space="preserve">Анализ опыта работы педагогических классов показывает, что их ключевой задачей в ходе формирования мотивационной готовности учащихся на получение педагогической профессии выступает раскрытие значимости педагогического труда. Усилия следует направить не только на раскрытие талантов, необходимых в педагогической профессии, и выбор в дальнейшем конкретного педагогического направления, но и осуществление их </w:t>
      </w:r>
      <w:proofErr w:type="spellStart"/>
      <w:r w:rsidRPr="00CD0BDC">
        <w:rPr>
          <w:szCs w:val="24"/>
        </w:rPr>
        <w:t>допрофессиональной</w:t>
      </w:r>
      <w:proofErr w:type="spellEnd"/>
      <w:r w:rsidRPr="00CD0BDC">
        <w:rPr>
          <w:szCs w:val="24"/>
        </w:rPr>
        <w:t xml:space="preserve"> подготовки, развитие личностных качеств. Эти задачи решают курсы внеурочной деятельности профильной и профориентационной направленности: «Я лидер нового поколения», «Деловая коммуникация», «Основы психологии», «Основы педагогики», «Основы информационной культуры» «Орлята России». </w:t>
      </w:r>
      <w:proofErr w:type="gramStart"/>
      <w:r w:rsidRPr="00CD0BDC">
        <w:rPr>
          <w:szCs w:val="24"/>
        </w:rPr>
        <w:t>Реализация  курсов</w:t>
      </w:r>
      <w:proofErr w:type="gramEnd"/>
      <w:r w:rsidRPr="00CD0BDC">
        <w:rPr>
          <w:szCs w:val="24"/>
        </w:rPr>
        <w:t xml:space="preserve"> внеурочной деятельности позволяет реализовать образовательные запросы обучающихся и родителей в рамках психолого-педагогического образования:</w:t>
      </w:r>
    </w:p>
    <w:p w14:paraId="36FA3CAD" w14:textId="77777777" w:rsidR="00182C96" w:rsidRPr="00CD0BDC" w:rsidRDefault="00182C96" w:rsidP="00F1419F">
      <w:pPr>
        <w:pStyle w:val="a9"/>
        <w:numPr>
          <w:ilvl w:val="0"/>
          <w:numId w:val="23"/>
        </w:numPr>
        <w:jc w:val="both"/>
        <w:rPr>
          <w:szCs w:val="24"/>
        </w:rPr>
      </w:pPr>
      <w:r w:rsidRPr="00CD0BDC">
        <w:rPr>
          <w:szCs w:val="24"/>
        </w:rPr>
        <w:t>сформировать способы деятельности, необходимые для психолого-педагогического профиля и будущей профессии;</w:t>
      </w:r>
    </w:p>
    <w:p w14:paraId="38F67FE1" w14:textId="77777777" w:rsidR="00182C96" w:rsidRPr="00CD0BDC" w:rsidRDefault="00182C96" w:rsidP="00F1419F">
      <w:pPr>
        <w:pStyle w:val="a9"/>
        <w:numPr>
          <w:ilvl w:val="0"/>
          <w:numId w:val="23"/>
        </w:numPr>
        <w:jc w:val="both"/>
        <w:rPr>
          <w:szCs w:val="24"/>
        </w:rPr>
      </w:pPr>
      <w:r w:rsidRPr="00CD0BDC">
        <w:rPr>
          <w:szCs w:val="24"/>
        </w:rPr>
        <w:t>обеспечить непрерывность профориентационной работы;</w:t>
      </w:r>
    </w:p>
    <w:p w14:paraId="6394BC11" w14:textId="77777777" w:rsidR="00182C96" w:rsidRPr="00CD0BDC" w:rsidRDefault="00182C96" w:rsidP="00F1419F">
      <w:pPr>
        <w:pStyle w:val="a9"/>
        <w:numPr>
          <w:ilvl w:val="0"/>
          <w:numId w:val="23"/>
        </w:numPr>
        <w:jc w:val="both"/>
        <w:rPr>
          <w:szCs w:val="24"/>
        </w:rPr>
      </w:pPr>
      <w:r w:rsidRPr="00CD0BDC">
        <w:rPr>
          <w:szCs w:val="24"/>
        </w:rPr>
        <w:t>конкретизировать углубление знаний, развитие интересов, способностей и склонностей обучающихся в рамках профиля, их профессиональное самоопределение;</w:t>
      </w:r>
    </w:p>
    <w:p w14:paraId="5BFFD681" w14:textId="77777777" w:rsidR="00182C96" w:rsidRPr="00CD0BDC" w:rsidRDefault="00182C96" w:rsidP="00F1419F">
      <w:pPr>
        <w:pStyle w:val="a9"/>
        <w:numPr>
          <w:ilvl w:val="0"/>
          <w:numId w:val="23"/>
        </w:numPr>
        <w:jc w:val="both"/>
        <w:rPr>
          <w:szCs w:val="24"/>
        </w:rPr>
      </w:pPr>
      <w:r w:rsidRPr="00CD0BDC">
        <w:rPr>
          <w:szCs w:val="24"/>
        </w:rPr>
        <w:t>содержательно выйти за рамки школьных учебных предметов.</w:t>
      </w:r>
    </w:p>
    <w:p w14:paraId="159CC7F2" w14:textId="77777777" w:rsidR="00F75427" w:rsidRPr="002C6886" w:rsidRDefault="00F75427" w:rsidP="00F75427">
      <w:pPr>
        <w:pStyle w:val="a9"/>
        <w:ind w:firstLine="708"/>
        <w:jc w:val="both"/>
        <w:rPr>
          <w:b/>
          <w:szCs w:val="24"/>
        </w:rPr>
      </w:pPr>
      <w:r w:rsidRPr="002C6886">
        <w:rPr>
          <w:szCs w:val="24"/>
        </w:rPr>
        <w:t xml:space="preserve">Функционирование психолого-педагогического класса осуществляется на основе подписанных </w:t>
      </w:r>
      <w:proofErr w:type="gramStart"/>
      <w:r w:rsidRPr="002C6886">
        <w:rPr>
          <w:szCs w:val="24"/>
        </w:rPr>
        <w:t>соглашений  о</w:t>
      </w:r>
      <w:proofErr w:type="gramEnd"/>
      <w:r w:rsidRPr="002C6886">
        <w:rPr>
          <w:szCs w:val="24"/>
        </w:rPr>
        <w:t xml:space="preserve"> сотрудничестве с </w:t>
      </w:r>
      <w:r w:rsidRPr="002C6886">
        <w:rPr>
          <w:color w:val="000000"/>
          <w:szCs w:val="24"/>
        </w:rPr>
        <w:t xml:space="preserve">Государственным бюджетным профессиональным образовательным учреждением Ростовской области «Донской педагогический колледж» (ГБПОУ РО ДПК) и </w:t>
      </w:r>
      <w:r w:rsidRPr="002C6886">
        <w:rPr>
          <w:szCs w:val="24"/>
        </w:rPr>
        <w:t>Частным образовательным учреждением высшего образования «ЮЖНЫЙ УНИВЕРСИТЕТ (</w:t>
      </w:r>
      <w:proofErr w:type="spellStart"/>
      <w:r w:rsidRPr="002C6886">
        <w:rPr>
          <w:szCs w:val="24"/>
        </w:rPr>
        <w:t>ИУБиП</w:t>
      </w:r>
      <w:proofErr w:type="spellEnd"/>
      <w:r w:rsidRPr="002C6886">
        <w:rPr>
          <w:szCs w:val="24"/>
        </w:rPr>
        <w:t>)».</w:t>
      </w:r>
    </w:p>
    <w:p w14:paraId="3AAF4623" w14:textId="77777777" w:rsidR="00F75427" w:rsidRPr="00F75427" w:rsidRDefault="00F75427" w:rsidP="00F75427">
      <w:pPr>
        <w:pStyle w:val="a9"/>
        <w:jc w:val="both"/>
        <w:rPr>
          <w:szCs w:val="24"/>
        </w:rPr>
      </w:pPr>
      <w:r w:rsidRPr="00F75427">
        <w:rPr>
          <w:szCs w:val="24"/>
        </w:rPr>
        <w:t xml:space="preserve">Основными </w:t>
      </w:r>
      <w:proofErr w:type="gramStart"/>
      <w:r w:rsidRPr="00F75427">
        <w:rPr>
          <w:szCs w:val="24"/>
        </w:rPr>
        <w:t>задачами  в</w:t>
      </w:r>
      <w:proofErr w:type="gramEnd"/>
      <w:r w:rsidRPr="00F75427">
        <w:rPr>
          <w:szCs w:val="24"/>
        </w:rPr>
        <w:t xml:space="preserve"> процессе  взаимодействия с образовательными учреждения среднего и высшего образования обучения в рамках психолого-педагогического класса являются:</w:t>
      </w:r>
    </w:p>
    <w:p w14:paraId="71228188" w14:textId="77777777" w:rsidR="00F75427" w:rsidRPr="00F75427" w:rsidRDefault="00F75427" w:rsidP="00F1419F">
      <w:pPr>
        <w:pStyle w:val="a7"/>
        <w:numPr>
          <w:ilvl w:val="0"/>
          <w:numId w:val="25"/>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 xml:space="preserve">обеспечить непрерывность образования обучающихся на основе школьно-университетского партнерства; </w:t>
      </w:r>
    </w:p>
    <w:p w14:paraId="53D02FEC" w14:textId="77777777" w:rsidR="00F75427" w:rsidRPr="00F75427" w:rsidRDefault="00F75427" w:rsidP="00F1419F">
      <w:pPr>
        <w:pStyle w:val="a7"/>
        <w:numPr>
          <w:ilvl w:val="0"/>
          <w:numId w:val="25"/>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 xml:space="preserve">проводить различные виды развивающих профильных занятий с обучающимися школы для пропедевтики их поступления на педагогическое и психологическое направления подготовки в педагогический колледж и Институт психологии </w:t>
      </w:r>
      <w:proofErr w:type="spellStart"/>
      <w:r w:rsidRPr="00F75427">
        <w:rPr>
          <w:rFonts w:ascii="Times New Roman" w:hAnsi="Times New Roman"/>
          <w:sz w:val="24"/>
          <w:szCs w:val="24"/>
          <w:lang w:val="ru-RU"/>
        </w:rPr>
        <w:t>ИУБиП</w:t>
      </w:r>
      <w:proofErr w:type="spellEnd"/>
      <w:r w:rsidRPr="00F75427">
        <w:rPr>
          <w:rFonts w:ascii="Times New Roman" w:hAnsi="Times New Roman"/>
          <w:sz w:val="24"/>
          <w:szCs w:val="24"/>
          <w:lang w:val="ru-RU"/>
        </w:rPr>
        <w:t>;</w:t>
      </w:r>
    </w:p>
    <w:p w14:paraId="74CB51C3" w14:textId="77777777" w:rsidR="00F75427" w:rsidRPr="00F75427" w:rsidRDefault="00F75427" w:rsidP="00F1419F">
      <w:pPr>
        <w:pStyle w:val="a7"/>
        <w:numPr>
          <w:ilvl w:val="0"/>
          <w:numId w:val="25"/>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 xml:space="preserve">обеспечить получение обучающимися первичных психолого-педагогических знаний и навыков, базовых и дополнительных знаний и их соотнесение со школьной практикой; </w:t>
      </w:r>
    </w:p>
    <w:p w14:paraId="370CAEA9" w14:textId="77777777" w:rsidR="00F75427" w:rsidRPr="00F75427" w:rsidRDefault="00F75427" w:rsidP="00F1419F">
      <w:pPr>
        <w:pStyle w:val="a7"/>
        <w:numPr>
          <w:ilvl w:val="0"/>
          <w:numId w:val="25"/>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 xml:space="preserve">обеспечить включение обучающихся в процессе профессиональных проб в деятельность, максимально приближенную к педагогической; </w:t>
      </w:r>
    </w:p>
    <w:p w14:paraId="7C9556F1" w14:textId="77777777" w:rsidR="00F75427" w:rsidRPr="00F75427" w:rsidRDefault="00F75427" w:rsidP="00F1419F">
      <w:pPr>
        <w:pStyle w:val="a7"/>
        <w:numPr>
          <w:ilvl w:val="0"/>
          <w:numId w:val="25"/>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 xml:space="preserve">развивать у обучающихся высокие морально-психологические, деловые и организаторские качества, социально значимые компетенции, необходимые будущему педагогу; </w:t>
      </w:r>
    </w:p>
    <w:p w14:paraId="08355BAF" w14:textId="77777777" w:rsidR="00F75427" w:rsidRPr="00F75427" w:rsidRDefault="00F75427" w:rsidP="00F1419F">
      <w:pPr>
        <w:pStyle w:val="a7"/>
        <w:numPr>
          <w:ilvl w:val="0"/>
          <w:numId w:val="25"/>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мотивировать обучающихся для последующей работы в системе образования, способствовать закреплению молодежи в городе и регионе</w:t>
      </w:r>
    </w:p>
    <w:p w14:paraId="020AED12" w14:textId="77777777" w:rsidR="00F75427" w:rsidRPr="00F75427" w:rsidRDefault="00F75427" w:rsidP="00F75427">
      <w:pPr>
        <w:autoSpaceDE w:val="0"/>
        <w:autoSpaceDN w:val="0"/>
        <w:adjustRightInd w:val="0"/>
        <w:spacing w:before="0" w:beforeAutospacing="0" w:after="0" w:afterAutospacing="0"/>
        <w:ind w:firstLine="720"/>
        <w:jc w:val="both"/>
        <w:rPr>
          <w:sz w:val="24"/>
          <w:szCs w:val="24"/>
          <w:lang w:val="ru-RU"/>
        </w:rPr>
      </w:pPr>
      <w:r w:rsidRPr="00F75427">
        <w:rPr>
          <w:sz w:val="24"/>
          <w:szCs w:val="24"/>
          <w:lang w:val="ru-RU"/>
        </w:rPr>
        <w:t xml:space="preserve">Плотное сотрудничество с институтом психологии </w:t>
      </w:r>
      <w:proofErr w:type="spellStart"/>
      <w:r w:rsidRPr="00F75427">
        <w:rPr>
          <w:sz w:val="24"/>
          <w:szCs w:val="24"/>
          <w:lang w:val="ru-RU"/>
        </w:rPr>
        <w:t>ИУБиП</w:t>
      </w:r>
      <w:proofErr w:type="spellEnd"/>
      <w:r w:rsidRPr="00F75427">
        <w:rPr>
          <w:sz w:val="24"/>
          <w:szCs w:val="24"/>
          <w:lang w:val="ru-RU"/>
        </w:rPr>
        <w:t xml:space="preserve"> </w:t>
      </w:r>
      <w:proofErr w:type="gramStart"/>
      <w:r w:rsidRPr="00F75427">
        <w:rPr>
          <w:sz w:val="24"/>
          <w:szCs w:val="24"/>
          <w:lang w:val="ru-RU"/>
        </w:rPr>
        <w:t>развивается  по</w:t>
      </w:r>
      <w:proofErr w:type="gramEnd"/>
      <w:r w:rsidRPr="00F75427">
        <w:rPr>
          <w:sz w:val="24"/>
          <w:szCs w:val="24"/>
          <w:lang w:val="ru-RU"/>
        </w:rPr>
        <w:t xml:space="preserve"> трем направлениям:</w:t>
      </w:r>
    </w:p>
    <w:p w14:paraId="78356A42" w14:textId="77777777" w:rsidR="00F75427" w:rsidRPr="00F75427" w:rsidRDefault="00F75427" w:rsidP="00F1419F">
      <w:pPr>
        <w:pStyle w:val="a7"/>
        <w:numPr>
          <w:ilvl w:val="0"/>
          <w:numId w:val="26"/>
        </w:numPr>
        <w:autoSpaceDE w:val="0"/>
        <w:autoSpaceDN w:val="0"/>
        <w:adjustRightInd w:val="0"/>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организация психолого-педагогического сопровождения деятельности педагогического класса;</w:t>
      </w:r>
    </w:p>
    <w:p w14:paraId="343A51F4" w14:textId="77777777" w:rsidR="00F75427" w:rsidRPr="00F75427" w:rsidRDefault="00F75427" w:rsidP="00F1419F">
      <w:pPr>
        <w:pStyle w:val="a7"/>
        <w:numPr>
          <w:ilvl w:val="0"/>
          <w:numId w:val="26"/>
        </w:numPr>
        <w:autoSpaceDE w:val="0"/>
        <w:autoSpaceDN w:val="0"/>
        <w:adjustRightInd w:val="0"/>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организации проектной и исследовательской деятельности обучающихся психолого-педагогического класса;</w:t>
      </w:r>
    </w:p>
    <w:p w14:paraId="3C66BE4E" w14:textId="77777777" w:rsidR="00F75427" w:rsidRPr="00F75427" w:rsidRDefault="00F75427" w:rsidP="00F1419F">
      <w:pPr>
        <w:pStyle w:val="a7"/>
        <w:numPr>
          <w:ilvl w:val="0"/>
          <w:numId w:val="26"/>
        </w:numPr>
        <w:autoSpaceDE w:val="0"/>
        <w:autoSpaceDN w:val="0"/>
        <w:adjustRightInd w:val="0"/>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внедрение модели наставничества «студент-ученик».</w:t>
      </w:r>
    </w:p>
    <w:p w14:paraId="1F039030" w14:textId="77777777" w:rsidR="00F75427" w:rsidRPr="00CD0BDC" w:rsidRDefault="00F75427" w:rsidP="00F75427">
      <w:pPr>
        <w:pStyle w:val="a9"/>
        <w:ind w:firstLine="720"/>
        <w:jc w:val="both"/>
        <w:rPr>
          <w:szCs w:val="24"/>
        </w:rPr>
      </w:pPr>
      <w:r w:rsidRPr="00F75427">
        <w:rPr>
          <w:szCs w:val="24"/>
        </w:rPr>
        <w:lastRenderedPageBreak/>
        <w:t>Психолого-педагогическое сопровождение деятельности педагогического</w:t>
      </w:r>
      <w:r w:rsidRPr="00F75427">
        <w:rPr>
          <w:szCs w:val="24"/>
        </w:rPr>
        <w:br/>
        <w:t xml:space="preserve">класса заключается в создании условий для формирования готовности обучающихся к выбору профессии, профессионального и личностного самоопределения школьников. В рамках совместного мероприятия «Неделя с </w:t>
      </w:r>
      <w:proofErr w:type="spellStart"/>
      <w:r w:rsidRPr="00F75427">
        <w:rPr>
          <w:szCs w:val="24"/>
        </w:rPr>
        <w:t>ИУБиП</w:t>
      </w:r>
      <w:proofErr w:type="spellEnd"/>
      <w:r w:rsidRPr="00F75427">
        <w:rPr>
          <w:szCs w:val="24"/>
        </w:rPr>
        <w:t xml:space="preserve">» активно применялись совместные научно-воспитательные мероприятия: встречи с профессорского преподавательским составом, студентами, конкурсы, конференции. </w:t>
      </w:r>
    </w:p>
    <w:p w14:paraId="1D0F683A" w14:textId="77777777" w:rsidR="00F75427" w:rsidRPr="00CD0BDC" w:rsidRDefault="00F75427" w:rsidP="00F75427">
      <w:pPr>
        <w:pStyle w:val="a9"/>
        <w:jc w:val="both"/>
        <w:rPr>
          <w:szCs w:val="24"/>
        </w:rPr>
      </w:pPr>
      <w:r w:rsidRPr="00CD0BDC">
        <w:rPr>
          <w:szCs w:val="24"/>
        </w:rPr>
        <w:t xml:space="preserve">Школьники стали участниками онлайн-мероприятий университета, в частности, научно-практического семинара на тему «Психологические технологии </w:t>
      </w:r>
      <w:proofErr w:type="spellStart"/>
      <w:r w:rsidRPr="00CD0BDC">
        <w:rPr>
          <w:szCs w:val="24"/>
        </w:rPr>
        <w:t>проактивности</w:t>
      </w:r>
      <w:proofErr w:type="spellEnd"/>
      <w:r w:rsidRPr="00CD0BDC">
        <w:rPr>
          <w:szCs w:val="24"/>
        </w:rPr>
        <w:t xml:space="preserve"> в условиях современной трансформации общества», который проводил профессорско-преподавательский состав  Академии гуманитарных технологий Южного Университета (</w:t>
      </w:r>
      <w:proofErr w:type="spellStart"/>
      <w:r w:rsidRPr="00CD0BDC">
        <w:rPr>
          <w:szCs w:val="24"/>
        </w:rPr>
        <w:t>ИУБиП</w:t>
      </w:r>
      <w:proofErr w:type="spellEnd"/>
      <w:r w:rsidRPr="00CD0BDC">
        <w:rPr>
          <w:szCs w:val="24"/>
        </w:rPr>
        <w:t>), мастер-класса «4 шага до мечты», который был подготовлен Институтом психологии Южного Университета (</w:t>
      </w:r>
      <w:proofErr w:type="spellStart"/>
      <w:r w:rsidRPr="00CD0BDC">
        <w:rPr>
          <w:szCs w:val="24"/>
        </w:rPr>
        <w:t>ИУБиП</w:t>
      </w:r>
      <w:proofErr w:type="spellEnd"/>
      <w:r w:rsidRPr="00CD0BDC">
        <w:rPr>
          <w:szCs w:val="24"/>
        </w:rPr>
        <w:t>) специально для обучающихся психолого-педагогического класса нашей школы.</w:t>
      </w:r>
    </w:p>
    <w:p w14:paraId="68F8C6D6" w14:textId="77777777" w:rsidR="00F75427" w:rsidRPr="00F75427" w:rsidRDefault="00F75427" w:rsidP="00F75427">
      <w:pPr>
        <w:pStyle w:val="a9"/>
        <w:ind w:firstLine="720"/>
        <w:jc w:val="both"/>
        <w:rPr>
          <w:szCs w:val="24"/>
        </w:rPr>
      </w:pPr>
      <w:r w:rsidRPr="00F75427">
        <w:rPr>
          <w:szCs w:val="24"/>
        </w:rPr>
        <w:t xml:space="preserve">Школьники получили колоссальный опыт – формируются важные профессионально значимые в дальнейшем компетенции: </w:t>
      </w:r>
      <w:proofErr w:type="spellStart"/>
      <w:r w:rsidRPr="00F75427">
        <w:rPr>
          <w:szCs w:val="24"/>
        </w:rPr>
        <w:t>soft</w:t>
      </w:r>
      <w:proofErr w:type="spellEnd"/>
      <w:r w:rsidRPr="00F75427">
        <w:rPr>
          <w:szCs w:val="24"/>
        </w:rPr>
        <w:t xml:space="preserve"> </w:t>
      </w:r>
      <w:proofErr w:type="spellStart"/>
      <w:r w:rsidRPr="00F75427">
        <w:rPr>
          <w:szCs w:val="24"/>
        </w:rPr>
        <w:t>skills</w:t>
      </w:r>
      <w:proofErr w:type="spellEnd"/>
      <w:r w:rsidRPr="00F75427">
        <w:rPr>
          <w:szCs w:val="24"/>
        </w:rPr>
        <w:t xml:space="preserve"> (качества личности); </w:t>
      </w:r>
      <w:proofErr w:type="spellStart"/>
      <w:r w:rsidRPr="00F75427">
        <w:rPr>
          <w:szCs w:val="24"/>
        </w:rPr>
        <w:t>hard</w:t>
      </w:r>
      <w:proofErr w:type="spellEnd"/>
      <w:r w:rsidRPr="00F75427">
        <w:rPr>
          <w:szCs w:val="24"/>
        </w:rPr>
        <w:t xml:space="preserve"> </w:t>
      </w:r>
      <w:proofErr w:type="spellStart"/>
      <w:r w:rsidRPr="00F75427">
        <w:rPr>
          <w:szCs w:val="24"/>
        </w:rPr>
        <w:t>skills</w:t>
      </w:r>
      <w:proofErr w:type="spellEnd"/>
      <w:r w:rsidRPr="00F75427">
        <w:rPr>
          <w:szCs w:val="24"/>
        </w:rPr>
        <w:t xml:space="preserve"> (основы профессиональных навыков); </w:t>
      </w:r>
      <w:proofErr w:type="spellStart"/>
      <w:r w:rsidRPr="00F75427">
        <w:rPr>
          <w:szCs w:val="24"/>
        </w:rPr>
        <w:t>self</w:t>
      </w:r>
      <w:proofErr w:type="spellEnd"/>
      <w:r w:rsidRPr="00F75427">
        <w:rPr>
          <w:szCs w:val="24"/>
        </w:rPr>
        <w:t xml:space="preserve"> </w:t>
      </w:r>
      <w:proofErr w:type="spellStart"/>
      <w:r w:rsidRPr="00F75427">
        <w:rPr>
          <w:szCs w:val="24"/>
        </w:rPr>
        <w:t>skills</w:t>
      </w:r>
      <w:proofErr w:type="spellEnd"/>
      <w:r w:rsidRPr="00F75427">
        <w:rPr>
          <w:szCs w:val="24"/>
        </w:rPr>
        <w:t xml:space="preserve"> (навыки «построения себя»); </w:t>
      </w:r>
      <w:proofErr w:type="spellStart"/>
      <w:r w:rsidRPr="00F75427">
        <w:rPr>
          <w:szCs w:val="24"/>
        </w:rPr>
        <w:t>digital</w:t>
      </w:r>
      <w:proofErr w:type="spellEnd"/>
      <w:r w:rsidRPr="00F75427">
        <w:rPr>
          <w:szCs w:val="24"/>
        </w:rPr>
        <w:t xml:space="preserve"> </w:t>
      </w:r>
      <w:proofErr w:type="spellStart"/>
      <w:r w:rsidRPr="00F75427">
        <w:rPr>
          <w:szCs w:val="24"/>
        </w:rPr>
        <w:t>skills</w:t>
      </w:r>
      <w:proofErr w:type="spellEnd"/>
      <w:r w:rsidRPr="00F75427">
        <w:rPr>
          <w:szCs w:val="24"/>
        </w:rPr>
        <w:t xml:space="preserve"> (цифровые навыки).  Кроме того, для организации взаимодействия преимущество отдается интерактивным формам и методам: урокам-практикумам, совместным дискуссиям школьников и студентов института психологии, участию в университетских субботах (т. е. в просветительско-образовательных и профориентационных проектах, ориентированных на школьников, которые проводятся силами студентов и профессорско-преподавательского состава Института психологии.</w:t>
      </w:r>
    </w:p>
    <w:p w14:paraId="757EB34C" w14:textId="4E13AC1A" w:rsidR="00F75427" w:rsidRPr="00F75427" w:rsidRDefault="00F75427" w:rsidP="00F75427">
      <w:pPr>
        <w:spacing w:before="0" w:beforeAutospacing="0" w:after="0" w:afterAutospacing="0"/>
        <w:ind w:firstLine="720"/>
        <w:jc w:val="both"/>
        <w:rPr>
          <w:rStyle w:val="markedcontent"/>
          <w:sz w:val="24"/>
          <w:szCs w:val="24"/>
          <w:lang w:val="ru-RU"/>
        </w:rPr>
      </w:pPr>
      <w:r w:rsidRPr="00F75427">
        <w:rPr>
          <w:sz w:val="24"/>
          <w:szCs w:val="24"/>
          <w:lang w:val="ru-RU"/>
        </w:rPr>
        <w:t>Совместно с институтом психологии Южного университета (</w:t>
      </w:r>
      <w:proofErr w:type="spellStart"/>
      <w:r w:rsidRPr="00F75427">
        <w:rPr>
          <w:sz w:val="24"/>
          <w:szCs w:val="24"/>
          <w:lang w:val="ru-RU"/>
        </w:rPr>
        <w:t>ИУБиП</w:t>
      </w:r>
      <w:proofErr w:type="spellEnd"/>
      <w:r w:rsidRPr="00F75427">
        <w:rPr>
          <w:sz w:val="24"/>
          <w:szCs w:val="24"/>
          <w:lang w:val="ru-RU"/>
        </w:rPr>
        <w:t>) запущен механизм внедрения приоритетной формы наставничества «студент – ученик».</w:t>
      </w:r>
      <w:r w:rsidRPr="00F75427">
        <w:rPr>
          <w:sz w:val="24"/>
          <w:szCs w:val="24"/>
          <w:lang w:val="ru-RU"/>
        </w:rPr>
        <w:br/>
      </w:r>
      <w:r w:rsidRPr="00F75427">
        <w:rPr>
          <w:rStyle w:val="markedcontent"/>
          <w:sz w:val="24"/>
          <w:szCs w:val="24"/>
          <w:lang w:val="ru-RU"/>
        </w:rPr>
        <w:t xml:space="preserve">Наставничество, менторство, коучинг, </w:t>
      </w:r>
      <w:proofErr w:type="spellStart"/>
      <w:r w:rsidRPr="00F75427">
        <w:rPr>
          <w:rStyle w:val="markedcontent"/>
          <w:sz w:val="24"/>
          <w:szCs w:val="24"/>
          <w:lang w:val="ru-RU"/>
        </w:rPr>
        <w:t>тьюторство</w:t>
      </w:r>
      <w:proofErr w:type="spellEnd"/>
      <w:r w:rsidRPr="00F75427">
        <w:rPr>
          <w:rStyle w:val="markedcontent"/>
          <w:sz w:val="24"/>
          <w:szCs w:val="24"/>
          <w:lang w:val="ru-RU"/>
        </w:rPr>
        <w:t xml:space="preserve"> — эти понятия широко распространены в структуре образовательного пространства.</w:t>
      </w:r>
      <w:r w:rsidRPr="00F75427">
        <w:rPr>
          <w:sz w:val="24"/>
          <w:szCs w:val="24"/>
          <w:lang w:val="ru-RU"/>
        </w:rPr>
        <w:t xml:space="preserve"> </w:t>
      </w:r>
      <w:r w:rsidRPr="00F75427">
        <w:rPr>
          <w:rStyle w:val="markedcontent"/>
          <w:sz w:val="24"/>
          <w:szCs w:val="24"/>
          <w:lang w:val="ru-RU"/>
        </w:rPr>
        <w:t xml:space="preserve">Сегодня наставничество мы понимаем как универсальную технологию передачи опыта, знаний, формирования навыков, компетенций, </w:t>
      </w:r>
      <w:proofErr w:type="spellStart"/>
      <w:r w:rsidRPr="00F75427">
        <w:rPr>
          <w:rStyle w:val="markedcontent"/>
          <w:sz w:val="24"/>
          <w:szCs w:val="24"/>
          <w:lang w:val="ru-RU"/>
        </w:rPr>
        <w:t>метакомпетенций</w:t>
      </w:r>
      <w:proofErr w:type="spellEnd"/>
      <w:r w:rsidRPr="00F75427">
        <w:rPr>
          <w:rStyle w:val="markedcontent"/>
          <w:sz w:val="24"/>
          <w:szCs w:val="24"/>
          <w:lang w:val="ru-RU"/>
        </w:rPr>
        <w:t xml:space="preserve"> и ценностей через неформальное </w:t>
      </w:r>
      <w:proofErr w:type="spellStart"/>
      <w:r w:rsidRPr="00F75427">
        <w:rPr>
          <w:rStyle w:val="markedcontent"/>
          <w:sz w:val="24"/>
          <w:szCs w:val="24"/>
          <w:lang w:val="ru-RU"/>
        </w:rPr>
        <w:t>взаимообогащающее</w:t>
      </w:r>
      <w:proofErr w:type="spellEnd"/>
      <w:r w:rsidRPr="00F75427">
        <w:rPr>
          <w:rStyle w:val="markedcontent"/>
          <w:sz w:val="24"/>
          <w:szCs w:val="24"/>
          <w:lang w:val="ru-RU"/>
        </w:rPr>
        <w:t xml:space="preserve"> общение, основанное на доверии и партнерстве.</w:t>
      </w:r>
    </w:p>
    <w:p w14:paraId="153162F8" w14:textId="77777777" w:rsidR="00F75427" w:rsidRPr="00F75427" w:rsidRDefault="00F75427" w:rsidP="00F75427">
      <w:pPr>
        <w:spacing w:before="0" w:beforeAutospacing="0" w:after="0" w:afterAutospacing="0"/>
        <w:ind w:firstLine="720"/>
        <w:jc w:val="both"/>
        <w:rPr>
          <w:sz w:val="24"/>
          <w:szCs w:val="24"/>
          <w:lang w:val="ru-RU"/>
        </w:rPr>
      </w:pPr>
      <w:r w:rsidRPr="00F75427">
        <w:rPr>
          <w:sz w:val="24"/>
          <w:szCs w:val="24"/>
          <w:lang w:val="ru-RU"/>
        </w:rPr>
        <w:t>Форма наставничества «студент – ученик» предполагает взаимодействие</w:t>
      </w:r>
      <w:r w:rsidRPr="00F75427">
        <w:rPr>
          <w:sz w:val="24"/>
          <w:szCs w:val="24"/>
          <w:lang w:val="ru-RU"/>
        </w:rPr>
        <w:br/>
        <w:t>обучающихся психолого-педагогического класса со студентами, при которой</w:t>
      </w:r>
      <w:r w:rsidRPr="00F75427">
        <w:rPr>
          <w:sz w:val="24"/>
          <w:szCs w:val="24"/>
          <w:lang w:val="ru-RU"/>
        </w:rPr>
        <w:br/>
        <w:t>студент оказывает весомое влияние на наставляемого, помогает ему с профессиональным и личностным самоопределением, способствует личностному росту, а</w:t>
      </w:r>
      <w:r w:rsidRPr="00F75427">
        <w:rPr>
          <w:sz w:val="24"/>
          <w:szCs w:val="24"/>
          <w:lang w:val="ru-RU"/>
        </w:rPr>
        <w:br/>
        <w:t>также коррекции образовательной траектории.</w:t>
      </w:r>
    </w:p>
    <w:p w14:paraId="22AE7E2A" w14:textId="58D5C5B6" w:rsidR="00F75427" w:rsidRPr="00F75427" w:rsidRDefault="00F75427" w:rsidP="00F75427">
      <w:pPr>
        <w:spacing w:before="0" w:beforeAutospacing="0" w:after="0" w:afterAutospacing="0"/>
        <w:ind w:firstLine="720"/>
        <w:jc w:val="both"/>
        <w:rPr>
          <w:sz w:val="24"/>
          <w:szCs w:val="24"/>
          <w:lang w:val="ru-RU"/>
        </w:rPr>
      </w:pPr>
      <w:r w:rsidRPr="00F75427">
        <w:rPr>
          <w:sz w:val="24"/>
          <w:szCs w:val="24"/>
          <w:lang w:val="ru-RU"/>
        </w:rPr>
        <w:t xml:space="preserve">Главная цель – успешное формирование у школьника представлений о следующей ступени образования, улучшение образовательных результатов, </w:t>
      </w:r>
      <w:proofErr w:type="spellStart"/>
      <w:r w:rsidRPr="00F75427">
        <w:rPr>
          <w:sz w:val="24"/>
          <w:szCs w:val="24"/>
          <w:lang w:val="ru-RU"/>
        </w:rPr>
        <w:t>метакомпетенций</w:t>
      </w:r>
      <w:proofErr w:type="spellEnd"/>
      <w:r w:rsidRPr="00F75427">
        <w:rPr>
          <w:sz w:val="24"/>
          <w:szCs w:val="24"/>
          <w:lang w:val="ru-RU"/>
        </w:rPr>
        <w:t>, мотивации на освоение профессий и специальностей, а также формирование осознанного выбора будущей личностной, образовательной и профессиональной траекторий развития.</w:t>
      </w:r>
    </w:p>
    <w:p w14:paraId="57399EE2" w14:textId="77777777" w:rsidR="00F75427" w:rsidRPr="00F75427" w:rsidRDefault="00F75427" w:rsidP="00F75427">
      <w:pPr>
        <w:spacing w:before="0" w:beforeAutospacing="0" w:after="0" w:afterAutospacing="0"/>
        <w:ind w:firstLine="360"/>
        <w:jc w:val="both"/>
        <w:rPr>
          <w:sz w:val="24"/>
          <w:szCs w:val="24"/>
          <w:lang w:val="ru-RU"/>
        </w:rPr>
      </w:pPr>
      <w:r w:rsidRPr="00F75427">
        <w:rPr>
          <w:sz w:val="24"/>
          <w:szCs w:val="24"/>
          <w:lang w:val="ru-RU"/>
        </w:rPr>
        <w:t>Задачами взаимодействия пары наставляемого и наставника при реализации</w:t>
      </w:r>
      <w:r w:rsidRPr="00F75427">
        <w:rPr>
          <w:sz w:val="24"/>
          <w:szCs w:val="24"/>
          <w:lang w:val="ru-RU"/>
        </w:rPr>
        <w:br/>
        <w:t>формы «студент – ученик» выступают:</w:t>
      </w:r>
    </w:p>
    <w:p w14:paraId="5891334B" w14:textId="77777777" w:rsidR="00F75427" w:rsidRPr="00F75427" w:rsidRDefault="00F75427" w:rsidP="00F1419F">
      <w:pPr>
        <w:pStyle w:val="a7"/>
        <w:numPr>
          <w:ilvl w:val="0"/>
          <w:numId w:val="27"/>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 xml:space="preserve">помощь в определении личных образовательных перспектив, осознании своего образовательного и личностного потенциала; </w:t>
      </w:r>
    </w:p>
    <w:p w14:paraId="5569B35D" w14:textId="77777777" w:rsidR="00F75427" w:rsidRPr="00F75427" w:rsidRDefault="00F75427" w:rsidP="00F1419F">
      <w:pPr>
        <w:pStyle w:val="a7"/>
        <w:numPr>
          <w:ilvl w:val="0"/>
          <w:numId w:val="27"/>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осознанный выбор дальнейших траекторий обучения;</w:t>
      </w:r>
    </w:p>
    <w:p w14:paraId="5312DEEF" w14:textId="77777777" w:rsidR="00F75427" w:rsidRPr="00F75427" w:rsidRDefault="00F75427" w:rsidP="00F1419F">
      <w:pPr>
        <w:pStyle w:val="a7"/>
        <w:numPr>
          <w:ilvl w:val="0"/>
          <w:numId w:val="27"/>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развитие гибких навыков: коммуникация, целеполагание, планирование, организация;</w:t>
      </w:r>
    </w:p>
    <w:p w14:paraId="15FF6319" w14:textId="77777777" w:rsidR="00F75427" w:rsidRPr="00F75427" w:rsidRDefault="00F75427" w:rsidP="00F1419F">
      <w:pPr>
        <w:pStyle w:val="a7"/>
        <w:numPr>
          <w:ilvl w:val="0"/>
          <w:numId w:val="27"/>
        </w:numPr>
        <w:spacing w:before="0" w:beforeAutospacing="0" w:after="0" w:afterAutospacing="0"/>
        <w:jc w:val="both"/>
        <w:rPr>
          <w:rFonts w:ascii="Times New Roman" w:hAnsi="Times New Roman"/>
          <w:i/>
          <w:sz w:val="24"/>
          <w:szCs w:val="24"/>
          <w:lang w:val="ru-RU"/>
        </w:rPr>
      </w:pPr>
      <w:r w:rsidRPr="00F75427">
        <w:rPr>
          <w:rFonts w:ascii="Times New Roman" w:hAnsi="Times New Roman"/>
          <w:sz w:val="24"/>
          <w:szCs w:val="24"/>
          <w:lang w:val="ru-RU"/>
        </w:rPr>
        <w:t>укрепление связи между школой и ВУЗом и повышение процента успешно перешедших на новый уровень образования;</w:t>
      </w:r>
    </w:p>
    <w:p w14:paraId="01897B9F" w14:textId="77777777" w:rsidR="00F75427" w:rsidRPr="00F75427" w:rsidRDefault="00F75427" w:rsidP="00F1419F">
      <w:pPr>
        <w:pStyle w:val="a7"/>
        <w:numPr>
          <w:ilvl w:val="0"/>
          <w:numId w:val="27"/>
        </w:numPr>
        <w:spacing w:before="0" w:beforeAutospacing="0" w:after="0" w:afterAutospacing="0"/>
        <w:jc w:val="both"/>
        <w:rPr>
          <w:rFonts w:ascii="Arial" w:hAnsi="Arial" w:cs="Arial"/>
          <w:i/>
          <w:sz w:val="24"/>
          <w:szCs w:val="24"/>
          <w:lang w:val="ru-RU"/>
        </w:rPr>
      </w:pPr>
      <w:r w:rsidRPr="00F75427">
        <w:rPr>
          <w:rFonts w:ascii="Times New Roman" w:hAnsi="Times New Roman"/>
          <w:sz w:val="24"/>
          <w:szCs w:val="24"/>
          <w:lang w:val="ru-RU"/>
        </w:rPr>
        <w:t>формирование устойчивых связей студенческого и школьного сообществ.</w:t>
      </w:r>
    </w:p>
    <w:p w14:paraId="0A3819C9" w14:textId="77777777" w:rsidR="00F75427" w:rsidRDefault="00F75427" w:rsidP="00F75427">
      <w:pPr>
        <w:pStyle w:val="a9"/>
        <w:ind w:firstLine="720"/>
        <w:jc w:val="both"/>
        <w:rPr>
          <w:szCs w:val="24"/>
          <w:shd w:val="clear" w:color="auto" w:fill="FFFFFF"/>
        </w:rPr>
      </w:pPr>
      <w:r w:rsidRPr="00F75427">
        <w:rPr>
          <w:szCs w:val="24"/>
          <w:shd w:val="clear" w:color="auto" w:fill="FFFFFF"/>
        </w:rPr>
        <w:t xml:space="preserve">Важнейшим компонентом формирования профессиональной мотивации и профессиональной подготовки будущих педагогов является организация системы </w:t>
      </w:r>
      <w:proofErr w:type="spellStart"/>
      <w:r w:rsidRPr="00F75427">
        <w:rPr>
          <w:szCs w:val="24"/>
          <w:shd w:val="clear" w:color="auto" w:fill="FFFFFF"/>
        </w:rPr>
        <w:t>вожатства</w:t>
      </w:r>
      <w:proofErr w:type="spellEnd"/>
      <w:r w:rsidRPr="00F75427">
        <w:rPr>
          <w:szCs w:val="24"/>
          <w:shd w:val="clear" w:color="auto" w:fill="FFFFFF"/>
        </w:rPr>
        <w:t xml:space="preserve">. </w:t>
      </w:r>
      <w:proofErr w:type="spellStart"/>
      <w:r w:rsidRPr="00F75427">
        <w:rPr>
          <w:szCs w:val="24"/>
          <w:shd w:val="clear" w:color="auto" w:fill="FFFFFF"/>
        </w:rPr>
        <w:t>Во</w:t>
      </w:r>
      <w:r w:rsidRPr="00F75427">
        <w:rPr>
          <w:szCs w:val="24"/>
          <w:shd w:val="clear" w:color="auto" w:fill="FFFFFF"/>
        </w:rPr>
        <w:lastRenderedPageBreak/>
        <w:t>жатство</w:t>
      </w:r>
      <w:proofErr w:type="spellEnd"/>
      <w:r w:rsidRPr="00F75427">
        <w:rPr>
          <w:szCs w:val="24"/>
          <w:shd w:val="clear" w:color="auto" w:fill="FFFFFF"/>
        </w:rPr>
        <w:t xml:space="preserve"> в условиях психолого-педагогического класса мы рассматриваем   как одну из форм организации учебного процесса, направленную на закрепление и углубление знаний и умений, полученных обучающимися в процессе обучения, а также овладение системой профессиональных умений и навыков и первоначальным опытом профессиональной деятельности.</w:t>
      </w:r>
    </w:p>
    <w:p w14:paraId="0A46CD60" w14:textId="068EDAA2" w:rsidR="00F75427" w:rsidRDefault="00F75427" w:rsidP="00F75427">
      <w:pPr>
        <w:pStyle w:val="a9"/>
        <w:ind w:firstLine="720"/>
        <w:jc w:val="both"/>
        <w:rPr>
          <w:szCs w:val="24"/>
        </w:rPr>
      </w:pPr>
      <w:r w:rsidRPr="00F75427">
        <w:rPr>
          <w:szCs w:val="24"/>
        </w:rPr>
        <w:t xml:space="preserve">В период школьных каникул на базе школьного лагеря с дневным пребыванием для обучающихся профильного класса организуется </w:t>
      </w:r>
      <w:proofErr w:type="gramStart"/>
      <w:r w:rsidRPr="00F75427">
        <w:rPr>
          <w:szCs w:val="24"/>
        </w:rPr>
        <w:t>профильная смена</w:t>
      </w:r>
      <w:proofErr w:type="gramEnd"/>
      <w:r w:rsidRPr="00F75427">
        <w:rPr>
          <w:szCs w:val="24"/>
        </w:rPr>
        <w:t xml:space="preserve"> в рамках которой старшеклассники занимаются вожатской деятельностью в отрядах с младшими школьниками.</w:t>
      </w:r>
    </w:p>
    <w:p w14:paraId="2E1302CC" w14:textId="77777777" w:rsidR="00F75427" w:rsidRPr="004F0972" w:rsidRDefault="00F75427" w:rsidP="00F75427">
      <w:pPr>
        <w:pStyle w:val="a9"/>
        <w:ind w:firstLine="720"/>
        <w:jc w:val="both"/>
        <w:rPr>
          <w:szCs w:val="24"/>
          <w:shd w:val="clear" w:color="auto" w:fill="FFFFFF"/>
        </w:rPr>
      </w:pPr>
      <w:r w:rsidRPr="004F0972">
        <w:rPr>
          <w:szCs w:val="24"/>
          <w:shd w:val="clear" w:color="auto" w:fill="FFFFFF"/>
        </w:rPr>
        <w:t xml:space="preserve">Важнейшим компонентом формирования профессиональной мотивации и профессиональной подготовки будущих педагогов является организация системы </w:t>
      </w:r>
      <w:proofErr w:type="spellStart"/>
      <w:r w:rsidRPr="004F0972">
        <w:rPr>
          <w:szCs w:val="24"/>
          <w:shd w:val="clear" w:color="auto" w:fill="FFFFFF"/>
        </w:rPr>
        <w:t>вожатства</w:t>
      </w:r>
      <w:proofErr w:type="spellEnd"/>
      <w:r w:rsidRPr="004F0972">
        <w:rPr>
          <w:szCs w:val="24"/>
          <w:shd w:val="clear" w:color="auto" w:fill="FFFFFF"/>
        </w:rPr>
        <w:t xml:space="preserve">. </w:t>
      </w:r>
      <w:proofErr w:type="spellStart"/>
      <w:r w:rsidRPr="004F0972">
        <w:rPr>
          <w:szCs w:val="24"/>
          <w:shd w:val="clear" w:color="auto" w:fill="FFFFFF"/>
        </w:rPr>
        <w:t>Вожатство</w:t>
      </w:r>
      <w:proofErr w:type="spellEnd"/>
      <w:r w:rsidRPr="004F0972">
        <w:rPr>
          <w:szCs w:val="24"/>
          <w:shd w:val="clear" w:color="auto" w:fill="FFFFFF"/>
        </w:rPr>
        <w:t xml:space="preserve"> в условиях психолого-педагогического класса мы рассматриваем   как одну из форм организации учебного процесса, направленную на закрепление и углубление знаний и умений, полученных обучающимися в процессе обучения, а также овладение системой профессиональных умений и навыков и первоначальным опытом профессиональной деятельности.</w:t>
      </w:r>
    </w:p>
    <w:p w14:paraId="1E7F159E" w14:textId="77777777" w:rsidR="00F75427" w:rsidRPr="004F0972" w:rsidRDefault="00F75427" w:rsidP="00F75427">
      <w:pPr>
        <w:pStyle w:val="a9"/>
        <w:ind w:firstLine="720"/>
        <w:jc w:val="both"/>
        <w:rPr>
          <w:szCs w:val="24"/>
        </w:rPr>
      </w:pPr>
      <w:r w:rsidRPr="004F0972">
        <w:rPr>
          <w:szCs w:val="24"/>
        </w:rPr>
        <w:t xml:space="preserve">В период школьных каникул на базе школьного лагеря с дневным пребыванием для обучающихся профильного класса организуется </w:t>
      </w:r>
      <w:proofErr w:type="gramStart"/>
      <w:r w:rsidRPr="004F0972">
        <w:rPr>
          <w:szCs w:val="24"/>
        </w:rPr>
        <w:t>профильная смена</w:t>
      </w:r>
      <w:proofErr w:type="gramEnd"/>
      <w:r w:rsidRPr="004F0972">
        <w:rPr>
          <w:szCs w:val="24"/>
        </w:rPr>
        <w:t xml:space="preserve"> в рамках которой старшеклассники занимаются вожатской деятельностью в отрядах с младшими школьниками.</w:t>
      </w:r>
    </w:p>
    <w:p w14:paraId="4DFED3C3" w14:textId="77777777" w:rsidR="00F75427" w:rsidRPr="004F0972" w:rsidRDefault="00F75427" w:rsidP="00F75427">
      <w:pPr>
        <w:pStyle w:val="a9"/>
        <w:ind w:firstLine="720"/>
        <w:jc w:val="both"/>
        <w:rPr>
          <w:color w:val="222222"/>
          <w:szCs w:val="24"/>
        </w:rPr>
      </w:pPr>
      <w:r w:rsidRPr="004F0972">
        <w:rPr>
          <w:color w:val="222222"/>
          <w:szCs w:val="24"/>
        </w:rPr>
        <w:t xml:space="preserve">Данный вид деятельности ориентирован на формирование практических навыков воспитательной деятельности в определенных педагогических условиях. Обучающиеся психолого-педагогического </w:t>
      </w:r>
      <w:proofErr w:type="gramStart"/>
      <w:r w:rsidRPr="004F0972">
        <w:rPr>
          <w:color w:val="222222"/>
          <w:szCs w:val="24"/>
        </w:rPr>
        <w:t>класса  получают</w:t>
      </w:r>
      <w:proofErr w:type="gramEnd"/>
      <w:r w:rsidRPr="004F0972">
        <w:rPr>
          <w:color w:val="222222"/>
          <w:szCs w:val="24"/>
        </w:rPr>
        <w:t xml:space="preserve"> навыки работы с детским коллективом, учатся находить с ними общий язык и реализовывать продуктивное взаимодействие. Все это отражает ориентацию вожатской деятельности на развитие социальной компетентности будущего педагога.</w:t>
      </w:r>
    </w:p>
    <w:p w14:paraId="440EB15D" w14:textId="77777777" w:rsidR="00F75427" w:rsidRPr="004F0972" w:rsidRDefault="00F75427" w:rsidP="00F75427">
      <w:pPr>
        <w:pStyle w:val="a9"/>
        <w:jc w:val="both"/>
        <w:rPr>
          <w:szCs w:val="24"/>
        </w:rPr>
      </w:pPr>
    </w:p>
    <w:p w14:paraId="31662D27" w14:textId="42C3E2A1" w:rsidR="00F75427" w:rsidRPr="00F75427" w:rsidRDefault="00F75427" w:rsidP="00F75427">
      <w:pPr>
        <w:pStyle w:val="a9"/>
        <w:ind w:firstLine="720"/>
        <w:jc w:val="both"/>
        <w:rPr>
          <w:szCs w:val="24"/>
          <w:shd w:val="clear" w:color="auto" w:fill="FFFFFF"/>
        </w:rPr>
      </w:pPr>
      <w:r w:rsidRPr="004F0972">
        <w:rPr>
          <w:szCs w:val="24"/>
        </w:rPr>
        <w:t xml:space="preserve">Приобщение обучающихся психолого-педагогического </w:t>
      </w:r>
      <w:proofErr w:type="gramStart"/>
      <w:r w:rsidRPr="004F0972">
        <w:rPr>
          <w:szCs w:val="24"/>
        </w:rPr>
        <w:t>класса  к</w:t>
      </w:r>
      <w:proofErr w:type="gramEnd"/>
      <w:r w:rsidRPr="004F0972">
        <w:rPr>
          <w:szCs w:val="24"/>
        </w:rPr>
        <w:t xml:space="preserve"> вожатской деятельности позволяет, с одной стороны,  сформировать у них социально-личностные</w:t>
      </w:r>
      <w:r w:rsidRPr="004F0972">
        <w:t xml:space="preserve"> компетентности в области коммуникативного взаимодействия с учащимися разных возрастов,</w:t>
      </w:r>
    </w:p>
    <w:p w14:paraId="2D5D4DC8" w14:textId="2C4E8471" w:rsidR="00F75427" w:rsidRPr="00A45E47" w:rsidRDefault="00F75427" w:rsidP="00F75427">
      <w:pPr>
        <w:pStyle w:val="a9"/>
        <w:ind w:firstLine="720"/>
        <w:jc w:val="both"/>
        <w:rPr>
          <w:szCs w:val="24"/>
        </w:rPr>
      </w:pPr>
      <w:r w:rsidRPr="00A45E47">
        <w:rPr>
          <w:szCs w:val="24"/>
        </w:rPr>
        <w:t>Для повышения эффективности в процессе повышения профессиональной мотивации обучающихся в психолого-педагогических классах мы выделяем ряд методов профориентационной работы:</w:t>
      </w:r>
    </w:p>
    <w:p w14:paraId="6F7DB983" w14:textId="77777777" w:rsidR="00F75427" w:rsidRPr="00A45E47" w:rsidRDefault="00F75427" w:rsidP="00F1419F">
      <w:pPr>
        <w:pStyle w:val="a9"/>
        <w:numPr>
          <w:ilvl w:val="0"/>
          <w:numId w:val="28"/>
        </w:numPr>
        <w:jc w:val="both"/>
        <w:rPr>
          <w:szCs w:val="24"/>
        </w:rPr>
      </w:pPr>
      <w:r w:rsidRPr="00A45E47">
        <w:rPr>
          <w:szCs w:val="24"/>
        </w:rPr>
        <w:t xml:space="preserve">просветительские – это живые встречи и интервью с лучшими </w:t>
      </w:r>
      <w:proofErr w:type="gramStart"/>
      <w:r w:rsidRPr="00A45E47">
        <w:rPr>
          <w:szCs w:val="24"/>
        </w:rPr>
        <w:t>учителями  победителями</w:t>
      </w:r>
      <w:proofErr w:type="gramEnd"/>
      <w:r w:rsidRPr="00A45E47">
        <w:rPr>
          <w:szCs w:val="24"/>
        </w:rPr>
        <w:t xml:space="preserve"> регионального и всероссийского конкурсов «Учитель года», преподавателями вузов, авторами инновационных образовательных методик;</w:t>
      </w:r>
    </w:p>
    <w:p w14:paraId="4542B7D9" w14:textId="77777777" w:rsidR="00F75427" w:rsidRPr="00A45E47" w:rsidRDefault="00F75427" w:rsidP="00F1419F">
      <w:pPr>
        <w:pStyle w:val="a9"/>
        <w:numPr>
          <w:ilvl w:val="0"/>
          <w:numId w:val="28"/>
        </w:numPr>
        <w:jc w:val="both"/>
        <w:rPr>
          <w:szCs w:val="24"/>
        </w:rPr>
      </w:pPr>
      <w:r w:rsidRPr="00A45E47">
        <w:rPr>
          <w:szCs w:val="24"/>
        </w:rPr>
        <w:t>использование наставничества студентов старших курсов Южного университета (</w:t>
      </w:r>
      <w:proofErr w:type="spellStart"/>
      <w:proofErr w:type="gramStart"/>
      <w:r w:rsidRPr="00A45E47">
        <w:rPr>
          <w:szCs w:val="24"/>
        </w:rPr>
        <w:t>ИУБиП</w:t>
      </w:r>
      <w:proofErr w:type="spellEnd"/>
      <w:r w:rsidRPr="00A45E47">
        <w:rPr>
          <w:szCs w:val="24"/>
        </w:rPr>
        <w:t>)  направления</w:t>
      </w:r>
      <w:proofErr w:type="gramEnd"/>
      <w:r w:rsidRPr="00A45E47">
        <w:rPr>
          <w:szCs w:val="24"/>
        </w:rPr>
        <w:t xml:space="preserve"> подготовки «Психология» над старшеклассниками;</w:t>
      </w:r>
    </w:p>
    <w:p w14:paraId="2B93D0FB" w14:textId="77777777" w:rsidR="00F75427" w:rsidRPr="00A45E47" w:rsidRDefault="00F75427" w:rsidP="00F1419F">
      <w:pPr>
        <w:pStyle w:val="a9"/>
        <w:numPr>
          <w:ilvl w:val="0"/>
          <w:numId w:val="28"/>
        </w:numPr>
        <w:jc w:val="both"/>
        <w:rPr>
          <w:szCs w:val="24"/>
        </w:rPr>
      </w:pPr>
      <w:r w:rsidRPr="00A45E47">
        <w:rPr>
          <w:szCs w:val="24"/>
        </w:rPr>
        <w:t xml:space="preserve">профессиональные пробы (решение </w:t>
      </w:r>
      <w:proofErr w:type="spellStart"/>
      <w:r w:rsidRPr="00A45E47">
        <w:rPr>
          <w:szCs w:val="24"/>
        </w:rPr>
        <w:t>кейсовых</w:t>
      </w:r>
      <w:proofErr w:type="spellEnd"/>
      <w:r w:rsidRPr="00A45E47">
        <w:rPr>
          <w:szCs w:val="24"/>
        </w:rPr>
        <w:t xml:space="preserve"> задач, организация вожатских мероприятий на площадках пришкольного лагеря, деловые игры, помощь учителю в проведении открытых занятий со школьниками и др.).</w:t>
      </w:r>
    </w:p>
    <w:p w14:paraId="60C4FC28" w14:textId="77777777" w:rsidR="00F75427" w:rsidRPr="00A45E47" w:rsidRDefault="00F75427" w:rsidP="003D469C">
      <w:pPr>
        <w:pStyle w:val="a9"/>
        <w:ind w:firstLine="708"/>
        <w:jc w:val="both"/>
        <w:rPr>
          <w:szCs w:val="24"/>
        </w:rPr>
      </w:pPr>
      <w:r w:rsidRPr="00A45E47">
        <w:rPr>
          <w:szCs w:val="24"/>
          <w:bdr w:val="none" w:sz="0" w:space="0" w:color="auto" w:frame="1"/>
        </w:rPr>
        <w:t>Используемые психолого-педагогические приемы, ори</w:t>
      </w:r>
      <w:r w:rsidRPr="00A45E47">
        <w:rPr>
          <w:szCs w:val="24"/>
          <w:bdr w:val="none" w:sz="0" w:space="0" w:color="auto" w:frame="1"/>
        </w:rPr>
        <w:softHyphen/>
        <w:t>ентированные на формирование профессиональной мотивации и педагогиче</w:t>
      </w:r>
      <w:r w:rsidRPr="00A45E47">
        <w:rPr>
          <w:szCs w:val="24"/>
          <w:bdr w:val="none" w:sz="0" w:space="0" w:color="auto" w:frame="1"/>
        </w:rPr>
        <w:softHyphen/>
        <w:t>ских способностей у старшеклассников, создают личностную уверенность в выборе будущей деятельности и обучают целевому планированию профес</w:t>
      </w:r>
      <w:r w:rsidRPr="00A45E47">
        <w:rPr>
          <w:szCs w:val="24"/>
          <w:bdr w:val="none" w:sz="0" w:space="0" w:color="auto" w:frame="1"/>
        </w:rPr>
        <w:softHyphen/>
        <w:t>сионального самоопределения. Совокупность перечисленных педагогических способов влияет на индивидуальный способ самореализации и формирование личностной направленности в выборе профессии педагога.</w:t>
      </w:r>
    </w:p>
    <w:p w14:paraId="21A8B9CF" w14:textId="77777777" w:rsidR="003D469C" w:rsidRPr="003D469C" w:rsidRDefault="003D469C" w:rsidP="003D469C">
      <w:pPr>
        <w:spacing w:before="0" w:beforeAutospacing="0" w:after="0" w:afterAutospacing="0"/>
        <w:ind w:firstLine="708"/>
        <w:jc w:val="both"/>
        <w:rPr>
          <w:rFonts w:ascii="Times New Roman" w:hAnsi="Times New Roman"/>
          <w:sz w:val="24"/>
          <w:szCs w:val="24"/>
          <w:shd w:val="clear" w:color="auto" w:fill="FFFFFF"/>
        </w:rPr>
      </w:pPr>
      <w:r w:rsidRPr="003D469C">
        <w:rPr>
          <w:rFonts w:ascii="Times New Roman" w:hAnsi="Times New Roman"/>
          <w:sz w:val="24"/>
          <w:szCs w:val="24"/>
          <w:shd w:val="clear" w:color="auto" w:fill="FFFFFF"/>
          <w:lang w:val="ru-RU"/>
        </w:rPr>
        <w:t xml:space="preserve">Результатом работы по реализации профильного обучения по направлению </w:t>
      </w:r>
      <w:proofErr w:type="spellStart"/>
      <w:r w:rsidRPr="003D469C">
        <w:rPr>
          <w:rFonts w:ascii="Times New Roman" w:hAnsi="Times New Roman"/>
          <w:sz w:val="24"/>
          <w:szCs w:val="24"/>
          <w:shd w:val="clear" w:color="auto" w:fill="FFFFFF"/>
        </w:rPr>
        <w:t>Психолого-педагогический</w:t>
      </w:r>
      <w:proofErr w:type="spellEnd"/>
      <w:r w:rsidRPr="003D469C">
        <w:rPr>
          <w:rFonts w:ascii="Times New Roman" w:hAnsi="Times New Roman"/>
          <w:sz w:val="24"/>
          <w:szCs w:val="24"/>
          <w:shd w:val="clear" w:color="auto" w:fill="FFFFFF"/>
        </w:rPr>
        <w:t xml:space="preserve"> </w:t>
      </w:r>
      <w:proofErr w:type="spellStart"/>
      <w:r w:rsidRPr="003D469C">
        <w:rPr>
          <w:rFonts w:ascii="Times New Roman" w:hAnsi="Times New Roman"/>
          <w:sz w:val="24"/>
          <w:szCs w:val="24"/>
          <w:shd w:val="clear" w:color="auto" w:fill="FFFFFF"/>
        </w:rPr>
        <w:t>класс</w:t>
      </w:r>
      <w:proofErr w:type="spellEnd"/>
      <w:r w:rsidRPr="003D469C">
        <w:rPr>
          <w:rFonts w:ascii="Times New Roman" w:hAnsi="Times New Roman"/>
          <w:sz w:val="24"/>
          <w:szCs w:val="24"/>
          <w:shd w:val="clear" w:color="auto" w:fill="FFFFFF"/>
        </w:rPr>
        <w:t xml:space="preserve"> </w:t>
      </w:r>
      <w:proofErr w:type="spellStart"/>
      <w:r w:rsidRPr="003D469C">
        <w:rPr>
          <w:rFonts w:ascii="Times New Roman" w:hAnsi="Times New Roman"/>
          <w:sz w:val="24"/>
          <w:szCs w:val="24"/>
          <w:shd w:val="clear" w:color="auto" w:fill="FFFFFF"/>
        </w:rPr>
        <w:t>является</w:t>
      </w:r>
      <w:proofErr w:type="spellEnd"/>
      <w:r w:rsidRPr="003D469C">
        <w:rPr>
          <w:rFonts w:ascii="Times New Roman" w:hAnsi="Times New Roman"/>
          <w:sz w:val="24"/>
          <w:szCs w:val="24"/>
          <w:shd w:val="clear" w:color="auto" w:fill="FFFFFF"/>
        </w:rPr>
        <w:t>:</w:t>
      </w:r>
    </w:p>
    <w:p w14:paraId="60ED1097" w14:textId="77777777" w:rsidR="003D469C" w:rsidRPr="003D469C" w:rsidRDefault="003D469C" w:rsidP="00F1419F">
      <w:pPr>
        <w:pStyle w:val="a9"/>
        <w:numPr>
          <w:ilvl w:val="0"/>
          <w:numId w:val="90"/>
        </w:numPr>
        <w:ind w:left="426"/>
        <w:jc w:val="both"/>
        <w:rPr>
          <w:szCs w:val="24"/>
          <w:shd w:val="clear" w:color="auto" w:fill="FFFFFF"/>
        </w:rPr>
      </w:pPr>
      <w:r w:rsidRPr="003D469C">
        <w:rPr>
          <w:szCs w:val="24"/>
          <w:shd w:val="clear" w:color="auto" w:fill="FFFFFF"/>
        </w:rPr>
        <w:lastRenderedPageBreak/>
        <w:t>лауреаты городского этапа Всероссийского конкурса педагогического мастерства, номинация «</w:t>
      </w:r>
      <w:r w:rsidRPr="003D469C">
        <w:rPr>
          <w:szCs w:val="24"/>
        </w:rPr>
        <w:t>Будущий учитель</w:t>
      </w:r>
      <w:r w:rsidRPr="003D469C">
        <w:rPr>
          <w:szCs w:val="24"/>
          <w:shd w:val="clear" w:color="auto" w:fill="FFFFFF"/>
        </w:rPr>
        <w:t>» (2023,2025);</w:t>
      </w:r>
    </w:p>
    <w:p w14:paraId="01A25B42" w14:textId="77777777" w:rsidR="003D469C" w:rsidRPr="003D469C" w:rsidRDefault="003D469C" w:rsidP="00F1419F">
      <w:pPr>
        <w:pStyle w:val="a9"/>
        <w:numPr>
          <w:ilvl w:val="0"/>
          <w:numId w:val="90"/>
        </w:numPr>
        <w:ind w:left="426"/>
        <w:jc w:val="both"/>
        <w:rPr>
          <w:szCs w:val="24"/>
          <w:shd w:val="clear" w:color="auto" w:fill="FFFFFF"/>
        </w:rPr>
      </w:pPr>
      <w:r w:rsidRPr="003D469C">
        <w:rPr>
          <w:szCs w:val="24"/>
          <w:shd w:val="clear" w:color="auto" w:fill="FFFFFF"/>
        </w:rPr>
        <w:t>победитель районного этапа Всероссийского конкурса педагогического мастерства, номинация «</w:t>
      </w:r>
      <w:r w:rsidRPr="003D469C">
        <w:rPr>
          <w:szCs w:val="24"/>
        </w:rPr>
        <w:t>Будущий учитель</w:t>
      </w:r>
      <w:r w:rsidRPr="003D469C">
        <w:rPr>
          <w:szCs w:val="24"/>
          <w:shd w:val="clear" w:color="auto" w:fill="FFFFFF"/>
        </w:rPr>
        <w:t>» (2023);</w:t>
      </w:r>
    </w:p>
    <w:p w14:paraId="4C93A3C1" w14:textId="77777777" w:rsidR="003D469C" w:rsidRPr="003D469C" w:rsidRDefault="003D469C" w:rsidP="00F1419F">
      <w:pPr>
        <w:pStyle w:val="Default"/>
        <w:numPr>
          <w:ilvl w:val="0"/>
          <w:numId w:val="90"/>
        </w:numPr>
        <w:ind w:left="426"/>
        <w:jc w:val="both"/>
      </w:pPr>
      <w:r w:rsidRPr="003D469C">
        <w:t>призер регионального этапа Российской психолого-педагогической олимпиады школьников им. К.Д. Ушинского, дипломант заключительного этапа Российской психолого-педагогической олимпиады школьников им. К.Д. Ушинского в г. Ярославль (2023);</w:t>
      </w:r>
    </w:p>
    <w:p w14:paraId="56FE0678" w14:textId="77777777" w:rsidR="003D469C" w:rsidRPr="003D469C" w:rsidRDefault="003D469C" w:rsidP="00F1419F">
      <w:pPr>
        <w:pStyle w:val="Default"/>
        <w:numPr>
          <w:ilvl w:val="0"/>
          <w:numId w:val="90"/>
        </w:numPr>
        <w:ind w:left="426"/>
        <w:jc w:val="both"/>
      </w:pPr>
      <w:r w:rsidRPr="003D469C">
        <w:t>победитель регионального этапа Российской психолого-педагогической олимпиады школьников им. К.Д. Ушинского, дипломант заключительного этапа в г. Ярославль (2024);</w:t>
      </w:r>
    </w:p>
    <w:p w14:paraId="6A4B095A" w14:textId="77777777" w:rsidR="003D469C" w:rsidRPr="003D469C" w:rsidRDefault="003D469C" w:rsidP="00F1419F">
      <w:pPr>
        <w:pStyle w:val="Default"/>
        <w:numPr>
          <w:ilvl w:val="0"/>
          <w:numId w:val="90"/>
        </w:numPr>
        <w:ind w:left="567"/>
        <w:jc w:val="both"/>
      </w:pPr>
      <w:r w:rsidRPr="003D469C">
        <w:t>призеры регионального этапа Российская психолого-педагогической олимпиады школьников им. К.Д. Ушинского (2025);</w:t>
      </w:r>
    </w:p>
    <w:p w14:paraId="5BB2A0C7" w14:textId="77777777" w:rsidR="003D469C" w:rsidRPr="003D469C" w:rsidRDefault="003D469C" w:rsidP="00F1419F">
      <w:pPr>
        <w:pStyle w:val="Default"/>
        <w:numPr>
          <w:ilvl w:val="0"/>
          <w:numId w:val="90"/>
        </w:numPr>
        <w:ind w:left="567"/>
        <w:jc w:val="both"/>
        <w:rPr>
          <w:rFonts w:eastAsia="Times New Roman"/>
        </w:rPr>
      </w:pPr>
      <w:proofErr w:type="gramStart"/>
      <w:r w:rsidRPr="003D469C">
        <w:t>лауреат</w:t>
      </w:r>
      <w:r w:rsidRPr="003D469C">
        <w:rPr>
          <w:shd w:val="clear" w:color="auto" w:fill="FFFFFF"/>
        </w:rPr>
        <w:t xml:space="preserve">  (</w:t>
      </w:r>
      <w:proofErr w:type="gramEnd"/>
      <w:r w:rsidRPr="003D469C">
        <w:rPr>
          <w:shd w:val="clear" w:color="auto" w:fill="FFFFFF"/>
        </w:rPr>
        <w:t>2 место)</w:t>
      </w:r>
      <w:r w:rsidRPr="003D469C">
        <w:rPr>
          <w:i/>
          <w:shd w:val="clear" w:color="auto" w:fill="FFFFFF"/>
        </w:rPr>
        <w:t xml:space="preserve"> </w:t>
      </w:r>
      <w:r w:rsidRPr="003D469C">
        <w:t xml:space="preserve">конкурса «Молодые профессионалы» в рамках реализации муниципального проекта «Профильные классы» в компетенции «Начальное образование» (2024), </w:t>
      </w:r>
    </w:p>
    <w:p w14:paraId="6ECEDF63" w14:textId="77777777" w:rsidR="003D469C" w:rsidRPr="003D469C" w:rsidRDefault="003D469C" w:rsidP="00F1419F">
      <w:pPr>
        <w:pStyle w:val="Default"/>
        <w:numPr>
          <w:ilvl w:val="0"/>
          <w:numId w:val="90"/>
        </w:numPr>
        <w:ind w:left="567"/>
        <w:jc w:val="both"/>
        <w:rPr>
          <w:rFonts w:eastAsia="Times New Roman"/>
        </w:rPr>
      </w:pPr>
      <w:r w:rsidRPr="003D469C">
        <w:rPr>
          <w:rFonts w:eastAsia="Times New Roman"/>
        </w:rPr>
        <w:t xml:space="preserve">победитель проекта в рамках </w:t>
      </w:r>
      <w:r w:rsidRPr="003D469C">
        <w:rPr>
          <w:rFonts w:eastAsia="Times New Roman"/>
          <w:lang w:val="en-US"/>
        </w:rPr>
        <w:t>VI</w:t>
      </w:r>
      <w:r w:rsidRPr="003D469C">
        <w:rPr>
          <w:rFonts w:eastAsia="Times New Roman"/>
        </w:rPr>
        <w:t xml:space="preserve"> Международной научно-практической конференции «</w:t>
      </w:r>
      <w:proofErr w:type="spellStart"/>
      <w:r w:rsidRPr="003D469C">
        <w:rPr>
          <w:rFonts w:eastAsia="Times New Roman"/>
        </w:rPr>
        <w:t>МаксиУМ</w:t>
      </w:r>
      <w:proofErr w:type="spellEnd"/>
      <w:r w:rsidRPr="003D469C">
        <w:rPr>
          <w:rFonts w:eastAsia="Times New Roman"/>
        </w:rPr>
        <w:t xml:space="preserve">», </w:t>
      </w:r>
      <w:proofErr w:type="gramStart"/>
      <w:r w:rsidRPr="003D469C">
        <w:rPr>
          <w:rFonts w:eastAsia="Times New Roman"/>
        </w:rPr>
        <w:t>победитель  секции</w:t>
      </w:r>
      <w:proofErr w:type="gramEnd"/>
      <w:r w:rsidRPr="003D469C">
        <w:rPr>
          <w:rFonts w:eastAsia="Times New Roman"/>
        </w:rPr>
        <w:t xml:space="preserve"> «Стартап» ежегодной конференции «Открытие» Ворошиловского района г. </w:t>
      </w:r>
      <w:proofErr w:type="spellStart"/>
      <w:r w:rsidRPr="003D469C">
        <w:rPr>
          <w:rFonts w:eastAsia="Times New Roman"/>
        </w:rPr>
        <w:t>Ростова</w:t>
      </w:r>
      <w:proofErr w:type="spellEnd"/>
      <w:r w:rsidRPr="003D469C">
        <w:rPr>
          <w:rFonts w:eastAsia="Times New Roman"/>
        </w:rPr>
        <w:t>-на-Дону (2024,2025);</w:t>
      </w:r>
    </w:p>
    <w:p w14:paraId="7EF0A46E" w14:textId="77777777" w:rsidR="00F75427" w:rsidRPr="00F75427" w:rsidRDefault="00F75427" w:rsidP="003D469C">
      <w:pPr>
        <w:pStyle w:val="a9"/>
        <w:rPr>
          <w:szCs w:val="24"/>
        </w:rPr>
      </w:pPr>
    </w:p>
    <w:p w14:paraId="144F4243" w14:textId="2C5ECC4F" w:rsidR="00C05D91" w:rsidRPr="001E5231" w:rsidRDefault="00AE7494" w:rsidP="0050497F">
      <w:pPr>
        <w:spacing w:before="0" w:beforeAutospacing="0" w:after="0" w:afterAutospacing="0"/>
        <w:rPr>
          <w:rFonts w:hAnsi="Times New Roman" w:cs="Times New Roman"/>
          <w:color w:val="000000"/>
          <w:sz w:val="24"/>
          <w:szCs w:val="24"/>
          <w:lang w:val="ru-RU"/>
        </w:rPr>
      </w:pPr>
      <w:r w:rsidRPr="001E5231">
        <w:rPr>
          <w:rFonts w:hAnsi="Times New Roman" w:cs="Times New Roman"/>
          <w:b/>
          <w:bCs/>
          <w:color w:val="000000"/>
          <w:sz w:val="24"/>
          <w:szCs w:val="24"/>
          <w:lang w:val="ru-RU"/>
        </w:rPr>
        <w:t>Обучающиеся с ограниченными возможностями здоровья</w:t>
      </w:r>
    </w:p>
    <w:p w14:paraId="5D618E79" w14:textId="77777777" w:rsidR="001E5231" w:rsidRPr="001E5231" w:rsidRDefault="001E5231" w:rsidP="0050497F">
      <w:pPr>
        <w:pStyle w:val="a9"/>
        <w:jc w:val="both"/>
        <w:rPr>
          <w:szCs w:val="24"/>
        </w:rPr>
      </w:pPr>
      <w:r w:rsidRPr="001E5231">
        <w:rPr>
          <w:szCs w:val="24"/>
        </w:rPr>
        <w:t>На 01.09.2025:</w:t>
      </w:r>
    </w:p>
    <w:p w14:paraId="02A3934C" w14:textId="77777777" w:rsidR="001E5231" w:rsidRPr="001E5231" w:rsidRDefault="001E5231" w:rsidP="00F1419F">
      <w:pPr>
        <w:pStyle w:val="a9"/>
        <w:numPr>
          <w:ilvl w:val="0"/>
          <w:numId w:val="29"/>
        </w:numPr>
        <w:jc w:val="both"/>
        <w:rPr>
          <w:szCs w:val="24"/>
        </w:rPr>
      </w:pPr>
      <w:r w:rsidRPr="001E5231">
        <w:rPr>
          <w:szCs w:val="24"/>
        </w:rPr>
        <w:t xml:space="preserve">обучающихся с ОВЗ всего – 14 человек и 2 обучающихся с интеллектуальными нарушениями; </w:t>
      </w:r>
    </w:p>
    <w:p w14:paraId="58568E32" w14:textId="77777777" w:rsidR="001E5231" w:rsidRPr="001E5231" w:rsidRDefault="001E5231" w:rsidP="00F1419F">
      <w:pPr>
        <w:pStyle w:val="a9"/>
        <w:numPr>
          <w:ilvl w:val="0"/>
          <w:numId w:val="29"/>
        </w:numPr>
        <w:jc w:val="both"/>
        <w:rPr>
          <w:szCs w:val="24"/>
        </w:rPr>
      </w:pPr>
      <w:r w:rsidRPr="001E5231">
        <w:rPr>
          <w:szCs w:val="24"/>
        </w:rPr>
        <w:t>обучающихся на дому по медицинским показаниям- 8 человек;</w:t>
      </w:r>
    </w:p>
    <w:p w14:paraId="0B99E7DD" w14:textId="77777777" w:rsidR="001E5231" w:rsidRPr="001E5231" w:rsidRDefault="001E5231" w:rsidP="00F1419F">
      <w:pPr>
        <w:pStyle w:val="a9"/>
        <w:numPr>
          <w:ilvl w:val="0"/>
          <w:numId w:val="29"/>
        </w:numPr>
        <w:jc w:val="both"/>
        <w:rPr>
          <w:szCs w:val="24"/>
        </w:rPr>
      </w:pPr>
      <w:r w:rsidRPr="001E5231">
        <w:rPr>
          <w:szCs w:val="24"/>
        </w:rPr>
        <w:t xml:space="preserve"> детей инвалидов - 6 человек, в том числе 3 человека - обучаются на дому.</w:t>
      </w:r>
    </w:p>
    <w:p w14:paraId="2A60CFA5" w14:textId="77777777" w:rsidR="001E5231" w:rsidRPr="001E5231" w:rsidRDefault="001E5231" w:rsidP="0050497F">
      <w:pPr>
        <w:pStyle w:val="a9"/>
        <w:jc w:val="both"/>
        <w:rPr>
          <w:szCs w:val="24"/>
        </w:rPr>
      </w:pPr>
      <w:r w:rsidRPr="001E5231">
        <w:rPr>
          <w:szCs w:val="24"/>
        </w:rPr>
        <w:t xml:space="preserve">Коррекционные классы отсутствуют. </w:t>
      </w:r>
    </w:p>
    <w:p w14:paraId="14804A07" w14:textId="0B3353AE" w:rsidR="00C05D91" w:rsidRPr="001E5231" w:rsidRDefault="00AE7494" w:rsidP="0050497F">
      <w:pPr>
        <w:spacing w:before="0" w:beforeAutospacing="0" w:after="0" w:afterAutospacing="0"/>
        <w:rPr>
          <w:rFonts w:hAnsi="Times New Roman" w:cs="Times New Roman"/>
          <w:color w:val="000000"/>
          <w:sz w:val="24"/>
          <w:szCs w:val="24"/>
          <w:lang w:val="ru-RU"/>
        </w:rPr>
      </w:pPr>
      <w:r w:rsidRPr="001E5231">
        <w:rPr>
          <w:rFonts w:hAnsi="Times New Roman" w:cs="Times New Roman"/>
          <w:color w:val="000000"/>
          <w:sz w:val="24"/>
          <w:szCs w:val="24"/>
          <w:lang w:val="ru-RU"/>
        </w:rPr>
        <w:t>Школа реализует следующие АООП:</w:t>
      </w:r>
    </w:p>
    <w:p w14:paraId="567667A2"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2" w:tgtFrame="_blank" w:history="1">
        <w:r w:rsidR="001E5231" w:rsidRPr="001E5231">
          <w:rPr>
            <w:rStyle w:val="a5"/>
            <w:color w:val="auto"/>
            <w:sz w:val="24"/>
            <w:szCs w:val="24"/>
            <w:u w:val="none"/>
            <w:lang w:val="ru-RU"/>
          </w:rPr>
          <w:t xml:space="preserve">Адаптированная основная образовательная программа основного общего образования для детей с задержкой психического развития (вариант 7.2.) </w:t>
        </w:r>
      </w:hyperlink>
      <w:r w:rsidR="001E5231" w:rsidRPr="001E5231">
        <w:rPr>
          <w:sz w:val="24"/>
          <w:szCs w:val="24"/>
          <w:lang w:val="ru-RU"/>
        </w:rPr>
        <w:t>;</w:t>
      </w:r>
    </w:p>
    <w:p w14:paraId="17729F8D"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3" w:tgtFrame="_blank" w:history="1">
        <w:r w:rsidR="001E5231" w:rsidRPr="001E5231">
          <w:rPr>
            <w:rStyle w:val="a5"/>
            <w:color w:val="auto"/>
            <w:sz w:val="24"/>
            <w:szCs w:val="24"/>
            <w:u w:val="none"/>
            <w:lang w:val="ru-RU"/>
          </w:rPr>
          <w:t xml:space="preserve">Адаптированная основная образовательная программа начального общего образования для детей с задержкой психического развития (вариант 7.2) </w:t>
        </w:r>
      </w:hyperlink>
      <w:r w:rsidR="001E5231" w:rsidRPr="001E5231">
        <w:rPr>
          <w:sz w:val="24"/>
          <w:szCs w:val="24"/>
          <w:lang w:val="ru-RU"/>
        </w:rPr>
        <w:t>;</w:t>
      </w:r>
    </w:p>
    <w:p w14:paraId="235F94B4"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4" w:tgtFrame="_blank" w:history="1">
        <w:r w:rsidR="001E5231" w:rsidRPr="001E5231">
          <w:rPr>
            <w:rStyle w:val="a5"/>
            <w:color w:val="auto"/>
            <w:sz w:val="24"/>
            <w:szCs w:val="24"/>
            <w:u w:val="none"/>
            <w:lang w:val="ru-RU"/>
          </w:rPr>
          <w:t>Адаптированная основная образовательная программа начального общего образования (вариант 2 .1</w:t>
        </w:r>
      </w:hyperlink>
      <w:r w:rsidR="001E5231" w:rsidRPr="001E5231">
        <w:rPr>
          <w:sz w:val="24"/>
          <w:szCs w:val="24"/>
          <w:lang w:val="ru-RU"/>
        </w:rPr>
        <w:t>);</w:t>
      </w:r>
    </w:p>
    <w:p w14:paraId="24D884E0"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5" w:tgtFrame="_blank" w:history="1">
        <w:r w:rsidR="001E5231" w:rsidRPr="001E5231">
          <w:rPr>
            <w:rStyle w:val="a5"/>
            <w:color w:val="auto"/>
            <w:sz w:val="24"/>
            <w:szCs w:val="24"/>
            <w:u w:val="none"/>
            <w:lang w:val="ru-RU"/>
          </w:rPr>
          <w:t>Адаптированная основная образовательная программа начального общего образования (вариант 5.1</w:t>
        </w:r>
      </w:hyperlink>
      <w:r w:rsidR="001E5231" w:rsidRPr="001E5231">
        <w:rPr>
          <w:sz w:val="24"/>
          <w:szCs w:val="24"/>
          <w:lang w:val="ru-RU"/>
        </w:rPr>
        <w:t>);</w:t>
      </w:r>
    </w:p>
    <w:p w14:paraId="216E43CB"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6" w:tgtFrame="_blank" w:history="1">
        <w:r w:rsidR="001E5231" w:rsidRPr="001E5231">
          <w:rPr>
            <w:rStyle w:val="a5"/>
            <w:color w:val="auto"/>
            <w:sz w:val="24"/>
            <w:szCs w:val="24"/>
            <w:u w:val="none"/>
            <w:lang w:val="ru-RU"/>
          </w:rPr>
          <w:t>Адаптированная основная образовательная программа начального общего образования (вариант 8.1</w:t>
        </w:r>
      </w:hyperlink>
      <w:r w:rsidR="001E5231" w:rsidRPr="001E5231">
        <w:rPr>
          <w:sz w:val="24"/>
          <w:szCs w:val="24"/>
          <w:lang w:val="ru-RU"/>
        </w:rPr>
        <w:t>);</w:t>
      </w:r>
    </w:p>
    <w:p w14:paraId="1E2B81FD"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7" w:tgtFrame="_blank" w:history="1">
        <w:r w:rsidR="001E5231" w:rsidRPr="001E5231">
          <w:rPr>
            <w:rStyle w:val="a5"/>
            <w:color w:val="auto"/>
            <w:sz w:val="24"/>
            <w:szCs w:val="24"/>
            <w:u w:val="none"/>
            <w:lang w:val="ru-RU"/>
          </w:rPr>
          <w:t>Адаптированная основная образовательная программа основного общего образования для детей с задержкой психического развития (вариант 7.2.)</w:t>
        </w:r>
      </w:hyperlink>
    </w:p>
    <w:p w14:paraId="06268614" w14:textId="77777777" w:rsidR="001E5231" w:rsidRPr="001E5231" w:rsidRDefault="001E5231" w:rsidP="00F1419F">
      <w:pPr>
        <w:numPr>
          <w:ilvl w:val="0"/>
          <w:numId w:val="3"/>
        </w:numPr>
        <w:tabs>
          <w:tab w:val="left" w:pos="284"/>
        </w:tabs>
        <w:spacing w:before="0" w:beforeAutospacing="0" w:after="0" w:afterAutospacing="0"/>
        <w:jc w:val="both"/>
        <w:rPr>
          <w:sz w:val="24"/>
          <w:szCs w:val="24"/>
          <w:lang w:val="ru-RU"/>
        </w:rPr>
      </w:pPr>
      <w:r w:rsidRPr="001E5231">
        <w:rPr>
          <w:sz w:val="24"/>
          <w:szCs w:val="24"/>
          <w:lang w:val="ru-RU"/>
        </w:rPr>
        <w:t>Адаптированная основная образовательная программа основного общего образования для детей с задержкой психического развития (вариант 7.2.);</w:t>
      </w:r>
    </w:p>
    <w:p w14:paraId="0EF26577"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8" w:tgtFrame="_blank" w:history="1">
        <w:r w:rsidR="001E5231" w:rsidRPr="001E5231">
          <w:rPr>
            <w:rStyle w:val="a5"/>
            <w:color w:val="auto"/>
            <w:sz w:val="24"/>
            <w:szCs w:val="24"/>
            <w:u w:val="none"/>
            <w:lang w:val="ru-RU"/>
          </w:rPr>
          <w:t xml:space="preserve">Адаптированная основная образовательная программа основного общего образования для детей с РАС (вариант 8.1.) </w:t>
        </w:r>
      </w:hyperlink>
      <w:r w:rsidR="001E5231" w:rsidRPr="001E5231">
        <w:rPr>
          <w:sz w:val="24"/>
          <w:szCs w:val="24"/>
          <w:lang w:val="ru-RU"/>
        </w:rPr>
        <w:t>;</w:t>
      </w:r>
    </w:p>
    <w:p w14:paraId="042B428D"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29" w:tgtFrame="_blank" w:history="1">
        <w:r w:rsidR="001E5231" w:rsidRPr="001E5231">
          <w:rPr>
            <w:rStyle w:val="a5"/>
            <w:color w:val="auto"/>
            <w:sz w:val="24"/>
            <w:szCs w:val="24"/>
            <w:u w:val="none"/>
            <w:lang w:val="ru-RU"/>
          </w:rPr>
          <w:t xml:space="preserve">Адаптированная основная образовательная программа основного общего образования для детей с ТНР (вариант 5.1.) </w:t>
        </w:r>
      </w:hyperlink>
      <w:r w:rsidR="001E5231" w:rsidRPr="001E5231">
        <w:rPr>
          <w:sz w:val="24"/>
          <w:szCs w:val="24"/>
          <w:lang w:val="ru-RU"/>
        </w:rPr>
        <w:t>;</w:t>
      </w:r>
    </w:p>
    <w:p w14:paraId="0AA4D72B" w14:textId="77777777" w:rsidR="001E5231" w:rsidRPr="001E5231" w:rsidRDefault="001E5231" w:rsidP="00F1419F">
      <w:pPr>
        <w:numPr>
          <w:ilvl w:val="0"/>
          <w:numId w:val="3"/>
        </w:numPr>
        <w:tabs>
          <w:tab w:val="left" w:pos="284"/>
        </w:tabs>
        <w:spacing w:before="0" w:beforeAutospacing="0" w:after="0" w:afterAutospacing="0"/>
        <w:jc w:val="both"/>
        <w:rPr>
          <w:sz w:val="24"/>
          <w:szCs w:val="24"/>
        </w:rPr>
      </w:pPr>
      <w:r w:rsidRPr="001E5231">
        <w:rPr>
          <w:sz w:val="24"/>
          <w:szCs w:val="24"/>
          <w:lang w:val="ru-RU"/>
        </w:rPr>
        <w:t xml:space="preserve">Адаптированная основная образовательная программа основного общего образования для детей с умственной отсталостью </w:t>
      </w:r>
      <w:r w:rsidRPr="001E5231">
        <w:rPr>
          <w:sz w:val="24"/>
          <w:szCs w:val="24"/>
        </w:rPr>
        <w:t>(</w:t>
      </w:r>
      <w:proofErr w:type="spellStart"/>
      <w:r w:rsidRPr="001E5231">
        <w:rPr>
          <w:sz w:val="24"/>
          <w:szCs w:val="24"/>
        </w:rPr>
        <w:t>интеллектуальными</w:t>
      </w:r>
      <w:proofErr w:type="spellEnd"/>
      <w:r w:rsidRPr="001E5231">
        <w:rPr>
          <w:sz w:val="24"/>
          <w:szCs w:val="24"/>
        </w:rPr>
        <w:t xml:space="preserve"> </w:t>
      </w:r>
      <w:proofErr w:type="spellStart"/>
      <w:r w:rsidRPr="001E5231">
        <w:rPr>
          <w:sz w:val="24"/>
          <w:szCs w:val="24"/>
        </w:rPr>
        <w:t>нарушениями</w:t>
      </w:r>
      <w:proofErr w:type="spellEnd"/>
      <w:r w:rsidRPr="001E5231">
        <w:rPr>
          <w:sz w:val="24"/>
          <w:szCs w:val="24"/>
        </w:rPr>
        <w:t>);</w:t>
      </w:r>
    </w:p>
    <w:p w14:paraId="70DF4C15" w14:textId="77777777" w:rsidR="001E5231" w:rsidRPr="001E5231" w:rsidRDefault="00C75D3E" w:rsidP="00F1419F">
      <w:pPr>
        <w:numPr>
          <w:ilvl w:val="0"/>
          <w:numId w:val="3"/>
        </w:numPr>
        <w:tabs>
          <w:tab w:val="left" w:pos="284"/>
        </w:tabs>
        <w:spacing w:before="0" w:beforeAutospacing="0" w:after="0" w:afterAutospacing="0"/>
        <w:jc w:val="both"/>
        <w:rPr>
          <w:sz w:val="24"/>
          <w:szCs w:val="24"/>
          <w:lang w:val="ru-RU"/>
        </w:rPr>
      </w:pPr>
      <w:hyperlink r:id="rId30" w:tgtFrame="_blank" w:history="1">
        <w:r w:rsidR="001E5231" w:rsidRPr="001E5231">
          <w:rPr>
            <w:rStyle w:val="a5"/>
            <w:color w:val="auto"/>
            <w:sz w:val="24"/>
            <w:szCs w:val="24"/>
            <w:u w:val="none"/>
            <w:lang w:val="ru-RU"/>
          </w:rPr>
          <w:t xml:space="preserve">Адаптированная основная образовательная программа основного общего образования для слабослышащих и позднооглохших обучающихся (вариант 2.1.) </w:t>
        </w:r>
      </w:hyperlink>
      <w:r w:rsidR="001E5231" w:rsidRPr="001E5231">
        <w:rPr>
          <w:sz w:val="24"/>
          <w:szCs w:val="24"/>
          <w:lang w:val="ru-RU"/>
        </w:rPr>
        <w:t>;</w:t>
      </w:r>
    </w:p>
    <w:p w14:paraId="001EDD86" w14:textId="02601FBA" w:rsidR="00C05D91" w:rsidRPr="00D44A62" w:rsidRDefault="00AE7494" w:rsidP="0050497F">
      <w:pPr>
        <w:spacing w:before="0" w:beforeAutospacing="0" w:after="0" w:afterAutospacing="0"/>
        <w:ind w:firstLine="360"/>
        <w:jc w:val="both"/>
        <w:rPr>
          <w:rFonts w:hAnsi="Times New Roman" w:cs="Times New Roman"/>
          <w:color w:val="000000"/>
          <w:sz w:val="24"/>
          <w:szCs w:val="24"/>
          <w:lang w:val="ru-RU"/>
        </w:rPr>
      </w:pPr>
      <w:r w:rsidRPr="00D44A62">
        <w:rPr>
          <w:rFonts w:hAnsi="Times New Roman" w:cs="Times New Roman"/>
          <w:color w:val="000000"/>
          <w:sz w:val="24"/>
          <w:szCs w:val="24"/>
          <w:lang w:val="ru-RU"/>
        </w:rPr>
        <w:t>АООП разработан</w:t>
      </w:r>
      <w:r w:rsidR="001E5231">
        <w:rPr>
          <w:rFonts w:hAnsi="Times New Roman" w:cs="Times New Roman"/>
          <w:color w:val="000000"/>
          <w:sz w:val="24"/>
          <w:szCs w:val="24"/>
          <w:lang w:val="ru-RU"/>
        </w:rPr>
        <w:t>ы</w:t>
      </w:r>
      <w:r w:rsidRPr="00D44A62">
        <w:rPr>
          <w:rFonts w:hAnsi="Times New Roman" w:cs="Times New Roman"/>
          <w:color w:val="000000"/>
          <w:sz w:val="24"/>
          <w:szCs w:val="24"/>
          <w:lang w:val="ru-RU"/>
        </w:rPr>
        <w:t xml:space="preserve"> в соответствии с ФГОС НОО ОВЗ и ФАОП НОО.</w:t>
      </w:r>
    </w:p>
    <w:p w14:paraId="3B251FFE" w14:textId="19663AAF" w:rsidR="001E5231" w:rsidRPr="00D44A62" w:rsidRDefault="00AE7494" w:rsidP="0050497F">
      <w:pPr>
        <w:spacing w:before="0" w:beforeAutospacing="0" w:after="0" w:afterAutospacing="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В школе созданы специальные условия для получения образования обучающимися с ОВЗ. </w:t>
      </w:r>
    </w:p>
    <w:p w14:paraId="4F1C5BB7" w14:textId="77777777" w:rsidR="001211E5" w:rsidRDefault="001211E5" w:rsidP="0050497F">
      <w:pPr>
        <w:spacing w:before="0" w:beforeAutospacing="0" w:after="0" w:afterAutospacing="0"/>
        <w:ind w:firstLine="720"/>
        <w:jc w:val="both"/>
        <w:rPr>
          <w:rFonts w:hAnsi="Times New Roman" w:cs="Times New Roman"/>
          <w:color w:val="000000"/>
          <w:sz w:val="24"/>
          <w:szCs w:val="24"/>
          <w:lang w:val="ru-RU"/>
        </w:rPr>
      </w:pPr>
    </w:p>
    <w:p w14:paraId="02E78206" w14:textId="41FAD724" w:rsidR="00C05D91" w:rsidRPr="00D44A62" w:rsidRDefault="00AE7494" w:rsidP="0050497F">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Разработана программа коррекционной работы, включающая коррекционно-развивающие курсы, которые проводят учитель-логопед и педагог-психолог.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14:paraId="01661EDB" w14:textId="77777777" w:rsidR="009F7645" w:rsidRPr="009F7645" w:rsidRDefault="009F7645" w:rsidP="009F7645">
      <w:pPr>
        <w:widowControl w:val="0"/>
        <w:autoSpaceDE w:val="0"/>
        <w:autoSpaceDN w:val="0"/>
        <w:spacing w:before="0" w:beforeAutospacing="0" w:after="0" w:afterAutospacing="0"/>
        <w:ind w:right="-1" w:firstLine="567"/>
        <w:contextualSpacing/>
        <w:jc w:val="both"/>
        <w:rPr>
          <w:rFonts w:eastAsia="Times New Roman" w:cstheme="minorHAnsi"/>
          <w:sz w:val="24"/>
          <w:szCs w:val="24"/>
        </w:rPr>
      </w:pPr>
      <w:r w:rsidRPr="009F7645">
        <w:rPr>
          <w:rFonts w:eastAsia="Times New Roman" w:cstheme="minorHAnsi"/>
          <w:sz w:val="24"/>
          <w:szCs w:val="24"/>
          <w:lang w:val="ru-RU"/>
        </w:rPr>
        <w:t>В МБОУ «Школе № 90» реализуется инклюзивная модель образования, обеспечивая равный доступ к образованию для всех обучающихся с учетом разнообразия особых образовательных</w:t>
      </w:r>
      <w:r w:rsidRPr="009F7645">
        <w:rPr>
          <w:rFonts w:eastAsia="Times New Roman" w:cstheme="minorHAnsi"/>
          <w:spacing w:val="-3"/>
          <w:sz w:val="24"/>
          <w:szCs w:val="24"/>
          <w:lang w:val="ru-RU"/>
        </w:rPr>
        <w:t xml:space="preserve"> </w:t>
      </w:r>
      <w:r w:rsidRPr="009F7645">
        <w:rPr>
          <w:rFonts w:eastAsia="Times New Roman" w:cstheme="minorHAnsi"/>
          <w:sz w:val="24"/>
          <w:szCs w:val="24"/>
          <w:lang w:val="ru-RU"/>
        </w:rPr>
        <w:t>потребностей</w:t>
      </w:r>
      <w:r w:rsidRPr="009F7645">
        <w:rPr>
          <w:rFonts w:eastAsia="Times New Roman" w:cstheme="minorHAnsi"/>
          <w:spacing w:val="-1"/>
          <w:sz w:val="24"/>
          <w:szCs w:val="24"/>
          <w:lang w:val="ru-RU"/>
        </w:rPr>
        <w:t xml:space="preserve"> </w:t>
      </w:r>
      <w:r w:rsidRPr="009F7645">
        <w:rPr>
          <w:rFonts w:eastAsia="Times New Roman" w:cstheme="minorHAnsi"/>
          <w:sz w:val="24"/>
          <w:szCs w:val="24"/>
          <w:lang w:val="ru-RU"/>
        </w:rPr>
        <w:t>и</w:t>
      </w:r>
      <w:r w:rsidRPr="009F7645">
        <w:rPr>
          <w:rFonts w:eastAsia="Times New Roman" w:cstheme="minorHAnsi"/>
          <w:spacing w:val="-1"/>
          <w:sz w:val="24"/>
          <w:szCs w:val="24"/>
          <w:lang w:val="ru-RU"/>
        </w:rPr>
        <w:t xml:space="preserve"> </w:t>
      </w:r>
      <w:r w:rsidRPr="009F7645">
        <w:rPr>
          <w:rFonts w:eastAsia="Times New Roman" w:cstheme="minorHAnsi"/>
          <w:sz w:val="24"/>
          <w:szCs w:val="24"/>
          <w:lang w:val="ru-RU"/>
        </w:rPr>
        <w:t>индивидуальных</w:t>
      </w:r>
      <w:r w:rsidRPr="009F7645">
        <w:rPr>
          <w:rFonts w:eastAsia="Times New Roman" w:cstheme="minorHAnsi"/>
          <w:spacing w:val="-3"/>
          <w:sz w:val="24"/>
          <w:szCs w:val="24"/>
          <w:lang w:val="ru-RU"/>
        </w:rPr>
        <w:t xml:space="preserve"> </w:t>
      </w:r>
      <w:r w:rsidRPr="009F7645">
        <w:rPr>
          <w:rFonts w:eastAsia="Times New Roman" w:cstheme="minorHAnsi"/>
          <w:sz w:val="24"/>
          <w:szCs w:val="24"/>
          <w:lang w:val="ru-RU"/>
        </w:rPr>
        <w:t>возможностей.</w:t>
      </w:r>
      <w:r w:rsidRPr="009F7645">
        <w:rPr>
          <w:rFonts w:eastAsia="Times New Roman" w:cstheme="minorHAnsi"/>
          <w:spacing w:val="-3"/>
          <w:sz w:val="24"/>
          <w:szCs w:val="24"/>
          <w:lang w:val="ru-RU"/>
        </w:rPr>
        <w:t xml:space="preserve"> </w:t>
      </w:r>
      <w:proofErr w:type="spellStart"/>
      <w:r w:rsidRPr="009F7645">
        <w:rPr>
          <w:rFonts w:eastAsia="Times New Roman" w:cstheme="minorHAnsi"/>
          <w:sz w:val="24"/>
          <w:szCs w:val="24"/>
        </w:rPr>
        <w:t>Созданная</w:t>
      </w:r>
      <w:proofErr w:type="spellEnd"/>
      <w:r w:rsidRPr="009F7645">
        <w:rPr>
          <w:rFonts w:eastAsia="Times New Roman" w:cstheme="minorHAnsi"/>
          <w:spacing w:val="-3"/>
          <w:sz w:val="24"/>
          <w:szCs w:val="24"/>
        </w:rPr>
        <w:t xml:space="preserve"> </w:t>
      </w:r>
      <w:proofErr w:type="spellStart"/>
      <w:r w:rsidRPr="009F7645">
        <w:rPr>
          <w:rFonts w:eastAsia="Times New Roman" w:cstheme="minorHAnsi"/>
          <w:sz w:val="24"/>
          <w:szCs w:val="24"/>
        </w:rPr>
        <w:t>инклюзивная</w:t>
      </w:r>
      <w:proofErr w:type="spellEnd"/>
      <w:r w:rsidRPr="009F7645">
        <w:rPr>
          <w:rFonts w:eastAsia="Times New Roman" w:cstheme="minorHAnsi"/>
          <w:sz w:val="24"/>
          <w:szCs w:val="24"/>
        </w:rPr>
        <w:t xml:space="preserve"> </w:t>
      </w:r>
      <w:proofErr w:type="spellStart"/>
      <w:r w:rsidRPr="009F7645">
        <w:rPr>
          <w:rFonts w:eastAsia="Times New Roman" w:cstheme="minorHAnsi"/>
          <w:sz w:val="24"/>
          <w:szCs w:val="24"/>
        </w:rPr>
        <w:t>образовательная</w:t>
      </w:r>
      <w:proofErr w:type="spellEnd"/>
      <w:r w:rsidRPr="009F7645">
        <w:rPr>
          <w:rFonts w:eastAsia="Times New Roman" w:cstheme="minorHAnsi"/>
          <w:sz w:val="24"/>
          <w:szCs w:val="24"/>
        </w:rPr>
        <w:t xml:space="preserve"> </w:t>
      </w:r>
      <w:proofErr w:type="spellStart"/>
      <w:r w:rsidRPr="009F7645">
        <w:rPr>
          <w:rFonts w:eastAsia="Times New Roman" w:cstheme="minorHAnsi"/>
          <w:sz w:val="24"/>
          <w:szCs w:val="24"/>
        </w:rPr>
        <w:t>среда</w:t>
      </w:r>
      <w:proofErr w:type="spellEnd"/>
      <w:r w:rsidRPr="009F7645">
        <w:rPr>
          <w:rFonts w:eastAsia="Times New Roman" w:cstheme="minorHAnsi"/>
          <w:sz w:val="24"/>
          <w:szCs w:val="24"/>
        </w:rPr>
        <w:t xml:space="preserve"> </w:t>
      </w:r>
      <w:proofErr w:type="spellStart"/>
      <w:r w:rsidRPr="009F7645">
        <w:rPr>
          <w:rFonts w:eastAsia="Times New Roman" w:cstheme="minorHAnsi"/>
          <w:sz w:val="24"/>
          <w:szCs w:val="24"/>
        </w:rPr>
        <w:t>школы</w:t>
      </w:r>
      <w:proofErr w:type="spellEnd"/>
      <w:r w:rsidRPr="009F7645">
        <w:rPr>
          <w:rFonts w:eastAsia="Times New Roman" w:cstheme="minorHAnsi"/>
          <w:sz w:val="24"/>
          <w:szCs w:val="24"/>
        </w:rPr>
        <w:t>:</w:t>
      </w:r>
    </w:p>
    <w:p w14:paraId="45BA77EC" w14:textId="77777777" w:rsidR="009F7645" w:rsidRPr="009F7645" w:rsidRDefault="009F7645" w:rsidP="00F1419F">
      <w:pPr>
        <w:pStyle w:val="a7"/>
        <w:widowControl w:val="0"/>
        <w:numPr>
          <w:ilvl w:val="0"/>
          <w:numId w:val="118"/>
        </w:numPr>
        <w:tabs>
          <w:tab w:val="left" w:pos="847"/>
        </w:tabs>
        <w:autoSpaceDE w:val="0"/>
        <w:autoSpaceDN w:val="0"/>
        <w:spacing w:before="0" w:beforeAutospacing="0" w:after="0" w:afterAutospacing="0"/>
        <w:ind w:right="-1"/>
        <w:jc w:val="both"/>
        <w:rPr>
          <w:rFonts w:eastAsia="Times New Roman" w:cstheme="minorHAnsi"/>
          <w:sz w:val="24"/>
          <w:szCs w:val="24"/>
          <w:lang w:val="ru-RU"/>
        </w:rPr>
      </w:pPr>
      <w:r w:rsidRPr="009F7645">
        <w:rPr>
          <w:rFonts w:eastAsia="Times New Roman" w:cstheme="minorHAnsi"/>
          <w:sz w:val="24"/>
          <w:szCs w:val="24"/>
          <w:lang w:val="ru-RU"/>
        </w:rPr>
        <w:t>способствует</w:t>
      </w:r>
      <w:r w:rsidRPr="009F7645">
        <w:rPr>
          <w:rFonts w:eastAsia="Times New Roman" w:cstheme="minorHAnsi"/>
          <w:spacing w:val="-8"/>
          <w:sz w:val="24"/>
          <w:szCs w:val="24"/>
          <w:lang w:val="ru-RU"/>
        </w:rPr>
        <w:t xml:space="preserve"> </w:t>
      </w:r>
      <w:r w:rsidRPr="009F7645">
        <w:rPr>
          <w:rFonts w:eastAsia="Times New Roman" w:cstheme="minorHAnsi"/>
          <w:sz w:val="24"/>
          <w:szCs w:val="24"/>
          <w:lang w:val="ru-RU"/>
        </w:rPr>
        <w:t>гармоничному</w:t>
      </w:r>
      <w:r w:rsidRPr="009F7645">
        <w:rPr>
          <w:rFonts w:eastAsia="Times New Roman" w:cstheme="minorHAnsi"/>
          <w:spacing w:val="-10"/>
          <w:sz w:val="24"/>
          <w:szCs w:val="24"/>
          <w:lang w:val="ru-RU"/>
        </w:rPr>
        <w:t xml:space="preserve"> </w:t>
      </w:r>
      <w:r w:rsidRPr="009F7645">
        <w:rPr>
          <w:rFonts w:eastAsia="Times New Roman" w:cstheme="minorHAnsi"/>
          <w:sz w:val="24"/>
          <w:szCs w:val="24"/>
          <w:lang w:val="ru-RU"/>
        </w:rPr>
        <w:t>развитию</w:t>
      </w:r>
      <w:r w:rsidRPr="009F7645">
        <w:rPr>
          <w:rFonts w:eastAsia="Times New Roman" w:cstheme="minorHAnsi"/>
          <w:spacing w:val="-5"/>
          <w:sz w:val="24"/>
          <w:szCs w:val="24"/>
          <w:lang w:val="ru-RU"/>
        </w:rPr>
        <w:t xml:space="preserve"> </w:t>
      </w:r>
      <w:r w:rsidRPr="009F7645">
        <w:rPr>
          <w:rFonts w:eastAsia="Times New Roman" w:cstheme="minorHAnsi"/>
          <w:sz w:val="24"/>
          <w:szCs w:val="24"/>
          <w:lang w:val="ru-RU"/>
        </w:rPr>
        <w:t>детей,</w:t>
      </w:r>
      <w:r w:rsidRPr="009F7645">
        <w:rPr>
          <w:rFonts w:eastAsia="Times New Roman" w:cstheme="minorHAnsi"/>
          <w:spacing w:val="-5"/>
          <w:sz w:val="24"/>
          <w:szCs w:val="24"/>
          <w:lang w:val="ru-RU"/>
        </w:rPr>
        <w:t xml:space="preserve"> </w:t>
      </w:r>
      <w:r w:rsidRPr="009F7645">
        <w:rPr>
          <w:rFonts w:eastAsia="Times New Roman" w:cstheme="minorHAnsi"/>
          <w:sz w:val="24"/>
          <w:szCs w:val="24"/>
          <w:lang w:val="ru-RU"/>
        </w:rPr>
        <w:t>имеющих</w:t>
      </w:r>
      <w:r w:rsidRPr="009F7645">
        <w:rPr>
          <w:rFonts w:eastAsia="Times New Roman" w:cstheme="minorHAnsi"/>
          <w:spacing w:val="-6"/>
          <w:sz w:val="24"/>
          <w:szCs w:val="24"/>
          <w:lang w:val="ru-RU"/>
        </w:rPr>
        <w:t xml:space="preserve"> </w:t>
      </w:r>
      <w:r w:rsidRPr="009F7645">
        <w:rPr>
          <w:rFonts w:eastAsia="Times New Roman" w:cstheme="minorHAnsi"/>
          <w:sz w:val="24"/>
          <w:szCs w:val="24"/>
          <w:lang w:val="ru-RU"/>
        </w:rPr>
        <w:t>разные</w:t>
      </w:r>
      <w:r w:rsidRPr="009F7645">
        <w:rPr>
          <w:rFonts w:eastAsia="Times New Roman" w:cstheme="minorHAnsi"/>
          <w:spacing w:val="-7"/>
          <w:sz w:val="24"/>
          <w:szCs w:val="24"/>
          <w:lang w:val="ru-RU"/>
        </w:rPr>
        <w:t xml:space="preserve"> </w:t>
      </w:r>
      <w:r w:rsidRPr="009F7645">
        <w:rPr>
          <w:rFonts w:eastAsia="Times New Roman" w:cstheme="minorHAnsi"/>
          <w:sz w:val="24"/>
          <w:szCs w:val="24"/>
          <w:lang w:val="ru-RU"/>
        </w:rPr>
        <w:t>стартовые</w:t>
      </w:r>
      <w:r w:rsidRPr="009F7645">
        <w:rPr>
          <w:rFonts w:eastAsia="Times New Roman" w:cstheme="minorHAnsi"/>
          <w:spacing w:val="-6"/>
          <w:sz w:val="24"/>
          <w:szCs w:val="24"/>
          <w:lang w:val="ru-RU"/>
        </w:rPr>
        <w:t xml:space="preserve"> </w:t>
      </w:r>
      <w:r w:rsidRPr="009F7645">
        <w:rPr>
          <w:rFonts w:eastAsia="Times New Roman" w:cstheme="minorHAnsi"/>
          <w:spacing w:val="-2"/>
          <w:sz w:val="24"/>
          <w:szCs w:val="24"/>
          <w:lang w:val="ru-RU"/>
        </w:rPr>
        <w:t>возможности;</w:t>
      </w:r>
    </w:p>
    <w:p w14:paraId="1D9773B3" w14:textId="77777777" w:rsidR="009F7645" w:rsidRPr="009F7645" w:rsidRDefault="009F7645" w:rsidP="00F1419F">
      <w:pPr>
        <w:pStyle w:val="a7"/>
        <w:widowControl w:val="0"/>
        <w:numPr>
          <w:ilvl w:val="0"/>
          <w:numId w:val="118"/>
        </w:numPr>
        <w:tabs>
          <w:tab w:val="left" w:pos="847"/>
        </w:tabs>
        <w:autoSpaceDE w:val="0"/>
        <w:autoSpaceDN w:val="0"/>
        <w:spacing w:before="0" w:beforeAutospacing="0" w:after="0" w:afterAutospacing="0"/>
        <w:ind w:right="-1"/>
        <w:jc w:val="both"/>
        <w:rPr>
          <w:rFonts w:eastAsia="Times New Roman" w:cstheme="minorHAnsi"/>
          <w:sz w:val="24"/>
          <w:szCs w:val="24"/>
          <w:lang w:val="ru-RU"/>
        </w:rPr>
      </w:pPr>
      <w:r w:rsidRPr="009F7645">
        <w:rPr>
          <w:rFonts w:eastAsia="Times New Roman" w:cstheme="minorHAnsi"/>
          <w:sz w:val="24"/>
          <w:szCs w:val="24"/>
          <w:lang w:val="ru-RU"/>
        </w:rPr>
        <w:t>создает</w:t>
      </w:r>
      <w:r w:rsidRPr="009F7645">
        <w:rPr>
          <w:rFonts w:eastAsia="Times New Roman" w:cstheme="minorHAnsi"/>
          <w:spacing w:val="-4"/>
          <w:sz w:val="24"/>
          <w:szCs w:val="24"/>
          <w:lang w:val="ru-RU"/>
        </w:rPr>
        <w:t xml:space="preserve"> </w:t>
      </w:r>
      <w:r w:rsidRPr="009F7645">
        <w:rPr>
          <w:rFonts w:eastAsia="Times New Roman" w:cstheme="minorHAnsi"/>
          <w:sz w:val="24"/>
          <w:szCs w:val="24"/>
          <w:lang w:val="ru-RU"/>
        </w:rPr>
        <w:t>условия</w:t>
      </w:r>
      <w:r w:rsidRPr="009F7645">
        <w:rPr>
          <w:rFonts w:eastAsia="Times New Roman" w:cstheme="minorHAnsi"/>
          <w:spacing w:val="-4"/>
          <w:sz w:val="24"/>
          <w:szCs w:val="24"/>
          <w:lang w:val="ru-RU"/>
        </w:rPr>
        <w:t xml:space="preserve"> </w:t>
      </w:r>
      <w:r w:rsidRPr="009F7645">
        <w:rPr>
          <w:rFonts w:eastAsia="Times New Roman" w:cstheme="minorHAnsi"/>
          <w:sz w:val="24"/>
          <w:szCs w:val="24"/>
          <w:lang w:val="ru-RU"/>
        </w:rPr>
        <w:t>для</w:t>
      </w:r>
      <w:r w:rsidRPr="009F7645">
        <w:rPr>
          <w:rFonts w:eastAsia="Times New Roman" w:cstheme="minorHAnsi"/>
          <w:spacing w:val="-5"/>
          <w:sz w:val="24"/>
          <w:szCs w:val="24"/>
          <w:lang w:val="ru-RU"/>
        </w:rPr>
        <w:t xml:space="preserve"> </w:t>
      </w:r>
      <w:r w:rsidRPr="009F7645">
        <w:rPr>
          <w:rFonts w:eastAsia="Times New Roman" w:cstheme="minorHAnsi"/>
          <w:sz w:val="24"/>
          <w:szCs w:val="24"/>
          <w:lang w:val="ru-RU"/>
        </w:rPr>
        <w:t>развития</w:t>
      </w:r>
      <w:r w:rsidRPr="009F7645">
        <w:rPr>
          <w:rFonts w:eastAsia="Times New Roman" w:cstheme="minorHAnsi"/>
          <w:spacing w:val="-5"/>
          <w:sz w:val="24"/>
          <w:szCs w:val="24"/>
          <w:lang w:val="ru-RU"/>
        </w:rPr>
        <w:t xml:space="preserve"> </w:t>
      </w:r>
      <w:r w:rsidRPr="009F7645">
        <w:rPr>
          <w:rFonts w:eastAsia="Times New Roman" w:cstheme="minorHAnsi"/>
          <w:sz w:val="24"/>
          <w:szCs w:val="24"/>
          <w:lang w:val="ru-RU"/>
        </w:rPr>
        <w:t>потенциальных</w:t>
      </w:r>
      <w:r w:rsidRPr="009F7645">
        <w:rPr>
          <w:rFonts w:eastAsia="Times New Roman" w:cstheme="minorHAnsi"/>
          <w:spacing w:val="-5"/>
          <w:sz w:val="24"/>
          <w:szCs w:val="24"/>
          <w:lang w:val="ru-RU"/>
        </w:rPr>
        <w:t xml:space="preserve"> </w:t>
      </w:r>
      <w:r w:rsidRPr="009F7645">
        <w:rPr>
          <w:rFonts w:eastAsia="Times New Roman" w:cstheme="minorHAnsi"/>
          <w:sz w:val="24"/>
          <w:szCs w:val="24"/>
          <w:lang w:val="ru-RU"/>
        </w:rPr>
        <w:t>возможностей</w:t>
      </w:r>
      <w:r w:rsidRPr="009F7645">
        <w:rPr>
          <w:rFonts w:eastAsia="Times New Roman" w:cstheme="minorHAnsi"/>
          <w:spacing w:val="-4"/>
          <w:sz w:val="24"/>
          <w:szCs w:val="24"/>
          <w:lang w:val="ru-RU"/>
        </w:rPr>
        <w:t xml:space="preserve"> </w:t>
      </w:r>
      <w:r w:rsidRPr="009F7645">
        <w:rPr>
          <w:rFonts w:eastAsia="Times New Roman" w:cstheme="minorHAnsi"/>
          <w:sz w:val="24"/>
          <w:szCs w:val="24"/>
          <w:lang w:val="ru-RU"/>
        </w:rPr>
        <w:t>детей</w:t>
      </w:r>
      <w:r w:rsidRPr="009F7645">
        <w:rPr>
          <w:rFonts w:eastAsia="Times New Roman" w:cstheme="minorHAnsi"/>
          <w:spacing w:val="-4"/>
          <w:sz w:val="24"/>
          <w:szCs w:val="24"/>
          <w:lang w:val="ru-RU"/>
        </w:rPr>
        <w:t xml:space="preserve"> </w:t>
      </w:r>
      <w:r w:rsidRPr="009F7645">
        <w:rPr>
          <w:rFonts w:eastAsia="Times New Roman" w:cstheme="minorHAnsi"/>
          <w:sz w:val="24"/>
          <w:szCs w:val="24"/>
          <w:lang w:val="ru-RU"/>
        </w:rPr>
        <w:t>с</w:t>
      </w:r>
      <w:r w:rsidRPr="009F7645">
        <w:rPr>
          <w:rFonts w:eastAsia="Times New Roman" w:cstheme="minorHAnsi"/>
          <w:spacing w:val="-6"/>
          <w:sz w:val="24"/>
          <w:szCs w:val="24"/>
          <w:lang w:val="ru-RU"/>
        </w:rPr>
        <w:t xml:space="preserve"> </w:t>
      </w:r>
      <w:r w:rsidRPr="009F7645">
        <w:rPr>
          <w:rFonts w:eastAsia="Times New Roman" w:cstheme="minorHAnsi"/>
          <w:spacing w:val="-5"/>
          <w:sz w:val="24"/>
          <w:szCs w:val="24"/>
          <w:lang w:val="ru-RU"/>
        </w:rPr>
        <w:t>ОВЗ</w:t>
      </w:r>
    </w:p>
    <w:p w14:paraId="563E6C99" w14:textId="77777777" w:rsidR="009F7645" w:rsidRPr="009F7645" w:rsidRDefault="009F7645" w:rsidP="00F1419F">
      <w:pPr>
        <w:pStyle w:val="a7"/>
        <w:widowControl w:val="0"/>
        <w:numPr>
          <w:ilvl w:val="0"/>
          <w:numId w:val="118"/>
        </w:numPr>
        <w:autoSpaceDE w:val="0"/>
        <w:autoSpaceDN w:val="0"/>
        <w:spacing w:before="0" w:beforeAutospacing="0" w:after="0" w:afterAutospacing="0"/>
        <w:ind w:right="-1"/>
        <w:jc w:val="both"/>
        <w:rPr>
          <w:rFonts w:eastAsia="Times New Roman" w:cstheme="minorHAnsi"/>
          <w:sz w:val="24"/>
          <w:szCs w:val="24"/>
          <w:lang w:val="ru-RU"/>
        </w:rPr>
      </w:pPr>
      <w:r w:rsidRPr="009F7645">
        <w:rPr>
          <w:rFonts w:eastAsia="Times New Roman" w:cstheme="minorHAnsi"/>
          <w:sz w:val="24"/>
          <w:szCs w:val="24"/>
          <w:lang w:val="ru-RU"/>
        </w:rPr>
        <w:t>способствует приобретению детьми коммуникативных навыков, самоорганизации, формирование опыта позитивного взаимодействия с окружающим миром, формирование навыков конструктивного общения.</w:t>
      </w:r>
    </w:p>
    <w:p w14:paraId="33D909DE" w14:textId="77777777" w:rsidR="009F7645" w:rsidRPr="009F7645" w:rsidRDefault="009F7645" w:rsidP="009F7645">
      <w:pPr>
        <w:shd w:val="clear" w:color="auto" w:fill="FFFFFF"/>
        <w:spacing w:before="0" w:beforeAutospacing="0" w:after="0" w:afterAutospacing="0"/>
        <w:contextualSpacing/>
        <w:jc w:val="both"/>
        <w:outlineLvl w:val="2"/>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1. Общая характеристика контингента обучающихся с ОВЗ</w:t>
      </w:r>
    </w:p>
    <w:p w14:paraId="285C4CC9" w14:textId="77777777" w:rsidR="009F7645" w:rsidRPr="009F7645" w:rsidRDefault="009F7645" w:rsidP="009F7645">
      <w:pPr>
        <w:shd w:val="clear" w:color="auto" w:fill="FFFFFF"/>
        <w:spacing w:before="0" w:beforeAutospacing="0" w:after="0" w:afterAutospacing="0"/>
        <w:ind w:firstLine="567"/>
        <w:contextualSpacing/>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В 2025 году в МБОУ «Школа № 90» обеспечено получение образования обучающимися с ограниченными возможностями здоровья (ОВЗ) в соответствии с их психофизическими особенностями и рекомендациями ПМПК.</w:t>
      </w:r>
    </w:p>
    <w:p w14:paraId="6F65F898" w14:textId="2A7805AE" w:rsidR="009F7645" w:rsidRDefault="009F7645" w:rsidP="009F7645">
      <w:pPr>
        <w:shd w:val="clear" w:color="auto" w:fill="FFFFFF"/>
        <w:spacing w:before="0" w:beforeAutospacing="0" w:after="0" w:afterAutospacing="0"/>
        <w:contextualSpacing/>
        <w:jc w:val="both"/>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Таблица 1. Динамика численности обучающихся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2"/>
        <w:gridCol w:w="1535"/>
        <w:gridCol w:w="1395"/>
        <w:gridCol w:w="1605"/>
      </w:tblGrid>
      <w:tr w:rsidR="009F7645" w:rsidRPr="009F7645" w14:paraId="52A8810F" w14:textId="77777777" w:rsidTr="009F7645">
        <w:trPr>
          <w:trHeight w:val="548"/>
          <w:tblHeader/>
        </w:trPr>
        <w:tc>
          <w:tcPr>
            <w:tcW w:w="4892" w:type="dxa"/>
            <w:tcMar>
              <w:top w:w="150" w:type="dxa"/>
              <w:left w:w="0" w:type="dxa"/>
              <w:bottom w:w="150" w:type="dxa"/>
              <w:right w:w="240" w:type="dxa"/>
            </w:tcMar>
            <w:vAlign w:val="center"/>
            <w:hideMark/>
          </w:tcPr>
          <w:p w14:paraId="61BD9E25"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proofErr w:type="spellStart"/>
            <w:r w:rsidRPr="009F7645">
              <w:rPr>
                <w:rFonts w:eastAsia="Times New Roman" w:cstheme="minorHAnsi"/>
                <w:sz w:val="24"/>
                <w:szCs w:val="24"/>
                <w:lang w:eastAsia="ru-RU"/>
              </w:rPr>
              <w:t>Показатель</w:t>
            </w:r>
            <w:proofErr w:type="spellEnd"/>
          </w:p>
        </w:tc>
        <w:tc>
          <w:tcPr>
            <w:tcW w:w="1535" w:type="dxa"/>
            <w:tcMar>
              <w:top w:w="150" w:type="dxa"/>
              <w:left w:w="240" w:type="dxa"/>
              <w:bottom w:w="150" w:type="dxa"/>
              <w:right w:w="240" w:type="dxa"/>
            </w:tcMar>
            <w:vAlign w:val="center"/>
            <w:hideMark/>
          </w:tcPr>
          <w:p w14:paraId="4268E7C1"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proofErr w:type="spellStart"/>
            <w:r w:rsidRPr="009F7645">
              <w:rPr>
                <w:rFonts w:eastAsia="Times New Roman" w:cstheme="minorHAnsi"/>
                <w:sz w:val="24"/>
                <w:szCs w:val="24"/>
                <w:lang w:eastAsia="ru-RU"/>
              </w:rPr>
              <w:t>На</w:t>
            </w:r>
            <w:proofErr w:type="spellEnd"/>
            <w:r w:rsidRPr="009F7645">
              <w:rPr>
                <w:rFonts w:eastAsia="Times New Roman" w:cstheme="minorHAnsi"/>
                <w:sz w:val="24"/>
                <w:szCs w:val="24"/>
                <w:lang w:eastAsia="ru-RU"/>
              </w:rPr>
              <w:t xml:space="preserve"> </w:t>
            </w:r>
            <w:proofErr w:type="spellStart"/>
            <w:r w:rsidRPr="009F7645">
              <w:rPr>
                <w:rFonts w:eastAsia="Times New Roman" w:cstheme="minorHAnsi"/>
                <w:sz w:val="24"/>
                <w:szCs w:val="24"/>
                <w:lang w:eastAsia="ru-RU"/>
              </w:rPr>
              <w:t>конец</w:t>
            </w:r>
            <w:proofErr w:type="spellEnd"/>
            <w:r w:rsidRPr="009F7645">
              <w:rPr>
                <w:rFonts w:eastAsia="Times New Roman" w:cstheme="minorHAnsi"/>
                <w:sz w:val="24"/>
                <w:szCs w:val="24"/>
                <w:lang w:eastAsia="ru-RU"/>
              </w:rPr>
              <w:t xml:space="preserve"> 2024 г.</w:t>
            </w:r>
          </w:p>
        </w:tc>
        <w:tc>
          <w:tcPr>
            <w:tcW w:w="1395" w:type="dxa"/>
            <w:tcMar>
              <w:top w:w="150" w:type="dxa"/>
              <w:left w:w="240" w:type="dxa"/>
              <w:bottom w:w="150" w:type="dxa"/>
              <w:right w:w="240" w:type="dxa"/>
            </w:tcMar>
            <w:vAlign w:val="center"/>
            <w:hideMark/>
          </w:tcPr>
          <w:p w14:paraId="4D8FA9AF"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proofErr w:type="spellStart"/>
            <w:r w:rsidRPr="009F7645">
              <w:rPr>
                <w:rFonts w:eastAsia="Times New Roman" w:cstheme="minorHAnsi"/>
                <w:sz w:val="24"/>
                <w:szCs w:val="24"/>
                <w:lang w:eastAsia="ru-RU"/>
              </w:rPr>
              <w:t>На</w:t>
            </w:r>
            <w:proofErr w:type="spellEnd"/>
            <w:r w:rsidRPr="009F7645">
              <w:rPr>
                <w:rFonts w:eastAsia="Times New Roman" w:cstheme="minorHAnsi"/>
                <w:sz w:val="24"/>
                <w:szCs w:val="24"/>
                <w:lang w:eastAsia="ru-RU"/>
              </w:rPr>
              <w:t xml:space="preserve"> </w:t>
            </w:r>
            <w:proofErr w:type="spellStart"/>
            <w:r w:rsidRPr="009F7645">
              <w:rPr>
                <w:rFonts w:eastAsia="Times New Roman" w:cstheme="minorHAnsi"/>
                <w:sz w:val="24"/>
                <w:szCs w:val="24"/>
                <w:lang w:eastAsia="ru-RU"/>
              </w:rPr>
              <w:t>конец</w:t>
            </w:r>
            <w:proofErr w:type="spellEnd"/>
            <w:r w:rsidRPr="009F7645">
              <w:rPr>
                <w:rFonts w:eastAsia="Times New Roman" w:cstheme="minorHAnsi"/>
                <w:sz w:val="24"/>
                <w:szCs w:val="24"/>
                <w:lang w:eastAsia="ru-RU"/>
              </w:rPr>
              <w:t xml:space="preserve"> 2025 г.</w:t>
            </w:r>
          </w:p>
        </w:tc>
        <w:tc>
          <w:tcPr>
            <w:tcW w:w="1605" w:type="dxa"/>
            <w:tcMar>
              <w:top w:w="150" w:type="dxa"/>
              <w:left w:w="240" w:type="dxa"/>
              <w:bottom w:w="150" w:type="dxa"/>
              <w:right w:w="240" w:type="dxa"/>
            </w:tcMar>
            <w:vAlign w:val="center"/>
            <w:hideMark/>
          </w:tcPr>
          <w:p w14:paraId="1B6D7EDC"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proofErr w:type="spellStart"/>
            <w:r w:rsidRPr="009F7645">
              <w:rPr>
                <w:rFonts w:eastAsia="Times New Roman" w:cstheme="minorHAnsi"/>
                <w:sz w:val="24"/>
                <w:szCs w:val="24"/>
                <w:lang w:eastAsia="ru-RU"/>
              </w:rPr>
              <w:t>Изменение</w:t>
            </w:r>
            <w:proofErr w:type="spellEnd"/>
            <w:r w:rsidRPr="009F7645">
              <w:rPr>
                <w:rFonts w:eastAsia="Times New Roman" w:cstheme="minorHAnsi"/>
                <w:sz w:val="24"/>
                <w:szCs w:val="24"/>
                <w:lang w:eastAsia="ru-RU"/>
              </w:rPr>
              <w:t xml:space="preserve"> (+/-)</w:t>
            </w:r>
          </w:p>
        </w:tc>
      </w:tr>
      <w:tr w:rsidR="009F7645" w:rsidRPr="009F7645" w14:paraId="2B6477E2" w14:textId="77777777" w:rsidTr="009F7645">
        <w:trPr>
          <w:trHeight w:val="25"/>
        </w:trPr>
        <w:tc>
          <w:tcPr>
            <w:tcW w:w="4892" w:type="dxa"/>
            <w:tcMar>
              <w:top w:w="150" w:type="dxa"/>
              <w:left w:w="0" w:type="dxa"/>
              <w:bottom w:w="150" w:type="dxa"/>
              <w:right w:w="240" w:type="dxa"/>
            </w:tcMar>
            <w:vAlign w:val="center"/>
            <w:hideMark/>
          </w:tcPr>
          <w:p w14:paraId="256BECB3" w14:textId="77777777" w:rsidR="009F7645" w:rsidRPr="009F7645" w:rsidRDefault="009F7645" w:rsidP="009F7645">
            <w:pPr>
              <w:spacing w:before="0" w:beforeAutospacing="0" w:after="0" w:afterAutospacing="0"/>
              <w:jc w:val="both"/>
              <w:rPr>
                <w:rFonts w:eastAsia="Times New Roman" w:cstheme="minorHAnsi"/>
                <w:sz w:val="24"/>
                <w:szCs w:val="24"/>
                <w:lang w:val="ru-RU" w:eastAsia="ru-RU"/>
              </w:rPr>
            </w:pPr>
            <w:r w:rsidRPr="009F7645">
              <w:rPr>
                <w:rFonts w:eastAsia="Times New Roman" w:cstheme="minorHAnsi"/>
                <w:sz w:val="24"/>
                <w:szCs w:val="24"/>
                <w:lang w:val="ru-RU" w:eastAsia="ru-RU"/>
              </w:rPr>
              <w:t>Общая численность обучающихся в школе</w:t>
            </w:r>
          </w:p>
        </w:tc>
        <w:tc>
          <w:tcPr>
            <w:tcW w:w="1535" w:type="dxa"/>
            <w:tcMar>
              <w:top w:w="150" w:type="dxa"/>
              <w:left w:w="240" w:type="dxa"/>
              <w:bottom w:w="150" w:type="dxa"/>
              <w:right w:w="240" w:type="dxa"/>
            </w:tcMar>
            <w:vAlign w:val="center"/>
          </w:tcPr>
          <w:p w14:paraId="3864571C"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752</w:t>
            </w:r>
          </w:p>
        </w:tc>
        <w:tc>
          <w:tcPr>
            <w:tcW w:w="1395" w:type="dxa"/>
            <w:tcMar>
              <w:top w:w="150" w:type="dxa"/>
              <w:left w:w="240" w:type="dxa"/>
              <w:bottom w:w="150" w:type="dxa"/>
              <w:right w:w="240" w:type="dxa"/>
            </w:tcMar>
            <w:vAlign w:val="center"/>
            <w:hideMark/>
          </w:tcPr>
          <w:p w14:paraId="7C6E9CF8"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729</w:t>
            </w:r>
          </w:p>
        </w:tc>
        <w:tc>
          <w:tcPr>
            <w:tcW w:w="1605" w:type="dxa"/>
            <w:tcMar>
              <w:top w:w="150" w:type="dxa"/>
              <w:left w:w="240" w:type="dxa"/>
              <w:bottom w:w="150" w:type="dxa"/>
              <w:right w:w="0" w:type="dxa"/>
            </w:tcMar>
            <w:vAlign w:val="center"/>
            <w:hideMark/>
          </w:tcPr>
          <w:p w14:paraId="3A88C118"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-23</w:t>
            </w:r>
          </w:p>
        </w:tc>
      </w:tr>
      <w:tr w:rsidR="009F7645" w:rsidRPr="009F7645" w14:paraId="66D949F4" w14:textId="77777777" w:rsidTr="009F7645">
        <w:trPr>
          <w:trHeight w:val="108"/>
        </w:trPr>
        <w:tc>
          <w:tcPr>
            <w:tcW w:w="4892" w:type="dxa"/>
            <w:tcMar>
              <w:top w:w="150" w:type="dxa"/>
              <w:left w:w="0" w:type="dxa"/>
              <w:bottom w:w="150" w:type="dxa"/>
              <w:right w:w="240" w:type="dxa"/>
            </w:tcMar>
            <w:vAlign w:val="center"/>
            <w:hideMark/>
          </w:tcPr>
          <w:p w14:paraId="4857DB7D"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proofErr w:type="spellStart"/>
            <w:r w:rsidRPr="009F7645">
              <w:rPr>
                <w:rFonts w:eastAsia="Times New Roman" w:cstheme="minorHAnsi"/>
                <w:sz w:val="24"/>
                <w:szCs w:val="24"/>
                <w:lang w:eastAsia="ru-RU"/>
              </w:rPr>
              <w:t>Численность</w:t>
            </w:r>
            <w:proofErr w:type="spellEnd"/>
            <w:r w:rsidRPr="009F7645">
              <w:rPr>
                <w:rFonts w:eastAsia="Times New Roman" w:cstheme="minorHAnsi"/>
                <w:sz w:val="24"/>
                <w:szCs w:val="24"/>
                <w:lang w:eastAsia="ru-RU"/>
              </w:rPr>
              <w:t xml:space="preserve"> </w:t>
            </w:r>
            <w:proofErr w:type="spellStart"/>
            <w:r w:rsidRPr="009F7645">
              <w:rPr>
                <w:rFonts w:eastAsia="Times New Roman" w:cstheme="minorHAnsi"/>
                <w:sz w:val="24"/>
                <w:szCs w:val="24"/>
                <w:lang w:eastAsia="ru-RU"/>
              </w:rPr>
              <w:t>обучающихся</w:t>
            </w:r>
            <w:proofErr w:type="spellEnd"/>
            <w:r w:rsidRPr="009F7645">
              <w:rPr>
                <w:rFonts w:eastAsia="Times New Roman" w:cstheme="minorHAnsi"/>
                <w:sz w:val="24"/>
                <w:szCs w:val="24"/>
                <w:lang w:eastAsia="ru-RU"/>
              </w:rPr>
              <w:t xml:space="preserve"> с ОВЗ</w:t>
            </w:r>
          </w:p>
        </w:tc>
        <w:tc>
          <w:tcPr>
            <w:tcW w:w="1535" w:type="dxa"/>
            <w:tcMar>
              <w:top w:w="150" w:type="dxa"/>
              <w:left w:w="240" w:type="dxa"/>
              <w:bottom w:w="150" w:type="dxa"/>
              <w:right w:w="240" w:type="dxa"/>
            </w:tcMar>
            <w:vAlign w:val="center"/>
          </w:tcPr>
          <w:p w14:paraId="6D8C21B3"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15</w:t>
            </w:r>
          </w:p>
        </w:tc>
        <w:tc>
          <w:tcPr>
            <w:tcW w:w="1395" w:type="dxa"/>
            <w:tcMar>
              <w:top w:w="150" w:type="dxa"/>
              <w:left w:w="240" w:type="dxa"/>
              <w:bottom w:w="150" w:type="dxa"/>
              <w:right w:w="240" w:type="dxa"/>
            </w:tcMar>
            <w:vAlign w:val="center"/>
          </w:tcPr>
          <w:p w14:paraId="33F5C152"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19</w:t>
            </w:r>
          </w:p>
        </w:tc>
        <w:tc>
          <w:tcPr>
            <w:tcW w:w="1605" w:type="dxa"/>
            <w:tcMar>
              <w:top w:w="150" w:type="dxa"/>
              <w:left w:w="240" w:type="dxa"/>
              <w:bottom w:w="150" w:type="dxa"/>
              <w:right w:w="0" w:type="dxa"/>
            </w:tcMar>
            <w:vAlign w:val="center"/>
          </w:tcPr>
          <w:p w14:paraId="760632D7"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+4</w:t>
            </w:r>
          </w:p>
        </w:tc>
      </w:tr>
      <w:tr w:rsidR="009F7645" w:rsidRPr="009F7645" w14:paraId="3CF19A28" w14:textId="77777777" w:rsidTr="009F7645">
        <w:trPr>
          <w:trHeight w:val="229"/>
        </w:trPr>
        <w:tc>
          <w:tcPr>
            <w:tcW w:w="4892" w:type="dxa"/>
            <w:tcMar>
              <w:top w:w="150" w:type="dxa"/>
              <w:left w:w="0" w:type="dxa"/>
              <w:bottom w:w="150" w:type="dxa"/>
              <w:right w:w="240" w:type="dxa"/>
            </w:tcMar>
            <w:vAlign w:val="center"/>
            <w:hideMark/>
          </w:tcPr>
          <w:p w14:paraId="38F70C8D" w14:textId="77777777" w:rsidR="009F7645" w:rsidRPr="009F7645" w:rsidRDefault="009F7645" w:rsidP="009F7645">
            <w:pPr>
              <w:spacing w:before="0" w:beforeAutospacing="0" w:after="0" w:afterAutospacing="0"/>
              <w:jc w:val="both"/>
              <w:rPr>
                <w:rFonts w:eastAsia="Times New Roman" w:cstheme="minorHAnsi"/>
                <w:sz w:val="24"/>
                <w:szCs w:val="24"/>
                <w:lang w:val="ru-RU" w:eastAsia="ru-RU"/>
              </w:rPr>
            </w:pPr>
            <w:r w:rsidRPr="009F7645">
              <w:rPr>
                <w:rFonts w:eastAsia="Times New Roman" w:cstheme="minorHAnsi"/>
                <w:sz w:val="24"/>
                <w:szCs w:val="24"/>
                <w:lang w:val="ru-RU" w:eastAsia="ru-RU"/>
              </w:rPr>
              <w:t>Доля от общего числа учащихся</w:t>
            </w:r>
          </w:p>
        </w:tc>
        <w:tc>
          <w:tcPr>
            <w:tcW w:w="1535" w:type="dxa"/>
            <w:tcMar>
              <w:top w:w="150" w:type="dxa"/>
              <w:left w:w="240" w:type="dxa"/>
              <w:bottom w:w="150" w:type="dxa"/>
              <w:right w:w="240" w:type="dxa"/>
            </w:tcMar>
            <w:vAlign w:val="center"/>
          </w:tcPr>
          <w:p w14:paraId="78A9612D"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2%</w:t>
            </w:r>
          </w:p>
        </w:tc>
        <w:tc>
          <w:tcPr>
            <w:tcW w:w="1395" w:type="dxa"/>
            <w:tcMar>
              <w:top w:w="150" w:type="dxa"/>
              <w:left w:w="240" w:type="dxa"/>
              <w:bottom w:w="150" w:type="dxa"/>
              <w:right w:w="240" w:type="dxa"/>
            </w:tcMar>
            <w:vAlign w:val="center"/>
          </w:tcPr>
          <w:p w14:paraId="1501E107"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2%</w:t>
            </w:r>
          </w:p>
        </w:tc>
        <w:tc>
          <w:tcPr>
            <w:tcW w:w="1605" w:type="dxa"/>
            <w:tcMar>
              <w:top w:w="150" w:type="dxa"/>
              <w:left w:w="240" w:type="dxa"/>
              <w:bottom w:w="150" w:type="dxa"/>
              <w:right w:w="0" w:type="dxa"/>
            </w:tcMar>
            <w:vAlign w:val="center"/>
          </w:tcPr>
          <w:p w14:paraId="04228FC1"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0</w:t>
            </w:r>
          </w:p>
        </w:tc>
      </w:tr>
      <w:tr w:rsidR="009F7645" w:rsidRPr="009F7645" w14:paraId="3AA1F459" w14:textId="77777777" w:rsidTr="009F7645">
        <w:trPr>
          <w:trHeight w:val="25"/>
        </w:trPr>
        <w:tc>
          <w:tcPr>
            <w:tcW w:w="4892" w:type="dxa"/>
            <w:tcMar>
              <w:top w:w="150" w:type="dxa"/>
              <w:left w:w="0" w:type="dxa"/>
              <w:bottom w:w="150" w:type="dxa"/>
              <w:right w:w="240" w:type="dxa"/>
            </w:tcMar>
            <w:vAlign w:val="center"/>
            <w:hideMark/>
          </w:tcPr>
          <w:p w14:paraId="1BB3CF78"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proofErr w:type="spellStart"/>
            <w:r w:rsidRPr="009F7645">
              <w:rPr>
                <w:rFonts w:eastAsia="Times New Roman" w:cstheme="minorHAnsi"/>
                <w:sz w:val="24"/>
                <w:szCs w:val="24"/>
                <w:lang w:eastAsia="ru-RU"/>
              </w:rPr>
              <w:t>Из</w:t>
            </w:r>
            <w:proofErr w:type="spellEnd"/>
            <w:r w:rsidRPr="009F7645">
              <w:rPr>
                <w:rFonts w:eastAsia="Times New Roman" w:cstheme="minorHAnsi"/>
                <w:sz w:val="24"/>
                <w:szCs w:val="24"/>
                <w:lang w:eastAsia="ru-RU"/>
              </w:rPr>
              <w:t xml:space="preserve"> </w:t>
            </w:r>
            <w:proofErr w:type="spellStart"/>
            <w:r w:rsidRPr="009F7645">
              <w:rPr>
                <w:rFonts w:eastAsia="Times New Roman" w:cstheme="minorHAnsi"/>
                <w:sz w:val="24"/>
                <w:szCs w:val="24"/>
                <w:lang w:eastAsia="ru-RU"/>
              </w:rPr>
              <w:t>них</w:t>
            </w:r>
            <w:proofErr w:type="spellEnd"/>
            <w:r w:rsidRPr="009F7645">
              <w:rPr>
                <w:rFonts w:eastAsia="Times New Roman" w:cstheme="minorHAnsi"/>
                <w:sz w:val="24"/>
                <w:szCs w:val="24"/>
                <w:lang w:eastAsia="ru-RU"/>
              </w:rPr>
              <w:t xml:space="preserve"> </w:t>
            </w:r>
            <w:proofErr w:type="spellStart"/>
            <w:r w:rsidRPr="009F7645">
              <w:rPr>
                <w:rFonts w:eastAsia="Times New Roman" w:cstheme="minorHAnsi"/>
                <w:sz w:val="24"/>
                <w:szCs w:val="24"/>
                <w:lang w:eastAsia="ru-RU"/>
              </w:rPr>
              <w:t>дети-инвалиды</w:t>
            </w:r>
            <w:proofErr w:type="spellEnd"/>
          </w:p>
        </w:tc>
        <w:tc>
          <w:tcPr>
            <w:tcW w:w="1535" w:type="dxa"/>
            <w:tcMar>
              <w:top w:w="150" w:type="dxa"/>
              <w:left w:w="240" w:type="dxa"/>
              <w:bottom w:w="150" w:type="dxa"/>
              <w:right w:w="240" w:type="dxa"/>
            </w:tcMar>
            <w:vAlign w:val="center"/>
          </w:tcPr>
          <w:p w14:paraId="5C2AE763"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7</w:t>
            </w:r>
          </w:p>
        </w:tc>
        <w:tc>
          <w:tcPr>
            <w:tcW w:w="1395" w:type="dxa"/>
            <w:tcMar>
              <w:top w:w="150" w:type="dxa"/>
              <w:left w:w="240" w:type="dxa"/>
              <w:bottom w:w="150" w:type="dxa"/>
              <w:right w:w="240" w:type="dxa"/>
            </w:tcMar>
            <w:vAlign w:val="center"/>
          </w:tcPr>
          <w:p w14:paraId="74FBB507"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7</w:t>
            </w:r>
          </w:p>
        </w:tc>
        <w:tc>
          <w:tcPr>
            <w:tcW w:w="1605" w:type="dxa"/>
            <w:tcMar>
              <w:top w:w="150" w:type="dxa"/>
              <w:left w:w="240" w:type="dxa"/>
              <w:bottom w:w="150" w:type="dxa"/>
              <w:right w:w="0" w:type="dxa"/>
            </w:tcMar>
            <w:vAlign w:val="center"/>
          </w:tcPr>
          <w:p w14:paraId="775CB53E" w14:textId="77777777" w:rsidR="009F7645" w:rsidRPr="009F7645" w:rsidRDefault="009F7645" w:rsidP="009F7645">
            <w:pPr>
              <w:spacing w:before="0" w:beforeAutospacing="0" w:after="0" w:afterAutospacing="0"/>
              <w:jc w:val="both"/>
              <w:rPr>
                <w:rFonts w:eastAsia="Times New Roman" w:cstheme="minorHAnsi"/>
                <w:sz w:val="24"/>
                <w:szCs w:val="24"/>
                <w:lang w:eastAsia="ru-RU"/>
              </w:rPr>
            </w:pPr>
            <w:r w:rsidRPr="009F7645">
              <w:rPr>
                <w:rFonts w:eastAsia="Times New Roman" w:cstheme="minorHAnsi"/>
                <w:sz w:val="24"/>
                <w:szCs w:val="24"/>
                <w:lang w:eastAsia="ru-RU"/>
              </w:rPr>
              <w:t>0</w:t>
            </w:r>
          </w:p>
        </w:tc>
      </w:tr>
    </w:tbl>
    <w:p w14:paraId="7227D8AA"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rPr>
      </w:pPr>
    </w:p>
    <w:p w14:paraId="7DAFE5E5" w14:textId="77777777" w:rsidR="009F7645" w:rsidRPr="009F7645" w:rsidRDefault="009F7645" w:rsidP="009F7645">
      <w:pPr>
        <w:widowControl w:val="0"/>
        <w:autoSpaceDE w:val="0"/>
        <w:autoSpaceDN w:val="0"/>
        <w:spacing w:before="0" w:beforeAutospacing="0" w:after="0" w:afterAutospacing="0"/>
        <w:ind w:left="1880" w:right="2083"/>
        <w:jc w:val="both"/>
        <w:rPr>
          <w:rFonts w:eastAsia="Times New Roman" w:cstheme="minorHAnsi"/>
          <w:b/>
          <w:spacing w:val="-5"/>
          <w:sz w:val="24"/>
          <w:szCs w:val="24"/>
        </w:rPr>
      </w:pPr>
      <w:proofErr w:type="spellStart"/>
      <w:r w:rsidRPr="009F7645">
        <w:rPr>
          <w:rFonts w:eastAsia="Times New Roman" w:cstheme="minorHAnsi"/>
          <w:b/>
          <w:sz w:val="24"/>
          <w:szCs w:val="24"/>
        </w:rPr>
        <w:t>Мониторинг</w:t>
      </w:r>
      <w:proofErr w:type="spellEnd"/>
      <w:r w:rsidRPr="009F7645">
        <w:rPr>
          <w:rFonts w:eastAsia="Times New Roman" w:cstheme="minorHAnsi"/>
          <w:b/>
          <w:spacing w:val="-6"/>
          <w:sz w:val="24"/>
          <w:szCs w:val="24"/>
        </w:rPr>
        <w:t xml:space="preserve"> </w:t>
      </w:r>
      <w:proofErr w:type="spellStart"/>
      <w:r w:rsidRPr="009F7645">
        <w:rPr>
          <w:rFonts w:eastAsia="Times New Roman" w:cstheme="minorHAnsi"/>
          <w:b/>
          <w:sz w:val="24"/>
          <w:szCs w:val="24"/>
        </w:rPr>
        <w:t>количества</w:t>
      </w:r>
      <w:proofErr w:type="spellEnd"/>
      <w:r w:rsidRPr="009F7645">
        <w:rPr>
          <w:rFonts w:eastAsia="Times New Roman" w:cstheme="minorHAnsi"/>
          <w:b/>
          <w:spacing w:val="-4"/>
          <w:sz w:val="24"/>
          <w:szCs w:val="24"/>
        </w:rPr>
        <w:t xml:space="preserve"> </w:t>
      </w:r>
      <w:proofErr w:type="spellStart"/>
      <w:r w:rsidRPr="009F7645">
        <w:rPr>
          <w:rFonts w:eastAsia="Times New Roman" w:cstheme="minorHAnsi"/>
          <w:b/>
          <w:sz w:val="24"/>
          <w:szCs w:val="24"/>
        </w:rPr>
        <w:t>обучающихся</w:t>
      </w:r>
      <w:proofErr w:type="spellEnd"/>
      <w:r w:rsidRPr="009F7645">
        <w:rPr>
          <w:rFonts w:eastAsia="Times New Roman" w:cstheme="minorHAnsi"/>
          <w:b/>
          <w:spacing w:val="1"/>
          <w:sz w:val="24"/>
          <w:szCs w:val="24"/>
        </w:rPr>
        <w:t xml:space="preserve"> </w:t>
      </w:r>
      <w:r w:rsidRPr="009F7645">
        <w:rPr>
          <w:rFonts w:eastAsia="Times New Roman" w:cstheme="minorHAnsi"/>
          <w:b/>
          <w:sz w:val="24"/>
          <w:szCs w:val="24"/>
        </w:rPr>
        <w:t>с</w:t>
      </w:r>
      <w:r w:rsidRPr="009F7645">
        <w:rPr>
          <w:rFonts w:eastAsia="Times New Roman" w:cstheme="minorHAnsi"/>
          <w:b/>
          <w:spacing w:val="-5"/>
          <w:sz w:val="24"/>
          <w:szCs w:val="24"/>
        </w:rPr>
        <w:t xml:space="preserve"> ОВЗ</w:t>
      </w:r>
    </w:p>
    <w:p w14:paraId="60137102" w14:textId="77777777" w:rsidR="009F7645" w:rsidRPr="009F7645" w:rsidRDefault="009F7645" w:rsidP="009F7645">
      <w:pPr>
        <w:widowControl w:val="0"/>
        <w:autoSpaceDE w:val="0"/>
        <w:autoSpaceDN w:val="0"/>
        <w:spacing w:before="0" w:beforeAutospacing="0" w:after="0" w:afterAutospacing="0"/>
        <w:ind w:left="1880" w:right="2083"/>
        <w:jc w:val="both"/>
        <w:rPr>
          <w:rFonts w:eastAsia="Times New Roman" w:cstheme="minorHAnsi"/>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268"/>
        <w:gridCol w:w="1985"/>
      </w:tblGrid>
      <w:tr w:rsidR="009F7645" w:rsidRPr="009F7645" w14:paraId="626188D3" w14:textId="77777777" w:rsidTr="00AF4E62">
        <w:trPr>
          <w:trHeight w:val="272"/>
        </w:trPr>
        <w:tc>
          <w:tcPr>
            <w:tcW w:w="5103" w:type="dxa"/>
            <w:vMerge w:val="restart"/>
          </w:tcPr>
          <w:p w14:paraId="64E34C71" w14:textId="77777777" w:rsidR="009F7645" w:rsidRPr="009F7645" w:rsidRDefault="009F7645" w:rsidP="009F7645">
            <w:pPr>
              <w:ind w:left="110"/>
              <w:contextualSpacing/>
              <w:jc w:val="both"/>
              <w:rPr>
                <w:rFonts w:eastAsia="Times New Roman" w:cstheme="minorHAnsi"/>
                <w:b/>
                <w:bCs/>
                <w:spacing w:val="-5"/>
                <w:sz w:val="24"/>
                <w:szCs w:val="24"/>
              </w:rPr>
            </w:pPr>
          </w:p>
          <w:p w14:paraId="7EF86868" w14:textId="77777777" w:rsidR="009F7645" w:rsidRPr="009F7645" w:rsidRDefault="009F7645" w:rsidP="009F7645">
            <w:pPr>
              <w:ind w:left="110"/>
              <w:contextualSpacing/>
              <w:jc w:val="both"/>
              <w:rPr>
                <w:rFonts w:eastAsia="Times New Roman" w:cstheme="minorHAnsi"/>
                <w:b/>
                <w:bCs/>
                <w:spacing w:val="-5"/>
                <w:sz w:val="24"/>
                <w:szCs w:val="24"/>
              </w:rPr>
            </w:pPr>
            <w:proofErr w:type="spellStart"/>
            <w:r w:rsidRPr="009F7645">
              <w:rPr>
                <w:rFonts w:eastAsia="Times New Roman" w:cstheme="minorHAnsi"/>
                <w:b/>
                <w:bCs/>
                <w:spacing w:val="-5"/>
                <w:sz w:val="24"/>
                <w:szCs w:val="24"/>
              </w:rPr>
              <w:t>Наименование</w:t>
            </w:r>
            <w:proofErr w:type="spellEnd"/>
            <w:r w:rsidRPr="009F7645">
              <w:rPr>
                <w:rFonts w:eastAsia="Times New Roman" w:cstheme="minorHAnsi"/>
                <w:b/>
                <w:bCs/>
                <w:spacing w:val="-5"/>
                <w:sz w:val="24"/>
                <w:szCs w:val="24"/>
              </w:rPr>
              <w:t xml:space="preserve"> </w:t>
            </w:r>
            <w:proofErr w:type="spellStart"/>
            <w:r w:rsidRPr="009F7645">
              <w:rPr>
                <w:rFonts w:eastAsia="Times New Roman" w:cstheme="minorHAnsi"/>
                <w:b/>
                <w:bCs/>
                <w:spacing w:val="-5"/>
                <w:sz w:val="24"/>
                <w:szCs w:val="24"/>
              </w:rPr>
              <w:t>первичного</w:t>
            </w:r>
            <w:proofErr w:type="spellEnd"/>
            <w:r w:rsidRPr="009F7645">
              <w:rPr>
                <w:rFonts w:eastAsia="Times New Roman" w:cstheme="minorHAnsi"/>
                <w:b/>
                <w:bCs/>
                <w:spacing w:val="-5"/>
                <w:sz w:val="24"/>
                <w:szCs w:val="24"/>
              </w:rPr>
              <w:t xml:space="preserve"> </w:t>
            </w:r>
            <w:proofErr w:type="spellStart"/>
            <w:r w:rsidRPr="009F7645">
              <w:rPr>
                <w:rFonts w:eastAsia="Times New Roman" w:cstheme="minorHAnsi"/>
                <w:b/>
                <w:bCs/>
                <w:spacing w:val="-5"/>
                <w:sz w:val="24"/>
                <w:szCs w:val="24"/>
              </w:rPr>
              <w:t>нарушения</w:t>
            </w:r>
            <w:proofErr w:type="spellEnd"/>
          </w:p>
        </w:tc>
        <w:tc>
          <w:tcPr>
            <w:tcW w:w="4253" w:type="dxa"/>
            <w:gridSpan w:val="2"/>
            <w:tcBorders>
              <w:bottom w:val="single" w:sz="6" w:space="0" w:color="000000"/>
            </w:tcBorders>
          </w:tcPr>
          <w:p w14:paraId="1ACA6A6D" w14:textId="77777777" w:rsidR="009F7645" w:rsidRPr="009F7645" w:rsidRDefault="009F7645" w:rsidP="009F7645">
            <w:pPr>
              <w:ind w:left="10"/>
              <w:contextualSpacing/>
              <w:jc w:val="both"/>
              <w:rPr>
                <w:rFonts w:eastAsia="Times New Roman" w:cstheme="minorHAnsi"/>
                <w:b/>
                <w:bCs/>
                <w:spacing w:val="-10"/>
                <w:sz w:val="24"/>
                <w:szCs w:val="24"/>
                <w:lang w:val="ru-RU"/>
              </w:rPr>
            </w:pPr>
            <w:r w:rsidRPr="009F7645">
              <w:rPr>
                <w:rFonts w:eastAsia="Times New Roman" w:cstheme="minorHAnsi"/>
                <w:b/>
                <w:bCs/>
                <w:spacing w:val="-10"/>
                <w:sz w:val="24"/>
                <w:szCs w:val="24"/>
                <w:lang w:val="ru-RU"/>
              </w:rPr>
              <w:t>Количество</w:t>
            </w:r>
          </w:p>
        </w:tc>
      </w:tr>
      <w:tr w:rsidR="009F7645" w:rsidRPr="009F7645" w14:paraId="1DF24124" w14:textId="77777777" w:rsidTr="00AF4E62">
        <w:trPr>
          <w:trHeight w:val="272"/>
        </w:trPr>
        <w:tc>
          <w:tcPr>
            <w:tcW w:w="5103" w:type="dxa"/>
            <w:vMerge/>
            <w:tcBorders>
              <w:bottom w:val="single" w:sz="6" w:space="0" w:color="000000"/>
            </w:tcBorders>
          </w:tcPr>
          <w:p w14:paraId="52CAED74" w14:textId="77777777" w:rsidR="009F7645" w:rsidRPr="009F7645" w:rsidRDefault="009F7645" w:rsidP="009F7645">
            <w:pPr>
              <w:ind w:left="110"/>
              <w:contextualSpacing/>
              <w:jc w:val="both"/>
              <w:rPr>
                <w:rFonts w:eastAsia="Times New Roman" w:cstheme="minorHAnsi"/>
                <w:spacing w:val="-5"/>
                <w:sz w:val="24"/>
                <w:szCs w:val="24"/>
              </w:rPr>
            </w:pPr>
          </w:p>
        </w:tc>
        <w:tc>
          <w:tcPr>
            <w:tcW w:w="2268" w:type="dxa"/>
            <w:shd w:val="clear" w:color="auto" w:fill="auto"/>
          </w:tcPr>
          <w:p w14:paraId="4E045D12" w14:textId="77777777" w:rsidR="009F7645" w:rsidRPr="009F7645" w:rsidRDefault="009F7645" w:rsidP="009F7645">
            <w:pPr>
              <w:ind w:left="12"/>
              <w:contextualSpacing/>
              <w:jc w:val="both"/>
              <w:rPr>
                <w:rFonts w:eastAsia="Times New Roman" w:cstheme="minorHAnsi"/>
                <w:spacing w:val="-10"/>
                <w:sz w:val="24"/>
                <w:szCs w:val="24"/>
              </w:rPr>
            </w:pPr>
            <w:r w:rsidRPr="009F7645">
              <w:rPr>
                <w:rFonts w:eastAsia="Times New Roman" w:cstheme="minorHAnsi"/>
                <w:b/>
                <w:spacing w:val="-4"/>
                <w:sz w:val="24"/>
                <w:szCs w:val="24"/>
              </w:rPr>
              <w:t>2024</w:t>
            </w:r>
          </w:p>
        </w:tc>
        <w:tc>
          <w:tcPr>
            <w:tcW w:w="1985" w:type="dxa"/>
            <w:shd w:val="clear" w:color="auto" w:fill="auto"/>
          </w:tcPr>
          <w:p w14:paraId="187364E4" w14:textId="77777777" w:rsidR="009F7645" w:rsidRPr="009F7645" w:rsidRDefault="009F7645" w:rsidP="009F7645">
            <w:pPr>
              <w:ind w:left="10"/>
              <w:contextualSpacing/>
              <w:jc w:val="both"/>
              <w:rPr>
                <w:rFonts w:eastAsia="Times New Roman" w:cstheme="minorHAnsi"/>
                <w:spacing w:val="-10"/>
                <w:sz w:val="24"/>
                <w:szCs w:val="24"/>
              </w:rPr>
            </w:pPr>
            <w:r w:rsidRPr="009F7645">
              <w:rPr>
                <w:rFonts w:eastAsia="Times New Roman" w:cstheme="minorHAnsi"/>
                <w:b/>
                <w:spacing w:val="-4"/>
                <w:sz w:val="24"/>
                <w:szCs w:val="24"/>
              </w:rPr>
              <w:t>2025</w:t>
            </w:r>
          </w:p>
        </w:tc>
      </w:tr>
      <w:tr w:rsidR="009F7645" w:rsidRPr="009F7645" w14:paraId="6676354F" w14:textId="77777777" w:rsidTr="00AF4E62">
        <w:trPr>
          <w:trHeight w:val="272"/>
        </w:trPr>
        <w:tc>
          <w:tcPr>
            <w:tcW w:w="5103" w:type="dxa"/>
            <w:tcBorders>
              <w:bottom w:val="single" w:sz="6" w:space="0" w:color="000000"/>
            </w:tcBorders>
          </w:tcPr>
          <w:p w14:paraId="71B9D266" w14:textId="77777777" w:rsidR="009F7645" w:rsidRPr="009F7645" w:rsidRDefault="009F7645" w:rsidP="009F7645">
            <w:pPr>
              <w:ind w:left="110"/>
              <w:contextualSpacing/>
              <w:jc w:val="both"/>
              <w:rPr>
                <w:rFonts w:eastAsia="Times New Roman" w:cstheme="minorHAnsi"/>
                <w:sz w:val="24"/>
                <w:szCs w:val="24"/>
              </w:rPr>
            </w:pPr>
            <w:r w:rsidRPr="009F7645">
              <w:rPr>
                <w:rFonts w:eastAsia="Times New Roman" w:cstheme="minorHAnsi"/>
                <w:color w:val="0F1115"/>
                <w:sz w:val="24"/>
                <w:szCs w:val="24"/>
                <w:lang w:val="ru-RU" w:eastAsia="ru-RU"/>
              </w:rPr>
              <w:t>Задержка психического развития (ЗПР)</w:t>
            </w:r>
          </w:p>
        </w:tc>
        <w:tc>
          <w:tcPr>
            <w:tcW w:w="2268" w:type="dxa"/>
            <w:tcBorders>
              <w:bottom w:val="single" w:sz="6" w:space="0" w:color="000000"/>
            </w:tcBorders>
          </w:tcPr>
          <w:p w14:paraId="00C98879" w14:textId="77777777" w:rsidR="009F7645" w:rsidRPr="009F7645" w:rsidRDefault="009F7645" w:rsidP="009F7645">
            <w:pPr>
              <w:ind w:left="12"/>
              <w:contextualSpacing/>
              <w:jc w:val="both"/>
              <w:rPr>
                <w:rFonts w:eastAsia="Times New Roman" w:cstheme="minorHAnsi"/>
                <w:sz w:val="24"/>
                <w:szCs w:val="24"/>
                <w:lang w:val="ru-RU"/>
              </w:rPr>
            </w:pPr>
            <w:r w:rsidRPr="009F7645">
              <w:rPr>
                <w:rFonts w:eastAsia="Times New Roman" w:cstheme="minorHAnsi"/>
                <w:sz w:val="24"/>
                <w:szCs w:val="24"/>
                <w:lang w:val="ru-RU"/>
              </w:rPr>
              <w:t>9</w:t>
            </w:r>
          </w:p>
        </w:tc>
        <w:tc>
          <w:tcPr>
            <w:tcW w:w="1985" w:type="dxa"/>
            <w:tcBorders>
              <w:bottom w:val="single" w:sz="6" w:space="0" w:color="000000"/>
            </w:tcBorders>
          </w:tcPr>
          <w:p w14:paraId="4E852F58" w14:textId="77777777" w:rsidR="009F7645" w:rsidRPr="009F7645" w:rsidRDefault="009F7645" w:rsidP="009F7645">
            <w:pPr>
              <w:ind w:left="10"/>
              <w:contextualSpacing/>
              <w:jc w:val="both"/>
              <w:rPr>
                <w:rFonts w:eastAsia="Times New Roman" w:cstheme="minorHAnsi"/>
                <w:sz w:val="24"/>
                <w:szCs w:val="24"/>
                <w:lang w:val="ru-RU"/>
              </w:rPr>
            </w:pPr>
            <w:r w:rsidRPr="009F7645">
              <w:rPr>
                <w:rFonts w:eastAsia="Times New Roman" w:cstheme="minorHAnsi"/>
                <w:sz w:val="24"/>
                <w:szCs w:val="24"/>
                <w:lang w:val="ru-RU"/>
              </w:rPr>
              <w:t>13</w:t>
            </w:r>
          </w:p>
        </w:tc>
      </w:tr>
      <w:tr w:rsidR="009F7645" w:rsidRPr="009F7645" w14:paraId="25C82561" w14:textId="77777777" w:rsidTr="00AF4E62">
        <w:trPr>
          <w:trHeight w:val="272"/>
        </w:trPr>
        <w:tc>
          <w:tcPr>
            <w:tcW w:w="5103" w:type="dxa"/>
            <w:tcBorders>
              <w:top w:val="single" w:sz="6" w:space="0" w:color="000000"/>
            </w:tcBorders>
          </w:tcPr>
          <w:p w14:paraId="5FE8040B" w14:textId="77777777" w:rsidR="009F7645" w:rsidRPr="009F7645" w:rsidRDefault="009F7645" w:rsidP="009F7645">
            <w:pPr>
              <w:ind w:left="110"/>
              <w:contextualSpacing/>
              <w:jc w:val="both"/>
              <w:rPr>
                <w:rFonts w:eastAsia="Times New Roman" w:cstheme="minorHAnsi"/>
                <w:sz w:val="24"/>
                <w:szCs w:val="24"/>
                <w:lang w:val="ru-RU"/>
              </w:rPr>
            </w:pPr>
            <w:proofErr w:type="spellStart"/>
            <w:r w:rsidRPr="009F7645">
              <w:rPr>
                <w:rFonts w:eastAsia="Times New Roman" w:cstheme="minorHAnsi"/>
                <w:color w:val="0F1115"/>
                <w:sz w:val="24"/>
                <w:szCs w:val="24"/>
                <w:lang w:eastAsia="ru-RU"/>
              </w:rPr>
              <w:lastRenderedPageBreak/>
              <w:t>Тяжелые</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нарушения</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речи</w:t>
            </w:r>
            <w:proofErr w:type="spellEnd"/>
            <w:r w:rsidRPr="009F7645">
              <w:rPr>
                <w:rFonts w:eastAsia="Times New Roman" w:cstheme="minorHAnsi"/>
                <w:color w:val="0F1115"/>
                <w:sz w:val="24"/>
                <w:szCs w:val="24"/>
                <w:lang w:eastAsia="ru-RU"/>
              </w:rPr>
              <w:t xml:space="preserve"> (ТНР</w:t>
            </w:r>
            <w:r w:rsidRPr="009F7645">
              <w:rPr>
                <w:rFonts w:eastAsia="Times New Roman" w:cstheme="minorHAnsi"/>
                <w:color w:val="0F1115"/>
                <w:sz w:val="24"/>
                <w:szCs w:val="24"/>
                <w:lang w:val="ru-RU" w:eastAsia="ru-RU"/>
              </w:rPr>
              <w:t>)</w:t>
            </w:r>
          </w:p>
        </w:tc>
        <w:tc>
          <w:tcPr>
            <w:tcW w:w="2268" w:type="dxa"/>
            <w:tcBorders>
              <w:top w:val="single" w:sz="6" w:space="0" w:color="000000"/>
            </w:tcBorders>
          </w:tcPr>
          <w:p w14:paraId="62F00CDC" w14:textId="77777777" w:rsidR="009F7645" w:rsidRPr="009F7645" w:rsidRDefault="009F7645" w:rsidP="009F7645">
            <w:pPr>
              <w:ind w:left="12"/>
              <w:contextualSpacing/>
              <w:jc w:val="both"/>
              <w:rPr>
                <w:rFonts w:eastAsia="Times New Roman" w:cstheme="minorHAnsi"/>
                <w:sz w:val="24"/>
                <w:szCs w:val="24"/>
                <w:lang w:val="ru-RU"/>
              </w:rPr>
            </w:pPr>
            <w:r w:rsidRPr="009F7645">
              <w:rPr>
                <w:rFonts w:eastAsia="Times New Roman" w:cstheme="minorHAnsi"/>
                <w:sz w:val="24"/>
                <w:szCs w:val="24"/>
                <w:lang w:val="ru-RU"/>
              </w:rPr>
              <w:t>1</w:t>
            </w:r>
          </w:p>
        </w:tc>
        <w:tc>
          <w:tcPr>
            <w:tcW w:w="1985" w:type="dxa"/>
            <w:tcBorders>
              <w:top w:val="single" w:sz="6" w:space="0" w:color="000000"/>
            </w:tcBorders>
          </w:tcPr>
          <w:p w14:paraId="2E2A3F38" w14:textId="77777777" w:rsidR="009F7645" w:rsidRPr="009F7645" w:rsidRDefault="009F7645" w:rsidP="009F7645">
            <w:pPr>
              <w:ind w:left="10" w:right="1"/>
              <w:contextualSpacing/>
              <w:jc w:val="both"/>
              <w:rPr>
                <w:rFonts w:eastAsia="Times New Roman" w:cstheme="minorHAnsi"/>
                <w:sz w:val="24"/>
                <w:szCs w:val="24"/>
                <w:lang w:val="ru-RU"/>
              </w:rPr>
            </w:pPr>
            <w:r w:rsidRPr="009F7645">
              <w:rPr>
                <w:rFonts w:eastAsia="Times New Roman" w:cstheme="minorHAnsi"/>
                <w:sz w:val="24"/>
                <w:szCs w:val="24"/>
                <w:lang w:val="ru-RU"/>
              </w:rPr>
              <w:t>1</w:t>
            </w:r>
          </w:p>
        </w:tc>
      </w:tr>
      <w:tr w:rsidR="009F7645" w:rsidRPr="009F7645" w14:paraId="16A06BBC" w14:textId="77777777" w:rsidTr="00AF4E62">
        <w:trPr>
          <w:trHeight w:val="234"/>
        </w:trPr>
        <w:tc>
          <w:tcPr>
            <w:tcW w:w="5103" w:type="dxa"/>
          </w:tcPr>
          <w:p w14:paraId="0A4ED282" w14:textId="77777777" w:rsidR="009F7645" w:rsidRPr="009F7645" w:rsidRDefault="009F7645" w:rsidP="009F7645">
            <w:pPr>
              <w:ind w:left="110" w:right="28"/>
              <w:contextualSpacing/>
              <w:jc w:val="both"/>
              <w:rPr>
                <w:rFonts w:eastAsia="Times New Roman" w:cstheme="minorHAnsi"/>
                <w:sz w:val="24"/>
                <w:szCs w:val="24"/>
              </w:rPr>
            </w:pPr>
            <w:proofErr w:type="spellStart"/>
            <w:r w:rsidRPr="009F7645">
              <w:rPr>
                <w:rFonts w:eastAsia="Times New Roman" w:cstheme="minorHAnsi"/>
                <w:spacing w:val="-2"/>
                <w:sz w:val="24"/>
                <w:szCs w:val="24"/>
              </w:rPr>
              <w:t>Интеллектуальные</w:t>
            </w:r>
            <w:proofErr w:type="spellEnd"/>
            <w:r w:rsidRPr="009F7645">
              <w:rPr>
                <w:rFonts w:eastAsia="Times New Roman" w:cstheme="minorHAnsi"/>
                <w:spacing w:val="-2"/>
                <w:sz w:val="24"/>
                <w:szCs w:val="24"/>
              </w:rPr>
              <w:t xml:space="preserve"> </w:t>
            </w:r>
            <w:proofErr w:type="spellStart"/>
            <w:r w:rsidRPr="009F7645">
              <w:rPr>
                <w:rFonts w:eastAsia="Times New Roman" w:cstheme="minorHAnsi"/>
                <w:spacing w:val="-2"/>
                <w:sz w:val="24"/>
                <w:szCs w:val="24"/>
              </w:rPr>
              <w:t>нарушения</w:t>
            </w:r>
            <w:proofErr w:type="spellEnd"/>
          </w:p>
        </w:tc>
        <w:tc>
          <w:tcPr>
            <w:tcW w:w="2268" w:type="dxa"/>
          </w:tcPr>
          <w:p w14:paraId="0CEE77A8" w14:textId="77777777" w:rsidR="009F7645" w:rsidRPr="009F7645" w:rsidRDefault="009F7645" w:rsidP="009F7645">
            <w:pPr>
              <w:ind w:left="12"/>
              <w:contextualSpacing/>
              <w:jc w:val="both"/>
              <w:rPr>
                <w:rFonts w:eastAsia="Times New Roman" w:cstheme="minorHAnsi"/>
                <w:sz w:val="24"/>
                <w:szCs w:val="24"/>
                <w:lang w:val="ru-RU"/>
              </w:rPr>
            </w:pPr>
            <w:r w:rsidRPr="009F7645">
              <w:rPr>
                <w:rFonts w:eastAsia="Times New Roman" w:cstheme="minorHAnsi"/>
                <w:sz w:val="24"/>
                <w:szCs w:val="24"/>
                <w:lang w:val="ru-RU"/>
              </w:rPr>
              <w:t>2</w:t>
            </w:r>
          </w:p>
        </w:tc>
        <w:tc>
          <w:tcPr>
            <w:tcW w:w="1985" w:type="dxa"/>
          </w:tcPr>
          <w:p w14:paraId="337124E0" w14:textId="77777777" w:rsidR="009F7645" w:rsidRPr="009F7645" w:rsidRDefault="009F7645" w:rsidP="009F7645">
            <w:pPr>
              <w:ind w:left="10"/>
              <w:contextualSpacing/>
              <w:jc w:val="both"/>
              <w:rPr>
                <w:rFonts w:eastAsia="Times New Roman" w:cstheme="minorHAnsi"/>
                <w:sz w:val="24"/>
                <w:szCs w:val="24"/>
                <w:lang w:val="ru-RU"/>
              </w:rPr>
            </w:pPr>
            <w:r w:rsidRPr="009F7645">
              <w:rPr>
                <w:rFonts w:eastAsia="Times New Roman" w:cstheme="minorHAnsi"/>
                <w:sz w:val="24"/>
                <w:szCs w:val="24"/>
                <w:lang w:val="ru-RU"/>
              </w:rPr>
              <w:t>2</w:t>
            </w:r>
          </w:p>
        </w:tc>
      </w:tr>
      <w:tr w:rsidR="009F7645" w:rsidRPr="009F7645" w14:paraId="1B908FAA" w14:textId="77777777" w:rsidTr="00AF4E62">
        <w:trPr>
          <w:trHeight w:val="278"/>
        </w:trPr>
        <w:tc>
          <w:tcPr>
            <w:tcW w:w="5103" w:type="dxa"/>
          </w:tcPr>
          <w:p w14:paraId="2351D447" w14:textId="77777777" w:rsidR="009F7645" w:rsidRPr="009F7645" w:rsidRDefault="009F7645" w:rsidP="009F7645">
            <w:pPr>
              <w:ind w:left="110"/>
              <w:contextualSpacing/>
              <w:jc w:val="both"/>
              <w:rPr>
                <w:rFonts w:eastAsia="Times New Roman" w:cstheme="minorHAnsi"/>
                <w:sz w:val="24"/>
                <w:szCs w:val="24"/>
                <w:lang w:val="ru-RU"/>
              </w:rPr>
            </w:pPr>
            <w:r w:rsidRPr="009F7645">
              <w:rPr>
                <w:rFonts w:eastAsia="Times New Roman" w:cstheme="minorHAnsi"/>
                <w:color w:val="0F1115"/>
                <w:sz w:val="24"/>
                <w:szCs w:val="24"/>
                <w:lang w:val="ru-RU" w:eastAsia="ru-RU"/>
              </w:rPr>
              <w:t>Нарушения опорно-двигательного аппарата (НОДА)</w:t>
            </w:r>
          </w:p>
        </w:tc>
        <w:tc>
          <w:tcPr>
            <w:tcW w:w="2268" w:type="dxa"/>
          </w:tcPr>
          <w:p w14:paraId="15497E7D" w14:textId="77777777" w:rsidR="009F7645" w:rsidRPr="009F7645" w:rsidRDefault="009F7645" w:rsidP="009F7645">
            <w:pPr>
              <w:ind w:left="12"/>
              <w:contextualSpacing/>
              <w:jc w:val="both"/>
              <w:rPr>
                <w:rFonts w:eastAsia="Times New Roman" w:cstheme="minorHAnsi"/>
                <w:sz w:val="24"/>
                <w:szCs w:val="24"/>
                <w:lang w:val="ru-RU"/>
              </w:rPr>
            </w:pPr>
            <w:r w:rsidRPr="009F7645">
              <w:rPr>
                <w:rFonts w:eastAsia="Times New Roman" w:cstheme="minorHAnsi"/>
                <w:sz w:val="24"/>
                <w:szCs w:val="24"/>
                <w:lang w:val="ru-RU"/>
              </w:rPr>
              <w:t>1</w:t>
            </w:r>
          </w:p>
        </w:tc>
        <w:tc>
          <w:tcPr>
            <w:tcW w:w="1985" w:type="dxa"/>
          </w:tcPr>
          <w:p w14:paraId="3F863AF5" w14:textId="77777777" w:rsidR="009F7645" w:rsidRPr="009F7645" w:rsidRDefault="009F7645" w:rsidP="009F7645">
            <w:pPr>
              <w:ind w:left="10"/>
              <w:contextualSpacing/>
              <w:jc w:val="both"/>
              <w:rPr>
                <w:rFonts w:eastAsia="Times New Roman" w:cstheme="minorHAnsi"/>
                <w:sz w:val="24"/>
                <w:szCs w:val="24"/>
                <w:lang w:val="ru-RU"/>
              </w:rPr>
            </w:pPr>
            <w:r w:rsidRPr="009F7645">
              <w:rPr>
                <w:rFonts w:eastAsia="Times New Roman" w:cstheme="minorHAnsi"/>
                <w:sz w:val="24"/>
                <w:szCs w:val="24"/>
                <w:lang w:val="ru-RU"/>
              </w:rPr>
              <w:t>1</w:t>
            </w:r>
          </w:p>
        </w:tc>
      </w:tr>
      <w:tr w:rsidR="009F7645" w:rsidRPr="009F7645" w14:paraId="3916CA94" w14:textId="77777777" w:rsidTr="00AF4E62">
        <w:trPr>
          <w:trHeight w:val="275"/>
        </w:trPr>
        <w:tc>
          <w:tcPr>
            <w:tcW w:w="5103" w:type="dxa"/>
          </w:tcPr>
          <w:p w14:paraId="13E42B40" w14:textId="77777777" w:rsidR="009F7645" w:rsidRPr="009F7645" w:rsidRDefault="009F7645" w:rsidP="009F7645">
            <w:pPr>
              <w:ind w:left="110"/>
              <w:contextualSpacing/>
              <w:jc w:val="both"/>
              <w:rPr>
                <w:rFonts w:eastAsia="Times New Roman" w:cstheme="minorHAnsi"/>
                <w:sz w:val="24"/>
                <w:szCs w:val="24"/>
              </w:rPr>
            </w:pPr>
            <w:proofErr w:type="spellStart"/>
            <w:r w:rsidRPr="009F7645">
              <w:rPr>
                <w:rFonts w:eastAsia="Times New Roman" w:cstheme="minorHAnsi"/>
                <w:color w:val="0F1115"/>
                <w:sz w:val="24"/>
                <w:szCs w:val="24"/>
                <w:lang w:eastAsia="ru-RU"/>
              </w:rPr>
              <w:t>Расстройства</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аутистического</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спектра</w:t>
            </w:r>
            <w:proofErr w:type="spellEnd"/>
            <w:r w:rsidRPr="009F7645">
              <w:rPr>
                <w:rFonts w:eastAsia="Times New Roman" w:cstheme="minorHAnsi"/>
                <w:color w:val="0F1115"/>
                <w:sz w:val="24"/>
                <w:szCs w:val="24"/>
                <w:lang w:eastAsia="ru-RU"/>
              </w:rPr>
              <w:t xml:space="preserve"> (РАС)</w:t>
            </w:r>
          </w:p>
        </w:tc>
        <w:tc>
          <w:tcPr>
            <w:tcW w:w="2268" w:type="dxa"/>
          </w:tcPr>
          <w:p w14:paraId="335BFC75" w14:textId="77777777" w:rsidR="009F7645" w:rsidRPr="009F7645" w:rsidRDefault="009F7645" w:rsidP="009F7645">
            <w:pPr>
              <w:ind w:left="12"/>
              <w:contextualSpacing/>
              <w:jc w:val="both"/>
              <w:rPr>
                <w:rFonts w:eastAsia="Times New Roman" w:cstheme="minorHAnsi"/>
                <w:sz w:val="24"/>
                <w:szCs w:val="24"/>
                <w:lang w:val="ru-RU"/>
              </w:rPr>
            </w:pPr>
            <w:r w:rsidRPr="009F7645">
              <w:rPr>
                <w:rFonts w:eastAsia="Times New Roman" w:cstheme="minorHAnsi"/>
                <w:sz w:val="24"/>
                <w:szCs w:val="24"/>
                <w:lang w:val="ru-RU"/>
              </w:rPr>
              <w:t>1</w:t>
            </w:r>
          </w:p>
        </w:tc>
        <w:tc>
          <w:tcPr>
            <w:tcW w:w="1985" w:type="dxa"/>
          </w:tcPr>
          <w:p w14:paraId="6AF0F5E9" w14:textId="77777777" w:rsidR="009F7645" w:rsidRPr="009F7645" w:rsidRDefault="009F7645" w:rsidP="009F7645">
            <w:pPr>
              <w:ind w:left="10"/>
              <w:contextualSpacing/>
              <w:jc w:val="both"/>
              <w:rPr>
                <w:rFonts w:eastAsia="Times New Roman" w:cstheme="minorHAnsi"/>
                <w:sz w:val="24"/>
                <w:szCs w:val="24"/>
                <w:lang w:val="ru-RU"/>
              </w:rPr>
            </w:pPr>
            <w:r w:rsidRPr="009F7645">
              <w:rPr>
                <w:rFonts w:eastAsia="Times New Roman" w:cstheme="minorHAnsi"/>
                <w:sz w:val="24"/>
                <w:szCs w:val="24"/>
                <w:lang w:val="ru-RU"/>
              </w:rPr>
              <w:t>1</w:t>
            </w:r>
          </w:p>
        </w:tc>
      </w:tr>
      <w:tr w:rsidR="009F7645" w:rsidRPr="009F7645" w14:paraId="38E5F23A" w14:textId="77777777" w:rsidTr="00AF4E62">
        <w:trPr>
          <w:trHeight w:val="275"/>
        </w:trPr>
        <w:tc>
          <w:tcPr>
            <w:tcW w:w="5103" w:type="dxa"/>
          </w:tcPr>
          <w:p w14:paraId="3A666F00" w14:textId="77777777" w:rsidR="009F7645" w:rsidRPr="009F7645" w:rsidRDefault="009F7645" w:rsidP="009F7645">
            <w:pPr>
              <w:ind w:left="110"/>
              <w:contextualSpacing/>
              <w:jc w:val="both"/>
              <w:rPr>
                <w:rFonts w:eastAsia="Times New Roman" w:cstheme="minorHAnsi"/>
                <w:sz w:val="24"/>
                <w:szCs w:val="24"/>
              </w:rPr>
            </w:pPr>
            <w:proofErr w:type="spellStart"/>
            <w:r w:rsidRPr="009F7645">
              <w:rPr>
                <w:rFonts w:eastAsia="Times New Roman" w:cstheme="minorHAnsi"/>
                <w:spacing w:val="-2"/>
                <w:sz w:val="24"/>
                <w:szCs w:val="24"/>
              </w:rPr>
              <w:t>Слабовидящие</w:t>
            </w:r>
            <w:proofErr w:type="spellEnd"/>
          </w:p>
        </w:tc>
        <w:tc>
          <w:tcPr>
            <w:tcW w:w="2268" w:type="dxa"/>
          </w:tcPr>
          <w:p w14:paraId="06BD27AC" w14:textId="77777777" w:rsidR="009F7645" w:rsidRPr="009F7645" w:rsidRDefault="009F7645" w:rsidP="009F7645">
            <w:pPr>
              <w:ind w:left="12"/>
              <w:contextualSpacing/>
              <w:jc w:val="both"/>
              <w:rPr>
                <w:rFonts w:eastAsia="Times New Roman" w:cstheme="minorHAnsi"/>
                <w:sz w:val="24"/>
                <w:szCs w:val="24"/>
                <w:lang w:val="ru-RU"/>
              </w:rPr>
            </w:pPr>
            <w:r w:rsidRPr="009F7645">
              <w:rPr>
                <w:rFonts w:eastAsia="Times New Roman" w:cstheme="minorHAnsi"/>
                <w:sz w:val="24"/>
                <w:szCs w:val="24"/>
                <w:lang w:val="ru-RU"/>
              </w:rPr>
              <w:t>1</w:t>
            </w:r>
          </w:p>
        </w:tc>
        <w:tc>
          <w:tcPr>
            <w:tcW w:w="1985" w:type="dxa"/>
          </w:tcPr>
          <w:p w14:paraId="21A7AEB4" w14:textId="77777777" w:rsidR="009F7645" w:rsidRPr="009F7645" w:rsidRDefault="009F7645" w:rsidP="009F7645">
            <w:pPr>
              <w:ind w:left="10"/>
              <w:contextualSpacing/>
              <w:jc w:val="both"/>
              <w:rPr>
                <w:rFonts w:eastAsia="Times New Roman" w:cstheme="minorHAnsi"/>
                <w:sz w:val="24"/>
                <w:szCs w:val="24"/>
                <w:lang w:val="ru-RU"/>
              </w:rPr>
            </w:pPr>
            <w:r w:rsidRPr="009F7645">
              <w:rPr>
                <w:rFonts w:eastAsia="Times New Roman" w:cstheme="minorHAnsi"/>
                <w:sz w:val="24"/>
                <w:szCs w:val="24"/>
                <w:lang w:val="ru-RU"/>
              </w:rPr>
              <w:t>1</w:t>
            </w:r>
          </w:p>
        </w:tc>
      </w:tr>
      <w:tr w:rsidR="009F7645" w:rsidRPr="009F7645" w14:paraId="7BD64E95" w14:textId="77777777" w:rsidTr="00AF4E62">
        <w:trPr>
          <w:trHeight w:val="277"/>
        </w:trPr>
        <w:tc>
          <w:tcPr>
            <w:tcW w:w="5103" w:type="dxa"/>
          </w:tcPr>
          <w:p w14:paraId="688A75CE" w14:textId="77777777" w:rsidR="009F7645" w:rsidRPr="009F7645" w:rsidRDefault="009F7645" w:rsidP="009F7645">
            <w:pPr>
              <w:ind w:left="110"/>
              <w:contextualSpacing/>
              <w:jc w:val="both"/>
              <w:rPr>
                <w:rFonts w:eastAsia="Times New Roman" w:cstheme="minorHAnsi"/>
                <w:sz w:val="24"/>
                <w:szCs w:val="24"/>
              </w:rPr>
            </w:pPr>
            <w:proofErr w:type="spellStart"/>
            <w:r w:rsidRPr="009F7645">
              <w:rPr>
                <w:rFonts w:eastAsia="Times New Roman" w:cstheme="minorHAnsi"/>
                <w:spacing w:val="-2"/>
                <w:sz w:val="24"/>
                <w:szCs w:val="24"/>
              </w:rPr>
              <w:t>Всего</w:t>
            </w:r>
            <w:proofErr w:type="spellEnd"/>
          </w:p>
        </w:tc>
        <w:tc>
          <w:tcPr>
            <w:tcW w:w="2268" w:type="dxa"/>
          </w:tcPr>
          <w:p w14:paraId="22D65EC4" w14:textId="77777777" w:rsidR="009F7645" w:rsidRPr="009F7645" w:rsidRDefault="009F7645" w:rsidP="009F7645">
            <w:pPr>
              <w:ind w:left="12"/>
              <w:contextualSpacing/>
              <w:jc w:val="both"/>
              <w:rPr>
                <w:rFonts w:eastAsia="Times New Roman" w:cstheme="minorHAnsi"/>
                <w:sz w:val="24"/>
                <w:szCs w:val="24"/>
                <w:lang w:val="ru-RU"/>
              </w:rPr>
            </w:pPr>
            <w:r w:rsidRPr="009F7645">
              <w:rPr>
                <w:rFonts w:eastAsia="Times New Roman" w:cstheme="minorHAnsi"/>
                <w:spacing w:val="-5"/>
                <w:sz w:val="24"/>
                <w:szCs w:val="24"/>
              </w:rPr>
              <w:t>1</w:t>
            </w:r>
            <w:r w:rsidRPr="009F7645">
              <w:rPr>
                <w:rFonts w:eastAsia="Times New Roman" w:cstheme="minorHAnsi"/>
                <w:spacing w:val="-5"/>
                <w:sz w:val="24"/>
                <w:szCs w:val="24"/>
                <w:lang w:val="ru-RU"/>
              </w:rPr>
              <w:t>5</w:t>
            </w:r>
          </w:p>
        </w:tc>
        <w:tc>
          <w:tcPr>
            <w:tcW w:w="1985" w:type="dxa"/>
          </w:tcPr>
          <w:p w14:paraId="14FE5382" w14:textId="77777777" w:rsidR="009F7645" w:rsidRPr="009F7645" w:rsidRDefault="009F7645" w:rsidP="009F7645">
            <w:pPr>
              <w:ind w:left="10" w:right="1"/>
              <w:contextualSpacing/>
              <w:jc w:val="both"/>
              <w:rPr>
                <w:rFonts w:eastAsia="Times New Roman" w:cstheme="minorHAnsi"/>
                <w:sz w:val="24"/>
                <w:szCs w:val="24"/>
                <w:lang w:val="ru-RU"/>
              </w:rPr>
            </w:pPr>
            <w:r w:rsidRPr="009F7645">
              <w:rPr>
                <w:rFonts w:eastAsia="Times New Roman" w:cstheme="minorHAnsi"/>
                <w:spacing w:val="-5"/>
                <w:sz w:val="24"/>
                <w:szCs w:val="24"/>
                <w:lang w:val="ru-RU"/>
              </w:rPr>
              <w:t>19</w:t>
            </w:r>
          </w:p>
        </w:tc>
      </w:tr>
    </w:tbl>
    <w:p w14:paraId="67919859"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rPr>
      </w:pPr>
    </w:p>
    <w:p w14:paraId="578E6FAA"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rPr>
      </w:pPr>
      <w:r w:rsidRPr="009F7645">
        <w:rPr>
          <w:rFonts w:cstheme="minorHAnsi"/>
          <w:noProof/>
          <w:sz w:val="24"/>
          <w:szCs w:val="24"/>
        </w:rPr>
        <w:drawing>
          <wp:inline distT="0" distB="0" distL="0" distR="0" wp14:anchorId="0FD01B1D" wp14:editId="5BCD9498">
            <wp:extent cx="4991100" cy="2428875"/>
            <wp:effectExtent l="0" t="0" r="0" b="9525"/>
            <wp:docPr id="1" name="Диаграмма 1">
              <a:extLst xmlns:a="http://schemas.openxmlformats.org/drawingml/2006/main">
                <a:ext uri="{FF2B5EF4-FFF2-40B4-BE49-F238E27FC236}">
                  <a16:creationId xmlns:a16="http://schemas.microsoft.com/office/drawing/2014/main" id="{08674D3A-53F3-4CCF-8442-C02E150CD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E5EA4BA"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rPr>
      </w:pPr>
    </w:p>
    <w:p w14:paraId="5FE2307C" w14:textId="77777777" w:rsidR="009F7645" w:rsidRPr="009F7645" w:rsidRDefault="009F7645" w:rsidP="009F7645">
      <w:pPr>
        <w:widowControl w:val="0"/>
        <w:autoSpaceDE w:val="0"/>
        <w:autoSpaceDN w:val="0"/>
        <w:spacing w:before="0" w:beforeAutospacing="0" w:after="0" w:afterAutospacing="0"/>
        <w:ind w:right="-2" w:firstLine="567"/>
        <w:contextualSpacing/>
        <w:jc w:val="both"/>
        <w:rPr>
          <w:rFonts w:eastAsia="Times New Roman" w:cstheme="minorHAnsi"/>
          <w:sz w:val="24"/>
          <w:szCs w:val="24"/>
          <w:lang w:val="ru-RU"/>
        </w:rPr>
      </w:pPr>
      <w:r w:rsidRPr="009F7645">
        <w:rPr>
          <w:rFonts w:eastAsia="Times New Roman" w:cstheme="minorHAnsi"/>
          <w:sz w:val="24"/>
          <w:szCs w:val="24"/>
          <w:lang w:val="ru-RU"/>
        </w:rPr>
        <w:t>7 обучающихся школы имеют статус ребенок-инвалид.</w:t>
      </w:r>
      <w:r w:rsidRPr="009F7645">
        <w:rPr>
          <w:rFonts w:eastAsia="Times New Roman" w:cstheme="minorHAnsi"/>
          <w:spacing w:val="40"/>
          <w:sz w:val="24"/>
          <w:szCs w:val="24"/>
          <w:lang w:val="ru-RU"/>
        </w:rPr>
        <w:t xml:space="preserve"> </w:t>
      </w:r>
      <w:r w:rsidRPr="009F7645">
        <w:rPr>
          <w:rFonts w:eastAsia="Times New Roman" w:cstheme="minorHAnsi"/>
          <w:sz w:val="24"/>
          <w:szCs w:val="24"/>
          <w:lang w:val="ru-RU"/>
        </w:rPr>
        <w:t xml:space="preserve">4 обучающихся с ОВЗ и 4 </w:t>
      </w:r>
      <w:proofErr w:type="spellStart"/>
      <w:r w:rsidRPr="009F7645">
        <w:rPr>
          <w:rFonts w:eastAsia="Times New Roman" w:cstheme="minorHAnsi"/>
          <w:sz w:val="24"/>
          <w:szCs w:val="24"/>
          <w:lang w:val="ru-RU"/>
        </w:rPr>
        <w:t>ребенока</w:t>
      </w:r>
      <w:proofErr w:type="spellEnd"/>
      <w:r w:rsidRPr="009F7645">
        <w:rPr>
          <w:rFonts w:eastAsia="Times New Roman" w:cstheme="minorHAnsi"/>
          <w:sz w:val="24"/>
          <w:szCs w:val="24"/>
          <w:lang w:val="ru-RU"/>
        </w:rPr>
        <w:t>-инвалида обучаются на дому. Для реализации коррекционно-развивающего компонента образовательных программ учебным планом</w:t>
      </w:r>
      <w:r w:rsidRPr="009F7645">
        <w:rPr>
          <w:rFonts w:eastAsia="Times New Roman" w:cstheme="minorHAnsi"/>
          <w:spacing w:val="80"/>
          <w:sz w:val="24"/>
          <w:szCs w:val="24"/>
          <w:lang w:val="ru-RU"/>
        </w:rPr>
        <w:t xml:space="preserve"> </w:t>
      </w:r>
      <w:r w:rsidRPr="009F7645">
        <w:rPr>
          <w:rFonts w:eastAsia="Times New Roman" w:cstheme="minorHAnsi"/>
          <w:sz w:val="24"/>
          <w:szCs w:val="24"/>
          <w:lang w:val="ru-RU"/>
        </w:rPr>
        <w:t>предусмотрены учебные часы</w:t>
      </w:r>
      <w:r w:rsidRPr="009F7645">
        <w:rPr>
          <w:rFonts w:eastAsia="Times New Roman" w:cstheme="minorHAnsi"/>
          <w:spacing w:val="40"/>
          <w:sz w:val="24"/>
          <w:szCs w:val="24"/>
          <w:lang w:val="ru-RU"/>
        </w:rPr>
        <w:t xml:space="preserve"> </w:t>
      </w:r>
      <w:r w:rsidRPr="009F7645">
        <w:rPr>
          <w:rFonts w:eastAsia="Times New Roman" w:cstheme="minorHAnsi"/>
          <w:sz w:val="24"/>
          <w:szCs w:val="24"/>
          <w:lang w:val="ru-RU"/>
        </w:rPr>
        <w:t>на коррекционно-развивающие занятия специалистов, адаптивную физкультуру. Для всех предметов и коррекционных курсов разработаны адаптированные образовательные программы. Инклюзивная образовательная среда, созданная в школе, предполагает решение проблем, учащихся с ОВЗ. Индивидуальная направленность образования создает для каждого ребенка индивидуальный маршрут образования и воспитания в зависимости от его возможностей и особенностей.</w:t>
      </w:r>
    </w:p>
    <w:p w14:paraId="036AF8BD" w14:textId="77777777" w:rsidR="009F7645" w:rsidRPr="009F7645" w:rsidRDefault="009F7645" w:rsidP="009F7645">
      <w:pPr>
        <w:widowControl w:val="0"/>
        <w:autoSpaceDE w:val="0"/>
        <w:autoSpaceDN w:val="0"/>
        <w:spacing w:before="0" w:beforeAutospacing="0" w:after="0" w:afterAutospacing="0"/>
        <w:ind w:right="-2" w:firstLine="567"/>
        <w:contextualSpacing/>
        <w:jc w:val="both"/>
        <w:rPr>
          <w:rFonts w:eastAsia="Times New Roman" w:cstheme="minorHAnsi"/>
          <w:sz w:val="24"/>
          <w:szCs w:val="24"/>
          <w:lang w:val="ru-RU"/>
        </w:rPr>
      </w:pPr>
      <w:r w:rsidRPr="009F7645">
        <w:rPr>
          <w:rFonts w:eastAsia="Times New Roman" w:cstheme="minorHAnsi"/>
          <w:sz w:val="24"/>
          <w:szCs w:val="24"/>
          <w:lang w:val="ru-RU"/>
        </w:rPr>
        <w:t>Для детей-инвалидов имеется пандус и перила, при входе на территорию образовательного учреждения имеется кнопка вызова персонала.</w:t>
      </w:r>
      <w:r w:rsidRPr="009F7645">
        <w:rPr>
          <w:rFonts w:eastAsia="Times New Roman" w:cstheme="minorHAnsi"/>
          <w:spacing w:val="40"/>
          <w:sz w:val="24"/>
          <w:szCs w:val="24"/>
          <w:lang w:val="ru-RU"/>
        </w:rPr>
        <w:t xml:space="preserve"> </w:t>
      </w:r>
      <w:r w:rsidRPr="009F7645">
        <w:rPr>
          <w:rFonts w:eastAsia="Times New Roman" w:cstheme="minorHAnsi"/>
          <w:sz w:val="24"/>
          <w:szCs w:val="24"/>
          <w:lang w:val="ru-RU"/>
        </w:rPr>
        <w:t>На первом этаже школы имеется адаптированный санузел для детей-инвалидов. В школе имеются кабинеты педагога-психолога, учителя-логопеда, социального</w:t>
      </w:r>
      <w:r w:rsidRPr="009F7645">
        <w:rPr>
          <w:rFonts w:eastAsia="Times New Roman" w:cstheme="minorHAnsi"/>
          <w:spacing w:val="-7"/>
          <w:sz w:val="24"/>
          <w:szCs w:val="24"/>
          <w:lang w:val="ru-RU"/>
        </w:rPr>
        <w:t xml:space="preserve"> </w:t>
      </w:r>
      <w:r w:rsidRPr="009F7645">
        <w:rPr>
          <w:rFonts w:eastAsia="Times New Roman" w:cstheme="minorHAnsi"/>
          <w:sz w:val="24"/>
          <w:szCs w:val="24"/>
          <w:lang w:val="ru-RU"/>
        </w:rPr>
        <w:t>педагога.</w:t>
      </w:r>
      <w:r w:rsidRPr="009F7645">
        <w:rPr>
          <w:rFonts w:eastAsia="Times New Roman" w:cstheme="minorHAnsi"/>
          <w:spacing w:val="-3"/>
          <w:sz w:val="24"/>
          <w:szCs w:val="24"/>
          <w:lang w:val="ru-RU"/>
        </w:rPr>
        <w:t xml:space="preserve"> </w:t>
      </w:r>
      <w:r w:rsidRPr="009F7645">
        <w:rPr>
          <w:rFonts w:eastAsia="Times New Roman" w:cstheme="minorHAnsi"/>
          <w:sz w:val="24"/>
          <w:szCs w:val="24"/>
          <w:lang w:val="ru-RU"/>
        </w:rPr>
        <w:t>Инклюзивное образование</w:t>
      </w:r>
      <w:r w:rsidRPr="009F7645">
        <w:rPr>
          <w:rFonts w:eastAsia="Times New Roman" w:cstheme="minorHAnsi"/>
          <w:spacing w:val="-4"/>
          <w:sz w:val="24"/>
          <w:szCs w:val="24"/>
          <w:lang w:val="ru-RU"/>
        </w:rPr>
        <w:t xml:space="preserve"> </w:t>
      </w:r>
      <w:r w:rsidRPr="009F7645">
        <w:rPr>
          <w:rFonts w:eastAsia="Times New Roman" w:cstheme="minorHAnsi"/>
          <w:sz w:val="24"/>
          <w:szCs w:val="24"/>
          <w:lang w:val="ru-RU"/>
        </w:rPr>
        <w:t xml:space="preserve">в школе осуществляется в общеобразовательных классах и в режиме индивидуального обучения с включением детей в культурную, спортивную, общественную жизнь класса и </w:t>
      </w:r>
      <w:r w:rsidRPr="009F7645">
        <w:rPr>
          <w:rFonts w:eastAsia="Times New Roman" w:cstheme="minorHAnsi"/>
          <w:spacing w:val="-2"/>
          <w:sz w:val="24"/>
          <w:szCs w:val="24"/>
          <w:lang w:val="ru-RU"/>
        </w:rPr>
        <w:t>школы.</w:t>
      </w:r>
    </w:p>
    <w:p w14:paraId="428CD862" w14:textId="77777777" w:rsidR="009F7645" w:rsidRPr="009F7645" w:rsidRDefault="009F7645" w:rsidP="009F7645">
      <w:pPr>
        <w:shd w:val="clear" w:color="auto" w:fill="FFFFFF"/>
        <w:spacing w:before="0" w:beforeAutospacing="0" w:after="0" w:afterAutospacing="0"/>
        <w:contextualSpacing/>
        <w:jc w:val="both"/>
        <w:rPr>
          <w:rFonts w:eastAsia="Times New Roman" w:cstheme="minorHAnsi"/>
          <w:b/>
          <w:bCs/>
          <w:color w:val="0F1115"/>
          <w:sz w:val="24"/>
          <w:szCs w:val="24"/>
          <w:lang w:val="ru-RU" w:eastAsia="ru-RU"/>
        </w:rPr>
      </w:pPr>
    </w:p>
    <w:p w14:paraId="305603FD" w14:textId="77777777" w:rsidR="009F7645" w:rsidRPr="009F7645" w:rsidRDefault="009F7645" w:rsidP="009F7645">
      <w:pPr>
        <w:shd w:val="clear" w:color="auto" w:fill="FFFFFF"/>
        <w:spacing w:before="0" w:beforeAutospacing="0" w:after="0" w:afterAutospacing="0"/>
        <w:contextualSpacing/>
        <w:jc w:val="both"/>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 xml:space="preserve">Качественный состав обучающихся с ОВЗ </w:t>
      </w:r>
    </w:p>
    <w:p w14:paraId="6EE3D953" w14:textId="77777777" w:rsidR="009F7645" w:rsidRPr="009F7645" w:rsidRDefault="009F7645" w:rsidP="009F7645">
      <w:pPr>
        <w:shd w:val="clear" w:color="auto" w:fill="FFFFFF"/>
        <w:spacing w:before="0" w:beforeAutospacing="0" w:after="0" w:afterAutospacing="0"/>
        <w:contextualSpacing/>
        <w:jc w:val="both"/>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по нозологическим группам (на конец 2025 г.):</w:t>
      </w:r>
    </w:p>
    <w:p w14:paraId="36152BE1"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lang w:val="ru-RU"/>
        </w:rPr>
      </w:pPr>
      <w:r w:rsidRPr="009F7645">
        <w:rPr>
          <w:rFonts w:eastAsia="Calibri" w:cstheme="minorHAnsi"/>
          <w:sz w:val="24"/>
          <w:szCs w:val="24"/>
          <w:lang w:val="ru-RU"/>
        </w:rPr>
        <w:t>На конец 2024 – 2025 учебного года обучалось 19 обучающихся, имеющих заключение ПМПК /статус ОВЗ/.</w:t>
      </w:r>
    </w:p>
    <w:p w14:paraId="654131C6"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lang w:val="ru-RU"/>
        </w:rPr>
      </w:pPr>
      <w:r w:rsidRPr="009F7645">
        <w:rPr>
          <w:rFonts w:eastAsia="Calibri" w:cstheme="minorHAnsi"/>
          <w:sz w:val="24"/>
          <w:szCs w:val="24"/>
          <w:lang w:val="ru-RU"/>
        </w:rPr>
        <w:t>Все они обучались по адаптированной основной общеобразовательной программе для обучающихся с:</w:t>
      </w:r>
    </w:p>
    <w:p w14:paraId="111F6D5F" w14:textId="77777777" w:rsidR="009F7645" w:rsidRPr="009F7645" w:rsidRDefault="009F7645" w:rsidP="009F7645">
      <w:pPr>
        <w:shd w:val="clear" w:color="auto" w:fill="FFFFFF"/>
        <w:spacing w:before="0" w:beforeAutospacing="0" w:after="0" w:afterAutospacing="0"/>
        <w:contextualSpacing/>
        <w:jc w:val="both"/>
        <w:rPr>
          <w:rFonts w:eastAsia="Times New Roman" w:cstheme="minorHAnsi"/>
          <w:color w:val="0F1115"/>
          <w:sz w:val="24"/>
          <w:szCs w:val="24"/>
          <w:lang w:eastAsia="ru-RU"/>
        </w:rPr>
      </w:pPr>
      <w:bookmarkStart w:id="0" w:name="_Hlk227142215"/>
      <w:proofErr w:type="spellStart"/>
      <w:r w:rsidRPr="009F7645">
        <w:rPr>
          <w:rFonts w:eastAsia="Times New Roman" w:cstheme="minorHAnsi"/>
          <w:b/>
          <w:bCs/>
          <w:color w:val="0F1115"/>
          <w:sz w:val="24"/>
          <w:szCs w:val="24"/>
          <w:lang w:eastAsia="ru-RU"/>
        </w:rPr>
        <w:t>На</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уровне</w:t>
      </w:r>
      <w:proofErr w:type="spellEnd"/>
      <w:r w:rsidRPr="009F7645">
        <w:rPr>
          <w:rFonts w:eastAsia="Times New Roman" w:cstheme="minorHAnsi"/>
          <w:b/>
          <w:bCs/>
          <w:color w:val="0F1115"/>
          <w:sz w:val="24"/>
          <w:szCs w:val="24"/>
          <w:lang w:eastAsia="ru-RU"/>
        </w:rPr>
        <w:t xml:space="preserve"> НОО:</w:t>
      </w:r>
    </w:p>
    <w:p w14:paraId="7DB39353" w14:textId="77777777" w:rsidR="009F7645" w:rsidRPr="009F7645" w:rsidRDefault="009F7645" w:rsidP="00F1419F">
      <w:pPr>
        <w:pStyle w:val="a7"/>
        <w:numPr>
          <w:ilvl w:val="0"/>
          <w:numId w:val="119"/>
        </w:num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color w:val="0F1115"/>
          <w:sz w:val="24"/>
          <w:szCs w:val="24"/>
          <w:lang w:val="ru-RU" w:eastAsia="ru-RU"/>
        </w:rPr>
        <w:t>Задержка психического развития (ЗПР): 5 чел.</w:t>
      </w:r>
      <w:r w:rsidRPr="009F7645">
        <w:rPr>
          <w:rFonts w:eastAsia="Times New Roman" w:cstheme="minorHAnsi"/>
          <w:color w:val="0F1115"/>
          <w:sz w:val="24"/>
          <w:szCs w:val="24"/>
          <w:lang w:eastAsia="ru-RU"/>
        </w:rPr>
        <w:t> (</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7.2); 1 </w:t>
      </w:r>
      <w:proofErr w:type="spellStart"/>
      <w:r w:rsidRPr="009F7645">
        <w:rPr>
          <w:rFonts w:eastAsia="Times New Roman" w:cstheme="minorHAnsi"/>
          <w:color w:val="0F1115"/>
          <w:sz w:val="24"/>
          <w:szCs w:val="24"/>
          <w:lang w:eastAsia="ru-RU"/>
        </w:rPr>
        <w:t>чел</w:t>
      </w:r>
      <w:proofErr w:type="spellEnd"/>
      <w:r w:rsidRPr="009F7645">
        <w:rPr>
          <w:rFonts w:eastAsia="Times New Roman" w:cstheme="minorHAnsi"/>
          <w:color w:val="0F1115"/>
          <w:sz w:val="24"/>
          <w:szCs w:val="24"/>
          <w:lang w:eastAsia="ru-RU"/>
        </w:rPr>
        <w:t>. (</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7.1);</w:t>
      </w:r>
    </w:p>
    <w:p w14:paraId="6D27D1BC" w14:textId="77777777" w:rsidR="009F7645" w:rsidRPr="009F7645" w:rsidRDefault="009F7645" w:rsidP="00F1419F">
      <w:pPr>
        <w:pStyle w:val="a7"/>
        <w:numPr>
          <w:ilvl w:val="0"/>
          <w:numId w:val="119"/>
        </w:num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color w:val="0F1115"/>
          <w:sz w:val="24"/>
          <w:szCs w:val="24"/>
          <w:lang w:val="ru-RU" w:eastAsia="ru-RU"/>
        </w:rPr>
        <w:t>Тяжелые нарушения речи (ТНР):</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1 чел.</w:t>
      </w:r>
      <w:r w:rsidRPr="009F7645">
        <w:rPr>
          <w:rFonts w:eastAsia="Times New Roman" w:cstheme="minorHAnsi"/>
          <w:color w:val="0F1115"/>
          <w:sz w:val="24"/>
          <w:szCs w:val="24"/>
          <w:lang w:eastAsia="ru-RU"/>
        </w:rPr>
        <w:t> (</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5.2);</w:t>
      </w:r>
    </w:p>
    <w:p w14:paraId="2BA5F96E" w14:textId="77777777" w:rsidR="009F7645" w:rsidRPr="009F7645" w:rsidRDefault="009F7645" w:rsidP="00F1419F">
      <w:pPr>
        <w:pStyle w:val="a7"/>
        <w:numPr>
          <w:ilvl w:val="0"/>
          <w:numId w:val="119"/>
        </w:num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color w:val="0F1115"/>
          <w:sz w:val="24"/>
          <w:szCs w:val="24"/>
          <w:lang w:val="ru-RU" w:eastAsia="ru-RU"/>
        </w:rPr>
        <w:t>Нарушения опорно-двигательного аппарата (НОДА):</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1 чел.</w:t>
      </w:r>
      <w:r w:rsidRPr="009F7645">
        <w:rPr>
          <w:rFonts w:eastAsia="Times New Roman" w:cstheme="minorHAnsi"/>
          <w:color w:val="0F1115"/>
          <w:sz w:val="24"/>
          <w:szCs w:val="24"/>
          <w:lang w:eastAsia="ru-RU"/>
        </w:rPr>
        <w:t> (</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6.2);</w:t>
      </w:r>
    </w:p>
    <w:p w14:paraId="195ECC9A" w14:textId="77777777" w:rsidR="009F7645" w:rsidRPr="009F7645" w:rsidRDefault="009F7645" w:rsidP="00F1419F">
      <w:pPr>
        <w:pStyle w:val="a7"/>
        <w:numPr>
          <w:ilvl w:val="0"/>
          <w:numId w:val="119"/>
        </w:num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color w:val="0F1115"/>
          <w:sz w:val="24"/>
          <w:szCs w:val="24"/>
          <w:lang w:val="ru-RU" w:eastAsia="ru-RU"/>
        </w:rPr>
        <w:lastRenderedPageBreak/>
        <w:t>Расстройства аутистического спектра (РАС):</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1 чел.</w:t>
      </w:r>
      <w:r w:rsidRPr="009F7645">
        <w:rPr>
          <w:rFonts w:eastAsia="Times New Roman" w:cstheme="minorHAnsi"/>
          <w:color w:val="0F1115"/>
          <w:sz w:val="24"/>
          <w:szCs w:val="24"/>
          <w:lang w:eastAsia="ru-RU"/>
        </w:rPr>
        <w:t> (</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8.3);</w:t>
      </w:r>
    </w:p>
    <w:p w14:paraId="64DBE90A" w14:textId="77777777" w:rsidR="009F7645" w:rsidRPr="009F7645" w:rsidRDefault="009F7645" w:rsidP="00F1419F">
      <w:pPr>
        <w:pStyle w:val="a7"/>
        <w:numPr>
          <w:ilvl w:val="0"/>
          <w:numId w:val="119"/>
        </w:num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color w:val="0F1115"/>
          <w:sz w:val="24"/>
          <w:szCs w:val="24"/>
          <w:lang w:val="ru-RU" w:eastAsia="ru-RU"/>
        </w:rPr>
        <w:t>Интеллектуальные нарушения:</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1 чел.</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СИПР (вариант 2); 1 чел. </w:t>
      </w:r>
      <w:r w:rsidRPr="009F7645">
        <w:rPr>
          <w:rFonts w:eastAsia="Times New Roman" w:cstheme="minorHAnsi"/>
          <w:color w:val="0F1115"/>
          <w:sz w:val="24"/>
          <w:szCs w:val="24"/>
          <w:lang w:eastAsia="ru-RU"/>
        </w:rPr>
        <w:t>(</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1).</w:t>
      </w:r>
    </w:p>
    <w:p w14:paraId="63880E34" w14:textId="77777777" w:rsidR="009F7645" w:rsidRPr="009F7645" w:rsidRDefault="009F7645" w:rsidP="009F7645">
      <w:pPr>
        <w:shd w:val="clear" w:color="auto" w:fill="FFFFFF"/>
        <w:spacing w:before="0" w:beforeAutospacing="0" w:after="0" w:afterAutospacing="0"/>
        <w:ind w:left="300"/>
        <w:contextualSpacing/>
        <w:jc w:val="both"/>
        <w:rPr>
          <w:rFonts w:eastAsia="Times New Roman" w:cstheme="minorHAnsi"/>
          <w:b/>
          <w:bCs/>
          <w:color w:val="0F1115"/>
          <w:sz w:val="24"/>
          <w:szCs w:val="24"/>
          <w:lang w:eastAsia="ru-RU"/>
        </w:rPr>
      </w:pPr>
      <w:proofErr w:type="spellStart"/>
      <w:r w:rsidRPr="009F7645">
        <w:rPr>
          <w:rFonts w:eastAsia="Times New Roman" w:cstheme="minorHAnsi"/>
          <w:b/>
          <w:bCs/>
          <w:color w:val="0F1115"/>
          <w:sz w:val="24"/>
          <w:szCs w:val="24"/>
          <w:lang w:eastAsia="ru-RU"/>
        </w:rPr>
        <w:t>На</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уровне</w:t>
      </w:r>
      <w:proofErr w:type="spellEnd"/>
      <w:r w:rsidRPr="009F7645">
        <w:rPr>
          <w:rFonts w:eastAsia="Times New Roman" w:cstheme="minorHAnsi"/>
          <w:b/>
          <w:bCs/>
          <w:color w:val="0F1115"/>
          <w:sz w:val="24"/>
          <w:szCs w:val="24"/>
          <w:lang w:eastAsia="ru-RU"/>
        </w:rPr>
        <w:t xml:space="preserve"> ООО:</w:t>
      </w:r>
    </w:p>
    <w:p w14:paraId="7595DE78" w14:textId="77777777" w:rsidR="009F7645" w:rsidRPr="009F7645" w:rsidRDefault="009F7645" w:rsidP="00F1419F">
      <w:pPr>
        <w:pStyle w:val="a7"/>
        <w:numPr>
          <w:ilvl w:val="0"/>
          <w:numId w:val="120"/>
        </w:num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color w:val="0F1115"/>
          <w:sz w:val="24"/>
          <w:szCs w:val="24"/>
          <w:lang w:val="ru-RU" w:eastAsia="ru-RU"/>
        </w:rPr>
        <w:t>Задержка психического развития (ЗПР):</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7 чел.</w:t>
      </w:r>
      <w:r w:rsidRPr="009F7645">
        <w:rPr>
          <w:rFonts w:eastAsia="Times New Roman" w:cstheme="minorHAnsi"/>
          <w:color w:val="0F1115"/>
          <w:sz w:val="24"/>
          <w:szCs w:val="24"/>
          <w:lang w:eastAsia="ru-RU"/>
        </w:rPr>
        <w:t> (</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7); </w:t>
      </w:r>
    </w:p>
    <w:p w14:paraId="11848BEC" w14:textId="77777777" w:rsidR="009F7645" w:rsidRPr="009F7645" w:rsidRDefault="009F7645" w:rsidP="00F1419F">
      <w:pPr>
        <w:pStyle w:val="a7"/>
        <w:numPr>
          <w:ilvl w:val="0"/>
          <w:numId w:val="120"/>
        </w:num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color w:val="0F1115"/>
          <w:sz w:val="24"/>
          <w:szCs w:val="24"/>
          <w:lang w:eastAsia="ru-RU"/>
        </w:rPr>
        <w:t>Слабовидящие</w:t>
      </w:r>
      <w:proofErr w:type="spellEnd"/>
      <w:r w:rsidRPr="009F7645">
        <w:rPr>
          <w:rFonts w:eastAsia="Times New Roman" w:cstheme="minorHAnsi"/>
          <w:color w:val="0F1115"/>
          <w:sz w:val="24"/>
          <w:szCs w:val="24"/>
          <w:lang w:eastAsia="ru-RU"/>
        </w:rPr>
        <w:t xml:space="preserve">: 1 </w:t>
      </w:r>
      <w:proofErr w:type="spellStart"/>
      <w:r w:rsidRPr="009F7645">
        <w:rPr>
          <w:rFonts w:eastAsia="Times New Roman" w:cstheme="minorHAnsi"/>
          <w:color w:val="0F1115"/>
          <w:sz w:val="24"/>
          <w:szCs w:val="24"/>
          <w:lang w:eastAsia="ru-RU"/>
        </w:rPr>
        <w:t>чел</w:t>
      </w:r>
      <w:proofErr w:type="spellEnd"/>
      <w:r w:rsidRPr="009F7645">
        <w:rPr>
          <w:rFonts w:eastAsia="Times New Roman" w:cstheme="minorHAnsi"/>
          <w:color w:val="0F1115"/>
          <w:sz w:val="24"/>
          <w:szCs w:val="24"/>
          <w:lang w:eastAsia="ru-RU"/>
        </w:rPr>
        <w:t>. (</w:t>
      </w:r>
      <w:proofErr w:type="spellStart"/>
      <w:r w:rsidRPr="009F7645">
        <w:rPr>
          <w:rFonts w:eastAsia="Times New Roman" w:cstheme="minorHAnsi"/>
          <w:color w:val="0F1115"/>
          <w:sz w:val="24"/>
          <w:szCs w:val="24"/>
          <w:lang w:eastAsia="ru-RU"/>
        </w:rPr>
        <w:t>вариант</w:t>
      </w:r>
      <w:proofErr w:type="spellEnd"/>
      <w:r w:rsidRPr="009F7645">
        <w:rPr>
          <w:rFonts w:eastAsia="Times New Roman" w:cstheme="minorHAnsi"/>
          <w:color w:val="0F1115"/>
          <w:sz w:val="24"/>
          <w:szCs w:val="24"/>
          <w:lang w:eastAsia="ru-RU"/>
        </w:rPr>
        <w:t xml:space="preserve"> 4.2)</w:t>
      </w:r>
    </w:p>
    <w:p w14:paraId="24F8869F" w14:textId="77777777" w:rsidR="009F7645" w:rsidRPr="009F7645" w:rsidRDefault="009F7645" w:rsidP="009F7645">
      <w:pPr>
        <w:shd w:val="clear" w:color="auto" w:fill="FFFFFF"/>
        <w:spacing w:before="0" w:beforeAutospacing="0" w:after="0" w:afterAutospacing="0"/>
        <w:contextualSpacing/>
        <w:jc w:val="both"/>
        <w:rPr>
          <w:rFonts w:eastAsia="Times New Roman" w:cstheme="minorHAnsi"/>
          <w:color w:val="0F1115"/>
          <w:sz w:val="24"/>
          <w:szCs w:val="24"/>
          <w:lang w:eastAsia="ru-RU"/>
        </w:rPr>
      </w:pPr>
      <w:proofErr w:type="spellStart"/>
      <w:r w:rsidRPr="009F7645">
        <w:rPr>
          <w:rFonts w:eastAsia="Times New Roman" w:cstheme="minorHAnsi"/>
          <w:b/>
          <w:bCs/>
          <w:color w:val="0F1115"/>
          <w:sz w:val="24"/>
          <w:szCs w:val="24"/>
          <w:lang w:eastAsia="ru-RU"/>
        </w:rPr>
        <w:t>Формы</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обучения</w:t>
      </w:r>
      <w:proofErr w:type="spellEnd"/>
      <w:r w:rsidRPr="009F7645">
        <w:rPr>
          <w:rFonts w:eastAsia="Times New Roman" w:cstheme="minorHAnsi"/>
          <w:b/>
          <w:bCs/>
          <w:color w:val="0F1115"/>
          <w:sz w:val="24"/>
          <w:szCs w:val="24"/>
          <w:lang w:eastAsia="ru-RU"/>
        </w:rPr>
        <w:t>:</w:t>
      </w:r>
    </w:p>
    <w:p w14:paraId="6D5149D7" w14:textId="77777777" w:rsidR="009F7645" w:rsidRPr="009F7645" w:rsidRDefault="009F7645" w:rsidP="00F1419F">
      <w:pPr>
        <w:pStyle w:val="a7"/>
        <w:numPr>
          <w:ilvl w:val="0"/>
          <w:numId w:val="121"/>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Инклюзивно (в общеобразовательных классах):</w:t>
      </w:r>
      <w:r w:rsidRPr="009F7645">
        <w:rPr>
          <w:rFonts w:eastAsia="Times New Roman" w:cstheme="minorHAnsi"/>
          <w:color w:val="0F1115"/>
          <w:sz w:val="24"/>
          <w:szCs w:val="24"/>
          <w:lang w:eastAsia="ru-RU"/>
        </w:rPr>
        <w:t> </w:t>
      </w:r>
      <w:r w:rsidRPr="009F7645">
        <w:rPr>
          <w:rFonts w:eastAsia="Times New Roman" w:cstheme="minorHAnsi"/>
          <w:b/>
          <w:bCs/>
          <w:color w:val="0F1115"/>
          <w:sz w:val="24"/>
          <w:szCs w:val="24"/>
          <w:lang w:val="ru-RU" w:eastAsia="ru-RU"/>
        </w:rPr>
        <w:t>13 чел.</w:t>
      </w:r>
    </w:p>
    <w:p w14:paraId="628AB344" w14:textId="77777777" w:rsidR="009F7645" w:rsidRPr="009F7645" w:rsidRDefault="009F7645" w:rsidP="00F1419F">
      <w:pPr>
        <w:pStyle w:val="a7"/>
        <w:numPr>
          <w:ilvl w:val="0"/>
          <w:numId w:val="121"/>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На дому (по медицинским показаниям):</w:t>
      </w:r>
      <w:r w:rsidRPr="009F7645">
        <w:rPr>
          <w:rFonts w:eastAsia="Times New Roman" w:cstheme="minorHAnsi"/>
          <w:color w:val="0F1115"/>
          <w:sz w:val="24"/>
          <w:szCs w:val="24"/>
          <w:lang w:eastAsia="ru-RU"/>
        </w:rPr>
        <w:t> </w:t>
      </w:r>
      <w:r w:rsidRPr="009F7645">
        <w:rPr>
          <w:rFonts w:eastAsia="Times New Roman" w:cstheme="minorHAnsi"/>
          <w:b/>
          <w:bCs/>
          <w:color w:val="0F1115"/>
          <w:sz w:val="24"/>
          <w:szCs w:val="24"/>
          <w:lang w:val="ru-RU" w:eastAsia="ru-RU"/>
        </w:rPr>
        <w:t>6 чел.</w:t>
      </w:r>
      <w:r w:rsidRPr="009F7645">
        <w:rPr>
          <w:rFonts w:eastAsia="Times New Roman" w:cstheme="minorHAnsi"/>
          <w:color w:val="0F1115"/>
          <w:sz w:val="24"/>
          <w:szCs w:val="24"/>
          <w:lang w:eastAsia="ru-RU"/>
        </w:rPr>
        <w:t> </w:t>
      </w:r>
    </w:p>
    <w:bookmarkEnd w:id="0"/>
    <w:p w14:paraId="329EF56D" w14:textId="77777777" w:rsidR="009F7645" w:rsidRPr="009F7645" w:rsidRDefault="009F7645" w:rsidP="009F7645">
      <w:pPr>
        <w:shd w:val="clear" w:color="auto" w:fill="FFFFFF"/>
        <w:spacing w:before="0" w:beforeAutospacing="0" w:after="0" w:afterAutospacing="0"/>
        <w:ind w:firstLine="567"/>
        <w:contextualSpacing/>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 В 2025 </w:t>
      </w:r>
      <w:proofErr w:type="gramStart"/>
      <w:r w:rsidRPr="009F7645">
        <w:rPr>
          <w:rFonts w:eastAsia="Times New Roman" w:cstheme="minorHAnsi"/>
          <w:color w:val="0F1115"/>
          <w:sz w:val="24"/>
          <w:szCs w:val="24"/>
          <w:lang w:val="ru-RU" w:eastAsia="ru-RU"/>
        </w:rPr>
        <w:t>году</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 11</w:t>
      </w:r>
      <w:proofErr w:type="gramEnd"/>
      <w:r w:rsidRPr="009F7645">
        <w:rPr>
          <w:rFonts w:eastAsia="Times New Roman" w:cstheme="minorHAnsi"/>
          <w:color w:val="0F1115"/>
          <w:sz w:val="24"/>
          <w:szCs w:val="24"/>
          <w:lang w:val="ru-RU" w:eastAsia="ru-RU"/>
        </w:rPr>
        <w:t xml:space="preserve"> обучающихся</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были направлены на ПМПК для уточнения образовательного маршрута. </w:t>
      </w:r>
    </w:p>
    <w:p w14:paraId="2A3F39F4" w14:textId="77777777" w:rsidR="009F7645" w:rsidRPr="009F7645" w:rsidRDefault="009F7645" w:rsidP="009F7645">
      <w:pPr>
        <w:shd w:val="clear" w:color="auto" w:fill="FFFFFF"/>
        <w:spacing w:before="0" w:beforeAutospacing="0" w:after="0" w:afterAutospacing="0"/>
        <w:ind w:left="300"/>
        <w:contextualSpacing/>
        <w:jc w:val="both"/>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2. Нормативно-правовое и программно-методическое обеспечение</w:t>
      </w:r>
    </w:p>
    <w:p w14:paraId="569F0D0C"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lang w:val="ru-RU"/>
        </w:rPr>
      </w:pPr>
      <w:r w:rsidRPr="009F7645">
        <w:rPr>
          <w:rFonts w:eastAsia="Times New Roman" w:cstheme="minorHAnsi"/>
          <w:color w:val="0F1115"/>
          <w:sz w:val="24"/>
          <w:szCs w:val="24"/>
          <w:lang w:val="ru-RU" w:eastAsia="ru-RU"/>
        </w:rPr>
        <w:t xml:space="preserve">В связи с вступлением в силу новых нормативных документов 2025 года (приказ </w:t>
      </w:r>
      <w:proofErr w:type="spellStart"/>
      <w:r w:rsidRPr="009F7645">
        <w:rPr>
          <w:rFonts w:eastAsia="Times New Roman" w:cstheme="minorHAnsi"/>
          <w:color w:val="0F1115"/>
          <w:sz w:val="24"/>
          <w:szCs w:val="24"/>
          <w:lang w:val="ru-RU" w:eastAsia="ru-RU"/>
        </w:rPr>
        <w:t>Минпросвещения</w:t>
      </w:r>
      <w:proofErr w:type="spellEnd"/>
      <w:r w:rsidRPr="009F7645">
        <w:rPr>
          <w:rFonts w:eastAsia="Times New Roman" w:cstheme="minorHAnsi"/>
          <w:color w:val="0F1115"/>
          <w:sz w:val="24"/>
          <w:szCs w:val="24"/>
          <w:lang w:val="ru-RU" w:eastAsia="ru-RU"/>
        </w:rPr>
        <w:t xml:space="preserve"> № 704 от 09.10.2024) в школе проведена актуализация локальной базы.</w:t>
      </w:r>
      <w:r w:rsidRPr="009F7645">
        <w:rPr>
          <w:rFonts w:eastAsia="Calibri" w:cstheme="minorHAnsi"/>
          <w:sz w:val="24"/>
          <w:szCs w:val="24"/>
          <w:lang w:val="ru-RU"/>
        </w:rPr>
        <w:t xml:space="preserve"> В школе разработаны локальные акты, регламентирующие деятельность по организации инклюзивного образования:</w:t>
      </w:r>
    </w:p>
    <w:p w14:paraId="2EC4632C" w14:textId="0839431A" w:rsidR="009F7645" w:rsidRPr="009F7645" w:rsidRDefault="009F7645" w:rsidP="00F1419F">
      <w:pPr>
        <w:pStyle w:val="a7"/>
        <w:numPr>
          <w:ilvl w:val="0"/>
          <w:numId w:val="122"/>
        </w:numPr>
        <w:spacing w:before="0" w:beforeAutospacing="0" w:after="0" w:afterAutospacing="0"/>
        <w:jc w:val="both"/>
        <w:rPr>
          <w:rFonts w:eastAsia="Calibri" w:cstheme="minorHAnsi"/>
          <w:sz w:val="24"/>
          <w:szCs w:val="24"/>
          <w:lang w:val="ru-RU"/>
        </w:rPr>
      </w:pPr>
      <w:r w:rsidRPr="009F7645">
        <w:rPr>
          <w:rFonts w:eastAsia="Calibri" w:cstheme="minorHAnsi"/>
          <w:sz w:val="24"/>
          <w:szCs w:val="24"/>
          <w:lang w:val="ru-RU"/>
        </w:rPr>
        <w:t>«Положение об инклюзивном образовании детей с ограниченными возможностями в МБОУ «Школа № 90»,</w:t>
      </w:r>
    </w:p>
    <w:p w14:paraId="3F1D5258" w14:textId="59072CF7" w:rsidR="009F7645" w:rsidRPr="009F7645" w:rsidRDefault="009F7645" w:rsidP="00F1419F">
      <w:pPr>
        <w:pStyle w:val="a7"/>
        <w:numPr>
          <w:ilvl w:val="0"/>
          <w:numId w:val="122"/>
        </w:numPr>
        <w:spacing w:before="0" w:beforeAutospacing="0" w:after="0" w:afterAutospacing="0"/>
        <w:jc w:val="both"/>
        <w:rPr>
          <w:rFonts w:eastAsia="Calibri" w:cstheme="minorHAnsi"/>
          <w:sz w:val="24"/>
          <w:szCs w:val="24"/>
          <w:lang w:val="ru-RU"/>
        </w:rPr>
      </w:pPr>
      <w:r w:rsidRPr="009F7645">
        <w:rPr>
          <w:rFonts w:eastAsia="Calibri" w:cstheme="minorHAnsi"/>
          <w:sz w:val="24"/>
          <w:szCs w:val="24"/>
          <w:lang w:val="ru-RU"/>
        </w:rPr>
        <w:t xml:space="preserve">«Положение об адаптированной основной общеобразовательной программе общеобразовательной организации МБОУ «Школа № 90», </w:t>
      </w:r>
    </w:p>
    <w:p w14:paraId="62ECDF1F" w14:textId="77777777" w:rsidR="009F7645" w:rsidRPr="009F7645" w:rsidRDefault="009F7645" w:rsidP="00F1419F">
      <w:pPr>
        <w:pStyle w:val="a7"/>
        <w:numPr>
          <w:ilvl w:val="0"/>
          <w:numId w:val="122"/>
        </w:numPr>
        <w:spacing w:before="0" w:beforeAutospacing="0" w:after="0" w:afterAutospacing="0"/>
        <w:jc w:val="both"/>
        <w:rPr>
          <w:rFonts w:eastAsia="Calibri" w:cstheme="minorHAnsi"/>
          <w:sz w:val="24"/>
          <w:szCs w:val="24"/>
          <w:lang w:val="ru-RU"/>
        </w:rPr>
      </w:pPr>
      <w:r w:rsidRPr="009F7645">
        <w:rPr>
          <w:rFonts w:eastAsia="Calibri" w:cstheme="minorHAnsi"/>
          <w:sz w:val="24"/>
          <w:szCs w:val="24"/>
          <w:lang w:val="ru-RU"/>
        </w:rPr>
        <w:t>«Положение об индивидуальном учебном плане общеобразовательной организации МБОУ «Школа № 90»,</w:t>
      </w:r>
    </w:p>
    <w:p w14:paraId="34388A58" w14:textId="394B726E" w:rsidR="009F7645" w:rsidRPr="009F7645" w:rsidRDefault="009F7645" w:rsidP="00F1419F">
      <w:pPr>
        <w:pStyle w:val="a7"/>
        <w:numPr>
          <w:ilvl w:val="0"/>
          <w:numId w:val="122"/>
        </w:numPr>
        <w:spacing w:before="0" w:beforeAutospacing="0" w:after="0" w:afterAutospacing="0"/>
        <w:jc w:val="both"/>
        <w:rPr>
          <w:rFonts w:eastAsia="Calibri" w:cstheme="minorHAnsi"/>
          <w:sz w:val="24"/>
          <w:szCs w:val="24"/>
          <w:lang w:val="ru-RU"/>
        </w:rPr>
      </w:pPr>
      <w:r w:rsidRPr="009F7645">
        <w:rPr>
          <w:rFonts w:eastAsia="Calibri" w:cstheme="minorHAnsi"/>
          <w:sz w:val="24"/>
          <w:szCs w:val="24"/>
          <w:lang w:val="ru-RU"/>
        </w:rPr>
        <w:t>«Положение о системе оценивания, порядке проведения текущего контроля успеваемости и промежуточной аттестации обучающихся с ограниченными возможностями здоровья»,</w:t>
      </w:r>
    </w:p>
    <w:p w14:paraId="782022E3" w14:textId="3D5DE6C5" w:rsidR="009F7645" w:rsidRPr="009F7645" w:rsidRDefault="009F7645" w:rsidP="00F1419F">
      <w:pPr>
        <w:pStyle w:val="a7"/>
        <w:numPr>
          <w:ilvl w:val="0"/>
          <w:numId w:val="122"/>
        </w:numPr>
        <w:spacing w:before="0" w:beforeAutospacing="0" w:after="0" w:afterAutospacing="0"/>
        <w:jc w:val="both"/>
        <w:rPr>
          <w:rFonts w:eastAsia="Calibri" w:cstheme="minorHAnsi"/>
          <w:sz w:val="24"/>
          <w:szCs w:val="24"/>
          <w:lang w:val="ru-RU"/>
        </w:rPr>
      </w:pPr>
      <w:r w:rsidRPr="009F7645">
        <w:rPr>
          <w:rFonts w:eastAsia="Calibri" w:cstheme="minorHAnsi"/>
          <w:sz w:val="24"/>
          <w:szCs w:val="24"/>
          <w:lang w:val="ru-RU"/>
        </w:rPr>
        <w:t xml:space="preserve">«Положение о порядке организации обучения на домку в МБОУ «Школа № 90», </w:t>
      </w:r>
    </w:p>
    <w:p w14:paraId="03E76544" w14:textId="77777777" w:rsidR="009F7645" w:rsidRPr="009F7645" w:rsidRDefault="009F7645" w:rsidP="00F1419F">
      <w:pPr>
        <w:pStyle w:val="a7"/>
        <w:numPr>
          <w:ilvl w:val="0"/>
          <w:numId w:val="122"/>
        </w:numPr>
        <w:spacing w:before="0" w:beforeAutospacing="0" w:after="0" w:afterAutospacing="0"/>
        <w:jc w:val="both"/>
        <w:rPr>
          <w:rFonts w:eastAsia="Calibri" w:cstheme="minorHAnsi"/>
          <w:sz w:val="24"/>
          <w:szCs w:val="24"/>
          <w:lang w:val="ru-RU"/>
        </w:rPr>
      </w:pPr>
      <w:r w:rsidRPr="009F7645">
        <w:rPr>
          <w:rFonts w:eastAsia="Calibri" w:cstheme="minorHAnsi"/>
          <w:sz w:val="24"/>
          <w:szCs w:val="24"/>
          <w:lang w:val="ru-RU"/>
        </w:rPr>
        <w:t>«Положение о системе оценки достижений обучающихся с интеллектуальными нарушениями (вариант2) в рамках специальной индивидуальной программы развития (СИПР)»,</w:t>
      </w:r>
    </w:p>
    <w:p w14:paraId="5F248C7C" w14:textId="7FC9B869" w:rsidR="009F7645" w:rsidRPr="009F7645" w:rsidRDefault="009F7645" w:rsidP="00F1419F">
      <w:pPr>
        <w:pStyle w:val="a7"/>
        <w:numPr>
          <w:ilvl w:val="0"/>
          <w:numId w:val="122"/>
        </w:numPr>
        <w:spacing w:before="0" w:beforeAutospacing="0" w:after="0" w:afterAutospacing="0"/>
        <w:jc w:val="both"/>
        <w:rPr>
          <w:rFonts w:eastAsia="Calibri" w:cstheme="minorHAnsi"/>
          <w:sz w:val="24"/>
          <w:szCs w:val="24"/>
          <w:lang w:val="ru-RU"/>
        </w:rPr>
      </w:pPr>
      <w:r w:rsidRPr="009F7645">
        <w:rPr>
          <w:rFonts w:eastAsia="Calibri" w:cstheme="minorHAnsi"/>
          <w:sz w:val="24"/>
          <w:szCs w:val="24"/>
          <w:lang w:val="ru-RU"/>
        </w:rPr>
        <w:t>«Положение о психолого-педагогическом консилиуме».</w:t>
      </w:r>
    </w:p>
    <w:p w14:paraId="182E6663" w14:textId="77777777" w:rsidR="009F7645" w:rsidRPr="009F7645" w:rsidRDefault="009F7645" w:rsidP="009F7645">
      <w:pPr>
        <w:spacing w:before="0" w:beforeAutospacing="0" w:after="0" w:afterAutospacing="0"/>
        <w:contextualSpacing/>
        <w:jc w:val="both"/>
        <w:rPr>
          <w:rFonts w:eastAsia="Calibri" w:cstheme="minorHAnsi"/>
          <w:sz w:val="24"/>
          <w:szCs w:val="24"/>
          <w:lang w:val="ru-RU"/>
        </w:rPr>
      </w:pPr>
      <w:r w:rsidRPr="009F7645">
        <w:rPr>
          <w:rFonts w:eastAsia="Calibri" w:cstheme="minorHAnsi"/>
          <w:sz w:val="24"/>
          <w:szCs w:val="24"/>
          <w:lang w:val="ru-RU"/>
        </w:rPr>
        <w:t>Вся работа по сопровождению детей с ОВЗ строится в соответствии с данными Положениями.</w:t>
      </w:r>
    </w:p>
    <w:p w14:paraId="471AA8AD" w14:textId="77777777" w:rsidR="009F7645" w:rsidRPr="009F7645" w:rsidRDefault="009F7645" w:rsidP="009F7645">
      <w:pPr>
        <w:shd w:val="clear" w:color="auto" w:fill="FFFFFF"/>
        <w:spacing w:before="0" w:beforeAutospacing="0" w:after="0" w:afterAutospacing="0"/>
        <w:contextualSpacing/>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Что сделано:</w:t>
      </w:r>
    </w:p>
    <w:p w14:paraId="64C5BDFA" w14:textId="77777777" w:rsidR="009F7645" w:rsidRPr="009F7645" w:rsidRDefault="009F7645" w:rsidP="009F7645">
      <w:pPr>
        <w:pStyle w:val="a7"/>
        <w:widowControl w:val="0"/>
        <w:autoSpaceDE w:val="0"/>
        <w:autoSpaceDN w:val="0"/>
        <w:spacing w:before="0" w:beforeAutospacing="0" w:after="0" w:afterAutospacing="0"/>
        <w:ind w:left="709" w:right="137"/>
        <w:jc w:val="both"/>
        <w:rPr>
          <w:rFonts w:eastAsia="Times New Roman" w:cstheme="minorHAnsi"/>
          <w:sz w:val="24"/>
          <w:szCs w:val="24"/>
          <w:lang w:val="ru-RU"/>
        </w:rPr>
      </w:pPr>
      <w:r w:rsidRPr="009F7645">
        <w:rPr>
          <w:rFonts w:eastAsia="Times New Roman" w:cstheme="minorHAnsi"/>
          <w:b/>
          <w:bCs/>
          <w:color w:val="0F1115"/>
          <w:sz w:val="24"/>
          <w:szCs w:val="24"/>
          <w:lang w:val="ru-RU" w:eastAsia="ru-RU"/>
        </w:rPr>
        <w:t>Актуализированы АООП:</w:t>
      </w:r>
      <w:r w:rsidRPr="009F7645">
        <w:rPr>
          <w:rFonts w:eastAsia="Times New Roman" w:cstheme="minorHAnsi"/>
          <w:color w:val="0F1115"/>
          <w:sz w:val="24"/>
          <w:szCs w:val="24"/>
          <w:lang w:eastAsia="ru-RU"/>
        </w:rPr>
        <w:t> </w:t>
      </w:r>
    </w:p>
    <w:p w14:paraId="11160474" w14:textId="77777777" w:rsidR="009F7645" w:rsidRPr="009F7645" w:rsidRDefault="009F7645" w:rsidP="009F7645">
      <w:pPr>
        <w:widowControl w:val="0"/>
        <w:autoSpaceDE w:val="0"/>
        <w:autoSpaceDN w:val="0"/>
        <w:spacing w:before="0" w:beforeAutospacing="0" w:after="0" w:afterAutospacing="0"/>
        <w:ind w:right="137"/>
        <w:contextualSpacing/>
        <w:jc w:val="both"/>
        <w:rPr>
          <w:rFonts w:eastAsia="Times New Roman" w:cstheme="minorHAnsi"/>
          <w:sz w:val="24"/>
          <w:szCs w:val="24"/>
          <w:lang w:val="ru-RU"/>
        </w:rPr>
      </w:pPr>
      <w:r w:rsidRPr="009F7645">
        <w:rPr>
          <w:rFonts w:eastAsia="Times New Roman" w:cstheme="minorHAnsi"/>
          <w:color w:val="0F1115"/>
          <w:sz w:val="24"/>
          <w:szCs w:val="24"/>
          <w:lang w:val="ru-RU" w:eastAsia="ru-RU"/>
        </w:rPr>
        <w:t>Все адаптированные основные общеобразовательные программы начального и основного общего образования приведены в соответствие с ФАОП НОО и ФАОП ООО.</w:t>
      </w:r>
      <w:r w:rsidRPr="009F7645">
        <w:rPr>
          <w:rFonts w:eastAsia="Times New Roman" w:cstheme="minorHAnsi"/>
          <w:sz w:val="24"/>
          <w:szCs w:val="24"/>
          <w:lang w:val="ru-RU"/>
        </w:rPr>
        <w:t xml:space="preserve"> </w:t>
      </w:r>
    </w:p>
    <w:p w14:paraId="14B58772" w14:textId="77777777" w:rsidR="009F7645" w:rsidRPr="009F7645" w:rsidRDefault="009F7645" w:rsidP="009F7645">
      <w:pPr>
        <w:shd w:val="clear" w:color="auto" w:fill="FFFFFF"/>
        <w:spacing w:before="0" w:beforeAutospacing="0" w:after="0" w:afterAutospacing="0"/>
        <w:ind w:firstLine="501"/>
        <w:contextualSpacing/>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Обновлен раздел на сайте школы</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«Доступная среда». Обеспечено наличие информации о специальных условиях для обучения детей с ОВЗ в формате, доступном для слабовидящих (версия для слабовидящих функционирует в штатном режиме).</w:t>
      </w:r>
    </w:p>
    <w:p w14:paraId="1319E7D3" w14:textId="77777777" w:rsidR="009F7645" w:rsidRPr="009F7645" w:rsidRDefault="009F7645" w:rsidP="009F7645">
      <w:pPr>
        <w:shd w:val="clear" w:color="auto" w:fill="FFFFFF"/>
        <w:spacing w:before="0" w:beforeAutospacing="0" w:after="0" w:afterAutospacing="0"/>
        <w:jc w:val="both"/>
        <w:outlineLvl w:val="2"/>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3. Создание специальных образовательных условий</w:t>
      </w:r>
    </w:p>
    <w:p w14:paraId="63DF4119" w14:textId="77777777" w:rsidR="009F7645" w:rsidRPr="009F7645" w:rsidRDefault="009F7645" w:rsidP="009F7645">
      <w:pPr>
        <w:shd w:val="clear" w:color="auto" w:fill="FFFFFF"/>
        <w:spacing w:before="0" w:beforeAutospacing="0" w:after="0" w:afterAutospacing="0"/>
        <w:jc w:val="both"/>
        <w:outlineLvl w:val="3"/>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3.1. Кадровое обеспечение</w:t>
      </w:r>
    </w:p>
    <w:p w14:paraId="06D145CF"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Реализацию АООП и коррекционно-развивающую работу осуществляют специалисты:</w:t>
      </w:r>
    </w:p>
    <w:p w14:paraId="256FD4FE" w14:textId="77777777" w:rsidR="009F7645" w:rsidRPr="009F7645" w:rsidRDefault="009F7645" w:rsidP="00F1419F">
      <w:pPr>
        <w:pStyle w:val="a7"/>
        <w:numPr>
          <w:ilvl w:val="0"/>
          <w:numId w:val="123"/>
        </w:num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color w:val="0F1115"/>
          <w:sz w:val="24"/>
          <w:szCs w:val="24"/>
          <w:lang w:eastAsia="ru-RU"/>
        </w:rPr>
        <w:t>Учителя-логопеды</w:t>
      </w:r>
      <w:proofErr w:type="spellEnd"/>
      <w:r w:rsidRPr="009F7645">
        <w:rPr>
          <w:rFonts w:eastAsia="Times New Roman" w:cstheme="minorHAnsi"/>
          <w:color w:val="0F1115"/>
          <w:sz w:val="24"/>
          <w:szCs w:val="24"/>
          <w:lang w:eastAsia="ru-RU"/>
        </w:rPr>
        <w:t xml:space="preserve">: 3 </w:t>
      </w:r>
      <w:proofErr w:type="spellStart"/>
      <w:r w:rsidRPr="009F7645">
        <w:rPr>
          <w:rFonts w:eastAsia="Times New Roman" w:cstheme="minorHAnsi"/>
          <w:color w:val="0F1115"/>
          <w:sz w:val="24"/>
          <w:szCs w:val="24"/>
          <w:lang w:eastAsia="ru-RU"/>
        </w:rPr>
        <w:t>чел</w:t>
      </w:r>
      <w:proofErr w:type="spellEnd"/>
      <w:r w:rsidRPr="009F7645">
        <w:rPr>
          <w:rFonts w:eastAsia="Times New Roman" w:cstheme="minorHAnsi"/>
          <w:color w:val="0F1115"/>
          <w:sz w:val="24"/>
          <w:szCs w:val="24"/>
          <w:lang w:eastAsia="ru-RU"/>
        </w:rPr>
        <w:t>.;</w:t>
      </w:r>
    </w:p>
    <w:p w14:paraId="4E4ACFFE" w14:textId="77777777" w:rsidR="009F7645" w:rsidRPr="009F7645" w:rsidRDefault="009F7645" w:rsidP="00F1419F">
      <w:pPr>
        <w:pStyle w:val="a7"/>
        <w:numPr>
          <w:ilvl w:val="0"/>
          <w:numId w:val="123"/>
        </w:num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color w:val="0F1115"/>
          <w:sz w:val="24"/>
          <w:szCs w:val="24"/>
          <w:lang w:eastAsia="ru-RU"/>
        </w:rPr>
        <w:t>Педагоги-психологи</w:t>
      </w:r>
      <w:proofErr w:type="spellEnd"/>
      <w:r w:rsidRPr="009F7645">
        <w:rPr>
          <w:rFonts w:eastAsia="Times New Roman" w:cstheme="minorHAnsi"/>
          <w:color w:val="0F1115"/>
          <w:sz w:val="24"/>
          <w:szCs w:val="24"/>
          <w:lang w:eastAsia="ru-RU"/>
        </w:rPr>
        <w:t xml:space="preserve">: 3 </w:t>
      </w:r>
      <w:proofErr w:type="spellStart"/>
      <w:r w:rsidRPr="009F7645">
        <w:rPr>
          <w:rFonts w:eastAsia="Times New Roman" w:cstheme="minorHAnsi"/>
          <w:color w:val="0F1115"/>
          <w:sz w:val="24"/>
          <w:szCs w:val="24"/>
          <w:lang w:eastAsia="ru-RU"/>
        </w:rPr>
        <w:t>чел</w:t>
      </w:r>
      <w:proofErr w:type="spellEnd"/>
      <w:r w:rsidRPr="009F7645">
        <w:rPr>
          <w:rFonts w:eastAsia="Times New Roman" w:cstheme="minorHAnsi"/>
          <w:color w:val="0F1115"/>
          <w:sz w:val="24"/>
          <w:szCs w:val="24"/>
          <w:lang w:eastAsia="ru-RU"/>
        </w:rPr>
        <w:t>.;</w:t>
      </w:r>
    </w:p>
    <w:p w14:paraId="271A1433" w14:textId="77777777" w:rsidR="009F7645" w:rsidRPr="009F7645" w:rsidRDefault="009F7645" w:rsidP="00F1419F">
      <w:pPr>
        <w:pStyle w:val="a7"/>
        <w:numPr>
          <w:ilvl w:val="0"/>
          <w:numId w:val="123"/>
        </w:num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color w:val="0F1115"/>
          <w:sz w:val="24"/>
          <w:szCs w:val="24"/>
          <w:lang w:eastAsia="ru-RU"/>
        </w:rPr>
        <w:t>Учителя-дефектологи</w:t>
      </w:r>
      <w:proofErr w:type="spellEnd"/>
      <w:r w:rsidRPr="009F7645">
        <w:rPr>
          <w:rFonts w:eastAsia="Times New Roman" w:cstheme="minorHAnsi"/>
          <w:color w:val="0F1115"/>
          <w:sz w:val="24"/>
          <w:szCs w:val="24"/>
          <w:lang w:eastAsia="ru-RU"/>
        </w:rPr>
        <w:t xml:space="preserve">: 2 </w:t>
      </w:r>
      <w:proofErr w:type="spellStart"/>
      <w:r w:rsidRPr="009F7645">
        <w:rPr>
          <w:rFonts w:eastAsia="Times New Roman" w:cstheme="minorHAnsi"/>
          <w:color w:val="0F1115"/>
          <w:sz w:val="24"/>
          <w:szCs w:val="24"/>
          <w:lang w:eastAsia="ru-RU"/>
        </w:rPr>
        <w:t>чел</w:t>
      </w:r>
      <w:proofErr w:type="spellEnd"/>
      <w:r w:rsidRPr="009F7645">
        <w:rPr>
          <w:rFonts w:eastAsia="Times New Roman" w:cstheme="minorHAnsi"/>
          <w:color w:val="0F1115"/>
          <w:sz w:val="24"/>
          <w:szCs w:val="24"/>
          <w:lang w:eastAsia="ru-RU"/>
        </w:rPr>
        <w:t>.;</w:t>
      </w:r>
    </w:p>
    <w:p w14:paraId="2E85A299" w14:textId="77777777" w:rsidR="009F7645" w:rsidRPr="009F7645" w:rsidRDefault="009F7645" w:rsidP="00F1419F">
      <w:pPr>
        <w:pStyle w:val="a7"/>
        <w:numPr>
          <w:ilvl w:val="0"/>
          <w:numId w:val="123"/>
        </w:num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color w:val="0F1115"/>
          <w:sz w:val="24"/>
          <w:szCs w:val="24"/>
          <w:lang w:eastAsia="ru-RU"/>
        </w:rPr>
        <w:t>Социальный</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педагог</w:t>
      </w:r>
      <w:proofErr w:type="spellEnd"/>
      <w:r w:rsidRPr="009F7645">
        <w:rPr>
          <w:rFonts w:eastAsia="Times New Roman" w:cstheme="minorHAnsi"/>
          <w:color w:val="0F1115"/>
          <w:sz w:val="24"/>
          <w:szCs w:val="24"/>
          <w:lang w:eastAsia="ru-RU"/>
        </w:rPr>
        <w:t xml:space="preserve">: 1 </w:t>
      </w:r>
      <w:proofErr w:type="spellStart"/>
      <w:r w:rsidRPr="009F7645">
        <w:rPr>
          <w:rFonts w:eastAsia="Times New Roman" w:cstheme="minorHAnsi"/>
          <w:color w:val="0F1115"/>
          <w:sz w:val="24"/>
          <w:szCs w:val="24"/>
          <w:lang w:eastAsia="ru-RU"/>
        </w:rPr>
        <w:t>чел</w:t>
      </w:r>
      <w:proofErr w:type="spellEnd"/>
      <w:r w:rsidRPr="009F7645">
        <w:rPr>
          <w:rFonts w:eastAsia="Times New Roman" w:cstheme="minorHAnsi"/>
          <w:color w:val="0F1115"/>
          <w:sz w:val="24"/>
          <w:szCs w:val="24"/>
          <w:lang w:eastAsia="ru-RU"/>
        </w:rPr>
        <w:t>.;</w:t>
      </w:r>
    </w:p>
    <w:p w14:paraId="57BB98A7" w14:textId="77777777" w:rsidR="009F7645" w:rsidRPr="009F7645" w:rsidRDefault="009F7645" w:rsidP="00F1419F">
      <w:pPr>
        <w:pStyle w:val="a7"/>
        <w:numPr>
          <w:ilvl w:val="0"/>
          <w:numId w:val="123"/>
        </w:num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color w:val="0F1115"/>
          <w:sz w:val="24"/>
          <w:szCs w:val="24"/>
          <w:lang w:eastAsia="ru-RU"/>
        </w:rPr>
        <w:t>Тьюторы</w:t>
      </w:r>
      <w:proofErr w:type="spellEnd"/>
      <w:r w:rsidRPr="009F7645">
        <w:rPr>
          <w:rFonts w:eastAsia="Times New Roman" w:cstheme="minorHAnsi"/>
          <w:color w:val="0F1115"/>
          <w:sz w:val="24"/>
          <w:szCs w:val="24"/>
          <w:lang w:eastAsia="ru-RU"/>
        </w:rPr>
        <w:t>: 0</w:t>
      </w:r>
    </w:p>
    <w:p w14:paraId="52DC2D09" w14:textId="77777777" w:rsidR="009F7645" w:rsidRPr="009F7645" w:rsidRDefault="009F7645" w:rsidP="009F7645">
      <w:pPr>
        <w:shd w:val="clear" w:color="auto" w:fill="FFFFFF"/>
        <w:spacing w:before="0" w:beforeAutospacing="0" w:after="0" w:afterAutospacing="0"/>
        <w:jc w:val="both"/>
        <w:rPr>
          <w:rFonts w:eastAsia="Times New Roman" w:cstheme="minorHAnsi"/>
          <w:b/>
          <w:bCs/>
          <w:color w:val="0F1115"/>
          <w:sz w:val="24"/>
          <w:szCs w:val="24"/>
          <w:lang w:eastAsia="ru-RU"/>
        </w:rPr>
      </w:pPr>
      <w:proofErr w:type="spellStart"/>
      <w:r w:rsidRPr="009F7645">
        <w:rPr>
          <w:rFonts w:eastAsia="Times New Roman" w:cstheme="minorHAnsi"/>
          <w:b/>
          <w:bCs/>
          <w:color w:val="0F1115"/>
          <w:sz w:val="24"/>
          <w:szCs w:val="24"/>
          <w:lang w:eastAsia="ru-RU"/>
        </w:rPr>
        <w:t>Повышение</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квалификации</w:t>
      </w:r>
      <w:proofErr w:type="spellEnd"/>
      <w:r w:rsidRPr="009F7645">
        <w:rPr>
          <w:rFonts w:eastAsia="Times New Roman" w:cstheme="minorHAnsi"/>
          <w:b/>
          <w:bCs/>
          <w:color w:val="0F1115"/>
          <w:sz w:val="24"/>
          <w:szCs w:val="24"/>
          <w:lang w:eastAsia="ru-RU"/>
        </w:rPr>
        <w:t>:</w:t>
      </w:r>
    </w:p>
    <w:p w14:paraId="63B8A176" w14:textId="77777777" w:rsidR="009F7645" w:rsidRPr="009F7645" w:rsidRDefault="009F7645" w:rsidP="009F7645">
      <w:pPr>
        <w:shd w:val="clear" w:color="auto" w:fill="FFFFFF"/>
        <w:spacing w:before="0" w:beforeAutospacing="0" w:after="0" w:afterAutospacing="0"/>
        <w:ind w:firstLine="567"/>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В 2025 году курсы повышения квалификации по работе с детьми с ОВЗ прошли</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24 педагога</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(в том числе 8 учителей начальных классов и 16 учителей-предметников) на базе </w:t>
      </w:r>
      <w:r w:rsidRPr="009F7645">
        <w:rPr>
          <w:rFonts w:eastAsia="Times New Roman" w:cstheme="minorHAnsi"/>
          <w:color w:val="0F1115"/>
          <w:sz w:val="24"/>
          <w:szCs w:val="24"/>
          <w:lang w:val="ru-RU" w:eastAsia="ru-RU"/>
        </w:rPr>
        <w:lastRenderedPageBreak/>
        <w:t xml:space="preserve">Центра независимой оценки качества образования и образовательного аудита </w:t>
      </w:r>
      <w:proofErr w:type="gramStart"/>
      <w:r w:rsidRPr="009F7645">
        <w:rPr>
          <w:rFonts w:eastAsia="Times New Roman" w:cstheme="minorHAnsi"/>
          <w:color w:val="0F1115"/>
          <w:sz w:val="24"/>
          <w:szCs w:val="24"/>
          <w:lang w:val="ru-RU" w:eastAsia="ru-RU"/>
        </w:rPr>
        <w:t>« Легион</w:t>
      </w:r>
      <w:proofErr w:type="gramEnd"/>
      <w:r w:rsidRPr="009F7645">
        <w:rPr>
          <w:rFonts w:eastAsia="Times New Roman" w:cstheme="minorHAnsi"/>
          <w:color w:val="0F1115"/>
          <w:sz w:val="24"/>
          <w:szCs w:val="24"/>
          <w:lang w:val="ru-RU" w:eastAsia="ru-RU"/>
        </w:rPr>
        <w:t>» . Темы курсов: «Адаптация воспитательного процесса и содержания образования в рамках реализации ФОП и обновленных ФГОС. Формирование индивидуального плана для обучающихся с ограниченными возможностями».</w:t>
      </w:r>
    </w:p>
    <w:p w14:paraId="3D171AFD" w14:textId="77777777" w:rsidR="009F7645" w:rsidRPr="009F7645" w:rsidRDefault="009F7645" w:rsidP="009F7645">
      <w:pPr>
        <w:shd w:val="clear" w:color="auto" w:fill="FFFFFF"/>
        <w:spacing w:before="0" w:beforeAutospacing="0" w:after="0" w:afterAutospacing="0"/>
        <w:jc w:val="both"/>
        <w:outlineLvl w:val="3"/>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3.2. Материально-техническая база и архитектурная доступность</w:t>
      </w:r>
    </w:p>
    <w:p w14:paraId="3A731DB3" w14:textId="77777777" w:rsidR="009F7645" w:rsidRPr="009F7645" w:rsidRDefault="009F7645" w:rsidP="009F7645">
      <w:pPr>
        <w:shd w:val="clear" w:color="auto" w:fill="FFFFFF"/>
        <w:spacing w:before="0" w:beforeAutospacing="0" w:after="0" w:afterAutospacing="0"/>
        <w:jc w:val="both"/>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Доступность объекта:</w:t>
      </w:r>
    </w:p>
    <w:p w14:paraId="6D4721EF" w14:textId="77777777" w:rsidR="009F7645" w:rsidRPr="009F7645" w:rsidRDefault="009F7645" w:rsidP="009F7645">
      <w:pPr>
        <w:shd w:val="clear" w:color="auto" w:fill="FFFFFF"/>
        <w:spacing w:before="0" w:beforeAutospacing="0" w:after="0" w:afterAutospacing="0"/>
        <w:ind w:firstLine="567"/>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В 2025 году проведена работа по исполнению нового порядка обеспечения доступности для инвалидов (приказ </w:t>
      </w:r>
      <w:proofErr w:type="spellStart"/>
      <w:r w:rsidRPr="009F7645">
        <w:rPr>
          <w:rFonts w:eastAsia="Times New Roman" w:cstheme="minorHAnsi"/>
          <w:color w:val="0F1115"/>
          <w:sz w:val="24"/>
          <w:szCs w:val="24"/>
          <w:lang w:val="ru-RU" w:eastAsia="ru-RU"/>
        </w:rPr>
        <w:t>Минпросвещения</w:t>
      </w:r>
      <w:proofErr w:type="spellEnd"/>
      <w:r w:rsidRPr="009F7645">
        <w:rPr>
          <w:rFonts w:eastAsia="Times New Roman" w:cstheme="minorHAnsi"/>
          <w:color w:val="0F1115"/>
          <w:sz w:val="24"/>
          <w:szCs w:val="24"/>
          <w:lang w:val="ru-RU" w:eastAsia="ru-RU"/>
        </w:rPr>
        <w:t xml:space="preserve"> № 253 от 31.03.2025). Актуализирован</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Паспорт доступности. Наличие пандуса при входе, расширенных дверных проемов, адаптированный санузел.</w:t>
      </w:r>
    </w:p>
    <w:p w14:paraId="5CEDB9B8" w14:textId="77777777" w:rsidR="009F7645" w:rsidRPr="009F7645" w:rsidRDefault="009F7645" w:rsidP="009F7645">
      <w:pPr>
        <w:shd w:val="clear" w:color="auto" w:fill="FFFFFF"/>
        <w:spacing w:before="0" w:beforeAutospacing="0" w:after="0" w:afterAutospacing="0"/>
        <w:jc w:val="both"/>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Специальное оборудование:</w:t>
      </w:r>
    </w:p>
    <w:p w14:paraId="26FAB744" w14:textId="77777777" w:rsidR="009F7645" w:rsidRPr="009F7645" w:rsidRDefault="009F7645" w:rsidP="009F7645">
      <w:pPr>
        <w:shd w:val="clear" w:color="auto" w:fill="FFFFFF"/>
        <w:spacing w:before="0" w:beforeAutospacing="0" w:after="0" w:afterAutospacing="0"/>
        <w:ind w:firstLine="567"/>
        <w:jc w:val="both"/>
        <w:rPr>
          <w:rFonts w:eastAsia="Times New Roman" w:cstheme="minorHAnsi"/>
          <w:color w:val="0F1115"/>
          <w:sz w:val="24"/>
          <w:szCs w:val="24"/>
          <w:lang w:val="ru-RU" w:eastAsia="ru-RU"/>
        </w:rPr>
      </w:pPr>
      <w:r w:rsidRPr="009F7645">
        <w:rPr>
          <w:rFonts w:eastAsia="Times New Roman" w:cstheme="minorHAnsi"/>
          <w:sz w:val="24"/>
          <w:szCs w:val="24"/>
          <w:lang w:val="ru-RU"/>
        </w:rPr>
        <w:t>Кабинеты оснащены всем необходимым для получения качественного образования. Специальных технических средств обучения коллективного и индивидуального пользования для инвалидов и лиц с ограниченными возможностями здоровья в учреждении нет.</w:t>
      </w:r>
    </w:p>
    <w:p w14:paraId="7B5562FF" w14:textId="77777777" w:rsidR="009F7645" w:rsidRPr="009F7645" w:rsidRDefault="009F7645" w:rsidP="009F7645">
      <w:pPr>
        <w:shd w:val="clear" w:color="auto" w:fill="FFFFFF"/>
        <w:spacing w:before="0" w:beforeAutospacing="0" w:after="0" w:afterAutospacing="0"/>
        <w:ind w:firstLine="567"/>
        <w:jc w:val="both"/>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Учебно-методическое обеспечение:</w:t>
      </w:r>
    </w:p>
    <w:p w14:paraId="15C3D2CA" w14:textId="77777777" w:rsidR="009F7645" w:rsidRPr="009F7645" w:rsidRDefault="009F7645" w:rsidP="009F7645">
      <w:pPr>
        <w:shd w:val="clear" w:color="auto" w:fill="FFFFFF"/>
        <w:spacing w:before="0" w:beforeAutospacing="0" w:after="0" w:afterAutospacing="0"/>
        <w:ind w:firstLine="567"/>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Все обучающиеся с ОВЗ на 100% обеспечены специальными учебниками, входящими в Федеральный перечень учебников (ФПУ), утв. приказом </w:t>
      </w:r>
      <w:proofErr w:type="spellStart"/>
      <w:r w:rsidRPr="009F7645">
        <w:rPr>
          <w:rFonts w:eastAsia="Times New Roman" w:cstheme="minorHAnsi"/>
          <w:color w:val="0F1115"/>
          <w:sz w:val="24"/>
          <w:szCs w:val="24"/>
          <w:lang w:val="ru-RU" w:eastAsia="ru-RU"/>
        </w:rPr>
        <w:t>Минпросвещения</w:t>
      </w:r>
      <w:proofErr w:type="spellEnd"/>
      <w:r w:rsidRPr="009F7645">
        <w:rPr>
          <w:rFonts w:eastAsia="Times New Roman" w:cstheme="minorHAnsi"/>
          <w:color w:val="0F1115"/>
          <w:sz w:val="24"/>
          <w:szCs w:val="24"/>
          <w:lang w:val="ru-RU" w:eastAsia="ru-RU"/>
        </w:rPr>
        <w:t xml:space="preserve"> № 495 от </w:t>
      </w:r>
      <w:proofErr w:type="gramStart"/>
      <w:r w:rsidRPr="009F7645">
        <w:rPr>
          <w:rFonts w:eastAsia="Times New Roman" w:cstheme="minorHAnsi"/>
          <w:color w:val="0F1115"/>
          <w:sz w:val="24"/>
          <w:szCs w:val="24"/>
          <w:lang w:val="ru-RU" w:eastAsia="ru-RU"/>
        </w:rPr>
        <w:t>26.06.2025</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w:t>
      </w:r>
      <w:proofErr w:type="gramEnd"/>
      <w:r w:rsidRPr="009F7645">
        <w:rPr>
          <w:rFonts w:eastAsia="Times New Roman" w:cstheme="minorHAnsi"/>
          <w:color w:val="0F1115"/>
          <w:sz w:val="24"/>
          <w:szCs w:val="24"/>
          <w:lang w:val="ru-RU" w:eastAsia="ru-RU"/>
        </w:rPr>
        <w:t xml:space="preserve"> </w:t>
      </w:r>
    </w:p>
    <w:p w14:paraId="147A567E" w14:textId="77777777" w:rsidR="009F7645" w:rsidRPr="009F7645" w:rsidRDefault="009F7645" w:rsidP="009F7645">
      <w:pPr>
        <w:shd w:val="clear" w:color="auto" w:fill="FFFFFF"/>
        <w:spacing w:before="0" w:beforeAutospacing="0" w:after="0" w:afterAutospacing="0"/>
        <w:jc w:val="both"/>
        <w:outlineLvl w:val="3"/>
        <w:rPr>
          <w:rFonts w:eastAsia="Times New Roman" w:cstheme="minorHAnsi"/>
          <w:b/>
          <w:bCs/>
          <w:color w:val="0F1115"/>
          <w:sz w:val="24"/>
          <w:szCs w:val="24"/>
          <w:lang w:eastAsia="ru-RU"/>
        </w:rPr>
      </w:pPr>
      <w:r w:rsidRPr="009F7645">
        <w:rPr>
          <w:rFonts w:eastAsia="Times New Roman" w:cstheme="minorHAnsi"/>
          <w:b/>
          <w:bCs/>
          <w:color w:val="0F1115"/>
          <w:sz w:val="24"/>
          <w:szCs w:val="24"/>
          <w:lang w:eastAsia="ru-RU"/>
        </w:rPr>
        <w:t xml:space="preserve">3.3. </w:t>
      </w:r>
      <w:proofErr w:type="spellStart"/>
      <w:r w:rsidRPr="009F7645">
        <w:rPr>
          <w:rFonts w:eastAsia="Times New Roman" w:cstheme="minorHAnsi"/>
          <w:b/>
          <w:bCs/>
          <w:color w:val="0F1115"/>
          <w:sz w:val="24"/>
          <w:szCs w:val="24"/>
          <w:lang w:eastAsia="ru-RU"/>
        </w:rPr>
        <w:t>Организация</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образовательного</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процесса</w:t>
      </w:r>
      <w:proofErr w:type="spellEnd"/>
    </w:p>
    <w:p w14:paraId="3454E1B6" w14:textId="77777777" w:rsidR="009F7645" w:rsidRPr="009F7645" w:rsidRDefault="009F7645" w:rsidP="00F1419F">
      <w:pPr>
        <w:pStyle w:val="a7"/>
        <w:numPr>
          <w:ilvl w:val="0"/>
          <w:numId w:val="124"/>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Разработаны и реализуются</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индивидуальные учебные планы (ИУП)</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для 8 обучающихся на дому.</w:t>
      </w:r>
    </w:p>
    <w:p w14:paraId="3763D6F6" w14:textId="77777777" w:rsidR="009F7645" w:rsidRPr="009F7645" w:rsidRDefault="009F7645" w:rsidP="00F1419F">
      <w:pPr>
        <w:pStyle w:val="a7"/>
        <w:numPr>
          <w:ilvl w:val="0"/>
          <w:numId w:val="124"/>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При реализации программ используется доступ к ФГИС «Моя школа», обеспечен для 100% детей с ОВЗ и их родителей, что позволяет вести контроль успеваемости и использовать верифицированный образовательный контент.</w:t>
      </w:r>
    </w:p>
    <w:p w14:paraId="0C3A7F06" w14:textId="77777777" w:rsidR="009F7645" w:rsidRPr="009F7645" w:rsidRDefault="009F7645" w:rsidP="00F1419F">
      <w:pPr>
        <w:pStyle w:val="a7"/>
        <w:numPr>
          <w:ilvl w:val="0"/>
          <w:numId w:val="124"/>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Соблюдаются санитарные требования к использованию ЭСО (СанПиН 1.2.3685-21 с учетом изменений сентября 2025 г.): ограничено время работы за компьютером для детей с ЗПР, организованы динамические паузы.</w:t>
      </w:r>
    </w:p>
    <w:p w14:paraId="3B27D2FC" w14:textId="77777777" w:rsidR="009F7645" w:rsidRPr="009F7645" w:rsidRDefault="009F7645" w:rsidP="009F7645">
      <w:pPr>
        <w:shd w:val="clear" w:color="auto" w:fill="FFFFFF"/>
        <w:spacing w:before="0" w:beforeAutospacing="0" w:after="0" w:afterAutospacing="0"/>
        <w:jc w:val="both"/>
        <w:outlineLvl w:val="2"/>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4. Содержание и результаты коррекционно-развивающей работы</w:t>
      </w:r>
    </w:p>
    <w:p w14:paraId="01D5E42B" w14:textId="77777777" w:rsidR="009F7645" w:rsidRPr="009F7645" w:rsidRDefault="009F7645" w:rsidP="009F7645">
      <w:pPr>
        <w:widowControl w:val="0"/>
        <w:autoSpaceDE w:val="0"/>
        <w:autoSpaceDN w:val="0"/>
        <w:spacing w:before="0" w:beforeAutospacing="0" w:after="0" w:afterAutospacing="0"/>
        <w:ind w:firstLine="567"/>
        <w:contextualSpacing/>
        <w:jc w:val="both"/>
        <w:rPr>
          <w:rFonts w:eastAsia="Times New Roman" w:cstheme="minorHAnsi"/>
          <w:sz w:val="24"/>
          <w:szCs w:val="24"/>
          <w:lang w:val="ru-RU"/>
        </w:rPr>
      </w:pPr>
      <w:r w:rsidRPr="009F7645">
        <w:rPr>
          <w:rFonts w:eastAsia="Times New Roman" w:cstheme="minorHAnsi"/>
          <w:color w:val="1A1A1A"/>
          <w:sz w:val="24"/>
          <w:szCs w:val="24"/>
          <w:lang w:val="ru-RU"/>
        </w:rPr>
        <w:t>В МБОУ «Школа № 90» работает психолого-педагогический консилиум, целью которого является выявление трудностей в освоении образовательных программ, особенностей в развитии, социальной адаптации и поведении обучающихся через создание целостной системы психолого-педагогического</w:t>
      </w:r>
      <w:r w:rsidRPr="009F7645">
        <w:rPr>
          <w:rFonts w:eastAsia="Times New Roman" w:cstheme="minorHAnsi"/>
          <w:color w:val="1A1A1A"/>
          <w:spacing w:val="-4"/>
          <w:sz w:val="24"/>
          <w:szCs w:val="24"/>
          <w:lang w:val="ru-RU"/>
        </w:rPr>
        <w:t xml:space="preserve"> </w:t>
      </w:r>
      <w:r w:rsidRPr="009F7645">
        <w:rPr>
          <w:rFonts w:eastAsia="Times New Roman" w:cstheme="minorHAnsi"/>
          <w:color w:val="1A1A1A"/>
          <w:sz w:val="24"/>
          <w:szCs w:val="24"/>
          <w:lang w:val="ru-RU"/>
        </w:rPr>
        <w:t>и социального</w:t>
      </w:r>
      <w:r w:rsidRPr="009F7645">
        <w:rPr>
          <w:rFonts w:eastAsia="Times New Roman" w:cstheme="minorHAnsi"/>
          <w:color w:val="1A1A1A"/>
          <w:spacing w:val="-4"/>
          <w:sz w:val="24"/>
          <w:szCs w:val="24"/>
          <w:lang w:val="ru-RU"/>
        </w:rPr>
        <w:t xml:space="preserve"> </w:t>
      </w:r>
      <w:r w:rsidRPr="009F7645">
        <w:rPr>
          <w:rFonts w:eastAsia="Times New Roman" w:cstheme="minorHAnsi"/>
          <w:color w:val="1A1A1A"/>
          <w:sz w:val="24"/>
          <w:szCs w:val="24"/>
          <w:lang w:val="ru-RU"/>
        </w:rPr>
        <w:t>сопровождения в рамках ОУ. В течение</w:t>
      </w:r>
      <w:r w:rsidRPr="009F7645">
        <w:rPr>
          <w:rFonts w:eastAsia="Times New Roman" w:cstheme="minorHAnsi"/>
          <w:color w:val="1A1A1A"/>
          <w:spacing w:val="-5"/>
          <w:sz w:val="24"/>
          <w:szCs w:val="24"/>
          <w:lang w:val="ru-RU"/>
        </w:rPr>
        <w:t xml:space="preserve"> </w:t>
      </w:r>
      <w:r w:rsidRPr="009F7645">
        <w:rPr>
          <w:rFonts w:eastAsia="Times New Roman" w:cstheme="minorHAnsi"/>
          <w:color w:val="1A1A1A"/>
          <w:sz w:val="24"/>
          <w:szCs w:val="24"/>
          <w:lang w:val="ru-RU"/>
        </w:rPr>
        <w:t>года на психолого-медико-педагогическом консилиуме (</w:t>
      </w:r>
      <w:proofErr w:type="spellStart"/>
      <w:r w:rsidRPr="009F7645">
        <w:rPr>
          <w:rFonts w:eastAsia="Times New Roman" w:cstheme="minorHAnsi"/>
          <w:color w:val="1A1A1A"/>
          <w:sz w:val="24"/>
          <w:szCs w:val="24"/>
          <w:lang w:val="ru-RU"/>
        </w:rPr>
        <w:t>ППк</w:t>
      </w:r>
      <w:proofErr w:type="spellEnd"/>
      <w:r w:rsidRPr="009F7645">
        <w:rPr>
          <w:rFonts w:eastAsia="Times New Roman" w:cstheme="minorHAnsi"/>
          <w:color w:val="1A1A1A"/>
          <w:sz w:val="24"/>
          <w:szCs w:val="24"/>
          <w:lang w:val="ru-RU"/>
        </w:rPr>
        <w:t>), принимались коллегиальные решения о мерах и возможностях оказания психолого-педагогической и помощи детям с ОВЗ и детям - инвалидам. На заседаниях консилиума специалисты проводили сравнительный анализ данных диагностики педагогов-психологов, логопедов с учетом мнения классных руководителей, учителей/учителей-предметников принимали коллегиальные решения для рекомендации прохождения учащимися ТПМПК или ЦПМПК.В результате работы консилиума и с согласия родителей в этом учебном году было принято решение направить на ПМПК 11 учащихся.</w:t>
      </w:r>
    </w:p>
    <w:p w14:paraId="059EF834"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lang w:val="ru-RU"/>
        </w:rPr>
      </w:pPr>
      <w:r w:rsidRPr="009F7645">
        <w:rPr>
          <w:rFonts w:eastAsia="Times New Roman" w:cstheme="minorHAnsi"/>
          <w:color w:val="0F1115"/>
          <w:sz w:val="24"/>
          <w:szCs w:val="24"/>
          <w:lang w:val="ru-RU" w:eastAsia="ru-RU"/>
        </w:rPr>
        <w:t xml:space="preserve">Коррекционно-развивающая работа </w:t>
      </w:r>
      <w:r w:rsidRPr="009F7645">
        <w:rPr>
          <w:rFonts w:cstheme="minorHAnsi"/>
          <w:color w:val="000000"/>
          <w:sz w:val="24"/>
          <w:szCs w:val="24"/>
          <w:lang w:val="ru-RU"/>
        </w:rPr>
        <w:t>в образовательной организации</w:t>
      </w:r>
      <w:r w:rsidRPr="009F7645">
        <w:rPr>
          <w:rFonts w:eastAsia="Times New Roman" w:cstheme="minorHAnsi"/>
          <w:color w:val="0F1115"/>
          <w:sz w:val="24"/>
          <w:szCs w:val="24"/>
          <w:lang w:val="ru-RU" w:eastAsia="ru-RU"/>
        </w:rPr>
        <w:t xml:space="preserve"> строилась </w:t>
      </w:r>
      <w:r w:rsidRPr="009F7645">
        <w:rPr>
          <w:rStyle w:val="a8"/>
          <w:rFonts w:cstheme="minorHAnsi"/>
          <w:b w:val="0"/>
          <w:color w:val="000000"/>
          <w:sz w:val="24"/>
          <w:szCs w:val="24"/>
          <w:lang w:val="ru-RU"/>
        </w:rPr>
        <w:t xml:space="preserve">на основе рекомендаций, указанных в заключении ПМПК </w:t>
      </w:r>
      <w:proofErr w:type="gramStart"/>
      <w:r w:rsidRPr="009F7645">
        <w:rPr>
          <w:rStyle w:val="a8"/>
          <w:rFonts w:cstheme="minorHAnsi"/>
          <w:b w:val="0"/>
          <w:color w:val="000000"/>
          <w:sz w:val="24"/>
          <w:szCs w:val="24"/>
          <w:lang w:val="ru-RU"/>
        </w:rPr>
        <w:t>и</w:t>
      </w:r>
      <w:r w:rsidRPr="009F7645">
        <w:rPr>
          <w:rStyle w:val="a8"/>
          <w:rFonts w:cstheme="minorHAnsi"/>
          <w:color w:val="000000"/>
          <w:sz w:val="24"/>
          <w:szCs w:val="24"/>
          <w:lang w:val="ru-RU"/>
        </w:rPr>
        <w:t xml:space="preserve"> </w:t>
      </w:r>
      <w:r w:rsidRPr="009F7645">
        <w:rPr>
          <w:rFonts w:eastAsia="Times New Roman" w:cstheme="minorHAnsi"/>
          <w:color w:val="0F1115"/>
          <w:sz w:val="24"/>
          <w:szCs w:val="24"/>
          <w:lang w:val="ru-RU" w:eastAsia="ru-RU"/>
        </w:rPr>
        <w:t xml:space="preserve"> диагностических</w:t>
      </w:r>
      <w:proofErr w:type="gramEnd"/>
      <w:r w:rsidRPr="009F7645">
        <w:rPr>
          <w:rFonts w:eastAsia="Times New Roman" w:cstheme="minorHAnsi"/>
          <w:color w:val="0F1115"/>
          <w:sz w:val="24"/>
          <w:szCs w:val="24"/>
          <w:lang w:val="ru-RU" w:eastAsia="ru-RU"/>
        </w:rPr>
        <w:t xml:space="preserve"> данных, полученных в ходе мониторингов в сентябре и декабре 2025 года.</w:t>
      </w:r>
      <w:r w:rsidRPr="009F7645">
        <w:rPr>
          <w:rFonts w:eastAsia="Calibri" w:cstheme="minorHAnsi"/>
          <w:sz w:val="24"/>
          <w:szCs w:val="24"/>
          <w:lang w:val="ru-RU"/>
        </w:rPr>
        <w:t xml:space="preserve"> </w:t>
      </w:r>
      <w:proofErr w:type="gramStart"/>
      <w:r w:rsidRPr="009F7645">
        <w:rPr>
          <w:rFonts w:eastAsia="Calibri" w:cstheme="minorHAnsi"/>
          <w:sz w:val="24"/>
          <w:szCs w:val="24"/>
          <w:lang w:val="ru-RU"/>
        </w:rPr>
        <w:t>Основной  целью</w:t>
      </w:r>
      <w:proofErr w:type="gramEnd"/>
      <w:r w:rsidRPr="009F7645">
        <w:rPr>
          <w:rFonts w:eastAsia="Calibri" w:cstheme="minorHAnsi"/>
          <w:sz w:val="24"/>
          <w:szCs w:val="24"/>
          <w:lang w:val="ru-RU"/>
        </w:rPr>
        <w:t xml:space="preserve">  деятельности  психолого-педагогического  сопровождения  в образовательном учреждении является охрана психического и физического здоровья обучающихся - обеспечение полноценного психического и личностного развития детей, в соответствии с индивидуальными  возможностями  и  особенностями,  создание  условий  для  усвоения общеобразовательной программы, адаптированной под возможности обучающихся.</w:t>
      </w:r>
    </w:p>
    <w:p w14:paraId="3EA4874F" w14:textId="77777777" w:rsidR="009F7645" w:rsidRPr="009F7645" w:rsidRDefault="009F7645" w:rsidP="009F7645">
      <w:pPr>
        <w:widowControl w:val="0"/>
        <w:autoSpaceDE w:val="0"/>
        <w:autoSpaceDN w:val="0"/>
        <w:spacing w:before="0" w:beforeAutospacing="0" w:after="0" w:afterAutospacing="0"/>
        <w:ind w:right="1" w:firstLine="567"/>
        <w:contextualSpacing/>
        <w:jc w:val="both"/>
        <w:rPr>
          <w:rFonts w:eastAsia="Times New Roman" w:cstheme="minorHAnsi"/>
          <w:sz w:val="24"/>
          <w:szCs w:val="24"/>
          <w:lang w:val="ru-RU"/>
        </w:rPr>
      </w:pPr>
      <w:r w:rsidRPr="009F7645">
        <w:rPr>
          <w:rFonts w:eastAsia="Times New Roman" w:cstheme="minorHAnsi"/>
          <w:color w:val="1A1A1A"/>
          <w:sz w:val="24"/>
          <w:szCs w:val="24"/>
          <w:lang w:val="ru-RU"/>
        </w:rPr>
        <w:t>В реализации АООП занимает важное место коррекционно-развивающая модель обучения, в которой происходит преодоление, коррекция и компенсация нарушений фи</w:t>
      </w:r>
      <w:r w:rsidRPr="009F7645">
        <w:rPr>
          <w:rFonts w:eastAsia="Times New Roman" w:cstheme="minorHAnsi"/>
          <w:color w:val="1A1A1A"/>
          <w:sz w:val="24"/>
          <w:szCs w:val="24"/>
          <w:lang w:val="ru-RU"/>
        </w:rPr>
        <w:lastRenderedPageBreak/>
        <w:t>зического и умственного развития детей с ОВЗ. Сопровождение обучающихся с ОВЗ осуществляется по трём основным взаимосвязанным направлениям: комплексная диагностика, развивающая и коррекционная деятельность, консультирование и просвещение педагогов, родителей, других участников образовательного процесса.</w:t>
      </w:r>
    </w:p>
    <w:p w14:paraId="48E7B6CF" w14:textId="77777777" w:rsidR="009F7645" w:rsidRPr="009F7645" w:rsidRDefault="009F7645" w:rsidP="009F7645">
      <w:pPr>
        <w:widowControl w:val="0"/>
        <w:autoSpaceDE w:val="0"/>
        <w:autoSpaceDN w:val="0"/>
        <w:spacing w:before="0" w:beforeAutospacing="0" w:after="0" w:afterAutospacing="0"/>
        <w:ind w:right="-2" w:firstLine="567"/>
        <w:contextualSpacing/>
        <w:jc w:val="both"/>
        <w:rPr>
          <w:rFonts w:eastAsia="Times New Roman" w:cstheme="minorHAnsi"/>
          <w:sz w:val="24"/>
          <w:szCs w:val="24"/>
          <w:lang w:val="ru-RU"/>
        </w:rPr>
      </w:pPr>
      <w:r w:rsidRPr="009F7645">
        <w:rPr>
          <w:rFonts w:eastAsia="Times New Roman" w:cstheme="minorHAnsi"/>
          <w:color w:val="1A1A1A"/>
          <w:sz w:val="24"/>
          <w:szCs w:val="24"/>
          <w:lang w:val="ru-RU"/>
        </w:rPr>
        <w:t>Основными направлениями коррекционно-развивающей работы психолога с</w:t>
      </w:r>
      <w:r w:rsidRPr="009F7645">
        <w:rPr>
          <w:rFonts w:eastAsia="Times New Roman" w:cstheme="minorHAnsi"/>
          <w:color w:val="1A1A1A"/>
          <w:spacing w:val="40"/>
          <w:sz w:val="24"/>
          <w:szCs w:val="24"/>
          <w:lang w:val="ru-RU"/>
        </w:rPr>
        <w:t xml:space="preserve"> </w:t>
      </w:r>
      <w:r w:rsidRPr="009F7645">
        <w:rPr>
          <w:rFonts w:eastAsia="Times New Roman" w:cstheme="minorHAnsi"/>
          <w:color w:val="1A1A1A"/>
          <w:sz w:val="24"/>
          <w:szCs w:val="24"/>
          <w:lang w:val="ru-RU"/>
        </w:rPr>
        <w:t>детьми</w:t>
      </w:r>
      <w:r w:rsidRPr="009F7645">
        <w:rPr>
          <w:rFonts w:eastAsia="Times New Roman" w:cstheme="minorHAnsi"/>
          <w:color w:val="1A1A1A"/>
          <w:spacing w:val="-2"/>
          <w:sz w:val="24"/>
          <w:szCs w:val="24"/>
          <w:lang w:val="ru-RU"/>
        </w:rPr>
        <w:t xml:space="preserve"> </w:t>
      </w:r>
      <w:r w:rsidRPr="009F7645">
        <w:rPr>
          <w:rFonts w:eastAsia="Times New Roman" w:cstheme="minorHAnsi"/>
          <w:color w:val="1A1A1A"/>
          <w:sz w:val="24"/>
          <w:szCs w:val="24"/>
          <w:lang w:val="ru-RU"/>
        </w:rPr>
        <w:t>с ОВЗ,</w:t>
      </w:r>
      <w:r w:rsidRPr="009F7645">
        <w:rPr>
          <w:rFonts w:eastAsia="Times New Roman" w:cstheme="minorHAnsi"/>
          <w:color w:val="1A1A1A"/>
          <w:spacing w:val="-3"/>
          <w:sz w:val="24"/>
          <w:szCs w:val="24"/>
          <w:lang w:val="ru-RU"/>
        </w:rPr>
        <w:t xml:space="preserve"> </w:t>
      </w:r>
      <w:r w:rsidRPr="009F7645">
        <w:rPr>
          <w:rFonts w:eastAsia="Times New Roman" w:cstheme="minorHAnsi"/>
          <w:color w:val="1A1A1A"/>
          <w:sz w:val="24"/>
          <w:szCs w:val="24"/>
          <w:lang w:val="ru-RU"/>
        </w:rPr>
        <w:t>находящимися</w:t>
      </w:r>
      <w:r w:rsidRPr="009F7645">
        <w:rPr>
          <w:rFonts w:eastAsia="Times New Roman" w:cstheme="minorHAnsi"/>
          <w:color w:val="1A1A1A"/>
          <w:spacing w:val="-3"/>
          <w:sz w:val="24"/>
          <w:szCs w:val="24"/>
          <w:lang w:val="ru-RU"/>
        </w:rPr>
        <w:t xml:space="preserve"> </w:t>
      </w:r>
      <w:r w:rsidRPr="009F7645">
        <w:rPr>
          <w:rFonts w:eastAsia="Times New Roman" w:cstheme="minorHAnsi"/>
          <w:color w:val="1A1A1A"/>
          <w:sz w:val="24"/>
          <w:szCs w:val="24"/>
          <w:lang w:val="ru-RU"/>
        </w:rPr>
        <w:t>в условиях образовательной</w:t>
      </w:r>
      <w:r w:rsidRPr="009F7645">
        <w:rPr>
          <w:rFonts w:eastAsia="Times New Roman" w:cstheme="minorHAnsi"/>
          <w:color w:val="1A1A1A"/>
          <w:spacing w:val="-2"/>
          <w:sz w:val="24"/>
          <w:szCs w:val="24"/>
          <w:lang w:val="ru-RU"/>
        </w:rPr>
        <w:t xml:space="preserve"> </w:t>
      </w:r>
      <w:r w:rsidRPr="009F7645">
        <w:rPr>
          <w:rFonts w:eastAsia="Times New Roman" w:cstheme="minorHAnsi"/>
          <w:color w:val="1A1A1A"/>
          <w:sz w:val="24"/>
          <w:szCs w:val="24"/>
          <w:lang w:val="ru-RU"/>
        </w:rPr>
        <w:t>интеграции,</w:t>
      </w:r>
      <w:r w:rsidRPr="009F7645">
        <w:rPr>
          <w:rFonts w:eastAsia="Times New Roman" w:cstheme="minorHAnsi"/>
          <w:color w:val="1A1A1A"/>
          <w:spacing w:val="-3"/>
          <w:sz w:val="24"/>
          <w:szCs w:val="24"/>
          <w:lang w:val="ru-RU"/>
        </w:rPr>
        <w:t xml:space="preserve"> </w:t>
      </w:r>
      <w:r w:rsidRPr="009F7645">
        <w:rPr>
          <w:rFonts w:eastAsia="Times New Roman" w:cstheme="minorHAnsi"/>
          <w:color w:val="1A1A1A"/>
          <w:sz w:val="24"/>
          <w:szCs w:val="24"/>
          <w:lang w:val="ru-RU"/>
        </w:rPr>
        <w:t>являются:</w:t>
      </w:r>
      <w:r w:rsidRPr="009F7645">
        <w:rPr>
          <w:rFonts w:eastAsia="Times New Roman" w:cstheme="minorHAnsi"/>
          <w:color w:val="1A1A1A"/>
          <w:spacing w:val="-10"/>
          <w:sz w:val="24"/>
          <w:szCs w:val="24"/>
          <w:lang w:val="ru-RU"/>
        </w:rPr>
        <w:t xml:space="preserve"> </w:t>
      </w:r>
      <w:r w:rsidRPr="009F7645">
        <w:rPr>
          <w:rFonts w:eastAsia="Times New Roman" w:cstheme="minorHAnsi"/>
          <w:color w:val="1A1A1A"/>
          <w:sz w:val="24"/>
          <w:szCs w:val="24"/>
          <w:lang w:val="ru-RU"/>
        </w:rPr>
        <w:t xml:space="preserve">развитие эмоционально-личностной сферы, социальных навыков и социализации, познавательной </w:t>
      </w:r>
      <w:r w:rsidRPr="009F7645">
        <w:rPr>
          <w:rFonts w:eastAsia="Times New Roman" w:cstheme="minorHAnsi"/>
          <w:color w:val="1A1A1A"/>
          <w:spacing w:val="-2"/>
          <w:sz w:val="24"/>
          <w:szCs w:val="24"/>
          <w:lang w:val="ru-RU"/>
        </w:rPr>
        <w:t>деятельности.</w:t>
      </w:r>
    </w:p>
    <w:p w14:paraId="7C5CFAF0" w14:textId="77777777" w:rsidR="009F7645" w:rsidRPr="009F7645" w:rsidRDefault="009F7645" w:rsidP="009F7645">
      <w:pPr>
        <w:widowControl w:val="0"/>
        <w:autoSpaceDE w:val="0"/>
        <w:autoSpaceDN w:val="0"/>
        <w:spacing w:before="0" w:beforeAutospacing="0" w:after="0" w:afterAutospacing="0"/>
        <w:ind w:right="-2" w:firstLine="567"/>
        <w:contextualSpacing/>
        <w:jc w:val="both"/>
        <w:rPr>
          <w:rFonts w:eastAsia="Times New Roman" w:cstheme="minorHAnsi"/>
          <w:color w:val="1A1A1A"/>
          <w:sz w:val="24"/>
          <w:szCs w:val="24"/>
          <w:lang w:val="ru-RU"/>
        </w:rPr>
      </w:pPr>
      <w:r w:rsidRPr="009F7645">
        <w:rPr>
          <w:rFonts w:eastAsia="Times New Roman" w:cstheme="minorHAnsi"/>
          <w:color w:val="1A1A1A"/>
          <w:sz w:val="24"/>
          <w:szCs w:val="24"/>
          <w:lang w:val="ru-RU"/>
        </w:rPr>
        <w:t>В программы</w:t>
      </w:r>
      <w:r w:rsidRPr="009F7645">
        <w:rPr>
          <w:rFonts w:eastAsia="Times New Roman" w:cstheme="minorHAnsi"/>
          <w:color w:val="1A1A1A"/>
          <w:spacing w:val="27"/>
          <w:sz w:val="24"/>
          <w:szCs w:val="24"/>
          <w:lang w:val="ru-RU"/>
        </w:rPr>
        <w:t xml:space="preserve"> </w:t>
      </w:r>
      <w:r w:rsidRPr="009F7645">
        <w:rPr>
          <w:rFonts w:eastAsia="Times New Roman" w:cstheme="minorHAnsi"/>
          <w:color w:val="1A1A1A"/>
          <w:sz w:val="24"/>
          <w:szCs w:val="24"/>
          <w:lang w:val="ru-RU"/>
        </w:rPr>
        <w:t>внеурочной</w:t>
      </w:r>
      <w:r w:rsidRPr="009F7645">
        <w:rPr>
          <w:rFonts w:eastAsia="Times New Roman" w:cstheme="minorHAnsi"/>
          <w:color w:val="1A1A1A"/>
          <w:spacing w:val="32"/>
          <w:sz w:val="24"/>
          <w:szCs w:val="24"/>
          <w:lang w:val="ru-RU"/>
        </w:rPr>
        <w:t xml:space="preserve"> </w:t>
      </w:r>
      <w:r w:rsidRPr="009F7645">
        <w:rPr>
          <w:rFonts w:eastAsia="Times New Roman" w:cstheme="minorHAnsi"/>
          <w:color w:val="1A1A1A"/>
          <w:sz w:val="24"/>
          <w:szCs w:val="24"/>
          <w:lang w:val="ru-RU"/>
        </w:rPr>
        <w:t>деятельности,</w:t>
      </w:r>
      <w:r w:rsidRPr="009F7645">
        <w:rPr>
          <w:rFonts w:eastAsia="Times New Roman" w:cstheme="minorHAnsi"/>
          <w:color w:val="1A1A1A"/>
          <w:spacing w:val="30"/>
          <w:sz w:val="24"/>
          <w:szCs w:val="24"/>
          <w:lang w:val="ru-RU"/>
        </w:rPr>
        <w:t xml:space="preserve"> </w:t>
      </w:r>
      <w:r w:rsidRPr="009F7645">
        <w:rPr>
          <w:rFonts w:eastAsia="Times New Roman" w:cstheme="minorHAnsi"/>
          <w:color w:val="1A1A1A"/>
          <w:sz w:val="24"/>
          <w:szCs w:val="24"/>
          <w:lang w:val="ru-RU"/>
        </w:rPr>
        <w:t>используемые</w:t>
      </w:r>
      <w:r w:rsidRPr="009F7645">
        <w:rPr>
          <w:rFonts w:eastAsia="Times New Roman" w:cstheme="minorHAnsi"/>
          <w:color w:val="1A1A1A"/>
          <w:spacing w:val="34"/>
          <w:sz w:val="24"/>
          <w:szCs w:val="24"/>
          <w:lang w:val="ru-RU"/>
        </w:rPr>
        <w:t xml:space="preserve"> </w:t>
      </w:r>
      <w:r w:rsidRPr="009F7645">
        <w:rPr>
          <w:rFonts w:eastAsia="Times New Roman" w:cstheme="minorHAnsi"/>
          <w:color w:val="1A1A1A"/>
          <w:sz w:val="24"/>
          <w:szCs w:val="24"/>
          <w:lang w:val="ru-RU"/>
        </w:rPr>
        <w:t>в</w:t>
      </w:r>
      <w:r w:rsidRPr="009F7645">
        <w:rPr>
          <w:rFonts w:eastAsia="Times New Roman" w:cstheme="minorHAnsi"/>
          <w:color w:val="1A1A1A"/>
          <w:spacing w:val="32"/>
          <w:sz w:val="24"/>
          <w:szCs w:val="24"/>
          <w:lang w:val="ru-RU"/>
        </w:rPr>
        <w:t xml:space="preserve"> </w:t>
      </w:r>
      <w:r w:rsidRPr="009F7645">
        <w:rPr>
          <w:rFonts w:eastAsia="Times New Roman" w:cstheme="minorHAnsi"/>
          <w:color w:val="1A1A1A"/>
          <w:sz w:val="24"/>
          <w:szCs w:val="24"/>
          <w:lang w:val="ru-RU"/>
        </w:rPr>
        <w:t>работе</w:t>
      </w:r>
      <w:r w:rsidRPr="009F7645">
        <w:rPr>
          <w:rFonts w:eastAsia="Times New Roman" w:cstheme="minorHAnsi"/>
          <w:color w:val="1A1A1A"/>
          <w:spacing w:val="34"/>
          <w:sz w:val="24"/>
          <w:szCs w:val="24"/>
          <w:lang w:val="ru-RU"/>
        </w:rPr>
        <w:t xml:space="preserve"> </w:t>
      </w:r>
      <w:r w:rsidRPr="009F7645">
        <w:rPr>
          <w:rFonts w:eastAsia="Times New Roman" w:cstheme="minorHAnsi"/>
          <w:color w:val="1A1A1A"/>
          <w:sz w:val="24"/>
          <w:szCs w:val="24"/>
          <w:lang w:val="ru-RU"/>
        </w:rPr>
        <w:t>с</w:t>
      </w:r>
      <w:r w:rsidRPr="009F7645">
        <w:rPr>
          <w:rFonts w:eastAsia="Times New Roman" w:cstheme="minorHAnsi"/>
          <w:color w:val="1A1A1A"/>
          <w:spacing w:val="34"/>
          <w:sz w:val="24"/>
          <w:szCs w:val="24"/>
          <w:lang w:val="ru-RU"/>
        </w:rPr>
        <w:t xml:space="preserve"> </w:t>
      </w:r>
      <w:r w:rsidRPr="009F7645">
        <w:rPr>
          <w:rFonts w:eastAsia="Times New Roman" w:cstheme="minorHAnsi"/>
          <w:color w:val="1A1A1A"/>
          <w:sz w:val="24"/>
          <w:szCs w:val="24"/>
          <w:lang w:val="ru-RU"/>
        </w:rPr>
        <w:t>учащимися</w:t>
      </w:r>
      <w:r w:rsidRPr="009F7645">
        <w:rPr>
          <w:rFonts w:eastAsia="Times New Roman" w:cstheme="minorHAnsi"/>
          <w:color w:val="1A1A1A"/>
          <w:spacing w:val="31"/>
          <w:sz w:val="24"/>
          <w:szCs w:val="24"/>
          <w:lang w:val="ru-RU"/>
        </w:rPr>
        <w:t xml:space="preserve"> </w:t>
      </w:r>
      <w:r w:rsidRPr="009F7645">
        <w:rPr>
          <w:rFonts w:eastAsia="Times New Roman" w:cstheme="minorHAnsi"/>
          <w:color w:val="1A1A1A"/>
          <w:spacing w:val="-4"/>
          <w:sz w:val="24"/>
          <w:szCs w:val="24"/>
          <w:lang w:val="ru-RU"/>
        </w:rPr>
        <w:t>ОВЗ, входят коррекционные курсы:</w:t>
      </w:r>
      <w:r w:rsidRPr="009F7645">
        <w:rPr>
          <w:rFonts w:eastAsia="Times New Roman" w:cstheme="minorHAnsi"/>
          <w:sz w:val="24"/>
          <w:szCs w:val="24"/>
          <w:lang w:val="ru-RU"/>
        </w:rPr>
        <w:t xml:space="preserve"> </w:t>
      </w:r>
      <w:r w:rsidRPr="009F7645">
        <w:rPr>
          <w:rFonts w:eastAsia="Times New Roman" w:cstheme="minorHAnsi"/>
          <w:color w:val="1A1A1A"/>
          <w:spacing w:val="-2"/>
          <w:sz w:val="24"/>
          <w:szCs w:val="24"/>
          <w:lang w:val="ru-RU"/>
        </w:rPr>
        <w:t>«</w:t>
      </w:r>
      <w:proofErr w:type="spellStart"/>
      <w:r w:rsidRPr="009F7645">
        <w:rPr>
          <w:rFonts w:eastAsia="Times New Roman" w:cstheme="minorHAnsi"/>
          <w:spacing w:val="-2"/>
          <w:sz w:val="24"/>
          <w:szCs w:val="24"/>
          <w:lang w:val="ru-RU"/>
        </w:rPr>
        <w:t>Психокоррекционные</w:t>
      </w:r>
      <w:proofErr w:type="spellEnd"/>
      <w:r w:rsidRPr="009F7645">
        <w:rPr>
          <w:rFonts w:eastAsia="Times New Roman" w:cstheme="minorHAnsi"/>
          <w:sz w:val="24"/>
          <w:szCs w:val="24"/>
          <w:lang w:val="ru-RU"/>
        </w:rPr>
        <w:tab/>
      </w:r>
      <w:r w:rsidRPr="009F7645">
        <w:rPr>
          <w:rFonts w:eastAsia="Times New Roman" w:cstheme="minorHAnsi"/>
          <w:color w:val="1A1A1A"/>
          <w:spacing w:val="-2"/>
          <w:sz w:val="24"/>
          <w:szCs w:val="24"/>
          <w:lang w:val="ru-RU"/>
        </w:rPr>
        <w:t>занятия» (психологические), «</w:t>
      </w:r>
      <w:proofErr w:type="spellStart"/>
      <w:r w:rsidRPr="009F7645">
        <w:rPr>
          <w:rFonts w:eastAsia="Times New Roman" w:cstheme="minorHAnsi"/>
          <w:spacing w:val="-2"/>
          <w:sz w:val="24"/>
          <w:szCs w:val="24"/>
          <w:lang w:val="ru-RU"/>
        </w:rPr>
        <w:t>Психокоррекционные</w:t>
      </w:r>
      <w:proofErr w:type="spellEnd"/>
      <w:r w:rsidRPr="009F7645">
        <w:rPr>
          <w:rFonts w:eastAsia="Times New Roman" w:cstheme="minorHAnsi"/>
          <w:sz w:val="24"/>
          <w:szCs w:val="24"/>
          <w:lang w:val="ru-RU"/>
        </w:rPr>
        <w:tab/>
      </w:r>
      <w:r w:rsidRPr="009F7645">
        <w:rPr>
          <w:rFonts w:eastAsia="Times New Roman" w:cstheme="minorHAnsi"/>
          <w:color w:val="1A1A1A"/>
          <w:spacing w:val="-2"/>
          <w:sz w:val="24"/>
          <w:szCs w:val="24"/>
          <w:lang w:val="ru-RU"/>
        </w:rPr>
        <w:t>занятия» (дефектологические), «Социально-бытовая ориентировка», «Логопедические занятия», «Речевое развитие».</w:t>
      </w:r>
      <w:r w:rsidRPr="009F7645">
        <w:rPr>
          <w:rFonts w:eastAsia="Times New Roman" w:cstheme="minorHAnsi"/>
          <w:color w:val="1A1A1A"/>
          <w:sz w:val="24"/>
          <w:szCs w:val="24"/>
          <w:lang w:val="ru-RU"/>
        </w:rPr>
        <w:tab/>
      </w:r>
    </w:p>
    <w:p w14:paraId="1613BDEE" w14:textId="77777777" w:rsidR="009F7645" w:rsidRPr="009F7645" w:rsidRDefault="009F7645" w:rsidP="009F7645">
      <w:pPr>
        <w:widowControl w:val="0"/>
        <w:autoSpaceDE w:val="0"/>
        <w:autoSpaceDN w:val="0"/>
        <w:spacing w:before="0" w:beforeAutospacing="0" w:after="0" w:afterAutospacing="0"/>
        <w:ind w:right="-2" w:firstLine="567"/>
        <w:contextualSpacing/>
        <w:jc w:val="both"/>
        <w:rPr>
          <w:rFonts w:eastAsia="Times New Roman" w:cstheme="minorHAnsi"/>
          <w:color w:val="1A1A1A"/>
          <w:sz w:val="24"/>
          <w:szCs w:val="24"/>
          <w:lang w:val="ru-RU"/>
        </w:rPr>
      </w:pPr>
      <w:r w:rsidRPr="009F7645">
        <w:rPr>
          <w:rFonts w:eastAsia="Times New Roman" w:cstheme="minorHAnsi"/>
          <w:color w:val="1A1A1A"/>
          <w:sz w:val="24"/>
          <w:szCs w:val="24"/>
          <w:lang w:val="ru-RU"/>
        </w:rPr>
        <w:t>Коррекционная помощь оказывается посредством организации очных подгрупповых и индивидуальных коррекционно-развивающих занятий учителями-предметниками, педагогом-психологом, учителем-логопедом, учителем-дефектологом.</w:t>
      </w:r>
    </w:p>
    <w:p w14:paraId="0E6A06F1" w14:textId="77777777" w:rsidR="009F7645" w:rsidRPr="009F7645" w:rsidRDefault="009F7645" w:rsidP="009F7645">
      <w:pPr>
        <w:spacing w:before="0" w:beforeAutospacing="0" w:after="0" w:afterAutospacing="0"/>
        <w:ind w:firstLine="567"/>
        <w:contextualSpacing/>
        <w:jc w:val="both"/>
        <w:rPr>
          <w:rFonts w:eastAsia="Times New Roman" w:cstheme="minorHAnsi"/>
          <w:color w:val="000000"/>
          <w:sz w:val="24"/>
          <w:szCs w:val="24"/>
          <w:lang w:val="ru-RU" w:eastAsia="ru-RU"/>
        </w:rPr>
      </w:pPr>
      <w:r w:rsidRPr="009F7645">
        <w:rPr>
          <w:rFonts w:cstheme="minorHAnsi"/>
          <w:color w:val="000000"/>
          <w:sz w:val="24"/>
          <w:szCs w:val="24"/>
          <w:lang w:val="ru-RU"/>
        </w:rPr>
        <w:t>Занятия с психологом и дефектологом с обучающимися с ОВЗ направлены на комплексное развитие ключевых сфер (</w:t>
      </w:r>
      <w:r w:rsidRPr="009F7645">
        <w:rPr>
          <w:rFonts w:eastAsia="Times New Roman" w:cstheme="minorHAnsi"/>
          <w:color w:val="000000"/>
          <w:sz w:val="24"/>
          <w:szCs w:val="24"/>
          <w:lang w:val="ru-RU" w:eastAsia="ru-RU"/>
        </w:rPr>
        <w:t>памяти, внимания и мышления), способствуют формированию учебных навыков (счёт, чтение, логика), расширению словарного запаса, развитию связной речи (составление рассказов).</w:t>
      </w:r>
    </w:p>
    <w:p w14:paraId="1498F6DD" w14:textId="77777777" w:rsidR="009F7645" w:rsidRPr="009F7645" w:rsidRDefault="009F7645" w:rsidP="009F7645">
      <w:pPr>
        <w:spacing w:before="0" w:beforeAutospacing="0" w:after="0" w:afterAutospacing="0"/>
        <w:ind w:firstLine="567"/>
        <w:contextualSpacing/>
        <w:jc w:val="both"/>
        <w:outlineLvl w:val="2"/>
        <w:rPr>
          <w:rFonts w:eastAsia="Times New Roman" w:cstheme="minorHAnsi"/>
          <w:color w:val="000000"/>
          <w:sz w:val="24"/>
          <w:szCs w:val="24"/>
          <w:lang w:val="ru-RU" w:eastAsia="ru-RU"/>
        </w:rPr>
      </w:pPr>
      <w:r w:rsidRPr="009F7645">
        <w:rPr>
          <w:rFonts w:eastAsia="Times New Roman" w:cstheme="minorHAnsi"/>
          <w:color w:val="000000"/>
          <w:sz w:val="24"/>
          <w:szCs w:val="24"/>
          <w:lang w:val="ru-RU" w:eastAsia="ru-RU"/>
        </w:rPr>
        <w:t xml:space="preserve">Психологические занятия способствуют снижению тревожности, агрессии, развивают мотивацию к обучению, формируют навыки саморегуляции. </w:t>
      </w:r>
    </w:p>
    <w:p w14:paraId="4B432F50" w14:textId="77777777" w:rsidR="009F7645" w:rsidRPr="009F7645" w:rsidRDefault="009F7645" w:rsidP="009F7645">
      <w:pPr>
        <w:widowControl w:val="0"/>
        <w:autoSpaceDE w:val="0"/>
        <w:autoSpaceDN w:val="0"/>
        <w:spacing w:before="0" w:beforeAutospacing="0" w:after="0" w:afterAutospacing="0"/>
        <w:ind w:right="-2" w:firstLine="567"/>
        <w:contextualSpacing/>
        <w:jc w:val="both"/>
        <w:rPr>
          <w:rFonts w:eastAsia="Times New Roman" w:cstheme="minorHAnsi"/>
          <w:color w:val="1A1A1A"/>
          <w:sz w:val="24"/>
          <w:szCs w:val="24"/>
          <w:lang w:val="ru-RU"/>
        </w:rPr>
      </w:pPr>
      <w:r w:rsidRPr="009F7645">
        <w:rPr>
          <w:rFonts w:eastAsia="Times New Roman" w:cstheme="minorHAnsi"/>
          <w:color w:val="1A1A1A"/>
          <w:sz w:val="24"/>
          <w:szCs w:val="24"/>
          <w:lang w:val="ru-RU"/>
        </w:rPr>
        <w:t xml:space="preserve">Логопедические занятия позволяют развивать все компоненты речи учащихся с нарушениями речи и интеллектуальным отставанием. </w:t>
      </w:r>
    </w:p>
    <w:p w14:paraId="6B7ADE49"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lang w:val="ru-RU"/>
        </w:rPr>
      </w:pPr>
      <w:r w:rsidRPr="009F7645">
        <w:rPr>
          <w:rFonts w:eastAsia="Calibri" w:cstheme="minorHAnsi"/>
          <w:sz w:val="24"/>
          <w:szCs w:val="24"/>
          <w:lang w:val="ru-RU"/>
        </w:rPr>
        <w:t>Классными руководителями совместно с узкими специалистами (учитель-дефектолог, учитель-логопед, социальный педагог, педагог-психолог) ведутся индивидуальные образовательные маршруты, позволяющие отследить усвоение образовательной программы, динамику обучения ребёнка, его коррекционную подготовку,</w:t>
      </w:r>
      <w:r w:rsidRPr="009F7645">
        <w:rPr>
          <w:rFonts w:eastAsia="Times New Roman" w:cstheme="minorHAnsi"/>
          <w:color w:val="1A1A1A"/>
          <w:sz w:val="24"/>
          <w:szCs w:val="24"/>
          <w:lang w:val="ru-RU"/>
        </w:rPr>
        <w:t xml:space="preserve"> результаты педагогической и психологической диагностики; рекомендации по сопровождающей работе</w:t>
      </w:r>
      <w:r w:rsidRPr="009F7645">
        <w:rPr>
          <w:rFonts w:eastAsia="Calibri" w:cstheme="minorHAnsi"/>
          <w:sz w:val="24"/>
          <w:szCs w:val="24"/>
          <w:lang w:val="ru-RU"/>
        </w:rPr>
        <w:t>. В результате обучения образовательная программа освоена в полном объёме, обучающиеся переведены в следующий класс без академических задолженностей.</w:t>
      </w:r>
    </w:p>
    <w:p w14:paraId="63AE88A2" w14:textId="77777777" w:rsidR="009F7645" w:rsidRPr="009F7645" w:rsidRDefault="009F7645" w:rsidP="009F7645">
      <w:pPr>
        <w:spacing w:before="0" w:beforeAutospacing="0" w:after="0" w:afterAutospacing="0"/>
        <w:ind w:firstLine="567"/>
        <w:contextualSpacing/>
        <w:jc w:val="both"/>
        <w:rPr>
          <w:rFonts w:cstheme="minorHAnsi"/>
          <w:sz w:val="24"/>
          <w:szCs w:val="24"/>
          <w:lang w:val="ru-RU"/>
        </w:rPr>
      </w:pPr>
      <w:r w:rsidRPr="009F7645">
        <w:rPr>
          <w:rFonts w:cstheme="minorHAnsi"/>
          <w:sz w:val="24"/>
          <w:szCs w:val="24"/>
          <w:lang w:val="ru-RU"/>
        </w:rPr>
        <w:t>Педагогические работники и родители работают в тесной взаимосвязи (совместное построение целей и задач деятельности, обсуждение особенностей обучающегося, его возможностей, процесса его движения и развития в освоении программы). Использование технологии инклюзивного образования, командный способ работы, внимание и терпение педагогов позволяет достигать позитивных результатов.</w:t>
      </w:r>
    </w:p>
    <w:p w14:paraId="39BCA145" w14:textId="77777777" w:rsidR="009F7645" w:rsidRPr="009F7645" w:rsidRDefault="009F7645" w:rsidP="009F7645">
      <w:pPr>
        <w:spacing w:before="0" w:beforeAutospacing="0" w:after="0" w:afterAutospacing="0"/>
        <w:ind w:firstLine="567"/>
        <w:contextualSpacing/>
        <w:jc w:val="both"/>
        <w:rPr>
          <w:rFonts w:cstheme="minorHAnsi"/>
          <w:sz w:val="24"/>
          <w:szCs w:val="24"/>
          <w:lang w:val="ru-RU"/>
        </w:rPr>
      </w:pPr>
      <w:r w:rsidRPr="009F7645">
        <w:rPr>
          <w:rFonts w:cstheme="minorHAnsi"/>
          <w:sz w:val="24"/>
          <w:szCs w:val="24"/>
          <w:lang w:val="ru-RU"/>
        </w:rPr>
        <w:t>По итогам мониторинга динамики развития ребенка с ограниченными возможностями здоровья, можно сделать следующие выводы:</w:t>
      </w:r>
    </w:p>
    <w:p w14:paraId="1483958F" w14:textId="77777777" w:rsidR="009F7645" w:rsidRPr="009F7645" w:rsidRDefault="009F7645" w:rsidP="009F7645">
      <w:pPr>
        <w:spacing w:before="0" w:beforeAutospacing="0" w:after="0" w:afterAutospacing="0"/>
        <w:contextualSpacing/>
        <w:jc w:val="both"/>
        <w:rPr>
          <w:rFonts w:cstheme="minorHAnsi"/>
          <w:sz w:val="24"/>
          <w:szCs w:val="24"/>
          <w:lang w:val="ru-RU"/>
        </w:rPr>
      </w:pPr>
      <w:r w:rsidRPr="009F7645">
        <w:rPr>
          <w:rFonts w:cstheme="minorHAnsi"/>
          <w:sz w:val="24"/>
          <w:szCs w:val="24"/>
          <w:lang w:val="ru-RU"/>
        </w:rPr>
        <w:t>1. Ежегодно возрастает численность учащихся с ограниченными возможностями здоровья.</w:t>
      </w:r>
    </w:p>
    <w:p w14:paraId="170D38FD" w14:textId="77777777" w:rsidR="009F7645" w:rsidRPr="009F7645" w:rsidRDefault="009F7645" w:rsidP="009F7645">
      <w:pPr>
        <w:spacing w:before="0" w:beforeAutospacing="0" w:after="0" w:afterAutospacing="0"/>
        <w:contextualSpacing/>
        <w:jc w:val="both"/>
        <w:rPr>
          <w:rFonts w:cstheme="minorHAnsi"/>
          <w:sz w:val="24"/>
          <w:szCs w:val="24"/>
          <w:lang w:val="ru-RU"/>
        </w:rPr>
      </w:pPr>
      <w:r w:rsidRPr="009F7645">
        <w:rPr>
          <w:rFonts w:cstheme="minorHAnsi"/>
          <w:sz w:val="24"/>
          <w:szCs w:val="24"/>
          <w:lang w:val="ru-RU"/>
        </w:rPr>
        <w:t>2. Комплексное психолого-педагогическое сопровождение и коррекционно-развивающая работа дает положительную динамику развития детей с ОВЗ.</w:t>
      </w:r>
    </w:p>
    <w:p w14:paraId="714FF190" w14:textId="77777777" w:rsidR="009F7645" w:rsidRPr="009F7645" w:rsidRDefault="009F7645" w:rsidP="009F7645">
      <w:pPr>
        <w:spacing w:before="0" w:beforeAutospacing="0" w:after="0" w:afterAutospacing="0"/>
        <w:contextualSpacing/>
        <w:jc w:val="both"/>
        <w:rPr>
          <w:rFonts w:cstheme="minorHAnsi"/>
          <w:sz w:val="24"/>
          <w:szCs w:val="24"/>
          <w:lang w:val="ru-RU"/>
        </w:rPr>
      </w:pPr>
      <w:r w:rsidRPr="009F7645">
        <w:rPr>
          <w:rFonts w:cstheme="minorHAnsi"/>
          <w:sz w:val="24"/>
          <w:szCs w:val="24"/>
          <w:lang w:val="ru-RU"/>
        </w:rPr>
        <w:t>3. Наблюдается увеличение коммуникативных возможностей, становление и развитие познавательных интересов, повышение уровня развития познавательных процессов, возрастающая учебная активность и социальная адекватность поведения.</w:t>
      </w:r>
    </w:p>
    <w:p w14:paraId="22F30F3C" w14:textId="77777777" w:rsidR="009F7645" w:rsidRPr="009F7645" w:rsidRDefault="009F7645" w:rsidP="009F7645">
      <w:pPr>
        <w:spacing w:before="0" w:beforeAutospacing="0" w:after="0" w:afterAutospacing="0"/>
        <w:ind w:firstLine="567"/>
        <w:contextualSpacing/>
        <w:jc w:val="both"/>
        <w:rPr>
          <w:rFonts w:eastAsia="Calibri" w:cstheme="minorHAnsi"/>
          <w:sz w:val="24"/>
          <w:szCs w:val="24"/>
          <w:lang w:val="ru-RU"/>
        </w:rPr>
      </w:pPr>
    </w:p>
    <w:p w14:paraId="619C3641" w14:textId="77777777" w:rsidR="009F7645" w:rsidRPr="00BA579C" w:rsidRDefault="009F7645" w:rsidP="009F7645">
      <w:pPr>
        <w:shd w:val="clear" w:color="auto" w:fill="FFFFFF"/>
        <w:spacing w:before="0" w:beforeAutospacing="0" w:after="0" w:afterAutospacing="0"/>
        <w:contextualSpacing/>
        <w:jc w:val="both"/>
        <w:rPr>
          <w:rFonts w:eastAsia="Times New Roman" w:cstheme="minorHAnsi"/>
          <w:color w:val="0F1115"/>
          <w:sz w:val="24"/>
          <w:szCs w:val="24"/>
          <w:lang w:val="ru-RU" w:eastAsia="ru-RU"/>
        </w:rPr>
      </w:pPr>
      <w:r w:rsidRPr="00BA579C">
        <w:rPr>
          <w:rFonts w:eastAsia="Times New Roman" w:cstheme="minorHAnsi"/>
          <w:b/>
          <w:bCs/>
          <w:color w:val="0F1115"/>
          <w:sz w:val="24"/>
          <w:szCs w:val="24"/>
          <w:lang w:val="ru-RU" w:eastAsia="ru-RU"/>
        </w:rPr>
        <w:t>Результаты динамики развития:</w:t>
      </w:r>
    </w:p>
    <w:p w14:paraId="40DA4410"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b/>
          <w:bCs/>
          <w:color w:val="0F1115"/>
          <w:sz w:val="24"/>
          <w:szCs w:val="24"/>
          <w:lang w:val="ru-RU" w:eastAsia="ru-RU"/>
        </w:rPr>
        <w:t>Положительная динамика</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(значительное улучшение когнитивных функций, речи, учебных навыков): отмечена у</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3 чел.</w:t>
      </w:r>
      <w:r w:rsidRPr="009F7645">
        <w:rPr>
          <w:rFonts w:eastAsia="Times New Roman" w:cstheme="minorHAnsi"/>
          <w:color w:val="0F1115"/>
          <w:sz w:val="24"/>
          <w:szCs w:val="24"/>
          <w:lang w:eastAsia="ru-RU"/>
        </w:rPr>
        <w:t> (16%).</w:t>
      </w:r>
    </w:p>
    <w:p w14:paraId="1071FB99" w14:textId="77777777" w:rsidR="009F7645" w:rsidRPr="00BA579C" w:rsidRDefault="009F7645" w:rsidP="009F7645">
      <w:p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Условно-положительная динамика</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(незначительное улучшение, стабилизация состояния): </w:t>
      </w:r>
      <w:proofErr w:type="gramStart"/>
      <w:r w:rsidRPr="009F7645">
        <w:rPr>
          <w:rFonts w:eastAsia="Times New Roman" w:cstheme="minorHAnsi"/>
          <w:color w:val="0F1115"/>
          <w:sz w:val="24"/>
          <w:szCs w:val="24"/>
          <w:lang w:val="ru-RU" w:eastAsia="ru-RU"/>
        </w:rPr>
        <w:t>у</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 13</w:t>
      </w:r>
      <w:proofErr w:type="gramEnd"/>
      <w:r w:rsidRPr="009F7645">
        <w:rPr>
          <w:rFonts w:eastAsia="Times New Roman" w:cstheme="minorHAnsi"/>
          <w:color w:val="0F1115"/>
          <w:sz w:val="24"/>
          <w:szCs w:val="24"/>
          <w:lang w:val="ru-RU" w:eastAsia="ru-RU"/>
        </w:rPr>
        <w:t xml:space="preserve"> чел.</w:t>
      </w:r>
      <w:r w:rsidRPr="009F7645">
        <w:rPr>
          <w:rFonts w:eastAsia="Times New Roman" w:cstheme="minorHAnsi"/>
          <w:color w:val="0F1115"/>
          <w:sz w:val="24"/>
          <w:szCs w:val="24"/>
          <w:lang w:eastAsia="ru-RU"/>
        </w:rPr>
        <w:t> </w:t>
      </w:r>
      <w:r w:rsidRPr="00BA579C">
        <w:rPr>
          <w:rFonts w:eastAsia="Times New Roman" w:cstheme="minorHAnsi"/>
          <w:color w:val="0F1115"/>
          <w:sz w:val="24"/>
          <w:szCs w:val="24"/>
          <w:lang w:val="ru-RU" w:eastAsia="ru-RU"/>
        </w:rPr>
        <w:t>(68%).</w:t>
      </w:r>
    </w:p>
    <w:p w14:paraId="7FCDD1A1"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lastRenderedPageBreak/>
        <w:t>Отсутствие динамики</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(сложные структуры дефекта, длительные пропуски по болезни): у</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3 чел</w:t>
      </w:r>
      <w:r w:rsidRPr="009F7645">
        <w:rPr>
          <w:rFonts w:eastAsia="Times New Roman" w:cstheme="minorHAnsi"/>
          <w:b/>
          <w:bCs/>
          <w:color w:val="0F1115"/>
          <w:sz w:val="24"/>
          <w:szCs w:val="24"/>
          <w:lang w:val="ru-RU" w:eastAsia="ru-RU"/>
        </w:rPr>
        <w:t>.</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(16%). На данных обучающихся скорректированы индивидуальные программы, запланировано повторное обращение к специалистам ПМПК.</w:t>
      </w:r>
    </w:p>
    <w:p w14:paraId="15EFFE68"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b/>
          <w:bCs/>
          <w:color w:val="0F1115"/>
          <w:sz w:val="24"/>
          <w:szCs w:val="24"/>
          <w:lang w:eastAsia="ru-RU"/>
        </w:rPr>
        <w:t>Результаты</w:t>
      </w:r>
      <w:proofErr w:type="spellEnd"/>
      <w:r w:rsidRPr="009F7645">
        <w:rPr>
          <w:rFonts w:eastAsia="Times New Roman" w:cstheme="minorHAnsi"/>
          <w:b/>
          <w:bCs/>
          <w:color w:val="0F1115"/>
          <w:sz w:val="24"/>
          <w:szCs w:val="24"/>
          <w:lang w:eastAsia="ru-RU"/>
        </w:rPr>
        <w:t xml:space="preserve"> ГИА:</w:t>
      </w:r>
    </w:p>
    <w:p w14:paraId="32FFAB6E" w14:textId="77777777" w:rsidR="009F7645" w:rsidRPr="009F7645" w:rsidRDefault="009F7645" w:rsidP="00F1419F">
      <w:pPr>
        <w:pStyle w:val="a7"/>
        <w:numPr>
          <w:ilvl w:val="0"/>
          <w:numId w:val="125"/>
        </w:numPr>
        <w:shd w:val="clear" w:color="auto" w:fill="FFFFFF"/>
        <w:spacing w:before="0" w:beforeAutospacing="0" w:after="0" w:afterAutospacing="0"/>
        <w:jc w:val="both"/>
        <w:rPr>
          <w:rFonts w:eastAsia="Times New Roman" w:cstheme="minorHAnsi"/>
          <w:color w:val="0F1115"/>
          <w:sz w:val="24"/>
          <w:szCs w:val="24"/>
          <w:lang w:eastAsia="ru-RU"/>
        </w:rPr>
      </w:pPr>
      <w:r w:rsidRPr="009F7645">
        <w:rPr>
          <w:rFonts w:eastAsia="Times New Roman" w:cstheme="minorHAnsi"/>
          <w:color w:val="0F1115"/>
          <w:sz w:val="24"/>
          <w:szCs w:val="24"/>
          <w:lang w:val="ru-RU" w:eastAsia="ru-RU"/>
        </w:rPr>
        <w:t>Из 2 выпускников 9-х классов с ОВЗ, допущенных к ГИА, успешно сдали экзамены</w:t>
      </w:r>
      <w:r w:rsidRPr="009F7645">
        <w:rPr>
          <w:rFonts w:eastAsia="Times New Roman" w:cstheme="minorHAnsi"/>
          <w:color w:val="0F1115"/>
          <w:sz w:val="24"/>
          <w:szCs w:val="24"/>
          <w:lang w:eastAsia="ru-RU"/>
        </w:rPr>
        <w:t> </w:t>
      </w:r>
      <w:r w:rsidRPr="009F7645">
        <w:rPr>
          <w:rFonts w:eastAsia="Times New Roman" w:cstheme="minorHAnsi"/>
          <w:b/>
          <w:bCs/>
          <w:color w:val="0F1115"/>
          <w:sz w:val="24"/>
          <w:szCs w:val="24"/>
          <w:lang w:val="ru-RU" w:eastAsia="ru-RU"/>
        </w:rPr>
        <w:t>2 чел.</w:t>
      </w:r>
      <w:r w:rsidRPr="009F7645">
        <w:rPr>
          <w:rFonts w:eastAsia="Times New Roman" w:cstheme="minorHAnsi"/>
          <w:color w:val="0F1115"/>
          <w:sz w:val="24"/>
          <w:szCs w:val="24"/>
          <w:lang w:eastAsia="ru-RU"/>
        </w:rPr>
        <w:t> (100%).</w:t>
      </w:r>
    </w:p>
    <w:p w14:paraId="15607806" w14:textId="77777777" w:rsidR="009F7645" w:rsidRPr="009F7645" w:rsidRDefault="009F7645" w:rsidP="00F1419F">
      <w:pPr>
        <w:pStyle w:val="a7"/>
        <w:numPr>
          <w:ilvl w:val="0"/>
          <w:numId w:val="125"/>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Из 2 выпускников 11-го класса с ОВЗ оба получили аттестаты </w:t>
      </w:r>
    </w:p>
    <w:p w14:paraId="30E94896"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b/>
          <w:bCs/>
          <w:color w:val="0F1115"/>
          <w:sz w:val="24"/>
          <w:szCs w:val="24"/>
          <w:lang w:eastAsia="ru-RU"/>
        </w:rPr>
        <w:t>Социализация</w:t>
      </w:r>
      <w:proofErr w:type="spellEnd"/>
      <w:r w:rsidRPr="009F7645">
        <w:rPr>
          <w:rFonts w:eastAsia="Times New Roman" w:cstheme="minorHAnsi"/>
          <w:b/>
          <w:bCs/>
          <w:color w:val="0F1115"/>
          <w:sz w:val="24"/>
          <w:szCs w:val="24"/>
          <w:lang w:eastAsia="ru-RU"/>
        </w:rPr>
        <w:t xml:space="preserve"> и </w:t>
      </w:r>
      <w:proofErr w:type="spellStart"/>
      <w:r w:rsidRPr="009F7645">
        <w:rPr>
          <w:rFonts w:eastAsia="Times New Roman" w:cstheme="minorHAnsi"/>
          <w:b/>
          <w:bCs/>
          <w:color w:val="0F1115"/>
          <w:sz w:val="24"/>
          <w:szCs w:val="24"/>
          <w:lang w:eastAsia="ru-RU"/>
        </w:rPr>
        <w:t>внеурочная</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деятельность</w:t>
      </w:r>
      <w:proofErr w:type="spellEnd"/>
      <w:r w:rsidRPr="009F7645">
        <w:rPr>
          <w:rFonts w:eastAsia="Times New Roman" w:cstheme="minorHAnsi"/>
          <w:b/>
          <w:bCs/>
          <w:color w:val="0F1115"/>
          <w:sz w:val="24"/>
          <w:szCs w:val="24"/>
          <w:lang w:eastAsia="ru-RU"/>
        </w:rPr>
        <w:t>:</w:t>
      </w:r>
    </w:p>
    <w:p w14:paraId="00926422" w14:textId="77777777" w:rsidR="009F7645" w:rsidRPr="009F7645" w:rsidRDefault="009F7645" w:rsidP="00F1419F">
      <w:pPr>
        <w:pStyle w:val="a7"/>
        <w:numPr>
          <w:ilvl w:val="0"/>
          <w:numId w:val="126"/>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100% детей с ОВЗ вовлечены во внеурочную деятельность.</w:t>
      </w:r>
    </w:p>
    <w:p w14:paraId="0B182454" w14:textId="77777777" w:rsidR="009F7645" w:rsidRPr="009F7645" w:rsidRDefault="009F7645" w:rsidP="00F1419F">
      <w:pPr>
        <w:pStyle w:val="a7"/>
        <w:numPr>
          <w:ilvl w:val="0"/>
          <w:numId w:val="126"/>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В 2025 учебном году обучающиеся приняли участие в </w:t>
      </w:r>
      <w:r w:rsidRPr="009F7645">
        <w:rPr>
          <w:rFonts w:eastAsia="Times New Roman" w:cstheme="minorHAnsi"/>
          <w:color w:val="0F1115"/>
          <w:sz w:val="24"/>
          <w:szCs w:val="24"/>
          <w:lang w:eastAsia="ru-RU"/>
        </w:rPr>
        <w:t>VIII</w:t>
      </w:r>
      <w:r w:rsidRPr="009F7645">
        <w:rPr>
          <w:rFonts w:eastAsia="Times New Roman" w:cstheme="minorHAnsi"/>
          <w:color w:val="0F1115"/>
          <w:sz w:val="24"/>
          <w:szCs w:val="24"/>
          <w:lang w:val="ru-RU" w:eastAsia="ru-RU"/>
        </w:rPr>
        <w:t xml:space="preserve"> </w:t>
      </w:r>
      <w:proofErr w:type="gramStart"/>
      <w:r w:rsidRPr="009F7645">
        <w:rPr>
          <w:rFonts w:eastAsia="Times New Roman" w:cstheme="minorHAnsi"/>
          <w:color w:val="0F1115"/>
          <w:sz w:val="24"/>
          <w:szCs w:val="24"/>
          <w:lang w:val="ru-RU" w:eastAsia="ru-RU"/>
        </w:rPr>
        <w:t>дистанционном  городском</w:t>
      </w:r>
      <w:proofErr w:type="gramEnd"/>
      <w:r w:rsidRPr="009F7645">
        <w:rPr>
          <w:rFonts w:eastAsia="Times New Roman" w:cstheme="minorHAnsi"/>
          <w:color w:val="0F1115"/>
          <w:sz w:val="24"/>
          <w:szCs w:val="24"/>
          <w:lang w:val="ru-RU" w:eastAsia="ru-RU"/>
        </w:rPr>
        <w:t xml:space="preserve"> конкурсе «Успех» для детей с ОВЗ (4 победителя и 5 призеров).</w:t>
      </w:r>
    </w:p>
    <w:p w14:paraId="383651EE" w14:textId="77777777" w:rsidR="009F7645" w:rsidRPr="009F7645" w:rsidRDefault="009F7645" w:rsidP="009F7645">
      <w:pPr>
        <w:shd w:val="clear" w:color="auto" w:fill="FFFFFF"/>
        <w:spacing w:before="0" w:beforeAutospacing="0" w:after="0" w:afterAutospacing="0"/>
        <w:jc w:val="both"/>
        <w:outlineLvl w:val="2"/>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5. Работа с родителями и взаимодействие с внешними организациями</w:t>
      </w:r>
    </w:p>
    <w:p w14:paraId="16F1EB45"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Консультирование:</w:t>
      </w:r>
      <w:r w:rsidRPr="009F7645">
        <w:rPr>
          <w:rFonts w:eastAsia="Times New Roman" w:cstheme="minorHAnsi"/>
          <w:color w:val="0F1115"/>
          <w:sz w:val="24"/>
          <w:szCs w:val="24"/>
          <w:lang w:eastAsia="ru-RU"/>
        </w:rPr>
        <w:t> </w:t>
      </w:r>
    </w:p>
    <w:p w14:paraId="59DB8317" w14:textId="77777777" w:rsidR="009F7645" w:rsidRPr="009F7645" w:rsidRDefault="009F7645" w:rsidP="009F7645">
      <w:pPr>
        <w:shd w:val="clear" w:color="auto" w:fill="FFFFFF"/>
        <w:spacing w:before="0" w:beforeAutospacing="0" w:after="0" w:afterAutospacing="0"/>
        <w:ind w:firstLine="567"/>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За 2025 год специалистами </w:t>
      </w:r>
      <w:proofErr w:type="spellStart"/>
      <w:r w:rsidRPr="009F7645">
        <w:rPr>
          <w:rFonts w:eastAsia="Times New Roman" w:cstheme="minorHAnsi"/>
          <w:color w:val="0F1115"/>
          <w:sz w:val="24"/>
          <w:szCs w:val="24"/>
          <w:lang w:val="ru-RU" w:eastAsia="ru-RU"/>
        </w:rPr>
        <w:t>ППк</w:t>
      </w:r>
      <w:proofErr w:type="spellEnd"/>
      <w:r w:rsidRPr="009F7645">
        <w:rPr>
          <w:rFonts w:eastAsia="Times New Roman" w:cstheme="minorHAnsi"/>
          <w:color w:val="0F1115"/>
          <w:sz w:val="24"/>
          <w:szCs w:val="24"/>
          <w:lang w:val="ru-RU" w:eastAsia="ru-RU"/>
        </w:rPr>
        <w:t xml:space="preserve"> проведено</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49 индивидуальных консультаций</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для родителей (законных представителей). Наиболее востребованные темы: «Как помочь ребенку с выполнением домашних заданий», «</w:t>
      </w:r>
      <w:r w:rsidRPr="009F7645">
        <w:rPr>
          <w:rStyle w:val="a8"/>
          <w:rFonts w:cstheme="minorHAnsi"/>
          <w:b w:val="0"/>
          <w:bCs w:val="0"/>
          <w:color w:val="000000"/>
          <w:sz w:val="24"/>
          <w:szCs w:val="24"/>
          <w:lang w:val="ru-RU"/>
        </w:rPr>
        <w:t>Синдром эмоционального выгорания у родителей</w:t>
      </w:r>
      <w:r w:rsidRPr="009F7645">
        <w:rPr>
          <w:rFonts w:cstheme="minorHAnsi"/>
          <w:b/>
          <w:bCs/>
          <w:color w:val="000000"/>
          <w:sz w:val="24"/>
          <w:szCs w:val="24"/>
        </w:rPr>
        <w:t> </w:t>
      </w:r>
      <w:r w:rsidRPr="009F7645">
        <w:rPr>
          <w:rFonts w:cstheme="minorHAnsi"/>
          <w:b/>
          <w:bCs/>
          <w:color w:val="000000"/>
          <w:sz w:val="24"/>
          <w:szCs w:val="24"/>
          <w:lang w:val="ru-RU"/>
        </w:rPr>
        <w:t xml:space="preserve">– </w:t>
      </w:r>
      <w:r w:rsidRPr="009F7645">
        <w:rPr>
          <w:rFonts w:cstheme="minorHAnsi"/>
          <w:color w:val="000000"/>
          <w:sz w:val="24"/>
          <w:szCs w:val="24"/>
          <w:lang w:val="ru-RU"/>
        </w:rPr>
        <w:t>где искать помощь?</w:t>
      </w:r>
      <w:r w:rsidRPr="009F7645">
        <w:rPr>
          <w:rFonts w:eastAsia="Times New Roman" w:cstheme="minorHAnsi"/>
          <w:color w:val="0F1115"/>
          <w:sz w:val="24"/>
          <w:szCs w:val="24"/>
          <w:lang w:val="ru-RU" w:eastAsia="ru-RU"/>
        </w:rPr>
        <w:t>» «Взаимодействие с ребенком с РАС».</w:t>
      </w:r>
    </w:p>
    <w:p w14:paraId="5540FF11" w14:textId="77777777" w:rsidR="009F7645" w:rsidRPr="009F7645" w:rsidRDefault="009F7645" w:rsidP="009F7645">
      <w:pPr>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Родительские собрания:</w:t>
      </w:r>
    </w:p>
    <w:p w14:paraId="398616BA" w14:textId="77777777" w:rsidR="009F7645" w:rsidRPr="009F7645" w:rsidRDefault="009F7645" w:rsidP="009F7645">
      <w:pPr>
        <w:spacing w:before="0" w:beforeAutospacing="0" w:after="0" w:afterAutospacing="0"/>
        <w:ind w:left="360"/>
        <w:contextualSpacing/>
        <w:jc w:val="both"/>
        <w:rPr>
          <w:rFonts w:eastAsia="Times New Roman" w:cstheme="minorHAnsi"/>
          <w:b/>
          <w:bCs/>
          <w:color w:val="0F1115"/>
          <w:sz w:val="24"/>
          <w:szCs w:val="24"/>
          <w:lang w:val="ru-RU" w:eastAsia="ru-RU"/>
        </w:rPr>
      </w:pPr>
      <w:r w:rsidRPr="009F7645">
        <w:rPr>
          <w:rFonts w:eastAsia="Times New Roman" w:cstheme="minorHAnsi"/>
          <w:color w:val="0F1115"/>
          <w:sz w:val="24"/>
          <w:szCs w:val="24"/>
          <w:lang w:val="ru-RU" w:eastAsia="ru-RU"/>
        </w:rPr>
        <w:t>Проведено 2 общешкольных собрания для родителей детей с ОВЗ</w:t>
      </w:r>
      <w:r w:rsidRPr="009F7645">
        <w:rPr>
          <w:rFonts w:eastAsia="Times New Roman" w:cstheme="minorHAnsi"/>
          <w:b/>
          <w:bCs/>
          <w:color w:val="0F1115"/>
          <w:sz w:val="24"/>
          <w:szCs w:val="24"/>
          <w:lang w:val="ru-RU" w:eastAsia="ru-RU"/>
        </w:rPr>
        <w:t xml:space="preserve">: </w:t>
      </w:r>
    </w:p>
    <w:p w14:paraId="6822B875" w14:textId="77777777" w:rsidR="009F7645" w:rsidRPr="009F7645" w:rsidRDefault="009F7645" w:rsidP="00F1419F">
      <w:pPr>
        <w:pStyle w:val="a7"/>
        <w:numPr>
          <w:ilvl w:val="0"/>
          <w:numId w:val="117"/>
        </w:numPr>
        <w:spacing w:before="0" w:beforeAutospacing="0" w:after="0" w:afterAutospacing="0"/>
        <w:jc w:val="both"/>
        <w:rPr>
          <w:rFonts w:eastAsia="Times New Roman" w:cstheme="minorHAnsi"/>
          <w:b/>
          <w:bCs/>
          <w:color w:val="0F1115"/>
          <w:sz w:val="24"/>
          <w:szCs w:val="24"/>
          <w:lang w:val="ru-RU" w:eastAsia="ru-RU"/>
        </w:rPr>
      </w:pPr>
      <w:r w:rsidRPr="009F7645">
        <w:rPr>
          <w:rFonts w:eastAsia="Times New Roman" w:cstheme="minorHAnsi"/>
          <w:color w:val="000000"/>
          <w:sz w:val="24"/>
          <w:szCs w:val="24"/>
          <w:lang w:val="ru-RU" w:eastAsia="ru-RU"/>
        </w:rPr>
        <w:t>«Особенности обучения детей с ОВЗ в нашей школе.</w:t>
      </w:r>
      <w:r w:rsidRPr="009F7645">
        <w:rPr>
          <w:rStyle w:val="a8"/>
          <w:rFonts w:cstheme="minorHAnsi"/>
          <w:b w:val="0"/>
          <w:bCs w:val="0"/>
          <w:color w:val="000000"/>
          <w:sz w:val="24"/>
          <w:szCs w:val="24"/>
          <w:lang w:val="ru-RU"/>
        </w:rPr>
        <w:t xml:space="preserve"> «Первые дни в школе: как помочь ребенку с ОВЗ?» </w:t>
      </w:r>
      <w:r w:rsidRPr="009F7645">
        <w:rPr>
          <w:rFonts w:eastAsia="Times New Roman" w:cstheme="minorHAnsi"/>
          <w:color w:val="000000"/>
          <w:sz w:val="24"/>
          <w:szCs w:val="24"/>
          <w:lang w:val="ru-RU" w:eastAsia="ru-RU"/>
        </w:rPr>
        <w:t>(Знакомство с АООП, ФГОС ОВЗ, локальными актами, права и обязанности родителей (ст. 44 ФЗ №273)).</w:t>
      </w:r>
    </w:p>
    <w:p w14:paraId="170B4702" w14:textId="77777777" w:rsidR="009F7645" w:rsidRPr="009F7645" w:rsidRDefault="009F7645" w:rsidP="00F1419F">
      <w:pPr>
        <w:pStyle w:val="a7"/>
        <w:numPr>
          <w:ilvl w:val="0"/>
          <w:numId w:val="117"/>
        </w:numPr>
        <w:spacing w:before="0" w:beforeAutospacing="0" w:after="0" w:afterAutospacing="0"/>
        <w:jc w:val="both"/>
        <w:rPr>
          <w:rFonts w:eastAsia="Times New Roman" w:cstheme="minorHAnsi"/>
          <w:color w:val="0F1115"/>
          <w:sz w:val="24"/>
          <w:szCs w:val="24"/>
          <w:lang w:val="ru-RU" w:eastAsia="ru-RU"/>
        </w:rPr>
      </w:pPr>
      <w:r w:rsidRPr="009F7645">
        <w:rPr>
          <w:rStyle w:val="a8"/>
          <w:rFonts w:cstheme="minorHAnsi"/>
          <w:color w:val="000000"/>
          <w:sz w:val="24"/>
          <w:szCs w:val="24"/>
          <w:lang w:val="ru-RU"/>
        </w:rPr>
        <w:t xml:space="preserve"> </w:t>
      </w:r>
      <w:r w:rsidRPr="009F7645">
        <w:rPr>
          <w:rFonts w:eastAsia="Times New Roman" w:cstheme="minorHAnsi"/>
          <w:color w:val="000000"/>
          <w:sz w:val="24"/>
          <w:szCs w:val="24"/>
          <w:lang w:val="ru-RU" w:eastAsia="ru-RU"/>
        </w:rPr>
        <w:t>«Роль ПМПК: от диагностики к индивидуальному маршруту»</w:t>
      </w:r>
    </w:p>
    <w:p w14:paraId="26AFDDC9" w14:textId="64AF1DF3"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Взаимодействие с ПМПК:</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Обеспечено своевременное прохождение ПМПК детьми школьного возраста для уточнения программы и для прохождения </w:t>
      </w:r>
      <w:proofErr w:type="gramStart"/>
      <w:r w:rsidRPr="009F7645">
        <w:rPr>
          <w:rFonts w:eastAsia="Times New Roman" w:cstheme="minorHAnsi"/>
          <w:color w:val="0F1115"/>
          <w:sz w:val="24"/>
          <w:szCs w:val="24"/>
          <w:lang w:val="ru-RU" w:eastAsia="ru-RU"/>
        </w:rPr>
        <w:t>государственной  итоговой</w:t>
      </w:r>
      <w:proofErr w:type="gramEnd"/>
      <w:r w:rsidRPr="009F7645">
        <w:rPr>
          <w:rFonts w:eastAsia="Times New Roman" w:cstheme="minorHAnsi"/>
          <w:color w:val="0F1115"/>
          <w:sz w:val="24"/>
          <w:szCs w:val="24"/>
          <w:lang w:val="ru-RU" w:eastAsia="ru-RU"/>
        </w:rPr>
        <w:t xml:space="preserve"> аттестации. </w:t>
      </w:r>
    </w:p>
    <w:p w14:paraId="43DC3B7D" w14:textId="77777777" w:rsidR="009F7645" w:rsidRPr="009F7645" w:rsidRDefault="009F7645" w:rsidP="00F1419F">
      <w:pPr>
        <w:numPr>
          <w:ilvl w:val="0"/>
          <w:numId w:val="112"/>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Анкетирование:</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Удовлетворенность родителей качеством образования детей с ОВЗ составила</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89%</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(по итогам опроса в декабре 2025).</w:t>
      </w:r>
    </w:p>
    <w:p w14:paraId="72E31195" w14:textId="2D1CCE9E" w:rsidR="009F7645" w:rsidRPr="009F7645" w:rsidRDefault="009F7645" w:rsidP="009F7645">
      <w:pPr>
        <w:shd w:val="clear" w:color="auto" w:fill="FFFFFF"/>
        <w:spacing w:before="0" w:beforeAutospacing="0" w:after="0" w:afterAutospacing="0"/>
        <w:jc w:val="both"/>
        <w:outlineLvl w:val="2"/>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6.Функционирование внутренней системы оценки качества образования (ВСОКО)</w:t>
      </w:r>
    </w:p>
    <w:p w14:paraId="0C2685E8"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В рамках ВСОКО в 2025 году проведены следующие мероприятия:</w:t>
      </w:r>
    </w:p>
    <w:p w14:paraId="3CEBC3AA" w14:textId="77777777" w:rsidR="009F7645" w:rsidRPr="009F7645" w:rsidRDefault="009F7645" w:rsidP="00F1419F">
      <w:pPr>
        <w:numPr>
          <w:ilvl w:val="0"/>
          <w:numId w:val="113"/>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b/>
          <w:bCs/>
          <w:color w:val="0F1115"/>
          <w:sz w:val="24"/>
          <w:szCs w:val="24"/>
          <w:lang w:val="ru-RU" w:eastAsia="ru-RU"/>
        </w:rPr>
        <w:t>Тематический контроль</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«Организация индивидуального сопровождения детей с ОВЗ» (октябрь 2025). Вывод: требуется усиление работы по развитию коммуникативных навыков. Рекомендовано: включить в планы работы дополнительные игры на коммуникацию.</w:t>
      </w:r>
    </w:p>
    <w:p w14:paraId="3BBE14F1" w14:textId="77777777" w:rsidR="009F7645" w:rsidRPr="009F7645" w:rsidRDefault="009F7645" w:rsidP="00F1419F">
      <w:pPr>
        <w:numPr>
          <w:ilvl w:val="0"/>
          <w:numId w:val="113"/>
        </w:numPr>
        <w:shd w:val="clear" w:color="auto" w:fill="FFFFFF"/>
        <w:spacing w:before="0" w:beforeAutospacing="0" w:after="0" w:afterAutospacing="0"/>
        <w:ind w:left="660"/>
        <w:jc w:val="both"/>
        <w:rPr>
          <w:rFonts w:eastAsia="Times New Roman" w:cstheme="minorHAnsi"/>
          <w:color w:val="0F1115"/>
          <w:sz w:val="24"/>
          <w:szCs w:val="24"/>
          <w:lang w:eastAsia="ru-RU"/>
        </w:rPr>
      </w:pPr>
      <w:r w:rsidRPr="009F7645">
        <w:rPr>
          <w:rFonts w:eastAsia="Times New Roman" w:cstheme="minorHAnsi"/>
          <w:b/>
          <w:bCs/>
          <w:color w:val="0F1115"/>
          <w:sz w:val="24"/>
          <w:szCs w:val="24"/>
          <w:lang w:val="ru-RU" w:eastAsia="ru-RU"/>
        </w:rPr>
        <w:t>Обзорный контроль</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 xml:space="preserve">«Адаптация первоклассников с ОВЗ» (ноябрь 2025). </w:t>
      </w:r>
      <w:proofErr w:type="spellStart"/>
      <w:r w:rsidRPr="009F7645">
        <w:rPr>
          <w:rFonts w:eastAsia="Times New Roman" w:cstheme="minorHAnsi"/>
          <w:color w:val="0F1115"/>
          <w:sz w:val="24"/>
          <w:szCs w:val="24"/>
          <w:lang w:eastAsia="ru-RU"/>
        </w:rPr>
        <w:t>Вывод</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адаптация</w:t>
      </w:r>
      <w:proofErr w:type="spellEnd"/>
      <w:r w:rsidRPr="009F7645">
        <w:rPr>
          <w:rFonts w:eastAsia="Times New Roman" w:cstheme="minorHAnsi"/>
          <w:color w:val="0F1115"/>
          <w:sz w:val="24"/>
          <w:szCs w:val="24"/>
          <w:lang w:eastAsia="ru-RU"/>
        </w:rPr>
        <w:t xml:space="preserve"> у </w:t>
      </w:r>
      <w:proofErr w:type="spellStart"/>
      <w:r w:rsidRPr="009F7645">
        <w:rPr>
          <w:rFonts w:eastAsia="Times New Roman" w:cstheme="minorHAnsi"/>
          <w:color w:val="0F1115"/>
          <w:sz w:val="24"/>
          <w:szCs w:val="24"/>
          <w:lang w:eastAsia="ru-RU"/>
        </w:rPr>
        <w:t>учащихся</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проходит</w:t>
      </w:r>
      <w:proofErr w:type="spellEnd"/>
      <w:r w:rsidRPr="009F7645">
        <w:rPr>
          <w:rFonts w:eastAsia="Times New Roman" w:cstheme="minorHAnsi"/>
          <w:color w:val="0F1115"/>
          <w:sz w:val="24"/>
          <w:szCs w:val="24"/>
          <w:lang w:eastAsia="ru-RU"/>
        </w:rPr>
        <w:t xml:space="preserve"> </w:t>
      </w:r>
      <w:proofErr w:type="spellStart"/>
      <w:r w:rsidRPr="009F7645">
        <w:rPr>
          <w:rFonts w:eastAsia="Times New Roman" w:cstheme="minorHAnsi"/>
          <w:color w:val="0F1115"/>
          <w:sz w:val="24"/>
          <w:szCs w:val="24"/>
          <w:lang w:eastAsia="ru-RU"/>
        </w:rPr>
        <w:t>успешно</w:t>
      </w:r>
      <w:proofErr w:type="spellEnd"/>
      <w:r w:rsidRPr="009F7645">
        <w:rPr>
          <w:rFonts w:eastAsia="Times New Roman" w:cstheme="minorHAnsi"/>
          <w:color w:val="0F1115"/>
          <w:sz w:val="24"/>
          <w:szCs w:val="24"/>
          <w:lang w:eastAsia="ru-RU"/>
        </w:rPr>
        <w:t>.</w:t>
      </w:r>
    </w:p>
    <w:p w14:paraId="063646A2" w14:textId="77777777" w:rsidR="009F7645" w:rsidRPr="009F7645" w:rsidRDefault="009F7645" w:rsidP="009F7645">
      <w:pPr>
        <w:shd w:val="clear" w:color="auto" w:fill="FFFFFF"/>
        <w:spacing w:before="0" w:beforeAutospacing="0" w:after="0" w:afterAutospacing="0"/>
        <w:jc w:val="both"/>
        <w:outlineLvl w:val="2"/>
        <w:rPr>
          <w:rFonts w:eastAsia="Times New Roman" w:cstheme="minorHAnsi"/>
          <w:b/>
          <w:bCs/>
          <w:color w:val="0F1115"/>
          <w:sz w:val="24"/>
          <w:szCs w:val="24"/>
          <w:lang w:val="ru-RU" w:eastAsia="ru-RU"/>
        </w:rPr>
      </w:pPr>
      <w:r w:rsidRPr="009F7645">
        <w:rPr>
          <w:rFonts w:eastAsia="Times New Roman" w:cstheme="minorHAnsi"/>
          <w:b/>
          <w:bCs/>
          <w:color w:val="0F1115"/>
          <w:sz w:val="24"/>
          <w:szCs w:val="24"/>
          <w:lang w:val="ru-RU" w:eastAsia="ru-RU"/>
        </w:rPr>
        <w:t>7. Выводы и перспективы развития на 2026 год</w:t>
      </w:r>
    </w:p>
    <w:p w14:paraId="6B406999"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b/>
          <w:bCs/>
          <w:color w:val="0F1115"/>
          <w:sz w:val="24"/>
          <w:szCs w:val="24"/>
          <w:lang w:eastAsia="ru-RU"/>
        </w:rPr>
        <w:t>Анализ</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выполнения</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задач</w:t>
      </w:r>
      <w:proofErr w:type="spellEnd"/>
      <w:r w:rsidRPr="009F7645">
        <w:rPr>
          <w:rFonts w:eastAsia="Times New Roman" w:cstheme="minorHAnsi"/>
          <w:b/>
          <w:bCs/>
          <w:color w:val="0F1115"/>
          <w:sz w:val="24"/>
          <w:szCs w:val="24"/>
          <w:lang w:eastAsia="ru-RU"/>
        </w:rPr>
        <w:t xml:space="preserve"> 2025 </w:t>
      </w:r>
      <w:proofErr w:type="spellStart"/>
      <w:r w:rsidRPr="009F7645">
        <w:rPr>
          <w:rFonts w:eastAsia="Times New Roman" w:cstheme="minorHAnsi"/>
          <w:b/>
          <w:bCs/>
          <w:color w:val="0F1115"/>
          <w:sz w:val="24"/>
          <w:szCs w:val="24"/>
          <w:lang w:eastAsia="ru-RU"/>
        </w:rPr>
        <w:t>года</w:t>
      </w:r>
      <w:proofErr w:type="spellEnd"/>
      <w:r w:rsidRPr="009F7645">
        <w:rPr>
          <w:rFonts w:eastAsia="Times New Roman" w:cstheme="minorHAnsi"/>
          <w:b/>
          <w:bCs/>
          <w:color w:val="0F1115"/>
          <w:sz w:val="24"/>
          <w:szCs w:val="24"/>
          <w:lang w:eastAsia="ru-RU"/>
        </w:rPr>
        <w:t>:</w:t>
      </w:r>
    </w:p>
    <w:p w14:paraId="21200DFE" w14:textId="77777777" w:rsidR="009F7645" w:rsidRPr="009F7645" w:rsidRDefault="009F7645" w:rsidP="00F1419F">
      <w:pPr>
        <w:pStyle w:val="a7"/>
        <w:numPr>
          <w:ilvl w:val="0"/>
          <w:numId w:val="127"/>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Задача по обеспечению 100% детей с ОВЗ учебниками из нового ФПУ выполнена.</w:t>
      </w:r>
    </w:p>
    <w:p w14:paraId="65C5830B" w14:textId="77777777" w:rsidR="009F7645" w:rsidRPr="009F7645" w:rsidRDefault="009F7645" w:rsidP="00F1419F">
      <w:pPr>
        <w:pStyle w:val="a7"/>
        <w:numPr>
          <w:ilvl w:val="0"/>
          <w:numId w:val="127"/>
        </w:numPr>
        <w:shd w:val="clear" w:color="auto" w:fill="FFFFFF"/>
        <w:spacing w:before="0" w:beforeAutospacing="0" w:after="0" w:afterAutospacing="0"/>
        <w:jc w:val="both"/>
        <w:rPr>
          <w:rFonts w:eastAsia="Times New Roman" w:cstheme="minorHAnsi"/>
          <w:color w:val="0F1115"/>
          <w:sz w:val="24"/>
          <w:szCs w:val="24"/>
          <w:lang w:val="ru-RU" w:eastAsia="ru-RU"/>
        </w:rPr>
      </w:pPr>
      <w:bookmarkStart w:id="1" w:name="_Hlk227162435"/>
      <w:r w:rsidRPr="009F7645">
        <w:rPr>
          <w:rFonts w:eastAsia="Times New Roman" w:cstheme="minorHAnsi"/>
          <w:color w:val="0F1115"/>
          <w:sz w:val="24"/>
          <w:szCs w:val="24"/>
          <w:lang w:val="ru-RU" w:eastAsia="ru-RU"/>
        </w:rPr>
        <w:t>Задача по оборудованию сенсорной комнаты выполнена.</w:t>
      </w:r>
    </w:p>
    <w:bookmarkEnd w:id="1"/>
    <w:p w14:paraId="6541188E" w14:textId="77777777" w:rsidR="009F7645" w:rsidRPr="009F7645" w:rsidRDefault="009F7645" w:rsidP="00F1419F">
      <w:pPr>
        <w:pStyle w:val="a7"/>
        <w:numPr>
          <w:ilvl w:val="0"/>
          <w:numId w:val="127"/>
        </w:numPr>
        <w:shd w:val="clear" w:color="auto" w:fill="FFFFFF"/>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Частично не выполнена задача по повышению квалификации учителей физкультуры по работе с детьми с НОДА (курсы перенесены на 2026 год в связи с отсутствием заявок от провайдеров).</w:t>
      </w:r>
    </w:p>
    <w:p w14:paraId="0D57FE71"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b/>
          <w:bCs/>
          <w:color w:val="0F1115"/>
          <w:sz w:val="24"/>
          <w:szCs w:val="24"/>
          <w:lang w:eastAsia="ru-RU"/>
        </w:rPr>
        <w:t>Основные</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достижения</w:t>
      </w:r>
      <w:proofErr w:type="spellEnd"/>
      <w:r w:rsidRPr="009F7645">
        <w:rPr>
          <w:rFonts w:eastAsia="Times New Roman" w:cstheme="minorHAnsi"/>
          <w:b/>
          <w:bCs/>
          <w:color w:val="0F1115"/>
          <w:sz w:val="24"/>
          <w:szCs w:val="24"/>
          <w:lang w:eastAsia="ru-RU"/>
        </w:rPr>
        <w:t xml:space="preserve"> 2025 </w:t>
      </w:r>
      <w:proofErr w:type="spellStart"/>
      <w:r w:rsidRPr="009F7645">
        <w:rPr>
          <w:rFonts w:eastAsia="Times New Roman" w:cstheme="minorHAnsi"/>
          <w:b/>
          <w:bCs/>
          <w:color w:val="0F1115"/>
          <w:sz w:val="24"/>
          <w:szCs w:val="24"/>
          <w:lang w:eastAsia="ru-RU"/>
        </w:rPr>
        <w:t>года</w:t>
      </w:r>
      <w:proofErr w:type="spellEnd"/>
      <w:r w:rsidRPr="009F7645">
        <w:rPr>
          <w:rFonts w:eastAsia="Times New Roman" w:cstheme="minorHAnsi"/>
          <w:b/>
          <w:bCs/>
          <w:color w:val="0F1115"/>
          <w:sz w:val="24"/>
          <w:szCs w:val="24"/>
          <w:lang w:eastAsia="ru-RU"/>
        </w:rPr>
        <w:t>:</w:t>
      </w:r>
    </w:p>
    <w:p w14:paraId="03C8FC63" w14:textId="77777777" w:rsidR="009F7645" w:rsidRPr="009F7645" w:rsidRDefault="009F7645" w:rsidP="00F1419F">
      <w:pPr>
        <w:numPr>
          <w:ilvl w:val="0"/>
          <w:numId w:val="114"/>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Функционирование сенсорной комнаты, что повысило эффективность коррекционных занятий.</w:t>
      </w:r>
    </w:p>
    <w:p w14:paraId="50871271" w14:textId="77777777" w:rsidR="009F7645" w:rsidRPr="009F7645" w:rsidRDefault="009F7645" w:rsidP="00F1419F">
      <w:pPr>
        <w:numPr>
          <w:ilvl w:val="0"/>
          <w:numId w:val="114"/>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Успешный опыт прохождения ПМПК в онлайн-формате.</w:t>
      </w:r>
    </w:p>
    <w:p w14:paraId="68DB66E5" w14:textId="77777777" w:rsidR="009F7645" w:rsidRPr="009F7645" w:rsidRDefault="009F7645" w:rsidP="00F1419F">
      <w:pPr>
        <w:numPr>
          <w:ilvl w:val="0"/>
          <w:numId w:val="114"/>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Отсутствие обоснованных жалоб со стороны родителей обучающихся с ОВЗ.</w:t>
      </w:r>
    </w:p>
    <w:p w14:paraId="440743F8"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b/>
          <w:bCs/>
          <w:color w:val="0F1115"/>
          <w:sz w:val="24"/>
          <w:szCs w:val="24"/>
          <w:lang w:eastAsia="ru-RU"/>
        </w:rPr>
        <w:lastRenderedPageBreak/>
        <w:t>Выявленные</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проблемы</w:t>
      </w:r>
      <w:proofErr w:type="spellEnd"/>
      <w:r w:rsidRPr="009F7645">
        <w:rPr>
          <w:rFonts w:eastAsia="Times New Roman" w:cstheme="minorHAnsi"/>
          <w:b/>
          <w:bCs/>
          <w:color w:val="0F1115"/>
          <w:sz w:val="24"/>
          <w:szCs w:val="24"/>
          <w:lang w:eastAsia="ru-RU"/>
        </w:rPr>
        <w:t xml:space="preserve"> и </w:t>
      </w:r>
      <w:proofErr w:type="spellStart"/>
      <w:r w:rsidRPr="009F7645">
        <w:rPr>
          <w:rFonts w:eastAsia="Times New Roman" w:cstheme="minorHAnsi"/>
          <w:b/>
          <w:bCs/>
          <w:color w:val="0F1115"/>
          <w:sz w:val="24"/>
          <w:szCs w:val="24"/>
          <w:lang w:eastAsia="ru-RU"/>
        </w:rPr>
        <w:t>дефициты</w:t>
      </w:r>
      <w:proofErr w:type="spellEnd"/>
      <w:r w:rsidRPr="009F7645">
        <w:rPr>
          <w:rFonts w:eastAsia="Times New Roman" w:cstheme="minorHAnsi"/>
          <w:b/>
          <w:bCs/>
          <w:color w:val="0F1115"/>
          <w:sz w:val="24"/>
          <w:szCs w:val="24"/>
          <w:lang w:eastAsia="ru-RU"/>
        </w:rPr>
        <w:t>:</w:t>
      </w:r>
    </w:p>
    <w:p w14:paraId="65C766B2" w14:textId="77777777" w:rsidR="009F7645" w:rsidRPr="009F7645" w:rsidRDefault="009F7645" w:rsidP="00F1419F">
      <w:pPr>
        <w:pStyle w:val="a7"/>
        <w:numPr>
          <w:ilvl w:val="0"/>
          <w:numId w:val="115"/>
        </w:numPr>
        <w:spacing w:before="0" w:beforeAutospacing="0" w:after="0" w:afterAutospacing="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Задача по оборудованию сенсорной комнаты выполнена.</w:t>
      </w:r>
    </w:p>
    <w:p w14:paraId="2DBBA031" w14:textId="77777777" w:rsidR="009F7645" w:rsidRPr="009F7645" w:rsidRDefault="009F7645" w:rsidP="00F1419F">
      <w:pPr>
        <w:numPr>
          <w:ilvl w:val="0"/>
          <w:numId w:val="115"/>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Недостаточность оборудования для слабослышащих детей (отсутствие индукционной системы).</w:t>
      </w:r>
    </w:p>
    <w:p w14:paraId="11FD565D" w14:textId="77777777" w:rsidR="009F7645" w:rsidRPr="009F7645" w:rsidRDefault="009F7645" w:rsidP="00F1419F">
      <w:pPr>
        <w:numPr>
          <w:ilvl w:val="0"/>
          <w:numId w:val="115"/>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Дефицит педагогических кадров (учитель-дефектолог работает на 0,5 ставки).</w:t>
      </w:r>
    </w:p>
    <w:p w14:paraId="3EE6EA1A" w14:textId="77777777" w:rsidR="009F7645" w:rsidRPr="009F7645" w:rsidRDefault="009F7645" w:rsidP="00F1419F">
      <w:pPr>
        <w:numPr>
          <w:ilvl w:val="0"/>
          <w:numId w:val="115"/>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Необходимость адаптации официального сайта для полностью незрячих пользователей (требуется доработка версии для слабовидящих до стандартов </w:t>
      </w:r>
      <w:r w:rsidRPr="009F7645">
        <w:rPr>
          <w:rFonts w:eastAsia="Times New Roman" w:cstheme="minorHAnsi"/>
          <w:color w:val="0F1115"/>
          <w:sz w:val="24"/>
          <w:szCs w:val="24"/>
          <w:lang w:eastAsia="ru-RU"/>
        </w:rPr>
        <w:t>PDF</w:t>
      </w:r>
      <w:r w:rsidRPr="009F7645">
        <w:rPr>
          <w:rFonts w:eastAsia="Times New Roman" w:cstheme="minorHAnsi"/>
          <w:color w:val="0F1115"/>
          <w:sz w:val="24"/>
          <w:szCs w:val="24"/>
          <w:lang w:val="ru-RU" w:eastAsia="ru-RU"/>
        </w:rPr>
        <w:t>/</w:t>
      </w:r>
      <w:r w:rsidRPr="009F7645">
        <w:rPr>
          <w:rFonts w:eastAsia="Times New Roman" w:cstheme="minorHAnsi"/>
          <w:color w:val="0F1115"/>
          <w:sz w:val="24"/>
          <w:szCs w:val="24"/>
          <w:lang w:eastAsia="ru-RU"/>
        </w:rPr>
        <w:t>UA</w:t>
      </w:r>
      <w:proofErr w:type="gramStart"/>
      <w:r w:rsidRPr="009F7645">
        <w:rPr>
          <w:rFonts w:eastAsia="Times New Roman" w:cstheme="minorHAnsi"/>
          <w:color w:val="0F1115"/>
          <w:sz w:val="24"/>
          <w:szCs w:val="24"/>
          <w:lang w:val="ru-RU" w:eastAsia="ru-RU"/>
        </w:rPr>
        <w:t>)</w:t>
      </w:r>
      <w:r w:rsidRPr="009F7645">
        <w:rPr>
          <w:rFonts w:eastAsia="Times New Roman" w:cstheme="minorHAnsi"/>
          <w:color w:val="0F1115"/>
          <w:sz w:val="24"/>
          <w:szCs w:val="24"/>
          <w:lang w:eastAsia="ru-RU"/>
        </w:rPr>
        <w:t> </w:t>
      </w:r>
      <w:r w:rsidRPr="009F7645">
        <w:rPr>
          <w:rFonts w:eastAsia="Times New Roman" w:cstheme="minorHAnsi"/>
          <w:color w:val="0F1115"/>
          <w:sz w:val="24"/>
          <w:szCs w:val="24"/>
          <w:lang w:val="ru-RU" w:eastAsia="ru-RU"/>
        </w:rPr>
        <w:t>.</w:t>
      </w:r>
      <w:proofErr w:type="gramEnd"/>
    </w:p>
    <w:p w14:paraId="3BAFC9C0" w14:textId="77777777" w:rsidR="009F7645" w:rsidRPr="009F7645" w:rsidRDefault="009F7645" w:rsidP="009F7645">
      <w:pPr>
        <w:shd w:val="clear" w:color="auto" w:fill="FFFFFF"/>
        <w:spacing w:before="0" w:beforeAutospacing="0" w:after="0" w:afterAutospacing="0"/>
        <w:jc w:val="both"/>
        <w:rPr>
          <w:rFonts w:eastAsia="Times New Roman" w:cstheme="minorHAnsi"/>
          <w:color w:val="0F1115"/>
          <w:sz w:val="24"/>
          <w:szCs w:val="24"/>
          <w:lang w:eastAsia="ru-RU"/>
        </w:rPr>
      </w:pPr>
      <w:proofErr w:type="spellStart"/>
      <w:r w:rsidRPr="009F7645">
        <w:rPr>
          <w:rFonts w:eastAsia="Times New Roman" w:cstheme="minorHAnsi"/>
          <w:b/>
          <w:bCs/>
          <w:color w:val="0F1115"/>
          <w:sz w:val="24"/>
          <w:szCs w:val="24"/>
          <w:lang w:eastAsia="ru-RU"/>
        </w:rPr>
        <w:t>Задачи</w:t>
      </w:r>
      <w:proofErr w:type="spellEnd"/>
      <w:r w:rsidRPr="009F7645">
        <w:rPr>
          <w:rFonts w:eastAsia="Times New Roman" w:cstheme="minorHAnsi"/>
          <w:b/>
          <w:bCs/>
          <w:color w:val="0F1115"/>
          <w:sz w:val="24"/>
          <w:szCs w:val="24"/>
          <w:lang w:eastAsia="ru-RU"/>
        </w:rPr>
        <w:t xml:space="preserve"> </w:t>
      </w:r>
      <w:proofErr w:type="spellStart"/>
      <w:r w:rsidRPr="009F7645">
        <w:rPr>
          <w:rFonts w:eastAsia="Times New Roman" w:cstheme="minorHAnsi"/>
          <w:b/>
          <w:bCs/>
          <w:color w:val="0F1115"/>
          <w:sz w:val="24"/>
          <w:szCs w:val="24"/>
          <w:lang w:eastAsia="ru-RU"/>
        </w:rPr>
        <w:t>на</w:t>
      </w:r>
      <w:proofErr w:type="spellEnd"/>
      <w:r w:rsidRPr="009F7645">
        <w:rPr>
          <w:rFonts w:eastAsia="Times New Roman" w:cstheme="minorHAnsi"/>
          <w:b/>
          <w:bCs/>
          <w:color w:val="0F1115"/>
          <w:sz w:val="24"/>
          <w:szCs w:val="24"/>
          <w:lang w:eastAsia="ru-RU"/>
        </w:rPr>
        <w:t xml:space="preserve"> 2026 </w:t>
      </w:r>
      <w:proofErr w:type="spellStart"/>
      <w:r w:rsidRPr="009F7645">
        <w:rPr>
          <w:rFonts w:eastAsia="Times New Roman" w:cstheme="minorHAnsi"/>
          <w:b/>
          <w:bCs/>
          <w:color w:val="0F1115"/>
          <w:sz w:val="24"/>
          <w:szCs w:val="24"/>
          <w:lang w:eastAsia="ru-RU"/>
        </w:rPr>
        <w:t>год</w:t>
      </w:r>
      <w:proofErr w:type="spellEnd"/>
      <w:r w:rsidRPr="009F7645">
        <w:rPr>
          <w:rFonts w:eastAsia="Times New Roman" w:cstheme="minorHAnsi"/>
          <w:b/>
          <w:bCs/>
          <w:color w:val="0F1115"/>
          <w:sz w:val="24"/>
          <w:szCs w:val="24"/>
          <w:lang w:eastAsia="ru-RU"/>
        </w:rPr>
        <w:t>:</w:t>
      </w:r>
    </w:p>
    <w:p w14:paraId="61DBB093" w14:textId="77777777" w:rsidR="009F7645" w:rsidRPr="009F7645" w:rsidRDefault="009F7645" w:rsidP="00F1419F">
      <w:pPr>
        <w:numPr>
          <w:ilvl w:val="0"/>
          <w:numId w:val="116"/>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Организовать повышение квалификации для 3 учителей физкультуры и 2 учителей начальных классов по программам инклюзивного образования.</w:t>
      </w:r>
    </w:p>
    <w:p w14:paraId="4411F1D6" w14:textId="77777777" w:rsidR="009F7645" w:rsidRPr="009F7645" w:rsidRDefault="009F7645" w:rsidP="00F1419F">
      <w:pPr>
        <w:numPr>
          <w:ilvl w:val="0"/>
          <w:numId w:val="116"/>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Изыскать средства для приобретения индукционной петли для слабослышащих обучающихся.</w:t>
      </w:r>
    </w:p>
    <w:p w14:paraId="7F7770EF" w14:textId="77777777" w:rsidR="009F7645" w:rsidRPr="009F7645" w:rsidRDefault="009F7645" w:rsidP="00F1419F">
      <w:pPr>
        <w:numPr>
          <w:ilvl w:val="0"/>
          <w:numId w:val="116"/>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Ввести в штатное расписание 1 ставку учителя-дефектолога.</w:t>
      </w:r>
    </w:p>
    <w:p w14:paraId="24348AFE" w14:textId="77777777" w:rsidR="009F7645" w:rsidRPr="009F7645" w:rsidRDefault="009F7645" w:rsidP="00F1419F">
      <w:pPr>
        <w:numPr>
          <w:ilvl w:val="0"/>
          <w:numId w:val="116"/>
        </w:numPr>
        <w:shd w:val="clear" w:color="auto" w:fill="FFFFFF"/>
        <w:spacing w:before="0" w:beforeAutospacing="0" w:after="0" w:afterAutospacing="0"/>
        <w:ind w:left="660"/>
        <w:jc w:val="both"/>
        <w:rPr>
          <w:rFonts w:eastAsia="Times New Roman" w:cstheme="minorHAnsi"/>
          <w:color w:val="0F1115"/>
          <w:sz w:val="24"/>
          <w:szCs w:val="24"/>
          <w:lang w:val="ru-RU" w:eastAsia="ru-RU"/>
        </w:rPr>
      </w:pPr>
      <w:r w:rsidRPr="009F7645">
        <w:rPr>
          <w:rFonts w:eastAsia="Times New Roman" w:cstheme="minorHAnsi"/>
          <w:color w:val="0F1115"/>
          <w:sz w:val="24"/>
          <w:szCs w:val="24"/>
          <w:lang w:val="ru-RU" w:eastAsia="ru-RU"/>
        </w:rPr>
        <w:t xml:space="preserve">Продолжить работу по обновлению АООП в соответствии с изменениями законодательства (мониторинг приказов </w:t>
      </w:r>
      <w:proofErr w:type="spellStart"/>
      <w:r w:rsidRPr="009F7645">
        <w:rPr>
          <w:rFonts w:eastAsia="Times New Roman" w:cstheme="minorHAnsi"/>
          <w:color w:val="0F1115"/>
          <w:sz w:val="24"/>
          <w:szCs w:val="24"/>
          <w:lang w:val="ru-RU" w:eastAsia="ru-RU"/>
        </w:rPr>
        <w:t>Минпросвещения</w:t>
      </w:r>
      <w:proofErr w:type="spellEnd"/>
      <w:r w:rsidRPr="009F7645">
        <w:rPr>
          <w:rFonts w:eastAsia="Times New Roman" w:cstheme="minorHAnsi"/>
          <w:color w:val="0F1115"/>
          <w:sz w:val="24"/>
          <w:szCs w:val="24"/>
          <w:lang w:val="ru-RU" w:eastAsia="ru-RU"/>
        </w:rPr>
        <w:t>).</w:t>
      </w:r>
    </w:p>
    <w:p w14:paraId="381E09D4" w14:textId="77777777" w:rsidR="009F7645" w:rsidRPr="009F7645" w:rsidRDefault="009F7645" w:rsidP="009F7645">
      <w:pPr>
        <w:shd w:val="clear" w:color="auto" w:fill="FFFFFF"/>
        <w:spacing w:before="480" w:after="240" w:line="480" w:lineRule="atLeast"/>
        <w:outlineLvl w:val="1"/>
        <w:rPr>
          <w:rFonts w:ascii="Times New Roman" w:eastAsia="Times New Roman" w:hAnsi="Times New Roman" w:cs="Times New Roman"/>
          <w:b/>
          <w:bCs/>
          <w:color w:val="0F1115"/>
          <w:sz w:val="24"/>
          <w:szCs w:val="24"/>
          <w:lang w:val="ru-RU" w:eastAsia="ru-RU"/>
        </w:rPr>
      </w:pPr>
      <w:r w:rsidRPr="009F7645">
        <w:rPr>
          <w:rFonts w:ascii="Times New Roman" w:eastAsia="Times New Roman" w:hAnsi="Times New Roman" w:cs="Times New Roman"/>
          <w:b/>
          <w:bCs/>
          <w:color w:val="0F1115"/>
          <w:sz w:val="24"/>
          <w:szCs w:val="24"/>
          <w:lang w:val="ru-RU" w:eastAsia="ru-RU"/>
        </w:rPr>
        <w:t>Показатели деятельности (краткая табличная часть)</w:t>
      </w:r>
    </w:p>
    <w:p w14:paraId="736BE3B4" w14:textId="77777777" w:rsidR="009F7645" w:rsidRPr="009F7645" w:rsidRDefault="009F7645" w:rsidP="009F7645">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240" w:after="240" w:line="420" w:lineRule="atLeast"/>
        <w:rPr>
          <w:rFonts w:ascii="Times New Roman" w:eastAsia="Times New Roman" w:hAnsi="Times New Roman" w:cs="Times New Roman"/>
          <w:color w:val="0F1115"/>
          <w:sz w:val="24"/>
          <w:szCs w:val="24"/>
          <w:lang w:val="ru-RU" w:eastAsia="ru-RU"/>
        </w:rPr>
      </w:pPr>
      <w:r w:rsidRPr="009F7645">
        <w:rPr>
          <w:rFonts w:ascii="Times New Roman" w:eastAsia="Times New Roman" w:hAnsi="Times New Roman" w:cs="Times New Roman"/>
          <w:b/>
          <w:bCs/>
          <w:color w:val="0F1115"/>
          <w:sz w:val="24"/>
          <w:szCs w:val="24"/>
          <w:lang w:val="ru-RU" w:eastAsia="ru-RU"/>
        </w:rPr>
        <w:t>Таблица 2. Показатели деятельности в части работы с детьми с ОВЗ</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7"/>
        <w:gridCol w:w="1875"/>
        <w:gridCol w:w="1490"/>
      </w:tblGrid>
      <w:tr w:rsidR="009F7645" w:rsidRPr="00453BC4" w14:paraId="27B4C2C1" w14:textId="77777777" w:rsidTr="004A2F21">
        <w:trPr>
          <w:tblHeader/>
        </w:trPr>
        <w:tc>
          <w:tcPr>
            <w:tcW w:w="6237" w:type="dxa"/>
            <w:tcMar>
              <w:top w:w="150" w:type="dxa"/>
              <w:left w:w="0" w:type="dxa"/>
              <w:bottom w:w="150" w:type="dxa"/>
              <w:right w:w="240" w:type="dxa"/>
            </w:tcMar>
            <w:vAlign w:val="center"/>
            <w:hideMark/>
          </w:tcPr>
          <w:p w14:paraId="0D0B5A7E"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Показатель</w:t>
            </w:r>
            <w:proofErr w:type="spellEnd"/>
          </w:p>
        </w:tc>
        <w:tc>
          <w:tcPr>
            <w:tcW w:w="0" w:type="auto"/>
            <w:tcMar>
              <w:top w:w="150" w:type="dxa"/>
              <w:left w:w="240" w:type="dxa"/>
              <w:bottom w:w="150" w:type="dxa"/>
              <w:right w:w="240" w:type="dxa"/>
            </w:tcMar>
            <w:vAlign w:val="center"/>
            <w:hideMark/>
          </w:tcPr>
          <w:p w14:paraId="079B4F0C"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Ед</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измерения</w:t>
            </w:r>
            <w:proofErr w:type="spellEnd"/>
          </w:p>
        </w:tc>
        <w:tc>
          <w:tcPr>
            <w:tcW w:w="0" w:type="auto"/>
            <w:tcMar>
              <w:top w:w="150" w:type="dxa"/>
              <w:left w:w="240" w:type="dxa"/>
              <w:bottom w:w="150" w:type="dxa"/>
              <w:right w:w="240" w:type="dxa"/>
            </w:tcMar>
            <w:vAlign w:val="center"/>
            <w:hideMark/>
          </w:tcPr>
          <w:p w14:paraId="6C342678"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sidRPr="00453BC4">
              <w:rPr>
                <w:rFonts w:ascii="Times New Roman" w:eastAsia="Times New Roman" w:hAnsi="Times New Roman" w:cs="Times New Roman"/>
                <w:sz w:val="24"/>
                <w:szCs w:val="24"/>
                <w:lang w:eastAsia="ru-RU"/>
              </w:rPr>
              <w:t xml:space="preserve">2025 </w:t>
            </w:r>
            <w:proofErr w:type="spellStart"/>
            <w:r w:rsidRPr="00453BC4">
              <w:rPr>
                <w:rFonts w:ascii="Times New Roman" w:eastAsia="Times New Roman" w:hAnsi="Times New Roman" w:cs="Times New Roman"/>
                <w:sz w:val="24"/>
                <w:szCs w:val="24"/>
                <w:lang w:eastAsia="ru-RU"/>
              </w:rPr>
              <w:t>год</w:t>
            </w:r>
            <w:proofErr w:type="spellEnd"/>
          </w:p>
        </w:tc>
      </w:tr>
      <w:tr w:rsidR="009F7645" w:rsidRPr="00453BC4" w14:paraId="1BDB5DC4" w14:textId="77777777" w:rsidTr="004A2F21">
        <w:tc>
          <w:tcPr>
            <w:tcW w:w="6237" w:type="dxa"/>
            <w:tcMar>
              <w:top w:w="150" w:type="dxa"/>
              <w:left w:w="0" w:type="dxa"/>
              <w:bottom w:w="150" w:type="dxa"/>
              <w:right w:w="240" w:type="dxa"/>
            </w:tcMar>
            <w:vAlign w:val="center"/>
            <w:hideMark/>
          </w:tcPr>
          <w:p w14:paraId="5CA03503"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b/>
                <w:bCs/>
                <w:sz w:val="24"/>
                <w:szCs w:val="24"/>
                <w:lang w:eastAsia="ru-RU"/>
              </w:rPr>
              <w:t>Образовательная</w:t>
            </w:r>
            <w:proofErr w:type="spellEnd"/>
            <w:r w:rsidRPr="00453BC4">
              <w:rPr>
                <w:rFonts w:ascii="Times New Roman" w:eastAsia="Times New Roman" w:hAnsi="Times New Roman" w:cs="Times New Roman"/>
                <w:b/>
                <w:bCs/>
                <w:sz w:val="24"/>
                <w:szCs w:val="24"/>
                <w:lang w:eastAsia="ru-RU"/>
              </w:rPr>
              <w:t xml:space="preserve"> </w:t>
            </w:r>
            <w:proofErr w:type="spellStart"/>
            <w:r w:rsidRPr="00453BC4">
              <w:rPr>
                <w:rFonts w:ascii="Times New Roman" w:eastAsia="Times New Roman" w:hAnsi="Times New Roman" w:cs="Times New Roman"/>
                <w:b/>
                <w:bCs/>
                <w:sz w:val="24"/>
                <w:szCs w:val="24"/>
                <w:lang w:eastAsia="ru-RU"/>
              </w:rPr>
              <w:t>деятельность</w:t>
            </w:r>
            <w:proofErr w:type="spellEnd"/>
          </w:p>
        </w:tc>
        <w:tc>
          <w:tcPr>
            <w:tcW w:w="0" w:type="auto"/>
            <w:tcMar>
              <w:top w:w="150" w:type="dxa"/>
              <w:left w:w="240" w:type="dxa"/>
              <w:bottom w:w="150" w:type="dxa"/>
              <w:right w:w="240" w:type="dxa"/>
            </w:tcMar>
            <w:vAlign w:val="center"/>
            <w:hideMark/>
          </w:tcPr>
          <w:p w14:paraId="091E9833"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c>
          <w:tcPr>
            <w:tcW w:w="0" w:type="auto"/>
            <w:tcMar>
              <w:top w:w="150" w:type="dxa"/>
              <w:left w:w="240" w:type="dxa"/>
              <w:bottom w:w="150" w:type="dxa"/>
              <w:right w:w="0" w:type="dxa"/>
            </w:tcMar>
            <w:vAlign w:val="center"/>
            <w:hideMark/>
          </w:tcPr>
          <w:p w14:paraId="75C1836A"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r>
      <w:tr w:rsidR="009F7645" w:rsidRPr="00453BC4" w14:paraId="2C79BA21" w14:textId="77777777" w:rsidTr="004A2F21">
        <w:tc>
          <w:tcPr>
            <w:tcW w:w="6237" w:type="dxa"/>
            <w:tcMar>
              <w:top w:w="150" w:type="dxa"/>
              <w:left w:w="0" w:type="dxa"/>
              <w:bottom w:w="150" w:type="dxa"/>
              <w:right w:w="240" w:type="dxa"/>
            </w:tcMar>
            <w:vAlign w:val="center"/>
            <w:hideMark/>
          </w:tcPr>
          <w:p w14:paraId="49A8DD2D"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Численность</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обучающихся</w:t>
            </w:r>
            <w:proofErr w:type="spellEnd"/>
            <w:r w:rsidRPr="00453BC4">
              <w:rPr>
                <w:rFonts w:ascii="Times New Roman" w:eastAsia="Times New Roman" w:hAnsi="Times New Roman" w:cs="Times New Roman"/>
                <w:sz w:val="24"/>
                <w:szCs w:val="24"/>
                <w:lang w:eastAsia="ru-RU"/>
              </w:rPr>
              <w:t xml:space="preserve"> с ОВЗ</w:t>
            </w:r>
          </w:p>
        </w:tc>
        <w:tc>
          <w:tcPr>
            <w:tcW w:w="0" w:type="auto"/>
            <w:tcMar>
              <w:top w:w="150" w:type="dxa"/>
              <w:left w:w="240" w:type="dxa"/>
              <w:bottom w:w="150" w:type="dxa"/>
              <w:right w:w="240" w:type="dxa"/>
            </w:tcMar>
            <w:vAlign w:val="center"/>
            <w:hideMark/>
          </w:tcPr>
          <w:p w14:paraId="6E39F14B"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чел</w:t>
            </w:r>
            <w:proofErr w:type="spellEnd"/>
            <w:r w:rsidRPr="00453BC4">
              <w:rPr>
                <w:rFonts w:ascii="Times New Roman" w:eastAsia="Times New Roman" w:hAnsi="Times New Roman" w:cs="Times New Roman"/>
                <w:sz w:val="24"/>
                <w:szCs w:val="24"/>
                <w:lang w:eastAsia="ru-RU"/>
              </w:rPr>
              <w:t>.</w:t>
            </w:r>
          </w:p>
        </w:tc>
        <w:tc>
          <w:tcPr>
            <w:tcW w:w="0" w:type="auto"/>
            <w:tcMar>
              <w:top w:w="150" w:type="dxa"/>
              <w:left w:w="240" w:type="dxa"/>
              <w:bottom w:w="150" w:type="dxa"/>
              <w:right w:w="0" w:type="dxa"/>
            </w:tcMar>
            <w:vAlign w:val="center"/>
            <w:hideMark/>
          </w:tcPr>
          <w:p w14:paraId="3FEAC44E"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9F7645" w:rsidRPr="00453BC4" w14:paraId="196F3E83" w14:textId="77777777" w:rsidTr="004A2F21">
        <w:tc>
          <w:tcPr>
            <w:tcW w:w="6237" w:type="dxa"/>
            <w:tcMar>
              <w:top w:w="150" w:type="dxa"/>
              <w:left w:w="0" w:type="dxa"/>
              <w:bottom w:w="150" w:type="dxa"/>
              <w:right w:w="240" w:type="dxa"/>
            </w:tcMar>
            <w:vAlign w:val="center"/>
            <w:hideMark/>
          </w:tcPr>
          <w:p w14:paraId="54E65D01"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Численность</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детей-инвалидов</w:t>
            </w:r>
            <w:proofErr w:type="spellEnd"/>
          </w:p>
        </w:tc>
        <w:tc>
          <w:tcPr>
            <w:tcW w:w="0" w:type="auto"/>
            <w:tcMar>
              <w:top w:w="150" w:type="dxa"/>
              <w:left w:w="240" w:type="dxa"/>
              <w:bottom w:w="150" w:type="dxa"/>
              <w:right w:w="240" w:type="dxa"/>
            </w:tcMar>
            <w:vAlign w:val="center"/>
            <w:hideMark/>
          </w:tcPr>
          <w:p w14:paraId="248AC11D"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чел</w:t>
            </w:r>
            <w:proofErr w:type="spellEnd"/>
            <w:r w:rsidRPr="00453BC4">
              <w:rPr>
                <w:rFonts w:ascii="Times New Roman" w:eastAsia="Times New Roman" w:hAnsi="Times New Roman" w:cs="Times New Roman"/>
                <w:sz w:val="24"/>
                <w:szCs w:val="24"/>
                <w:lang w:eastAsia="ru-RU"/>
              </w:rPr>
              <w:t>.</w:t>
            </w:r>
          </w:p>
        </w:tc>
        <w:tc>
          <w:tcPr>
            <w:tcW w:w="0" w:type="auto"/>
            <w:tcMar>
              <w:top w:w="150" w:type="dxa"/>
              <w:left w:w="240" w:type="dxa"/>
              <w:bottom w:w="150" w:type="dxa"/>
              <w:right w:w="0" w:type="dxa"/>
            </w:tcMar>
            <w:vAlign w:val="center"/>
            <w:hideMark/>
          </w:tcPr>
          <w:p w14:paraId="7A1F2F87"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9F7645" w:rsidRPr="00453BC4" w14:paraId="0F6A2DD9" w14:textId="77777777" w:rsidTr="004A2F21">
        <w:tc>
          <w:tcPr>
            <w:tcW w:w="6237" w:type="dxa"/>
            <w:tcMar>
              <w:top w:w="150" w:type="dxa"/>
              <w:left w:w="0" w:type="dxa"/>
              <w:bottom w:w="150" w:type="dxa"/>
              <w:right w:w="240" w:type="dxa"/>
            </w:tcMar>
            <w:vAlign w:val="center"/>
            <w:hideMark/>
          </w:tcPr>
          <w:p w14:paraId="5BBDF3CA" w14:textId="77777777" w:rsidR="009F7645" w:rsidRPr="009F7645"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val="ru-RU" w:eastAsia="ru-RU"/>
              </w:rPr>
            </w:pPr>
            <w:r w:rsidRPr="009F7645">
              <w:rPr>
                <w:rFonts w:ascii="Times New Roman" w:eastAsia="Times New Roman" w:hAnsi="Times New Roman" w:cs="Times New Roman"/>
                <w:sz w:val="24"/>
                <w:szCs w:val="24"/>
                <w:lang w:val="ru-RU" w:eastAsia="ru-RU"/>
              </w:rPr>
              <w:t>Доля обучающихся с ОВЗ, успевающих на «4» и «5»</w:t>
            </w:r>
          </w:p>
        </w:tc>
        <w:tc>
          <w:tcPr>
            <w:tcW w:w="0" w:type="auto"/>
            <w:tcMar>
              <w:top w:w="150" w:type="dxa"/>
              <w:left w:w="240" w:type="dxa"/>
              <w:bottom w:w="150" w:type="dxa"/>
              <w:right w:w="240" w:type="dxa"/>
            </w:tcMar>
            <w:vAlign w:val="center"/>
            <w:hideMark/>
          </w:tcPr>
          <w:p w14:paraId="213E822C"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sidRPr="00453BC4">
              <w:rPr>
                <w:rFonts w:ascii="Times New Roman" w:eastAsia="Times New Roman" w:hAnsi="Times New Roman" w:cs="Times New Roman"/>
                <w:sz w:val="24"/>
                <w:szCs w:val="24"/>
                <w:lang w:eastAsia="ru-RU"/>
              </w:rPr>
              <w:t>%</w:t>
            </w:r>
          </w:p>
        </w:tc>
        <w:tc>
          <w:tcPr>
            <w:tcW w:w="0" w:type="auto"/>
            <w:tcMar>
              <w:top w:w="150" w:type="dxa"/>
              <w:left w:w="240" w:type="dxa"/>
              <w:bottom w:w="150" w:type="dxa"/>
              <w:right w:w="0" w:type="dxa"/>
            </w:tcMar>
            <w:vAlign w:val="center"/>
            <w:hideMark/>
          </w:tcPr>
          <w:p w14:paraId="76149A23"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53BC4">
              <w:rPr>
                <w:rFonts w:ascii="Times New Roman" w:eastAsia="Times New Roman" w:hAnsi="Times New Roman" w:cs="Times New Roman"/>
                <w:sz w:val="24"/>
                <w:szCs w:val="24"/>
                <w:lang w:eastAsia="ru-RU"/>
              </w:rPr>
              <w:t>%</w:t>
            </w:r>
          </w:p>
        </w:tc>
      </w:tr>
      <w:tr w:rsidR="009F7645" w:rsidRPr="00453BC4" w14:paraId="0170AD93" w14:textId="77777777" w:rsidTr="004A2F21">
        <w:tc>
          <w:tcPr>
            <w:tcW w:w="6237" w:type="dxa"/>
            <w:tcMar>
              <w:top w:w="150" w:type="dxa"/>
              <w:left w:w="0" w:type="dxa"/>
              <w:bottom w:w="150" w:type="dxa"/>
              <w:right w:w="240" w:type="dxa"/>
            </w:tcMar>
            <w:vAlign w:val="center"/>
            <w:hideMark/>
          </w:tcPr>
          <w:p w14:paraId="776D9E7E" w14:textId="77777777" w:rsidR="009F7645" w:rsidRPr="009F7645"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val="ru-RU" w:eastAsia="ru-RU"/>
              </w:rPr>
            </w:pPr>
            <w:r w:rsidRPr="009F7645">
              <w:rPr>
                <w:rFonts w:ascii="Times New Roman" w:eastAsia="Times New Roman" w:hAnsi="Times New Roman" w:cs="Times New Roman"/>
                <w:sz w:val="24"/>
                <w:szCs w:val="24"/>
                <w:lang w:val="ru-RU" w:eastAsia="ru-RU"/>
              </w:rPr>
              <w:t>Доля выпускников с ОВЗ, успешно сдавших ГИА</w:t>
            </w:r>
          </w:p>
        </w:tc>
        <w:tc>
          <w:tcPr>
            <w:tcW w:w="0" w:type="auto"/>
            <w:tcMar>
              <w:top w:w="150" w:type="dxa"/>
              <w:left w:w="240" w:type="dxa"/>
              <w:bottom w:w="150" w:type="dxa"/>
              <w:right w:w="240" w:type="dxa"/>
            </w:tcMar>
            <w:vAlign w:val="center"/>
            <w:hideMark/>
          </w:tcPr>
          <w:p w14:paraId="43663E9C"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sidRPr="00453BC4">
              <w:rPr>
                <w:rFonts w:ascii="Times New Roman" w:eastAsia="Times New Roman" w:hAnsi="Times New Roman" w:cs="Times New Roman"/>
                <w:sz w:val="24"/>
                <w:szCs w:val="24"/>
                <w:lang w:eastAsia="ru-RU"/>
              </w:rPr>
              <w:t>%</w:t>
            </w:r>
          </w:p>
        </w:tc>
        <w:tc>
          <w:tcPr>
            <w:tcW w:w="0" w:type="auto"/>
            <w:tcMar>
              <w:top w:w="150" w:type="dxa"/>
              <w:left w:w="240" w:type="dxa"/>
              <w:bottom w:w="150" w:type="dxa"/>
              <w:right w:w="0" w:type="dxa"/>
            </w:tcMar>
            <w:vAlign w:val="center"/>
            <w:hideMark/>
          </w:tcPr>
          <w:p w14:paraId="447CC3CF"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sidRPr="00453BC4">
              <w:rPr>
                <w:rFonts w:ascii="Times New Roman" w:eastAsia="Times New Roman" w:hAnsi="Times New Roman" w:cs="Times New Roman"/>
                <w:sz w:val="24"/>
                <w:szCs w:val="24"/>
                <w:lang w:eastAsia="ru-RU"/>
              </w:rPr>
              <w:t>100%</w:t>
            </w:r>
          </w:p>
        </w:tc>
      </w:tr>
      <w:tr w:rsidR="009F7645" w:rsidRPr="00453BC4" w14:paraId="718FAE60" w14:textId="77777777" w:rsidTr="004A2F21">
        <w:tc>
          <w:tcPr>
            <w:tcW w:w="6237" w:type="dxa"/>
            <w:tcMar>
              <w:top w:w="150" w:type="dxa"/>
              <w:left w:w="0" w:type="dxa"/>
              <w:bottom w:w="150" w:type="dxa"/>
              <w:right w:w="240" w:type="dxa"/>
            </w:tcMar>
            <w:vAlign w:val="center"/>
            <w:hideMark/>
          </w:tcPr>
          <w:p w14:paraId="5ABF9DEB"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b/>
                <w:bCs/>
                <w:sz w:val="24"/>
                <w:szCs w:val="24"/>
                <w:lang w:eastAsia="ru-RU"/>
              </w:rPr>
              <w:t>Кадровое</w:t>
            </w:r>
            <w:proofErr w:type="spellEnd"/>
            <w:r w:rsidRPr="00453BC4">
              <w:rPr>
                <w:rFonts w:ascii="Times New Roman" w:eastAsia="Times New Roman" w:hAnsi="Times New Roman" w:cs="Times New Roman"/>
                <w:b/>
                <w:bCs/>
                <w:sz w:val="24"/>
                <w:szCs w:val="24"/>
                <w:lang w:eastAsia="ru-RU"/>
              </w:rPr>
              <w:t xml:space="preserve"> </w:t>
            </w:r>
            <w:proofErr w:type="spellStart"/>
            <w:r w:rsidRPr="00453BC4">
              <w:rPr>
                <w:rFonts w:ascii="Times New Roman" w:eastAsia="Times New Roman" w:hAnsi="Times New Roman" w:cs="Times New Roman"/>
                <w:b/>
                <w:bCs/>
                <w:sz w:val="24"/>
                <w:szCs w:val="24"/>
                <w:lang w:eastAsia="ru-RU"/>
              </w:rPr>
              <w:t>обеспечение</w:t>
            </w:r>
            <w:proofErr w:type="spellEnd"/>
          </w:p>
        </w:tc>
        <w:tc>
          <w:tcPr>
            <w:tcW w:w="0" w:type="auto"/>
            <w:tcMar>
              <w:top w:w="150" w:type="dxa"/>
              <w:left w:w="240" w:type="dxa"/>
              <w:bottom w:w="150" w:type="dxa"/>
              <w:right w:w="240" w:type="dxa"/>
            </w:tcMar>
            <w:vAlign w:val="center"/>
            <w:hideMark/>
          </w:tcPr>
          <w:p w14:paraId="041A1F16"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c>
          <w:tcPr>
            <w:tcW w:w="0" w:type="auto"/>
            <w:tcMar>
              <w:top w:w="150" w:type="dxa"/>
              <w:left w:w="240" w:type="dxa"/>
              <w:bottom w:w="150" w:type="dxa"/>
              <w:right w:w="0" w:type="dxa"/>
            </w:tcMar>
            <w:vAlign w:val="center"/>
            <w:hideMark/>
          </w:tcPr>
          <w:p w14:paraId="79273E58"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r>
      <w:tr w:rsidR="009F7645" w:rsidRPr="00453BC4" w14:paraId="64AEF856" w14:textId="77777777" w:rsidTr="004A2F21">
        <w:tc>
          <w:tcPr>
            <w:tcW w:w="6237" w:type="dxa"/>
            <w:tcMar>
              <w:top w:w="150" w:type="dxa"/>
              <w:left w:w="0" w:type="dxa"/>
              <w:bottom w:w="150" w:type="dxa"/>
              <w:right w:w="240" w:type="dxa"/>
            </w:tcMar>
            <w:vAlign w:val="center"/>
            <w:hideMark/>
          </w:tcPr>
          <w:p w14:paraId="3021952F" w14:textId="77777777" w:rsidR="009F7645" w:rsidRPr="009F7645"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val="ru-RU" w:eastAsia="ru-RU"/>
              </w:rPr>
            </w:pPr>
            <w:r w:rsidRPr="009F7645">
              <w:rPr>
                <w:rFonts w:ascii="Times New Roman" w:eastAsia="Times New Roman" w:hAnsi="Times New Roman" w:cs="Times New Roman"/>
                <w:sz w:val="24"/>
                <w:szCs w:val="24"/>
                <w:lang w:val="ru-RU" w:eastAsia="ru-RU"/>
              </w:rPr>
              <w:t>Доля педагогических работников, прошедших КПК по работе с детьми с ОВЗ в 2025 г.</w:t>
            </w:r>
          </w:p>
        </w:tc>
        <w:tc>
          <w:tcPr>
            <w:tcW w:w="0" w:type="auto"/>
            <w:tcMar>
              <w:top w:w="150" w:type="dxa"/>
              <w:left w:w="240" w:type="dxa"/>
              <w:bottom w:w="150" w:type="dxa"/>
              <w:right w:w="240" w:type="dxa"/>
            </w:tcMar>
            <w:vAlign w:val="center"/>
            <w:hideMark/>
          </w:tcPr>
          <w:p w14:paraId="1364ECBE"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sidRPr="00453BC4">
              <w:rPr>
                <w:rFonts w:ascii="Times New Roman" w:eastAsia="Times New Roman" w:hAnsi="Times New Roman" w:cs="Times New Roman"/>
                <w:sz w:val="24"/>
                <w:szCs w:val="24"/>
                <w:lang w:eastAsia="ru-RU"/>
              </w:rPr>
              <w:t>%</w:t>
            </w:r>
          </w:p>
        </w:tc>
        <w:tc>
          <w:tcPr>
            <w:tcW w:w="0" w:type="auto"/>
            <w:tcMar>
              <w:top w:w="150" w:type="dxa"/>
              <w:left w:w="240" w:type="dxa"/>
              <w:bottom w:w="150" w:type="dxa"/>
              <w:right w:w="0" w:type="dxa"/>
            </w:tcMar>
            <w:vAlign w:val="center"/>
            <w:hideMark/>
          </w:tcPr>
          <w:p w14:paraId="21DADF23"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Pr="00453B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24</w:t>
            </w:r>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чел</w:t>
            </w:r>
            <w:proofErr w:type="spellEnd"/>
            <w:r w:rsidRPr="00453BC4">
              <w:rPr>
                <w:rFonts w:ascii="Times New Roman" w:eastAsia="Times New Roman" w:hAnsi="Times New Roman" w:cs="Times New Roman"/>
                <w:sz w:val="24"/>
                <w:szCs w:val="24"/>
                <w:lang w:eastAsia="ru-RU"/>
              </w:rPr>
              <w:t>.)</w:t>
            </w:r>
          </w:p>
        </w:tc>
      </w:tr>
      <w:tr w:rsidR="009F7645" w:rsidRPr="00453BC4" w14:paraId="24D48834" w14:textId="77777777" w:rsidTr="004A2F21">
        <w:tc>
          <w:tcPr>
            <w:tcW w:w="6237" w:type="dxa"/>
            <w:tcMar>
              <w:top w:w="150" w:type="dxa"/>
              <w:left w:w="0" w:type="dxa"/>
              <w:bottom w:w="150" w:type="dxa"/>
              <w:right w:w="240" w:type="dxa"/>
            </w:tcMar>
            <w:vAlign w:val="center"/>
            <w:hideMark/>
          </w:tcPr>
          <w:p w14:paraId="2779E50B"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b/>
                <w:bCs/>
                <w:sz w:val="24"/>
                <w:szCs w:val="24"/>
                <w:lang w:eastAsia="ru-RU"/>
              </w:rPr>
              <w:t>Инфраструктура</w:t>
            </w:r>
            <w:proofErr w:type="spellEnd"/>
          </w:p>
        </w:tc>
        <w:tc>
          <w:tcPr>
            <w:tcW w:w="0" w:type="auto"/>
            <w:tcMar>
              <w:top w:w="150" w:type="dxa"/>
              <w:left w:w="240" w:type="dxa"/>
              <w:bottom w:w="150" w:type="dxa"/>
              <w:right w:w="240" w:type="dxa"/>
            </w:tcMar>
            <w:vAlign w:val="center"/>
            <w:hideMark/>
          </w:tcPr>
          <w:p w14:paraId="0A549CC2"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c>
          <w:tcPr>
            <w:tcW w:w="0" w:type="auto"/>
            <w:tcMar>
              <w:top w:w="150" w:type="dxa"/>
              <w:left w:w="240" w:type="dxa"/>
              <w:bottom w:w="150" w:type="dxa"/>
              <w:right w:w="0" w:type="dxa"/>
            </w:tcMar>
            <w:vAlign w:val="center"/>
            <w:hideMark/>
          </w:tcPr>
          <w:p w14:paraId="6B0E7612"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r>
      <w:tr w:rsidR="009F7645" w:rsidRPr="00453BC4" w14:paraId="0E8753F5" w14:textId="77777777" w:rsidTr="004A2F21">
        <w:tc>
          <w:tcPr>
            <w:tcW w:w="6237" w:type="dxa"/>
            <w:tcMar>
              <w:top w:w="150" w:type="dxa"/>
              <w:left w:w="0" w:type="dxa"/>
              <w:bottom w:w="150" w:type="dxa"/>
              <w:right w:w="240" w:type="dxa"/>
            </w:tcMar>
            <w:vAlign w:val="center"/>
            <w:hideMark/>
          </w:tcPr>
          <w:p w14:paraId="0879E984"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lastRenderedPageBreak/>
              <w:t>Наличие</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сенсорной</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комнаты</w:t>
            </w:r>
            <w:proofErr w:type="spellEnd"/>
          </w:p>
        </w:tc>
        <w:tc>
          <w:tcPr>
            <w:tcW w:w="0" w:type="auto"/>
            <w:tcMar>
              <w:top w:w="150" w:type="dxa"/>
              <w:left w:w="240" w:type="dxa"/>
              <w:bottom w:w="150" w:type="dxa"/>
              <w:right w:w="240" w:type="dxa"/>
            </w:tcMar>
            <w:vAlign w:val="center"/>
            <w:hideMark/>
          </w:tcPr>
          <w:p w14:paraId="48003063"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да</w:t>
            </w:r>
            <w:proofErr w:type="spellEnd"/>
            <w:r w:rsidRPr="00453BC4">
              <w:rPr>
                <w:rFonts w:ascii="Times New Roman" w:eastAsia="Times New Roman" w:hAnsi="Times New Roman" w:cs="Times New Roman"/>
                <w:sz w:val="24"/>
                <w:szCs w:val="24"/>
                <w:lang w:eastAsia="ru-RU"/>
              </w:rPr>
              <w:t>/</w:t>
            </w:r>
            <w:proofErr w:type="spellStart"/>
            <w:r w:rsidRPr="00453BC4">
              <w:rPr>
                <w:rFonts w:ascii="Times New Roman" w:eastAsia="Times New Roman" w:hAnsi="Times New Roman" w:cs="Times New Roman"/>
                <w:sz w:val="24"/>
                <w:szCs w:val="24"/>
                <w:lang w:eastAsia="ru-RU"/>
              </w:rPr>
              <w:t>нет</w:t>
            </w:r>
            <w:proofErr w:type="spellEnd"/>
          </w:p>
        </w:tc>
        <w:tc>
          <w:tcPr>
            <w:tcW w:w="0" w:type="auto"/>
            <w:tcMar>
              <w:top w:w="150" w:type="dxa"/>
              <w:left w:w="240" w:type="dxa"/>
              <w:bottom w:w="150" w:type="dxa"/>
              <w:right w:w="0" w:type="dxa"/>
            </w:tcMar>
            <w:vAlign w:val="center"/>
            <w:hideMark/>
          </w:tcPr>
          <w:p w14:paraId="4A4D3216"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нет</w:t>
            </w:r>
            <w:proofErr w:type="spellEnd"/>
          </w:p>
        </w:tc>
      </w:tr>
      <w:tr w:rsidR="009F7645" w:rsidRPr="00453BC4" w14:paraId="379973E3" w14:textId="77777777" w:rsidTr="004A2F21">
        <w:tc>
          <w:tcPr>
            <w:tcW w:w="6237" w:type="dxa"/>
            <w:tcMar>
              <w:top w:w="150" w:type="dxa"/>
              <w:left w:w="0" w:type="dxa"/>
              <w:bottom w:w="150" w:type="dxa"/>
              <w:right w:w="240" w:type="dxa"/>
            </w:tcMar>
            <w:vAlign w:val="center"/>
            <w:hideMark/>
          </w:tcPr>
          <w:p w14:paraId="78AC88EF" w14:textId="77777777" w:rsidR="009F7645" w:rsidRPr="009F7645"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val="ru-RU" w:eastAsia="ru-RU"/>
              </w:rPr>
            </w:pPr>
            <w:r w:rsidRPr="009F7645">
              <w:rPr>
                <w:rFonts w:ascii="Times New Roman" w:eastAsia="Times New Roman" w:hAnsi="Times New Roman" w:cs="Times New Roman"/>
                <w:sz w:val="24"/>
                <w:szCs w:val="24"/>
                <w:lang w:val="ru-RU" w:eastAsia="ru-RU"/>
              </w:rPr>
              <w:t>Наличие адаптированного сайта (версия для слабовидящих)</w:t>
            </w:r>
          </w:p>
        </w:tc>
        <w:tc>
          <w:tcPr>
            <w:tcW w:w="0" w:type="auto"/>
            <w:tcMar>
              <w:top w:w="150" w:type="dxa"/>
              <w:left w:w="240" w:type="dxa"/>
              <w:bottom w:w="150" w:type="dxa"/>
              <w:right w:w="240" w:type="dxa"/>
            </w:tcMar>
            <w:vAlign w:val="center"/>
            <w:hideMark/>
          </w:tcPr>
          <w:p w14:paraId="0E0E3C1A"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да</w:t>
            </w:r>
            <w:proofErr w:type="spellEnd"/>
            <w:r w:rsidRPr="00453BC4">
              <w:rPr>
                <w:rFonts w:ascii="Times New Roman" w:eastAsia="Times New Roman" w:hAnsi="Times New Roman" w:cs="Times New Roman"/>
                <w:sz w:val="24"/>
                <w:szCs w:val="24"/>
                <w:lang w:eastAsia="ru-RU"/>
              </w:rPr>
              <w:t>/</w:t>
            </w:r>
            <w:proofErr w:type="spellStart"/>
            <w:r w:rsidRPr="00453BC4">
              <w:rPr>
                <w:rFonts w:ascii="Times New Roman" w:eastAsia="Times New Roman" w:hAnsi="Times New Roman" w:cs="Times New Roman"/>
                <w:sz w:val="24"/>
                <w:szCs w:val="24"/>
                <w:lang w:eastAsia="ru-RU"/>
              </w:rPr>
              <w:t>нет</w:t>
            </w:r>
            <w:proofErr w:type="spellEnd"/>
          </w:p>
        </w:tc>
        <w:tc>
          <w:tcPr>
            <w:tcW w:w="0" w:type="auto"/>
            <w:tcMar>
              <w:top w:w="150" w:type="dxa"/>
              <w:left w:w="240" w:type="dxa"/>
              <w:bottom w:w="150" w:type="dxa"/>
              <w:right w:w="0" w:type="dxa"/>
            </w:tcMar>
            <w:vAlign w:val="center"/>
            <w:hideMark/>
          </w:tcPr>
          <w:p w14:paraId="53246DE9"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да</w:t>
            </w:r>
            <w:proofErr w:type="spellEnd"/>
          </w:p>
        </w:tc>
      </w:tr>
      <w:tr w:rsidR="009F7645" w:rsidRPr="00453BC4" w14:paraId="04821044" w14:textId="77777777" w:rsidTr="004A2F21">
        <w:tc>
          <w:tcPr>
            <w:tcW w:w="6237" w:type="dxa"/>
            <w:tcMar>
              <w:top w:w="150" w:type="dxa"/>
              <w:left w:w="0" w:type="dxa"/>
              <w:bottom w:w="150" w:type="dxa"/>
              <w:right w:w="240" w:type="dxa"/>
            </w:tcMar>
            <w:vAlign w:val="center"/>
            <w:hideMark/>
          </w:tcPr>
          <w:p w14:paraId="14FFA90E"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b/>
                <w:bCs/>
                <w:sz w:val="24"/>
                <w:szCs w:val="24"/>
                <w:lang w:eastAsia="ru-RU"/>
              </w:rPr>
              <w:t>Работа</w:t>
            </w:r>
            <w:proofErr w:type="spellEnd"/>
            <w:r w:rsidRPr="00453BC4">
              <w:rPr>
                <w:rFonts w:ascii="Times New Roman" w:eastAsia="Times New Roman" w:hAnsi="Times New Roman" w:cs="Times New Roman"/>
                <w:b/>
                <w:bCs/>
                <w:sz w:val="24"/>
                <w:szCs w:val="24"/>
                <w:lang w:eastAsia="ru-RU"/>
              </w:rPr>
              <w:t xml:space="preserve"> с </w:t>
            </w:r>
            <w:proofErr w:type="spellStart"/>
            <w:r w:rsidRPr="00453BC4">
              <w:rPr>
                <w:rFonts w:ascii="Times New Roman" w:eastAsia="Times New Roman" w:hAnsi="Times New Roman" w:cs="Times New Roman"/>
                <w:b/>
                <w:bCs/>
                <w:sz w:val="24"/>
                <w:szCs w:val="24"/>
                <w:lang w:eastAsia="ru-RU"/>
              </w:rPr>
              <w:t>родителями</w:t>
            </w:r>
            <w:proofErr w:type="spellEnd"/>
          </w:p>
        </w:tc>
        <w:tc>
          <w:tcPr>
            <w:tcW w:w="0" w:type="auto"/>
            <w:tcMar>
              <w:top w:w="150" w:type="dxa"/>
              <w:left w:w="240" w:type="dxa"/>
              <w:bottom w:w="150" w:type="dxa"/>
              <w:right w:w="240" w:type="dxa"/>
            </w:tcMar>
            <w:vAlign w:val="center"/>
            <w:hideMark/>
          </w:tcPr>
          <w:p w14:paraId="2F052C8B"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c>
          <w:tcPr>
            <w:tcW w:w="0" w:type="auto"/>
            <w:tcMar>
              <w:top w:w="150" w:type="dxa"/>
              <w:left w:w="240" w:type="dxa"/>
              <w:bottom w:w="150" w:type="dxa"/>
              <w:right w:w="0" w:type="dxa"/>
            </w:tcMar>
            <w:vAlign w:val="center"/>
            <w:hideMark/>
          </w:tcPr>
          <w:p w14:paraId="748A9BA5"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
        </w:tc>
      </w:tr>
      <w:tr w:rsidR="009F7645" w:rsidRPr="00453BC4" w14:paraId="4B94355D" w14:textId="77777777" w:rsidTr="004A2F21">
        <w:tc>
          <w:tcPr>
            <w:tcW w:w="6237" w:type="dxa"/>
            <w:tcMar>
              <w:top w:w="150" w:type="dxa"/>
              <w:left w:w="0" w:type="dxa"/>
              <w:bottom w:w="150" w:type="dxa"/>
              <w:right w:w="240" w:type="dxa"/>
            </w:tcMar>
            <w:vAlign w:val="center"/>
            <w:hideMark/>
          </w:tcPr>
          <w:p w14:paraId="0CB6B5FB"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proofErr w:type="spellStart"/>
            <w:r w:rsidRPr="00453BC4">
              <w:rPr>
                <w:rFonts w:ascii="Times New Roman" w:eastAsia="Times New Roman" w:hAnsi="Times New Roman" w:cs="Times New Roman"/>
                <w:sz w:val="24"/>
                <w:szCs w:val="24"/>
                <w:lang w:eastAsia="ru-RU"/>
              </w:rPr>
              <w:t>Удовлетворенность</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родителей</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качеством</w:t>
            </w:r>
            <w:proofErr w:type="spellEnd"/>
            <w:r w:rsidRPr="00453BC4">
              <w:rPr>
                <w:rFonts w:ascii="Times New Roman" w:eastAsia="Times New Roman" w:hAnsi="Times New Roman" w:cs="Times New Roman"/>
                <w:sz w:val="24"/>
                <w:szCs w:val="24"/>
                <w:lang w:eastAsia="ru-RU"/>
              </w:rPr>
              <w:t xml:space="preserve"> </w:t>
            </w:r>
            <w:proofErr w:type="spellStart"/>
            <w:r w:rsidRPr="00453BC4">
              <w:rPr>
                <w:rFonts w:ascii="Times New Roman" w:eastAsia="Times New Roman" w:hAnsi="Times New Roman" w:cs="Times New Roman"/>
                <w:sz w:val="24"/>
                <w:szCs w:val="24"/>
                <w:lang w:eastAsia="ru-RU"/>
              </w:rPr>
              <w:t>услуг</w:t>
            </w:r>
            <w:proofErr w:type="spellEnd"/>
          </w:p>
        </w:tc>
        <w:tc>
          <w:tcPr>
            <w:tcW w:w="0" w:type="auto"/>
            <w:tcMar>
              <w:top w:w="150" w:type="dxa"/>
              <w:left w:w="240" w:type="dxa"/>
              <w:bottom w:w="150" w:type="dxa"/>
              <w:right w:w="240" w:type="dxa"/>
            </w:tcMar>
            <w:vAlign w:val="center"/>
            <w:hideMark/>
          </w:tcPr>
          <w:p w14:paraId="58701747"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sidRPr="00453BC4">
              <w:rPr>
                <w:rFonts w:ascii="Times New Roman" w:eastAsia="Times New Roman" w:hAnsi="Times New Roman" w:cs="Times New Roman"/>
                <w:sz w:val="24"/>
                <w:szCs w:val="24"/>
                <w:lang w:eastAsia="ru-RU"/>
              </w:rPr>
              <w:t>%</w:t>
            </w:r>
          </w:p>
        </w:tc>
        <w:tc>
          <w:tcPr>
            <w:tcW w:w="0" w:type="auto"/>
            <w:tcMar>
              <w:top w:w="150" w:type="dxa"/>
              <w:left w:w="240" w:type="dxa"/>
              <w:bottom w:w="150" w:type="dxa"/>
              <w:right w:w="0" w:type="dxa"/>
            </w:tcMar>
            <w:vAlign w:val="center"/>
            <w:hideMark/>
          </w:tcPr>
          <w:p w14:paraId="5F39E85E" w14:textId="77777777" w:rsidR="009F7645" w:rsidRPr="00453BC4" w:rsidRDefault="009F7645" w:rsidP="00AF4E62">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375" w:lineRule="atLeast"/>
              <w:rPr>
                <w:rFonts w:ascii="Times New Roman" w:eastAsia="Times New Roman" w:hAnsi="Times New Roman" w:cs="Times New Roman"/>
                <w:sz w:val="24"/>
                <w:szCs w:val="24"/>
                <w:lang w:eastAsia="ru-RU"/>
              </w:rPr>
            </w:pPr>
            <w:r w:rsidRPr="00453BC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r w:rsidRPr="00453BC4">
              <w:rPr>
                <w:rFonts w:ascii="Times New Roman" w:eastAsia="Times New Roman" w:hAnsi="Times New Roman" w:cs="Times New Roman"/>
                <w:sz w:val="24"/>
                <w:szCs w:val="24"/>
                <w:lang w:eastAsia="ru-RU"/>
              </w:rPr>
              <w:t>%</w:t>
            </w:r>
          </w:p>
        </w:tc>
      </w:tr>
    </w:tbl>
    <w:p w14:paraId="21B4666D" w14:textId="1AA32D0F"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Внеурочная деятельность</w:t>
      </w:r>
    </w:p>
    <w:p w14:paraId="1C680C8D" w14:textId="77777777" w:rsidR="00307A49" w:rsidRPr="00307A49" w:rsidRDefault="00307A49" w:rsidP="00307A49">
      <w:pPr>
        <w:shd w:val="clear" w:color="auto" w:fill="FFFFFF"/>
        <w:spacing w:before="0" w:beforeAutospacing="0" w:after="0" w:afterAutospacing="0"/>
        <w:ind w:firstLine="567"/>
        <w:contextualSpacing/>
        <w:jc w:val="both"/>
        <w:rPr>
          <w:rFonts w:ascii="Times New Roman" w:eastAsia="Times New Roman" w:hAnsi="Times New Roman" w:cs="Times New Roman"/>
          <w:color w:val="000000"/>
          <w:sz w:val="24"/>
          <w:szCs w:val="24"/>
          <w:lang w:val="ru-RU"/>
        </w:rPr>
      </w:pPr>
      <w:r w:rsidRPr="00307A49">
        <w:rPr>
          <w:rFonts w:ascii="Times New Roman" w:eastAsia="Times New Roman" w:hAnsi="Times New Roman" w:cs="Times New Roman"/>
          <w:color w:val="000000"/>
          <w:sz w:val="24"/>
          <w:szCs w:val="24"/>
          <w:lang w:val="ru-RU"/>
        </w:rPr>
        <w:t xml:space="preserve">Организация внеурочной деятельности соответствует требованиям ФГОС </w:t>
      </w:r>
      <w:r w:rsidRPr="00307A49">
        <w:rPr>
          <w:rFonts w:ascii="Times New Roman" w:eastAsia="Calibri" w:hAnsi="Times New Roman" w:cs="Times New Roman"/>
          <w:sz w:val="24"/>
          <w:szCs w:val="24"/>
          <w:lang w:val="ru-RU"/>
        </w:rPr>
        <w:t>начального общего, основного общего и среднего общего образования.</w:t>
      </w:r>
      <w:r w:rsidRPr="00307A49">
        <w:rPr>
          <w:rFonts w:ascii="Times New Roman" w:eastAsia="Times New Roman" w:hAnsi="Times New Roman" w:cs="Times New Roman"/>
          <w:color w:val="000000"/>
          <w:sz w:val="24"/>
          <w:szCs w:val="24"/>
          <w:lang w:val="ru-RU"/>
        </w:rPr>
        <w:t xml:space="preserve"> </w:t>
      </w:r>
      <w:r w:rsidRPr="00307A49">
        <w:rPr>
          <w:rFonts w:ascii="Times New Roman" w:eastAsia="Times New Roman" w:hAnsi="Times New Roman" w:cs="Times New Roman"/>
          <w:color w:val="0F1115"/>
          <w:sz w:val="24"/>
          <w:szCs w:val="24"/>
          <w:lang w:val="ru-RU" w:eastAsia="ru-RU"/>
        </w:rPr>
        <w:t xml:space="preserve">Внеурочная деятельность осуществляется посредством реализации рабочих программ внеурочной деятельности. </w:t>
      </w:r>
      <w:r w:rsidRPr="00307A49">
        <w:rPr>
          <w:rFonts w:ascii="Times New Roman" w:eastAsia="Times New Roman" w:hAnsi="Times New Roman" w:cs="Times New Roman"/>
          <w:color w:val="000000"/>
          <w:sz w:val="24"/>
          <w:szCs w:val="24"/>
          <w:lang w:val="ru-RU"/>
        </w:rPr>
        <w:t>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14:paraId="44B1D9C9" w14:textId="77777777" w:rsidR="00307A49" w:rsidRDefault="00307A49" w:rsidP="00307A49">
      <w:pPr>
        <w:shd w:val="clear" w:color="auto" w:fill="FFFFFF"/>
        <w:spacing w:before="0" w:beforeAutospacing="0" w:after="0" w:afterAutospacing="0"/>
        <w:contextualSpacing/>
        <w:jc w:val="both"/>
        <w:rPr>
          <w:rFonts w:ascii="Times New Roman" w:eastAsia="Times New Roman" w:hAnsi="Times New Roman" w:cs="Times New Roman"/>
          <w:bCs/>
          <w:color w:val="0F1115"/>
          <w:sz w:val="24"/>
          <w:szCs w:val="24"/>
          <w:lang w:val="ru-RU" w:eastAsia="ru-RU"/>
        </w:rPr>
      </w:pPr>
      <w:r w:rsidRPr="00307A49">
        <w:rPr>
          <w:rFonts w:ascii="Times New Roman" w:eastAsia="Times New Roman" w:hAnsi="Times New Roman" w:cs="Times New Roman"/>
          <w:bCs/>
          <w:color w:val="0F1115"/>
          <w:sz w:val="24"/>
          <w:szCs w:val="24"/>
          <w:lang w:val="ru-RU" w:eastAsia="ru-RU"/>
        </w:rPr>
        <w:t>Цель и задачи внеурочной деятельности на 2025 год:</w:t>
      </w:r>
    </w:p>
    <w:p w14:paraId="5EB635DE" w14:textId="3548CB73" w:rsidR="00307A49" w:rsidRPr="00307A49" w:rsidRDefault="00307A49" w:rsidP="00307A49">
      <w:pPr>
        <w:shd w:val="clear" w:color="auto" w:fill="FFFFFF"/>
        <w:spacing w:before="0" w:beforeAutospacing="0"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color w:val="0F1115"/>
          <w:sz w:val="24"/>
          <w:szCs w:val="24"/>
          <w:lang w:val="ru-RU" w:eastAsia="ru-RU"/>
        </w:rPr>
        <w:t xml:space="preserve">Цель: </w:t>
      </w:r>
    </w:p>
    <w:p w14:paraId="0F3D6BC7" w14:textId="77777777" w:rsidR="00307A49" w:rsidRPr="00307A49" w:rsidRDefault="00307A49" w:rsidP="00F1419F">
      <w:pPr>
        <w:pStyle w:val="a7"/>
        <w:numPr>
          <w:ilvl w:val="0"/>
          <w:numId w:val="57"/>
        </w:numPr>
        <w:shd w:val="clear" w:color="auto" w:fill="FFFFFF"/>
        <w:spacing w:before="0" w:beforeAutospacing="0" w:after="0" w:afterAutospacing="0"/>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color w:val="0F1115"/>
          <w:sz w:val="24"/>
          <w:szCs w:val="24"/>
          <w:lang w:val="ru-RU" w:eastAsia="ru-RU"/>
        </w:rPr>
        <w:t xml:space="preserve">создание условий для реализации творческих, интеллектуальных и физических способностей обучающихся, их социализации и самореализации во внеучебное время </w:t>
      </w:r>
      <w:r w:rsidRPr="00307A49">
        <w:rPr>
          <w:rFonts w:ascii="Times New Roman" w:eastAsia="Times New Roman" w:hAnsi="Times New Roman" w:cs="Times New Roman"/>
          <w:sz w:val="24"/>
          <w:szCs w:val="24"/>
          <w:lang w:val="ru-RU"/>
        </w:rPr>
        <w:t>с учётом его возрастных и индивидуальных особенностей</w:t>
      </w:r>
      <w:r w:rsidRPr="00307A49">
        <w:rPr>
          <w:rFonts w:ascii="Times New Roman" w:eastAsia="Times New Roman" w:hAnsi="Times New Roman" w:cs="Times New Roman"/>
          <w:color w:val="0F1115"/>
          <w:sz w:val="24"/>
          <w:szCs w:val="24"/>
          <w:lang w:val="ru-RU" w:eastAsia="ru-RU"/>
        </w:rPr>
        <w:t>.</w:t>
      </w:r>
    </w:p>
    <w:p w14:paraId="425C7ADF" w14:textId="77777777" w:rsidR="00307A49" w:rsidRPr="00307A49" w:rsidRDefault="00307A49" w:rsidP="00F1419F">
      <w:pPr>
        <w:pStyle w:val="a7"/>
        <w:numPr>
          <w:ilvl w:val="0"/>
          <w:numId w:val="57"/>
        </w:numPr>
        <w:shd w:val="clear" w:color="auto" w:fill="FFFFFF"/>
        <w:spacing w:before="0" w:beforeAutospacing="0" w:after="0" w:afterAutospacing="0"/>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sz w:val="24"/>
          <w:szCs w:val="24"/>
          <w:lang w:val="ru-RU"/>
        </w:rPr>
        <w:t xml:space="preserve">содействие в обеспечении достижения планируемых результатов освоения основной образовательной программы начального общего, образования, основного общего образования, среднего общего образования (предметных, личностных, метапредметных результатов) обучающимися 1-11 -х классов. </w:t>
      </w:r>
    </w:p>
    <w:p w14:paraId="70E2A516" w14:textId="77777777" w:rsidR="00307A49" w:rsidRPr="00307A49" w:rsidRDefault="00307A49" w:rsidP="00F1419F">
      <w:pPr>
        <w:pStyle w:val="a7"/>
        <w:numPr>
          <w:ilvl w:val="0"/>
          <w:numId w:val="57"/>
        </w:numPr>
        <w:shd w:val="clear" w:color="auto" w:fill="FFFFFF"/>
        <w:spacing w:before="0" w:beforeAutospacing="0" w:after="0" w:afterAutospacing="0"/>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sz w:val="24"/>
          <w:szCs w:val="24"/>
          <w:lang w:val="ru-RU"/>
        </w:rPr>
        <w:t xml:space="preserve">обеспечение соответствующей возрасту адаптации ребёнка в школе. </w:t>
      </w:r>
    </w:p>
    <w:p w14:paraId="41E4224C" w14:textId="3EAADEF0" w:rsidR="00307A49" w:rsidRPr="00A65BB7" w:rsidRDefault="00307A49" w:rsidP="00307A49">
      <w:pPr>
        <w:shd w:val="clear" w:color="auto" w:fill="FFFFFF"/>
        <w:spacing w:before="0" w:beforeAutospacing="0" w:after="0" w:afterAutospacing="0"/>
        <w:contextualSpacing/>
        <w:jc w:val="both"/>
        <w:rPr>
          <w:rFonts w:ascii="Times New Roman" w:eastAsia="Times New Roman" w:hAnsi="Times New Roman" w:cs="Times New Roman"/>
          <w:color w:val="0F1115"/>
          <w:sz w:val="24"/>
          <w:szCs w:val="24"/>
          <w:u w:val="single"/>
          <w:lang w:eastAsia="ru-RU"/>
        </w:rPr>
      </w:pPr>
      <w:proofErr w:type="spellStart"/>
      <w:r w:rsidRPr="00A65BB7">
        <w:rPr>
          <w:rFonts w:ascii="Times New Roman" w:eastAsia="Times New Roman" w:hAnsi="Times New Roman" w:cs="Times New Roman"/>
          <w:color w:val="0F1115"/>
          <w:sz w:val="24"/>
          <w:szCs w:val="24"/>
          <w:u w:val="single"/>
          <w:lang w:eastAsia="ru-RU"/>
        </w:rPr>
        <w:t>Задачи</w:t>
      </w:r>
      <w:proofErr w:type="spellEnd"/>
      <w:r w:rsidRPr="00A65BB7">
        <w:rPr>
          <w:rFonts w:ascii="Times New Roman" w:eastAsia="Times New Roman" w:hAnsi="Times New Roman" w:cs="Times New Roman"/>
          <w:color w:val="0F1115"/>
          <w:sz w:val="24"/>
          <w:szCs w:val="24"/>
          <w:u w:val="single"/>
          <w:lang w:eastAsia="ru-RU"/>
        </w:rPr>
        <w:t>:</w:t>
      </w:r>
    </w:p>
    <w:p w14:paraId="68048743" w14:textId="77777777" w:rsidR="00307A49" w:rsidRPr="00307A49" w:rsidRDefault="00307A49" w:rsidP="00F1419F">
      <w:pPr>
        <w:pStyle w:val="a7"/>
        <w:numPr>
          <w:ilvl w:val="0"/>
          <w:numId w:val="58"/>
        </w:numPr>
        <w:shd w:val="clear" w:color="auto" w:fill="FFFFFF"/>
        <w:spacing w:before="0" w:beforeAutospacing="0" w:after="0" w:afterAutospacing="0"/>
        <w:jc w:val="both"/>
        <w:rPr>
          <w:rFonts w:ascii="Times New Roman" w:eastAsia="Times New Roman" w:hAnsi="Times New Roman" w:cs="Times New Roman"/>
          <w:color w:val="0F1115"/>
          <w:sz w:val="24"/>
          <w:szCs w:val="24"/>
          <w:u w:val="single"/>
          <w:lang w:val="ru-RU" w:eastAsia="ru-RU"/>
        </w:rPr>
      </w:pPr>
      <w:r w:rsidRPr="00307A49">
        <w:rPr>
          <w:rFonts w:ascii="Times New Roman" w:eastAsia="Times New Roman" w:hAnsi="Times New Roman" w:cs="Times New Roman"/>
          <w:sz w:val="24"/>
          <w:szCs w:val="24"/>
          <w:lang w:val="ru-RU"/>
        </w:rPr>
        <w:t xml:space="preserve">организация общественно-полезной и досуговой деятельности учащихся в тесном взаимодействии с социумом; </w:t>
      </w:r>
    </w:p>
    <w:p w14:paraId="10C60463" w14:textId="77777777" w:rsidR="00307A49" w:rsidRPr="00307A49" w:rsidRDefault="00307A49" w:rsidP="00F1419F">
      <w:pPr>
        <w:pStyle w:val="a7"/>
        <w:numPr>
          <w:ilvl w:val="0"/>
          <w:numId w:val="58"/>
        </w:numPr>
        <w:shd w:val="clear" w:color="auto" w:fill="FFFFFF"/>
        <w:spacing w:before="0" w:beforeAutospacing="0" w:after="0" w:afterAutospacing="0"/>
        <w:jc w:val="both"/>
        <w:rPr>
          <w:rFonts w:ascii="Times New Roman" w:eastAsia="Times New Roman" w:hAnsi="Times New Roman" w:cs="Times New Roman"/>
          <w:color w:val="0F1115"/>
          <w:sz w:val="24"/>
          <w:szCs w:val="24"/>
          <w:u w:val="single"/>
          <w:lang w:val="ru-RU" w:eastAsia="ru-RU"/>
        </w:rPr>
      </w:pPr>
      <w:r w:rsidRPr="00307A49">
        <w:rPr>
          <w:rFonts w:ascii="Times New Roman" w:eastAsia="Times New Roman" w:hAnsi="Times New Roman" w:cs="Times New Roman"/>
          <w:sz w:val="24"/>
          <w:szCs w:val="24"/>
          <w:lang w:val="ru-RU"/>
        </w:rPr>
        <w:t xml:space="preserve">включение учащихся в разностороннюю внеурочную деятельность, формирование у обучающихся функциональной грамотности, финансовой грамотности; </w:t>
      </w:r>
    </w:p>
    <w:p w14:paraId="17A304C9" w14:textId="77777777" w:rsidR="00307A49" w:rsidRPr="00307A49" w:rsidRDefault="00307A49" w:rsidP="00F1419F">
      <w:pPr>
        <w:pStyle w:val="a7"/>
        <w:numPr>
          <w:ilvl w:val="0"/>
          <w:numId w:val="58"/>
        </w:numPr>
        <w:shd w:val="clear" w:color="auto" w:fill="FFFFFF"/>
        <w:spacing w:before="0" w:beforeAutospacing="0" w:after="0" w:afterAutospacing="0"/>
        <w:jc w:val="both"/>
        <w:rPr>
          <w:rFonts w:ascii="Times New Roman" w:eastAsia="Times New Roman" w:hAnsi="Times New Roman" w:cs="Times New Roman"/>
          <w:color w:val="0F1115"/>
          <w:sz w:val="24"/>
          <w:szCs w:val="24"/>
          <w:u w:val="single"/>
          <w:lang w:val="ru-RU" w:eastAsia="ru-RU"/>
        </w:rPr>
      </w:pPr>
      <w:r w:rsidRPr="00307A49">
        <w:rPr>
          <w:rFonts w:ascii="Times New Roman" w:eastAsia="Times New Roman" w:hAnsi="Times New Roman" w:cs="Times New Roman"/>
          <w:sz w:val="24"/>
          <w:szCs w:val="24"/>
          <w:lang w:val="ru-RU"/>
        </w:rPr>
        <w:t>организация занятости учащихся в свободное от учёбы время, воспитание трудолюбия, творческого отношения к учению, труду, жизни; развитию личности</w:t>
      </w:r>
    </w:p>
    <w:p w14:paraId="63FB5D0C" w14:textId="77777777" w:rsidR="00307A49" w:rsidRPr="00307A49" w:rsidRDefault="00307A49" w:rsidP="00F1419F">
      <w:pPr>
        <w:pStyle w:val="a7"/>
        <w:numPr>
          <w:ilvl w:val="0"/>
          <w:numId w:val="58"/>
        </w:numPr>
        <w:shd w:val="clear" w:color="auto" w:fill="FFFFFF"/>
        <w:spacing w:before="0" w:beforeAutospacing="0" w:after="0" w:afterAutospacing="0"/>
        <w:jc w:val="both"/>
        <w:rPr>
          <w:rFonts w:ascii="Times New Roman" w:eastAsia="Times New Roman" w:hAnsi="Times New Roman" w:cs="Times New Roman"/>
          <w:color w:val="0F1115"/>
          <w:sz w:val="24"/>
          <w:szCs w:val="24"/>
          <w:u w:val="single"/>
          <w:lang w:val="ru-RU" w:eastAsia="ru-RU"/>
        </w:rPr>
      </w:pPr>
      <w:r w:rsidRPr="00307A49">
        <w:rPr>
          <w:rFonts w:ascii="Times New Roman" w:eastAsia="Times New Roman" w:hAnsi="Times New Roman" w:cs="Times New Roman"/>
          <w:sz w:val="24"/>
          <w:szCs w:val="24"/>
          <w:lang w:val="ru-RU"/>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roofErr w:type="gramStart"/>
      <w:r w:rsidRPr="00307A49">
        <w:rPr>
          <w:rFonts w:ascii="Times New Roman" w:eastAsia="Times New Roman" w:hAnsi="Times New Roman" w:cs="Times New Roman"/>
          <w:sz w:val="24"/>
          <w:szCs w:val="24"/>
          <w:lang w:val="ru-RU"/>
        </w:rPr>
        <w:t>и  организации</w:t>
      </w:r>
      <w:proofErr w:type="gramEnd"/>
      <w:r w:rsidRPr="00307A49">
        <w:rPr>
          <w:rFonts w:ascii="Times New Roman" w:eastAsia="Times New Roman" w:hAnsi="Times New Roman" w:cs="Times New Roman"/>
          <w:sz w:val="24"/>
          <w:szCs w:val="24"/>
          <w:lang w:val="ru-RU"/>
        </w:rPr>
        <w:t xml:space="preserve"> деятельности ученических сообществ, организации педагогической поддержки обучающихся; </w:t>
      </w:r>
    </w:p>
    <w:p w14:paraId="3D2D80E2" w14:textId="77777777" w:rsidR="00307A49" w:rsidRPr="00307A49" w:rsidRDefault="00307A49" w:rsidP="00F1419F">
      <w:pPr>
        <w:pStyle w:val="a7"/>
        <w:numPr>
          <w:ilvl w:val="0"/>
          <w:numId w:val="58"/>
        </w:numPr>
        <w:shd w:val="clear" w:color="auto" w:fill="FFFFFF"/>
        <w:spacing w:before="0" w:beforeAutospacing="0" w:after="0" w:afterAutospacing="0"/>
        <w:jc w:val="both"/>
        <w:rPr>
          <w:rFonts w:ascii="Times New Roman" w:eastAsia="Times New Roman" w:hAnsi="Times New Roman" w:cs="Times New Roman"/>
          <w:color w:val="0F1115"/>
          <w:sz w:val="24"/>
          <w:szCs w:val="24"/>
          <w:u w:val="single"/>
          <w:lang w:val="ru-RU" w:eastAsia="ru-RU"/>
        </w:rPr>
      </w:pPr>
      <w:r w:rsidRPr="00307A49">
        <w:rPr>
          <w:rFonts w:ascii="Times New Roman" w:eastAsia="Times New Roman" w:hAnsi="Times New Roman" w:cs="Times New Roman"/>
          <w:sz w:val="24"/>
          <w:szCs w:val="24"/>
          <w:lang w:val="ru-RU"/>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воспитание нравственных чувств и этического сознания, воспи</w:t>
      </w:r>
      <w:r w:rsidRPr="00307A49">
        <w:rPr>
          <w:rFonts w:ascii="Times New Roman" w:eastAsia="Times New Roman" w:hAnsi="Times New Roman" w:cs="Times New Roman"/>
          <w:sz w:val="24"/>
          <w:szCs w:val="24"/>
          <w:lang w:val="ru-RU"/>
        </w:rPr>
        <w:lastRenderedPageBreak/>
        <w:t>тание гражданственности, патриотизма, уважения к правам, свободам и обязанностям человека;</w:t>
      </w:r>
    </w:p>
    <w:p w14:paraId="15B62AAE" w14:textId="77777777" w:rsidR="00307A49" w:rsidRPr="00307A49" w:rsidRDefault="00307A49" w:rsidP="00F1419F">
      <w:pPr>
        <w:pStyle w:val="a7"/>
        <w:numPr>
          <w:ilvl w:val="0"/>
          <w:numId w:val="58"/>
        </w:numPr>
        <w:shd w:val="clear" w:color="auto" w:fill="FFFFFF"/>
        <w:spacing w:before="0" w:beforeAutospacing="0" w:after="0" w:afterAutospacing="0"/>
        <w:jc w:val="both"/>
        <w:rPr>
          <w:rFonts w:ascii="Times New Roman" w:eastAsia="Times New Roman" w:hAnsi="Times New Roman" w:cs="Times New Roman"/>
          <w:color w:val="0F1115"/>
          <w:sz w:val="24"/>
          <w:szCs w:val="24"/>
          <w:u w:val="single"/>
          <w:lang w:val="ru-RU" w:eastAsia="ru-RU"/>
        </w:rPr>
      </w:pPr>
      <w:r w:rsidRPr="00307A49">
        <w:rPr>
          <w:rFonts w:ascii="Times New Roman" w:eastAsia="Times New Roman" w:hAnsi="Times New Roman" w:cs="Times New Roman"/>
          <w:sz w:val="24"/>
          <w:szCs w:val="24"/>
          <w:lang w:val="ru-RU"/>
        </w:rPr>
        <w:t>воспитание ценностного отношения к своему здоровью и здоровью окружающих, формирование здорового и безопасного образа жизни.</w:t>
      </w:r>
    </w:p>
    <w:p w14:paraId="0890211E" w14:textId="77777777" w:rsidR="00307A49" w:rsidRPr="00307A49" w:rsidRDefault="00307A49" w:rsidP="00307A49">
      <w:pPr>
        <w:spacing w:before="0" w:beforeAutospacing="0" w:after="0" w:afterAutospacing="0"/>
        <w:ind w:firstLine="567"/>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color w:val="0F1115"/>
          <w:sz w:val="24"/>
          <w:szCs w:val="24"/>
          <w:lang w:val="ru-RU" w:eastAsia="ru-RU"/>
        </w:rPr>
        <w:t xml:space="preserve">Участие во внеурочной деятельности является для обучающихся обязательным. В основе реализации плана внеурочной деятельности заложены системно - деятельностный подход, личностно-ориентированный подход. </w:t>
      </w:r>
    </w:p>
    <w:p w14:paraId="1C532F74" w14:textId="77777777" w:rsidR="00307A49" w:rsidRPr="00307A49" w:rsidRDefault="00307A49" w:rsidP="00307A49">
      <w:pPr>
        <w:spacing w:before="0" w:beforeAutospacing="0" w:after="0" w:afterAutospacing="0"/>
        <w:ind w:firstLine="567"/>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color w:val="0F1115"/>
          <w:sz w:val="24"/>
          <w:szCs w:val="24"/>
          <w:lang w:val="ru-RU" w:eastAsia="ru-RU"/>
        </w:rPr>
        <w:t xml:space="preserve">Специфика внеурочной деятельности заключается в том, что в условиях образовательной организации ребёнок получает возможность подключиться к занятиям по интересам, познать новый способ обучения и развития – </w:t>
      </w:r>
      <w:proofErr w:type="spellStart"/>
      <w:r w:rsidRPr="00307A49">
        <w:rPr>
          <w:rFonts w:ascii="Times New Roman" w:eastAsia="Times New Roman" w:hAnsi="Times New Roman" w:cs="Times New Roman"/>
          <w:color w:val="0F1115"/>
          <w:sz w:val="24"/>
          <w:szCs w:val="24"/>
          <w:lang w:val="ru-RU" w:eastAsia="ru-RU"/>
        </w:rPr>
        <w:t>безотметочный</w:t>
      </w:r>
      <w:proofErr w:type="spellEnd"/>
      <w:r w:rsidRPr="00307A49">
        <w:rPr>
          <w:rFonts w:ascii="Times New Roman" w:eastAsia="Times New Roman" w:hAnsi="Times New Roman" w:cs="Times New Roman"/>
          <w:color w:val="0F1115"/>
          <w:sz w:val="24"/>
          <w:szCs w:val="24"/>
          <w:lang w:val="ru-RU" w:eastAsia="ru-RU"/>
        </w:rPr>
        <w:t xml:space="preserve">, при этом обеспечивающий достижение успеха, благодаря его способностям независимо от успеваемости по обязательным учебным дисциплинам. Внеурочная деятельность опирается на содержание общего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педагога и обучающегося происходит становление личности ребенка. </w:t>
      </w:r>
    </w:p>
    <w:p w14:paraId="3E50276B" w14:textId="77777777" w:rsidR="00307A49" w:rsidRPr="00307A49" w:rsidRDefault="00307A49" w:rsidP="00307A49">
      <w:pPr>
        <w:shd w:val="clear" w:color="auto" w:fill="FFFFFF"/>
        <w:spacing w:before="0" w:beforeAutospacing="0" w:after="0" w:afterAutospacing="0"/>
        <w:ind w:firstLine="567"/>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 xml:space="preserve">Внеурочная деятельность является неотъемлемой частью образовательной деятельности в МБОУ «Школа № 90» и предоставляет обучающимся возможность выбора широкого спектра занятий, направленных на их развитие.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 Исходя из целей и задач, требований к формам и содержанию внеурочной деятельности, для ее реализации в МБОУ «Школа № 90» принята оптимизационная организационная модель внеурочной деятельности. Внеурочная деятельность организована с использованием возможностей школы. В образовательной организации внеурочная деятельность строится с учетом педагогической поддержки обучающихся и работы по обеспечению их благополучия в пространстве общеобразовательной школы, организацией деятельности ученических сообществ и охватом всех обучающихся воспитательными мероприятиями. Внеурочная деятельность организуется по направлениям развития личности школьника с учетом намеченных задач внеурочной деятельности. </w:t>
      </w:r>
    </w:p>
    <w:p w14:paraId="24050924" w14:textId="77777777" w:rsidR="00307A49" w:rsidRPr="00307A49" w:rsidRDefault="00307A49" w:rsidP="00307A49">
      <w:pPr>
        <w:shd w:val="clear" w:color="auto" w:fill="FFFFFF"/>
        <w:spacing w:before="0" w:beforeAutospacing="0" w:after="0" w:afterAutospacing="0"/>
        <w:ind w:firstLine="567"/>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 xml:space="preserve">В реализации внеурочной деятельности участвуют педагоги МБОУ «Школа № 90» – учителя начальной школы, учителя-предметники, классные </w:t>
      </w:r>
      <w:proofErr w:type="gramStart"/>
      <w:r w:rsidRPr="00307A49">
        <w:rPr>
          <w:rFonts w:ascii="Times New Roman" w:eastAsia="Calibri" w:hAnsi="Times New Roman" w:cs="Times New Roman"/>
          <w:sz w:val="24"/>
          <w:szCs w:val="24"/>
          <w:lang w:val="ru-RU"/>
        </w:rPr>
        <w:t>руководители,  педагоги</w:t>
      </w:r>
      <w:proofErr w:type="gramEnd"/>
      <w:r w:rsidRPr="00307A49">
        <w:rPr>
          <w:rFonts w:ascii="Times New Roman" w:eastAsia="Calibri" w:hAnsi="Times New Roman" w:cs="Times New Roman"/>
          <w:sz w:val="24"/>
          <w:szCs w:val="24"/>
          <w:lang w:val="ru-RU"/>
        </w:rPr>
        <w:t xml:space="preserve"> дополнительного образования, педагоги-психологи, социальный педагог, учитель-дефектолог, логопед. Координирующую роль в организации внеурочной деятельности выполняют, как правило, классный руководитель, заместитель директора по учебно-воспитательной работе, которые взаимодействуют с педагогическими работниками, организуют систему отношений через разнообразные формы воспитательной деятельности коллектива, в том числе через органы самоуправления, обеспечивают внеурочную деятельность обучающихся в соответствии с их выбором. </w:t>
      </w:r>
    </w:p>
    <w:p w14:paraId="703C78AD" w14:textId="77777777" w:rsidR="00307A49" w:rsidRPr="00307A49" w:rsidRDefault="00307A49" w:rsidP="00307A49">
      <w:pPr>
        <w:spacing w:before="0" w:beforeAutospacing="0" w:after="0" w:afterAutospacing="0"/>
        <w:ind w:firstLine="567"/>
        <w:contextualSpacing/>
        <w:jc w:val="both"/>
        <w:rPr>
          <w:rFonts w:ascii="Times New Roman" w:eastAsia="Calibri" w:hAnsi="Times New Roman" w:cs="Times New Roman"/>
          <w:sz w:val="24"/>
          <w:szCs w:val="24"/>
          <w:lang w:val="ru-RU"/>
        </w:rPr>
      </w:pPr>
      <w:r w:rsidRPr="00307A49">
        <w:rPr>
          <w:rFonts w:ascii="Times New Roman" w:eastAsia="Times New Roman" w:hAnsi="Times New Roman" w:cs="Times New Roman"/>
          <w:color w:val="000000"/>
          <w:sz w:val="24"/>
          <w:szCs w:val="24"/>
          <w:lang w:val="ru-RU"/>
        </w:rPr>
        <w:t xml:space="preserve">Формы организации внеурочной деятельности включают: кружки, секции, </w:t>
      </w:r>
      <w:r w:rsidRPr="00307A49">
        <w:rPr>
          <w:rFonts w:ascii="Times New Roman" w:eastAsia="Calibri" w:hAnsi="Times New Roman" w:cs="Times New Roman"/>
          <w:sz w:val="24"/>
          <w:szCs w:val="24"/>
          <w:lang w:val="ru-RU"/>
        </w:rPr>
        <w:t xml:space="preserve">экскурсии, походы, деловые игры, соревнования, конкурсы, художественные, музыкальные и спортивные студии, соревновательные мероприятия, дискуссионные клубы, мини-исследования, общественно-полезные практики и </w:t>
      </w:r>
      <w:proofErr w:type="gramStart"/>
      <w:r w:rsidRPr="00307A49">
        <w:rPr>
          <w:rFonts w:ascii="Times New Roman" w:eastAsia="Times New Roman" w:hAnsi="Times New Roman" w:cs="Times New Roman"/>
          <w:color w:val="1A1A1A"/>
          <w:sz w:val="24"/>
          <w:szCs w:val="24"/>
          <w:lang w:val="ru-RU"/>
        </w:rPr>
        <w:t>написание</w:t>
      </w:r>
      <w:proofErr w:type="gramEnd"/>
      <w:r w:rsidRPr="00307A49">
        <w:rPr>
          <w:rFonts w:ascii="Times New Roman" w:eastAsia="Times New Roman" w:hAnsi="Times New Roman" w:cs="Times New Roman"/>
          <w:color w:val="1A1A1A"/>
          <w:sz w:val="24"/>
          <w:szCs w:val="24"/>
          <w:lang w:val="ru-RU"/>
        </w:rPr>
        <w:t xml:space="preserve"> и защиты проектов</w:t>
      </w:r>
      <w:r w:rsidRPr="00307A49">
        <w:rPr>
          <w:rFonts w:ascii="Times New Roman" w:eastAsia="Calibri" w:hAnsi="Times New Roman" w:cs="Times New Roman"/>
          <w:sz w:val="24"/>
          <w:szCs w:val="24"/>
          <w:lang w:val="ru-RU"/>
        </w:rPr>
        <w:t xml:space="preserve"> и др.</w:t>
      </w:r>
    </w:p>
    <w:p w14:paraId="5AEE7371" w14:textId="77777777" w:rsidR="00307A49" w:rsidRPr="00307A49" w:rsidRDefault="00307A49" w:rsidP="00307A49">
      <w:pPr>
        <w:shd w:val="clear" w:color="auto" w:fill="FFFFFF"/>
        <w:spacing w:before="0" w:beforeAutospacing="0" w:after="0" w:afterAutospacing="0"/>
        <w:jc w:val="both"/>
        <w:rPr>
          <w:rFonts w:ascii="Times New Roman" w:eastAsia="Times New Roman" w:hAnsi="Times New Roman" w:cs="Times New Roman"/>
          <w:bCs/>
          <w:color w:val="0F1115"/>
          <w:sz w:val="24"/>
          <w:szCs w:val="24"/>
          <w:lang w:val="ru-RU" w:eastAsia="ru-RU"/>
        </w:rPr>
      </w:pPr>
      <w:r w:rsidRPr="00307A49">
        <w:rPr>
          <w:rFonts w:ascii="Times New Roman" w:eastAsia="Times New Roman" w:hAnsi="Times New Roman" w:cs="Times New Roman"/>
          <w:bCs/>
          <w:color w:val="0F1115"/>
          <w:sz w:val="24"/>
          <w:szCs w:val="24"/>
          <w:lang w:val="ru-RU" w:eastAsia="ru-RU"/>
        </w:rPr>
        <w:t>Организационные условия и охват обучающихся.</w:t>
      </w:r>
    </w:p>
    <w:p w14:paraId="08CF93CA" w14:textId="77777777" w:rsidR="00307A49" w:rsidRPr="00307A49" w:rsidRDefault="00307A49" w:rsidP="00307A49">
      <w:pPr>
        <w:shd w:val="clear" w:color="auto" w:fill="FFFFFF"/>
        <w:spacing w:before="0" w:beforeAutospacing="0" w:after="0" w:afterAutospacing="0"/>
        <w:ind w:firstLine="567"/>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В начале учебного года педагоги заполнили журналы по внеурочной деятельности для учета фиксации видов внеурочной деятельности. В течение учебного года прошли тематические проверки журналов внеурочной деятельности.</w:t>
      </w:r>
    </w:p>
    <w:p w14:paraId="1E6568C7" w14:textId="77777777" w:rsidR="00307A49" w:rsidRPr="00307A49" w:rsidRDefault="00307A49" w:rsidP="00307A49">
      <w:pPr>
        <w:shd w:val="clear" w:color="auto" w:fill="FFFFFF"/>
        <w:spacing w:before="0" w:beforeAutospacing="0" w:after="0" w:afterAutospacing="0"/>
        <w:ind w:firstLine="567"/>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По итогам 2024-2025 учебного года, все программы внеурочной деятельности выполнены в полном объеме (содержательная часть) за счет резервных часов или корректировки календарно-тематического планирования. Сделана корректировка рабочих про</w:t>
      </w:r>
      <w:r w:rsidRPr="00307A49">
        <w:rPr>
          <w:rFonts w:ascii="Times New Roman" w:eastAsia="Times New Roman" w:hAnsi="Times New Roman" w:cs="Times New Roman"/>
          <w:sz w:val="24"/>
          <w:szCs w:val="24"/>
          <w:lang w:val="ru-RU"/>
        </w:rPr>
        <w:lastRenderedPageBreak/>
        <w:t>грамм внеурочной деятельности в журналах. По итогам выполнения программ внеурочной деятельности посещены внеурочные занятия у 9 педагогов. Цель посещения: «Разнообразие форм работы с учащимися при проведении занятий внеурочной деятельности» (анализы занятий внеурочной деятельности).</w:t>
      </w:r>
    </w:p>
    <w:p w14:paraId="1EAC5DB2" w14:textId="0FA2BDFE" w:rsidR="00307A49" w:rsidRPr="00307A49" w:rsidRDefault="00307A49" w:rsidP="00307A49">
      <w:pPr>
        <w:shd w:val="clear" w:color="auto" w:fill="FFFFFF"/>
        <w:spacing w:before="0" w:beforeAutospacing="0" w:after="0" w:afterAutospacing="0"/>
        <w:jc w:val="center"/>
        <w:rPr>
          <w:rFonts w:ascii="Times New Roman" w:eastAsia="Calibri" w:hAnsi="Times New Roman" w:cs="Times New Roman"/>
          <w:b/>
          <w:bCs/>
          <w:sz w:val="18"/>
          <w:szCs w:val="18"/>
          <w:lang w:val="ru-RU"/>
        </w:rPr>
      </w:pPr>
      <w:r w:rsidRPr="00307A49">
        <w:rPr>
          <w:rFonts w:ascii="Times New Roman" w:eastAsia="Calibri" w:hAnsi="Times New Roman" w:cs="Times New Roman"/>
          <w:b/>
          <w:bCs/>
          <w:sz w:val="18"/>
          <w:szCs w:val="18"/>
          <w:lang w:val="ru-RU"/>
        </w:rPr>
        <w:t>НАЧАЛЬНОЕ ОБЩЕЕ ОБРАЗОВАНИЕ</w:t>
      </w:r>
    </w:p>
    <w:p w14:paraId="559336DA" w14:textId="77777777" w:rsidR="00307A49" w:rsidRPr="00307A49" w:rsidRDefault="00307A49" w:rsidP="00307A49">
      <w:pPr>
        <w:shd w:val="clear" w:color="auto" w:fill="FFFFFF"/>
        <w:spacing w:before="0" w:beforeAutospacing="0" w:after="0" w:afterAutospacing="0"/>
        <w:ind w:firstLine="72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 xml:space="preserve">В соответствии с приказом </w:t>
      </w:r>
      <w:proofErr w:type="spellStart"/>
      <w:r w:rsidRPr="00307A49">
        <w:rPr>
          <w:rFonts w:ascii="Times New Roman" w:eastAsia="Calibri" w:hAnsi="Times New Roman" w:cs="Times New Roman"/>
          <w:sz w:val="24"/>
          <w:szCs w:val="24"/>
          <w:lang w:val="ru-RU"/>
        </w:rPr>
        <w:t>Минпросвещения</w:t>
      </w:r>
      <w:proofErr w:type="spellEnd"/>
      <w:r w:rsidRPr="00307A49">
        <w:rPr>
          <w:rFonts w:ascii="Times New Roman" w:eastAsia="Calibri" w:hAnsi="Times New Roman" w:cs="Times New Roman"/>
          <w:sz w:val="24"/>
          <w:szCs w:val="24"/>
          <w:lang w:val="ru-RU"/>
        </w:rPr>
        <w:t xml:space="preserve"> России № 704 от 9 октября 2024 года, который вносит изменения в федеральные основные общеобразовательные программы и вступает в силу с 1 сентября 2025 года, цели и задачи внеурочной деятельности в начальной школе формулируются учетом обновленных требований ФГОС и направлены на всестороннее развитие личности младшего школьника.</w:t>
      </w:r>
    </w:p>
    <w:p w14:paraId="0BAC2416" w14:textId="77777777" w:rsidR="00307A49" w:rsidRPr="00307A49" w:rsidRDefault="00307A49" w:rsidP="00307A49">
      <w:pPr>
        <w:shd w:val="clear" w:color="auto" w:fill="FFFFFF"/>
        <w:spacing w:before="0" w:beforeAutospacing="0" w:after="0" w:afterAutospacing="0"/>
        <w:jc w:val="both"/>
        <w:rPr>
          <w:rFonts w:ascii="Times New Roman" w:eastAsia="Calibri" w:hAnsi="Times New Roman" w:cs="Times New Roman"/>
          <w:sz w:val="24"/>
          <w:szCs w:val="24"/>
          <w:u w:val="single"/>
          <w:lang w:val="ru-RU"/>
        </w:rPr>
      </w:pPr>
      <w:r w:rsidRPr="00307A49">
        <w:rPr>
          <w:rFonts w:ascii="Times New Roman" w:eastAsia="Calibri" w:hAnsi="Times New Roman" w:cs="Times New Roman"/>
          <w:sz w:val="24"/>
          <w:szCs w:val="24"/>
          <w:u w:val="single"/>
          <w:lang w:val="ru-RU"/>
        </w:rPr>
        <w:t>Цели внеурочной деятельности в начальной школе:</w:t>
      </w:r>
    </w:p>
    <w:p w14:paraId="65F12021" w14:textId="77777777" w:rsidR="00307A49" w:rsidRPr="00307A49" w:rsidRDefault="00307A49" w:rsidP="00F1419F">
      <w:pPr>
        <w:pStyle w:val="a7"/>
        <w:numPr>
          <w:ilvl w:val="0"/>
          <w:numId w:val="59"/>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Создание условий для многогранного развития и социализации каждого обучающегося во внеурочное время.</w:t>
      </w:r>
    </w:p>
    <w:p w14:paraId="6E6A7E68" w14:textId="77777777" w:rsidR="00307A49" w:rsidRPr="00307A49" w:rsidRDefault="00307A49" w:rsidP="00F1419F">
      <w:pPr>
        <w:pStyle w:val="a7"/>
        <w:numPr>
          <w:ilvl w:val="0"/>
          <w:numId w:val="59"/>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Формирование у школьников социального опыта и системы ценностей, принимаемых обществом.</w:t>
      </w:r>
    </w:p>
    <w:p w14:paraId="0680559E" w14:textId="77777777" w:rsidR="00307A49" w:rsidRPr="00307A49" w:rsidRDefault="00307A49" w:rsidP="00F1419F">
      <w:pPr>
        <w:pStyle w:val="a7"/>
        <w:numPr>
          <w:ilvl w:val="0"/>
          <w:numId w:val="59"/>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Обеспечение воспитательной среды, способствующей развитию интеллектуальных, творческих и социальных интересов детей, формированию гражданской ответственности и правового самосознания.</w:t>
      </w:r>
    </w:p>
    <w:p w14:paraId="04614F5D" w14:textId="77777777" w:rsidR="00307A49" w:rsidRPr="00A65BB7" w:rsidRDefault="00307A49" w:rsidP="00307A49">
      <w:pPr>
        <w:shd w:val="clear" w:color="auto" w:fill="FFFFFF"/>
        <w:spacing w:before="0" w:beforeAutospacing="0" w:after="0" w:afterAutospacing="0"/>
        <w:jc w:val="both"/>
        <w:rPr>
          <w:rFonts w:ascii="Times New Roman" w:eastAsia="Calibri" w:hAnsi="Times New Roman" w:cs="Times New Roman"/>
          <w:sz w:val="24"/>
          <w:szCs w:val="24"/>
          <w:u w:val="single"/>
        </w:rPr>
      </w:pPr>
      <w:proofErr w:type="spellStart"/>
      <w:r w:rsidRPr="00A65BB7">
        <w:rPr>
          <w:rFonts w:ascii="Times New Roman" w:eastAsia="Calibri" w:hAnsi="Times New Roman" w:cs="Times New Roman"/>
          <w:sz w:val="24"/>
          <w:szCs w:val="24"/>
          <w:u w:val="single"/>
        </w:rPr>
        <w:t>Задачи</w:t>
      </w:r>
      <w:proofErr w:type="spellEnd"/>
      <w:r w:rsidRPr="00A65BB7">
        <w:rPr>
          <w:rFonts w:ascii="Times New Roman" w:eastAsia="Calibri" w:hAnsi="Times New Roman" w:cs="Times New Roman"/>
          <w:sz w:val="24"/>
          <w:szCs w:val="24"/>
          <w:u w:val="single"/>
        </w:rPr>
        <w:t xml:space="preserve"> </w:t>
      </w:r>
      <w:proofErr w:type="spellStart"/>
      <w:r w:rsidRPr="00A65BB7">
        <w:rPr>
          <w:rFonts w:ascii="Times New Roman" w:eastAsia="Calibri" w:hAnsi="Times New Roman" w:cs="Times New Roman"/>
          <w:sz w:val="24"/>
          <w:szCs w:val="24"/>
          <w:u w:val="single"/>
        </w:rPr>
        <w:t>внеурочной</w:t>
      </w:r>
      <w:proofErr w:type="spellEnd"/>
      <w:r w:rsidRPr="00A65BB7">
        <w:rPr>
          <w:rFonts w:ascii="Times New Roman" w:eastAsia="Calibri" w:hAnsi="Times New Roman" w:cs="Times New Roman"/>
          <w:sz w:val="24"/>
          <w:szCs w:val="24"/>
          <w:u w:val="single"/>
        </w:rPr>
        <w:t xml:space="preserve"> </w:t>
      </w:r>
      <w:proofErr w:type="spellStart"/>
      <w:r w:rsidRPr="00A65BB7">
        <w:rPr>
          <w:rFonts w:ascii="Times New Roman" w:eastAsia="Calibri" w:hAnsi="Times New Roman" w:cs="Times New Roman"/>
          <w:sz w:val="24"/>
          <w:szCs w:val="24"/>
          <w:u w:val="single"/>
        </w:rPr>
        <w:t>деятельности</w:t>
      </w:r>
      <w:proofErr w:type="spellEnd"/>
      <w:r w:rsidRPr="00A65BB7">
        <w:rPr>
          <w:rFonts w:ascii="Times New Roman" w:eastAsia="Calibri" w:hAnsi="Times New Roman" w:cs="Times New Roman"/>
          <w:sz w:val="24"/>
          <w:szCs w:val="24"/>
          <w:u w:val="single"/>
        </w:rPr>
        <w:t>:</w:t>
      </w:r>
    </w:p>
    <w:p w14:paraId="242E68C5" w14:textId="77777777" w:rsidR="00307A49" w:rsidRPr="00307A49" w:rsidRDefault="00307A49" w:rsidP="00F1419F">
      <w:pPr>
        <w:pStyle w:val="a7"/>
        <w:numPr>
          <w:ilvl w:val="0"/>
          <w:numId w:val="60"/>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Благоприятная адаптация ребенка в школе.</w:t>
      </w:r>
    </w:p>
    <w:p w14:paraId="23761A12" w14:textId="77777777" w:rsidR="00307A49" w:rsidRPr="00307A49" w:rsidRDefault="00307A49" w:rsidP="00F1419F">
      <w:pPr>
        <w:pStyle w:val="a7"/>
        <w:numPr>
          <w:ilvl w:val="0"/>
          <w:numId w:val="60"/>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Оптимизация учебной нагрузки и создание условий для развития ребенка с учетом возрастных и индивидуальных особенностей.</w:t>
      </w:r>
    </w:p>
    <w:p w14:paraId="04D2E97A" w14:textId="77777777" w:rsidR="00307A49" w:rsidRPr="00307A49" w:rsidRDefault="00307A49" w:rsidP="00F1419F">
      <w:pPr>
        <w:pStyle w:val="a7"/>
        <w:numPr>
          <w:ilvl w:val="0"/>
          <w:numId w:val="60"/>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Формирование у детей позитивного общения, инициативности, самостоятельности, ответственности и открытости.</w:t>
      </w:r>
    </w:p>
    <w:p w14:paraId="2A53A4FE" w14:textId="77777777" w:rsidR="00307A49" w:rsidRPr="00307A49" w:rsidRDefault="00307A49" w:rsidP="00F1419F">
      <w:pPr>
        <w:pStyle w:val="a7"/>
        <w:numPr>
          <w:ilvl w:val="0"/>
          <w:numId w:val="60"/>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Развитие творческих способностей и опыта коллективной деятельности.</w:t>
      </w:r>
    </w:p>
    <w:p w14:paraId="65ED7C89" w14:textId="77777777" w:rsidR="00307A49" w:rsidRPr="00307A49" w:rsidRDefault="00307A49" w:rsidP="00F1419F">
      <w:pPr>
        <w:pStyle w:val="a7"/>
        <w:numPr>
          <w:ilvl w:val="0"/>
          <w:numId w:val="60"/>
        </w:numPr>
        <w:shd w:val="clear" w:color="auto" w:fill="FFFFFF"/>
        <w:spacing w:before="0" w:beforeAutospacing="0" w:after="0" w:afterAutospacing="0"/>
        <w:jc w:val="both"/>
        <w:rPr>
          <w:rFonts w:ascii="Times New Roman" w:eastAsia="Calibri" w:hAnsi="Times New Roman" w:cs="Times New Roman"/>
          <w:sz w:val="24"/>
          <w:szCs w:val="24"/>
          <w:lang w:val="ru-RU"/>
        </w:rPr>
      </w:pPr>
      <w:r w:rsidRPr="00307A49">
        <w:rPr>
          <w:rFonts w:ascii="Times New Roman" w:eastAsia="Calibri" w:hAnsi="Times New Roman" w:cs="Times New Roman"/>
          <w:sz w:val="24"/>
          <w:szCs w:val="24"/>
          <w:lang w:val="ru-RU"/>
        </w:rPr>
        <w:t>Поддержка стремления к здоровому образу жизни и формирование гигиенических навыков.</w:t>
      </w:r>
    </w:p>
    <w:p w14:paraId="62CF92EC" w14:textId="77777777" w:rsidR="00307A49" w:rsidRPr="00307A49" w:rsidRDefault="00307A49" w:rsidP="00307A49">
      <w:pPr>
        <w:shd w:val="clear" w:color="auto" w:fill="FFFFFF"/>
        <w:spacing w:before="0" w:beforeAutospacing="0" w:after="0" w:afterAutospacing="0"/>
        <w:ind w:firstLine="567"/>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color w:val="0F1115"/>
          <w:sz w:val="24"/>
          <w:szCs w:val="24"/>
          <w:lang w:val="ru-RU" w:eastAsia="ru-RU"/>
        </w:rPr>
        <w:t>Внеурочная деятельность НОО организована в соответствии с ФГОС и реализуется по</w:t>
      </w:r>
      <w:r w:rsidRPr="00A65BB7">
        <w:rPr>
          <w:rFonts w:ascii="Times New Roman" w:eastAsia="Times New Roman" w:hAnsi="Times New Roman" w:cs="Times New Roman"/>
          <w:color w:val="0F1115"/>
          <w:sz w:val="24"/>
          <w:szCs w:val="24"/>
          <w:lang w:eastAsia="ru-RU"/>
        </w:rPr>
        <w:t> </w:t>
      </w:r>
      <w:r w:rsidRPr="00307A49">
        <w:rPr>
          <w:rFonts w:ascii="Times New Roman" w:eastAsia="Times New Roman" w:hAnsi="Times New Roman" w:cs="Times New Roman"/>
          <w:bCs/>
          <w:color w:val="0F1115"/>
          <w:sz w:val="24"/>
          <w:szCs w:val="24"/>
          <w:lang w:val="ru-RU" w:eastAsia="ru-RU"/>
        </w:rPr>
        <w:t>7 основным направлениям</w:t>
      </w:r>
      <w:r w:rsidRPr="00307A49">
        <w:rPr>
          <w:rFonts w:ascii="Times New Roman" w:eastAsia="Times New Roman" w:hAnsi="Times New Roman" w:cs="Times New Roman"/>
          <w:color w:val="0F1115"/>
          <w:sz w:val="24"/>
          <w:szCs w:val="24"/>
          <w:lang w:val="ru-RU" w:eastAsia="ru-RU"/>
        </w:rPr>
        <w:t>:</w:t>
      </w:r>
    </w:p>
    <w:p w14:paraId="50444AF0" w14:textId="77777777" w:rsidR="00307A49" w:rsidRPr="00307A49" w:rsidRDefault="00307A49" w:rsidP="00F1419F">
      <w:pPr>
        <w:numPr>
          <w:ilvl w:val="2"/>
          <w:numId w:val="55"/>
        </w:numPr>
        <w:shd w:val="clear" w:color="auto" w:fill="FFFFFF"/>
        <w:spacing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Calibri" w:hAnsi="Times New Roman" w:cs="Times New Roman"/>
          <w:sz w:val="24"/>
          <w:szCs w:val="24"/>
          <w:lang w:val="ru-RU"/>
        </w:rPr>
        <w:t>С</w:t>
      </w:r>
      <w:r w:rsidRPr="00307A49">
        <w:rPr>
          <w:rFonts w:ascii="Times New Roman" w:eastAsia="Times New Roman" w:hAnsi="Times New Roman" w:cs="Times New Roman"/>
          <w:sz w:val="24"/>
          <w:szCs w:val="24"/>
          <w:lang w:val="ru-RU"/>
        </w:rPr>
        <w:t>портивно-оздоровительная деятельность</w:t>
      </w:r>
      <w:r w:rsidRPr="00307A49">
        <w:rPr>
          <w:rFonts w:ascii="Times New Roman" w:eastAsia="Times New Roman" w:hAnsi="Times New Roman" w:cs="Times New Roman"/>
          <w:color w:val="0F1115"/>
          <w:sz w:val="24"/>
          <w:szCs w:val="24"/>
          <w:lang w:val="ru-RU" w:eastAsia="ru-RU"/>
        </w:rPr>
        <w:t xml:space="preserve"> (Физическая культура (подвижные игры), «Движение есть жизнь!", Плавание).</w:t>
      </w:r>
    </w:p>
    <w:p w14:paraId="66FBC5E8" w14:textId="77777777" w:rsidR="00307A49" w:rsidRPr="00307A49" w:rsidRDefault="00307A49" w:rsidP="00F1419F">
      <w:pPr>
        <w:numPr>
          <w:ilvl w:val="2"/>
          <w:numId w:val="55"/>
        </w:numPr>
        <w:shd w:val="clear" w:color="auto" w:fill="FFFFFF"/>
        <w:spacing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sz w:val="24"/>
          <w:szCs w:val="24"/>
          <w:lang w:val="ru-RU"/>
        </w:rPr>
        <w:t>Проектно-исследовательская деятельность</w:t>
      </w:r>
      <w:r w:rsidRPr="00307A49">
        <w:rPr>
          <w:rFonts w:ascii="Times New Roman" w:eastAsia="Times New Roman" w:hAnsi="Times New Roman" w:cs="Times New Roman"/>
          <w:sz w:val="24"/>
          <w:szCs w:val="24"/>
          <w:lang w:val="ru-RU" w:eastAsia="ru-RU"/>
        </w:rPr>
        <w:t xml:space="preserve"> («Наша Родина от края и до края», «Познавая малую родину»).</w:t>
      </w:r>
    </w:p>
    <w:p w14:paraId="63E4449F" w14:textId="77777777" w:rsidR="00307A49" w:rsidRPr="00307A49" w:rsidRDefault="00307A49" w:rsidP="00F1419F">
      <w:pPr>
        <w:numPr>
          <w:ilvl w:val="2"/>
          <w:numId w:val="55"/>
        </w:numPr>
        <w:shd w:val="clear" w:color="auto" w:fill="FFFFFF"/>
        <w:spacing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sz w:val="24"/>
          <w:szCs w:val="24"/>
          <w:lang w:val="ru-RU"/>
        </w:rPr>
        <w:t xml:space="preserve">Коммуникативная деятельность </w:t>
      </w:r>
      <w:r w:rsidRPr="00307A49">
        <w:rPr>
          <w:rFonts w:ascii="Times New Roman" w:eastAsia="Times New Roman" w:hAnsi="Times New Roman" w:cs="Times New Roman"/>
          <w:color w:val="000000"/>
          <w:sz w:val="24"/>
          <w:szCs w:val="24"/>
          <w:lang w:val="ru-RU" w:eastAsia="ru-RU"/>
        </w:rPr>
        <w:t>(«Разговоры о важном», «Орлята»).</w:t>
      </w:r>
    </w:p>
    <w:p w14:paraId="472984D1" w14:textId="77777777" w:rsidR="00307A49" w:rsidRPr="00307A49" w:rsidRDefault="00307A49" w:rsidP="00F1419F">
      <w:pPr>
        <w:numPr>
          <w:ilvl w:val="2"/>
          <w:numId w:val="55"/>
        </w:numPr>
        <w:shd w:val="clear" w:color="auto" w:fill="FFFFFF"/>
        <w:spacing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sz w:val="24"/>
          <w:szCs w:val="24"/>
          <w:lang w:val="ru-RU"/>
        </w:rPr>
        <w:t xml:space="preserve">Художественно-эстетическая творческая деятельность </w:t>
      </w:r>
      <w:r w:rsidRPr="00307A49">
        <w:rPr>
          <w:rFonts w:ascii="Times New Roman" w:eastAsia="Calibri" w:hAnsi="Times New Roman" w:cs="Times New Roman"/>
          <w:sz w:val="24"/>
          <w:szCs w:val="24"/>
          <w:lang w:val="ru-RU"/>
        </w:rPr>
        <w:t>(«Моя художественная практика», «Словесное творчество»).</w:t>
      </w:r>
    </w:p>
    <w:p w14:paraId="1ED925D6" w14:textId="77777777" w:rsidR="00307A49" w:rsidRPr="00307A49" w:rsidRDefault="00307A49" w:rsidP="00F1419F">
      <w:pPr>
        <w:numPr>
          <w:ilvl w:val="2"/>
          <w:numId w:val="55"/>
        </w:numPr>
        <w:shd w:val="clear" w:color="auto" w:fill="FFFFFF"/>
        <w:spacing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sz w:val="24"/>
          <w:szCs w:val="24"/>
          <w:lang w:val="ru-RU"/>
        </w:rPr>
        <w:t xml:space="preserve">Информационная культура </w:t>
      </w:r>
      <w:r w:rsidRPr="00307A49">
        <w:rPr>
          <w:rFonts w:ascii="Times New Roman" w:eastAsia="Calibri" w:hAnsi="Times New Roman" w:cs="Times New Roman"/>
          <w:sz w:val="24"/>
          <w:szCs w:val="24"/>
          <w:lang w:val="ru-RU"/>
        </w:rPr>
        <w:t xml:space="preserve">«Основы логики и </w:t>
      </w:r>
      <w:proofErr w:type="spellStart"/>
      <w:r w:rsidRPr="00307A49">
        <w:rPr>
          <w:rFonts w:ascii="Times New Roman" w:eastAsia="Calibri" w:hAnsi="Times New Roman" w:cs="Times New Roman"/>
          <w:sz w:val="24"/>
          <w:szCs w:val="24"/>
          <w:lang w:val="ru-RU"/>
        </w:rPr>
        <w:t>алгоритмики</w:t>
      </w:r>
      <w:proofErr w:type="spellEnd"/>
      <w:r w:rsidRPr="00307A49">
        <w:rPr>
          <w:rFonts w:ascii="Times New Roman" w:eastAsia="Calibri" w:hAnsi="Times New Roman" w:cs="Times New Roman"/>
          <w:sz w:val="24"/>
          <w:szCs w:val="24"/>
          <w:lang w:val="ru-RU"/>
        </w:rPr>
        <w:t>»</w:t>
      </w:r>
      <w:bookmarkStart w:id="2" w:name="_Hlk177214243"/>
      <w:r w:rsidRPr="00307A49">
        <w:rPr>
          <w:rFonts w:ascii="Times New Roman" w:eastAsia="Calibri" w:hAnsi="Times New Roman" w:cs="Times New Roman"/>
          <w:sz w:val="24"/>
          <w:szCs w:val="24"/>
          <w:lang w:val="ru-RU"/>
        </w:rPr>
        <w:t xml:space="preserve">, «Учимся для жизни!»). </w:t>
      </w:r>
    </w:p>
    <w:bookmarkEnd w:id="2"/>
    <w:p w14:paraId="0B8D4967" w14:textId="77777777" w:rsidR="00307A49" w:rsidRPr="00307A49" w:rsidRDefault="00307A49" w:rsidP="00F1419F">
      <w:pPr>
        <w:numPr>
          <w:ilvl w:val="2"/>
          <w:numId w:val="55"/>
        </w:numPr>
        <w:shd w:val="clear" w:color="auto" w:fill="FFFFFF"/>
        <w:spacing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sz w:val="24"/>
          <w:szCs w:val="24"/>
          <w:lang w:val="ru-RU" w:eastAsia="ru-RU"/>
        </w:rPr>
        <w:t>Интеллектуальные марафоны (</w:t>
      </w:r>
      <w:r w:rsidRPr="00307A49">
        <w:rPr>
          <w:rFonts w:ascii="Times New Roman" w:eastAsia="Calibri" w:hAnsi="Times New Roman" w:cs="Times New Roman"/>
          <w:sz w:val="24"/>
          <w:szCs w:val="24"/>
          <w:lang w:val="ru-RU"/>
        </w:rPr>
        <w:t>«Яркие страницы нашего Отечества»).</w:t>
      </w:r>
    </w:p>
    <w:p w14:paraId="4645B2E8" w14:textId="77777777" w:rsidR="00307A49" w:rsidRPr="00307A49" w:rsidRDefault="00307A49" w:rsidP="00F1419F">
      <w:pPr>
        <w:numPr>
          <w:ilvl w:val="2"/>
          <w:numId w:val="55"/>
        </w:numPr>
        <w:shd w:val="clear" w:color="auto" w:fill="FFFFFF"/>
        <w:spacing w:after="0" w:afterAutospacing="0"/>
        <w:contextualSpacing/>
        <w:jc w:val="both"/>
        <w:rPr>
          <w:rFonts w:ascii="Times New Roman" w:eastAsia="Times New Roman" w:hAnsi="Times New Roman" w:cs="Times New Roman"/>
          <w:color w:val="0F1115"/>
          <w:sz w:val="24"/>
          <w:szCs w:val="24"/>
          <w:lang w:val="ru-RU" w:eastAsia="ru-RU"/>
        </w:rPr>
      </w:pPr>
      <w:r w:rsidRPr="00307A49">
        <w:rPr>
          <w:rFonts w:ascii="Times New Roman" w:eastAsia="Calibri" w:hAnsi="Times New Roman" w:cs="Times New Roman"/>
          <w:sz w:val="24"/>
          <w:szCs w:val="24"/>
          <w:lang w:val="ru-RU"/>
        </w:rPr>
        <w:t xml:space="preserve">«Учение с увлечением!» («Раскрываем секреты текста», «Маленькие знатоки»). </w:t>
      </w:r>
    </w:p>
    <w:p w14:paraId="7AED5AD9" w14:textId="77777777" w:rsidR="00307A49" w:rsidRPr="00307A49" w:rsidRDefault="00307A49" w:rsidP="00307A49">
      <w:pPr>
        <w:shd w:val="clear" w:color="auto" w:fill="FFFFFF"/>
        <w:spacing w:after="0" w:afterAutospacing="0"/>
        <w:ind w:firstLine="567"/>
        <w:contextualSpacing/>
        <w:jc w:val="both"/>
        <w:rPr>
          <w:rFonts w:ascii="Times New Roman" w:eastAsia="Times New Roman" w:hAnsi="Times New Roman" w:cs="Times New Roman"/>
          <w:b/>
          <w:bCs/>
          <w:color w:val="0F1115"/>
          <w:sz w:val="24"/>
          <w:szCs w:val="24"/>
          <w:lang w:val="ru-RU" w:eastAsia="ru-RU"/>
        </w:rPr>
      </w:pPr>
      <w:r w:rsidRPr="00307A49">
        <w:rPr>
          <w:rFonts w:ascii="Times New Roman" w:eastAsia="Calibri" w:hAnsi="Times New Roman" w:cs="Times New Roman"/>
          <w:sz w:val="24"/>
          <w:szCs w:val="24"/>
          <w:lang w:val="ru-RU"/>
        </w:rPr>
        <w:t>В 2025 учебном году продолжает реализовываться курс внеурочной деятельности «Плавание»,</w:t>
      </w:r>
      <w:r w:rsidRPr="00307A49">
        <w:rPr>
          <w:rFonts w:ascii="Times New Roman" w:eastAsia="Times New Roman" w:hAnsi="Times New Roman" w:cs="Times New Roman"/>
          <w:color w:val="333333"/>
          <w:sz w:val="24"/>
          <w:szCs w:val="24"/>
          <w:shd w:val="clear" w:color="auto" w:fill="FFFFFF"/>
          <w:lang w:val="ru-RU"/>
        </w:rPr>
        <w:t xml:space="preserve"> направленный на физическое воспитание, формирование навыков плавания, укрепление здоровья и приобщение к здоровому образу жизни.</w:t>
      </w:r>
      <w:r w:rsidRPr="00A65BB7">
        <w:rPr>
          <w:rFonts w:ascii="Times New Roman" w:eastAsia="Times New Roman" w:hAnsi="Times New Roman" w:cs="Times New Roman"/>
          <w:color w:val="333333"/>
          <w:sz w:val="24"/>
          <w:szCs w:val="24"/>
          <w:shd w:val="clear" w:color="auto" w:fill="FFFFFF"/>
        </w:rPr>
        <w:t> </w:t>
      </w:r>
    </w:p>
    <w:p w14:paraId="7EC33E99" w14:textId="77777777" w:rsidR="00307A49" w:rsidRPr="00307A49" w:rsidRDefault="00307A49" w:rsidP="00307A49">
      <w:pPr>
        <w:widowControl w:val="0"/>
        <w:tabs>
          <w:tab w:val="left" w:pos="1879"/>
        </w:tabs>
        <w:autoSpaceDE w:val="0"/>
        <w:autoSpaceDN w:val="0"/>
        <w:spacing w:before="0" w:beforeAutospacing="0" w:after="0" w:afterAutospacing="0"/>
        <w:ind w:right="121"/>
        <w:jc w:val="center"/>
        <w:rPr>
          <w:rFonts w:ascii="Times New Roman" w:eastAsia="Times New Roman" w:hAnsi="Times New Roman" w:cs="Times New Roman"/>
          <w:b/>
          <w:bCs/>
          <w:sz w:val="18"/>
          <w:szCs w:val="18"/>
          <w:lang w:val="ru-RU"/>
        </w:rPr>
      </w:pPr>
      <w:r w:rsidRPr="00307A49">
        <w:rPr>
          <w:rFonts w:ascii="Times New Roman" w:eastAsia="Times New Roman" w:hAnsi="Times New Roman" w:cs="Times New Roman"/>
          <w:b/>
          <w:bCs/>
          <w:sz w:val="18"/>
          <w:szCs w:val="18"/>
          <w:lang w:val="ru-RU"/>
        </w:rPr>
        <w:t>ОСНОВНОЕ ОБЩЕЕ ОБРАЗОВАНИЕ</w:t>
      </w:r>
    </w:p>
    <w:p w14:paraId="234578E2" w14:textId="77777777" w:rsidR="00307A49" w:rsidRPr="00307A49" w:rsidRDefault="00307A49" w:rsidP="00307A49">
      <w:pPr>
        <w:widowControl w:val="0"/>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В соответствии с изменениями, внесенными приказом </w:t>
      </w:r>
      <w:proofErr w:type="spellStart"/>
      <w:r w:rsidRPr="00307A49">
        <w:rPr>
          <w:rFonts w:ascii="Times New Roman" w:eastAsia="Times New Roman" w:hAnsi="Times New Roman" w:cs="Times New Roman"/>
          <w:sz w:val="24"/>
          <w:szCs w:val="24"/>
          <w:lang w:val="ru-RU"/>
        </w:rPr>
        <w:t>Минпрсвещения</w:t>
      </w:r>
      <w:proofErr w:type="spellEnd"/>
      <w:r w:rsidRPr="00307A49">
        <w:rPr>
          <w:rFonts w:ascii="Times New Roman" w:eastAsia="Times New Roman" w:hAnsi="Times New Roman" w:cs="Times New Roman"/>
          <w:sz w:val="24"/>
          <w:szCs w:val="24"/>
          <w:lang w:val="ru-RU"/>
        </w:rPr>
        <w:t xml:space="preserve"> России № 704 от 9 октября 2024 года, цели и задачи внеурочной деятельности в основной общеобразовательной школе (ООО) сохраняют свою направленность на всестороннее развитие личности обучающегося, социализацию и формирование ключевых компетенций.</w:t>
      </w:r>
    </w:p>
    <w:p w14:paraId="3B3B2EF9" w14:textId="77777777" w:rsidR="00307A49" w:rsidRPr="00A65BB7" w:rsidRDefault="00307A49" w:rsidP="00307A49">
      <w:pPr>
        <w:widowControl w:val="0"/>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u w:val="single"/>
        </w:rPr>
      </w:pPr>
      <w:proofErr w:type="spellStart"/>
      <w:r w:rsidRPr="00A65BB7">
        <w:rPr>
          <w:rFonts w:ascii="Times New Roman" w:eastAsia="Times New Roman" w:hAnsi="Times New Roman" w:cs="Times New Roman"/>
          <w:sz w:val="24"/>
          <w:szCs w:val="24"/>
          <w:u w:val="single"/>
        </w:rPr>
        <w:t>Цели</w:t>
      </w:r>
      <w:proofErr w:type="spellEnd"/>
      <w:r w:rsidRPr="00A65BB7">
        <w:rPr>
          <w:rFonts w:ascii="Times New Roman" w:eastAsia="Times New Roman" w:hAnsi="Times New Roman" w:cs="Times New Roman"/>
          <w:sz w:val="24"/>
          <w:szCs w:val="24"/>
          <w:u w:val="single"/>
        </w:rPr>
        <w:t xml:space="preserve"> </w:t>
      </w:r>
      <w:proofErr w:type="spellStart"/>
      <w:r w:rsidRPr="00A65BB7">
        <w:rPr>
          <w:rFonts w:ascii="Times New Roman" w:eastAsia="Times New Roman" w:hAnsi="Times New Roman" w:cs="Times New Roman"/>
          <w:sz w:val="24"/>
          <w:szCs w:val="24"/>
          <w:u w:val="single"/>
        </w:rPr>
        <w:t>внеурочной</w:t>
      </w:r>
      <w:proofErr w:type="spellEnd"/>
      <w:r w:rsidRPr="00A65BB7">
        <w:rPr>
          <w:rFonts w:ascii="Times New Roman" w:eastAsia="Times New Roman" w:hAnsi="Times New Roman" w:cs="Times New Roman"/>
          <w:sz w:val="24"/>
          <w:szCs w:val="24"/>
          <w:u w:val="single"/>
        </w:rPr>
        <w:t xml:space="preserve"> </w:t>
      </w:r>
      <w:proofErr w:type="spellStart"/>
      <w:r w:rsidRPr="00A65BB7">
        <w:rPr>
          <w:rFonts w:ascii="Times New Roman" w:eastAsia="Times New Roman" w:hAnsi="Times New Roman" w:cs="Times New Roman"/>
          <w:sz w:val="24"/>
          <w:szCs w:val="24"/>
          <w:u w:val="single"/>
        </w:rPr>
        <w:t>деятельности</w:t>
      </w:r>
      <w:proofErr w:type="spellEnd"/>
      <w:r w:rsidRPr="00A65BB7">
        <w:rPr>
          <w:rFonts w:ascii="Times New Roman" w:eastAsia="Times New Roman" w:hAnsi="Times New Roman" w:cs="Times New Roman"/>
          <w:sz w:val="24"/>
          <w:szCs w:val="24"/>
          <w:u w:val="single"/>
        </w:rPr>
        <w:t xml:space="preserve"> ООО: </w:t>
      </w:r>
    </w:p>
    <w:p w14:paraId="6885DB20" w14:textId="77777777" w:rsidR="00307A49" w:rsidRPr="00307A49" w:rsidRDefault="00307A49" w:rsidP="00F1419F">
      <w:pPr>
        <w:pStyle w:val="a7"/>
        <w:widowControl w:val="0"/>
        <w:numPr>
          <w:ilvl w:val="0"/>
          <w:numId w:val="61"/>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Создание условий для развития творческих, интеллектуальных, социальных и фи</w:t>
      </w:r>
      <w:r w:rsidRPr="00307A49">
        <w:rPr>
          <w:rFonts w:ascii="Times New Roman" w:eastAsia="Times New Roman" w:hAnsi="Times New Roman" w:cs="Times New Roman"/>
          <w:sz w:val="24"/>
          <w:szCs w:val="24"/>
          <w:lang w:val="ru-RU"/>
        </w:rPr>
        <w:lastRenderedPageBreak/>
        <w:t>зических способностей обучающихся.</w:t>
      </w:r>
    </w:p>
    <w:p w14:paraId="220C3975" w14:textId="77777777" w:rsidR="00307A49" w:rsidRDefault="00307A49" w:rsidP="00F1419F">
      <w:pPr>
        <w:pStyle w:val="a7"/>
        <w:widowControl w:val="0"/>
        <w:numPr>
          <w:ilvl w:val="0"/>
          <w:numId w:val="61"/>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Формирование у школьников социальной активности, гражданской позиции, нравственных и культурных ценностей.</w:t>
      </w:r>
    </w:p>
    <w:p w14:paraId="59433A17" w14:textId="09BC90D0" w:rsidR="00307A49" w:rsidRPr="00307A49" w:rsidRDefault="00307A49" w:rsidP="00F1419F">
      <w:pPr>
        <w:pStyle w:val="a7"/>
        <w:widowControl w:val="0"/>
        <w:numPr>
          <w:ilvl w:val="0"/>
          <w:numId w:val="61"/>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Обеспечение успешной адаптации и социализации в образовательной среде.</w:t>
      </w:r>
    </w:p>
    <w:p w14:paraId="03185F19" w14:textId="77777777" w:rsidR="00307A49" w:rsidRPr="00307A49" w:rsidRDefault="00307A49" w:rsidP="00F1419F">
      <w:pPr>
        <w:pStyle w:val="a7"/>
        <w:widowControl w:val="0"/>
        <w:numPr>
          <w:ilvl w:val="0"/>
          <w:numId w:val="61"/>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Поддержка индивидуальных образовательных траекторий и интересов обучающихся.</w:t>
      </w:r>
    </w:p>
    <w:p w14:paraId="5904F448" w14:textId="77777777" w:rsidR="00307A49" w:rsidRPr="00A65BB7" w:rsidRDefault="00307A49" w:rsidP="00307A49">
      <w:pPr>
        <w:widowControl w:val="0"/>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u w:val="single"/>
        </w:rPr>
      </w:pPr>
      <w:proofErr w:type="spellStart"/>
      <w:r w:rsidRPr="00A65BB7">
        <w:rPr>
          <w:rFonts w:ascii="Times New Roman" w:eastAsia="Times New Roman" w:hAnsi="Times New Roman" w:cs="Times New Roman"/>
          <w:sz w:val="24"/>
          <w:szCs w:val="24"/>
          <w:u w:val="single"/>
        </w:rPr>
        <w:t>Задачи</w:t>
      </w:r>
      <w:proofErr w:type="spellEnd"/>
      <w:r w:rsidRPr="00A65BB7">
        <w:rPr>
          <w:rFonts w:ascii="Times New Roman" w:eastAsia="Times New Roman" w:hAnsi="Times New Roman" w:cs="Times New Roman"/>
          <w:sz w:val="24"/>
          <w:szCs w:val="24"/>
          <w:u w:val="single"/>
        </w:rPr>
        <w:t xml:space="preserve"> </w:t>
      </w:r>
      <w:proofErr w:type="spellStart"/>
      <w:r w:rsidRPr="00A65BB7">
        <w:rPr>
          <w:rFonts w:ascii="Times New Roman" w:eastAsia="Times New Roman" w:hAnsi="Times New Roman" w:cs="Times New Roman"/>
          <w:sz w:val="24"/>
          <w:szCs w:val="24"/>
          <w:u w:val="single"/>
        </w:rPr>
        <w:t>внеурочной</w:t>
      </w:r>
      <w:proofErr w:type="spellEnd"/>
      <w:r w:rsidRPr="00A65BB7">
        <w:rPr>
          <w:rFonts w:ascii="Times New Roman" w:eastAsia="Times New Roman" w:hAnsi="Times New Roman" w:cs="Times New Roman"/>
          <w:sz w:val="24"/>
          <w:szCs w:val="24"/>
          <w:u w:val="single"/>
        </w:rPr>
        <w:t xml:space="preserve"> </w:t>
      </w:r>
      <w:proofErr w:type="spellStart"/>
      <w:r w:rsidRPr="00A65BB7">
        <w:rPr>
          <w:rFonts w:ascii="Times New Roman" w:eastAsia="Times New Roman" w:hAnsi="Times New Roman" w:cs="Times New Roman"/>
          <w:sz w:val="24"/>
          <w:szCs w:val="24"/>
          <w:u w:val="single"/>
        </w:rPr>
        <w:t>деятельности</w:t>
      </w:r>
      <w:proofErr w:type="spellEnd"/>
      <w:r w:rsidRPr="00A65BB7">
        <w:rPr>
          <w:rFonts w:ascii="Times New Roman" w:eastAsia="Times New Roman" w:hAnsi="Times New Roman" w:cs="Times New Roman"/>
          <w:sz w:val="24"/>
          <w:szCs w:val="24"/>
          <w:u w:val="single"/>
        </w:rPr>
        <w:t xml:space="preserve"> ООО:</w:t>
      </w:r>
    </w:p>
    <w:p w14:paraId="2E1C62D3" w14:textId="77777777" w:rsidR="00307A49" w:rsidRPr="00307A49" w:rsidRDefault="00307A49" w:rsidP="00F1419F">
      <w:pPr>
        <w:pStyle w:val="a7"/>
        <w:widowControl w:val="0"/>
        <w:numPr>
          <w:ilvl w:val="0"/>
          <w:numId w:val="62"/>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Выявление и развитие способностей, интересов и склонностей учащихся.</w:t>
      </w:r>
    </w:p>
    <w:p w14:paraId="1207FC04" w14:textId="77777777" w:rsidR="00307A49" w:rsidRPr="00307A49" w:rsidRDefault="00307A49" w:rsidP="00F1419F">
      <w:pPr>
        <w:pStyle w:val="a7"/>
        <w:widowControl w:val="0"/>
        <w:numPr>
          <w:ilvl w:val="0"/>
          <w:numId w:val="62"/>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Формирование навыков сотрудничества, самостоятельности, ответственности и инициативности.</w:t>
      </w:r>
    </w:p>
    <w:p w14:paraId="575BE43E" w14:textId="77777777" w:rsidR="00307A49" w:rsidRPr="00307A49" w:rsidRDefault="00307A49" w:rsidP="00F1419F">
      <w:pPr>
        <w:pStyle w:val="a7"/>
        <w:widowControl w:val="0"/>
        <w:numPr>
          <w:ilvl w:val="0"/>
          <w:numId w:val="62"/>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Развитие творческого мышления, познавательной активности через проектную, исследовательскую и творческую деятельность.</w:t>
      </w:r>
    </w:p>
    <w:p w14:paraId="7B50009A" w14:textId="77777777" w:rsidR="00307A49" w:rsidRPr="00307A49" w:rsidRDefault="00307A49" w:rsidP="00F1419F">
      <w:pPr>
        <w:pStyle w:val="a7"/>
        <w:widowControl w:val="0"/>
        <w:numPr>
          <w:ilvl w:val="0"/>
          <w:numId w:val="62"/>
        </w:numPr>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Организация </w:t>
      </w:r>
      <w:proofErr w:type="spellStart"/>
      <w:r w:rsidRPr="00307A49">
        <w:rPr>
          <w:rFonts w:ascii="Times New Roman" w:eastAsia="Times New Roman" w:hAnsi="Times New Roman" w:cs="Times New Roman"/>
          <w:sz w:val="24"/>
          <w:szCs w:val="24"/>
          <w:lang w:val="ru-RU"/>
        </w:rPr>
        <w:t>здоровьесберегающей</w:t>
      </w:r>
      <w:proofErr w:type="spellEnd"/>
      <w:r w:rsidRPr="00307A49">
        <w:rPr>
          <w:rFonts w:ascii="Times New Roman" w:eastAsia="Times New Roman" w:hAnsi="Times New Roman" w:cs="Times New Roman"/>
          <w:sz w:val="24"/>
          <w:szCs w:val="24"/>
          <w:lang w:val="ru-RU"/>
        </w:rPr>
        <w:t xml:space="preserve"> деятельности и формирование основ здорового образа жизни.</w:t>
      </w:r>
    </w:p>
    <w:p w14:paraId="329FB6DE" w14:textId="1F05E733" w:rsidR="00307A49" w:rsidRPr="00307A49" w:rsidRDefault="00307A49" w:rsidP="00307A49">
      <w:pPr>
        <w:shd w:val="clear" w:color="auto" w:fill="FFFFFF"/>
        <w:spacing w:before="0" w:beforeAutospacing="0" w:after="0" w:afterAutospacing="0" w:line="276" w:lineRule="auto"/>
        <w:ind w:firstLine="567"/>
        <w:rPr>
          <w:rFonts w:ascii="Times New Roman" w:eastAsia="Times New Roman" w:hAnsi="Times New Roman" w:cs="Times New Roman"/>
          <w:color w:val="0F1115"/>
          <w:sz w:val="24"/>
          <w:szCs w:val="24"/>
          <w:lang w:val="ru-RU" w:eastAsia="ru-RU"/>
        </w:rPr>
      </w:pPr>
      <w:r w:rsidRPr="00307A49">
        <w:rPr>
          <w:rFonts w:ascii="Times New Roman" w:eastAsia="Times New Roman" w:hAnsi="Times New Roman" w:cs="Times New Roman"/>
          <w:color w:val="0F1115"/>
          <w:sz w:val="24"/>
          <w:szCs w:val="24"/>
          <w:lang w:val="ru-RU" w:eastAsia="ru-RU"/>
        </w:rPr>
        <w:t>Внеурочная деятельность 5-9 классов организована в соответствии с ФГОС и реализуется по</w:t>
      </w:r>
      <w:r w:rsidRPr="00A65BB7">
        <w:rPr>
          <w:rFonts w:ascii="Times New Roman" w:eastAsia="Times New Roman" w:hAnsi="Times New Roman" w:cs="Times New Roman"/>
          <w:color w:val="0F1115"/>
          <w:sz w:val="24"/>
          <w:szCs w:val="24"/>
          <w:lang w:eastAsia="ru-RU"/>
        </w:rPr>
        <w:t> </w:t>
      </w:r>
      <w:r w:rsidRPr="00307A49">
        <w:rPr>
          <w:rFonts w:ascii="Times New Roman" w:eastAsia="Times New Roman" w:hAnsi="Times New Roman" w:cs="Times New Roman"/>
          <w:bCs/>
          <w:color w:val="0F1115"/>
          <w:sz w:val="24"/>
          <w:szCs w:val="24"/>
          <w:lang w:val="ru-RU" w:eastAsia="ru-RU"/>
        </w:rPr>
        <w:t>5 основным направлениям</w:t>
      </w:r>
      <w:r w:rsidRPr="00307A49">
        <w:rPr>
          <w:rFonts w:ascii="Times New Roman" w:eastAsia="Times New Roman" w:hAnsi="Times New Roman" w:cs="Times New Roman"/>
          <w:color w:val="0F1115"/>
          <w:sz w:val="24"/>
          <w:szCs w:val="24"/>
          <w:lang w:val="ru-RU" w:eastAsia="ru-RU"/>
        </w:rPr>
        <w:t>:</w:t>
      </w:r>
    </w:p>
    <w:p w14:paraId="343733B9" w14:textId="77777777" w:rsidR="00307A49" w:rsidRPr="00307A49" w:rsidRDefault="00307A49" w:rsidP="00F1419F">
      <w:pPr>
        <w:widowControl w:val="0"/>
        <w:numPr>
          <w:ilvl w:val="0"/>
          <w:numId w:val="56"/>
        </w:numPr>
        <w:autoSpaceDE w:val="0"/>
        <w:autoSpaceDN w:val="0"/>
        <w:spacing w:before="0" w:beforeAutospacing="0" w:after="0" w:afterAutospacing="0"/>
        <w:ind w:right="121"/>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Общекультурное направление – развитие культурного и духовного потенциала обучающихся, формирование ценностей и уважения к культурным традициям (</w:t>
      </w:r>
      <w:r w:rsidRPr="00307A49">
        <w:rPr>
          <w:rFonts w:ascii="Times New Roman" w:eastAsia="Times New Roman" w:hAnsi="Times New Roman" w:cs="Times New Roman"/>
          <w:bCs/>
          <w:color w:val="000000"/>
          <w:sz w:val="24"/>
          <w:szCs w:val="24"/>
          <w:lang w:val="ru-RU" w:eastAsia="ru-RU"/>
        </w:rPr>
        <w:t xml:space="preserve">театральная студия "Галерка"», </w:t>
      </w:r>
      <w:r w:rsidRPr="00307A49">
        <w:rPr>
          <w:rFonts w:ascii="Times New Roman" w:eastAsia="Times New Roman" w:hAnsi="Times New Roman" w:cs="Times New Roman"/>
          <w:sz w:val="24"/>
          <w:szCs w:val="24"/>
          <w:lang w:val="ru-RU" w:eastAsia="ru-RU"/>
        </w:rPr>
        <w:t>«В мире прекрасного»)</w:t>
      </w:r>
    </w:p>
    <w:p w14:paraId="44C80837" w14:textId="77777777" w:rsidR="00307A49" w:rsidRPr="00A65BB7" w:rsidRDefault="00307A49" w:rsidP="00F1419F">
      <w:pPr>
        <w:widowControl w:val="0"/>
        <w:numPr>
          <w:ilvl w:val="0"/>
          <w:numId w:val="56"/>
        </w:numPr>
        <w:tabs>
          <w:tab w:val="left" w:pos="1879"/>
        </w:tabs>
        <w:autoSpaceDE w:val="0"/>
        <w:autoSpaceDN w:val="0"/>
        <w:spacing w:before="0" w:beforeAutospacing="0" w:after="0" w:afterAutospacing="0"/>
        <w:ind w:right="121"/>
        <w:contextualSpacing/>
        <w:jc w:val="both"/>
        <w:rPr>
          <w:rFonts w:ascii="Times New Roman" w:eastAsia="Times New Roman" w:hAnsi="Times New Roman" w:cs="Times New Roman"/>
          <w:sz w:val="24"/>
          <w:szCs w:val="24"/>
        </w:rPr>
      </w:pPr>
      <w:proofErr w:type="spellStart"/>
      <w:r w:rsidRPr="00307A49">
        <w:rPr>
          <w:rFonts w:ascii="Times New Roman" w:eastAsia="Times New Roman" w:hAnsi="Times New Roman" w:cs="Times New Roman"/>
          <w:sz w:val="24"/>
          <w:szCs w:val="24"/>
          <w:lang w:val="ru-RU"/>
        </w:rPr>
        <w:t>Общеинтеллектуальное</w:t>
      </w:r>
      <w:proofErr w:type="spellEnd"/>
      <w:r w:rsidRPr="00307A49">
        <w:rPr>
          <w:rFonts w:ascii="Times New Roman" w:eastAsia="Times New Roman" w:hAnsi="Times New Roman" w:cs="Times New Roman"/>
          <w:sz w:val="24"/>
          <w:szCs w:val="24"/>
          <w:lang w:val="ru-RU"/>
        </w:rPr>
        <w:t xml:space="preserve"> направление – развитие познавательных интересов, творческого и критического мышления, исследовательских навыков (</w:t>
      </w:r>
      <w:r w:rsidRPr="00307A49">
        <w:rPr>
          <w:rFonts w:ascii="Times New Roman" w:eastAsia="Times New Roman" w:hAnsi="Times New Roman" w:cs="Times New Roman"/>
          <w:sz w:val="24"/>
          <w:szCs w:val="24"/>
          <w:lang w:val="ru-RU" w:eastAsia="ru-RU"/>
        </w:rPr>
        <w:t xml:space="preserve">«Учимся для жизни» (развитие функциональной грамотности: читательской, математической, естественно-научной), «Основы финансовой грамотности. </w:t>
      </w:r>
      <w:proofErr w:type="spellStart"/>
      <w:r w:rsidRPr="00A65BB7">
        <w:rPr>
          <w:rFonts w:ascii="Times New Roman" w:eastAsia="Times New Roman" w:hAnsi="Times New Roman" w:cs="Times New Roman"/>
          <w:sz w:val="24"/>
          <w:szCs w:val="24"/>
          <w:lang w:eastAsia="ru-RU"/>
        </w:rPr>
        <w:t>Финансовая</w:t>
      </w:r>
      <w:proofErr w:type="spellEnd"/>
      <w:r w:rsidRPr="00A65BB7">
        <w:rPr>
          <w:rFonts w:ascii="Times New Roman" w:eastAsia="Times New Roman" w:hAnsi="Times New Roman" w:cs="Times New Roman"/>
          <w:sz w:val="24"/>
          <w:szCs w:val="24"/>
          <w:lang w:eastAsia="ru-RU"/>
        </w:rPr>
        <w:t xml:space="preserve"> </w:t>
      </w:r>
      <w:proofErr w:type="spellStart"/>
      <w:r w:rsidRPr="00A65BB7">
        <w:rPr>
          <w:rFonts w:ascii="Times New Roman" w:eastAsia="Times New Roman" w:hAnsi="Times New Roman" w:cs="Times New Roman"/>
          <w:sz w:val="24"/>
          <w:szCs w:val="24"/>
          <w:lang w:eastAsia="ru-RU"/>
        </w:rPr>
        <w:t>культура</w:t>
      </w:r>
      <w:proofErr w:type="spellEnd"/>
      <w:r w:rsidRPr="00A65BB7">
        <w:rPr>
          <w:rFonts w:ascii="Times New Roman" w:eastAsia="Times New Roman" w:hAnsi="Times New Roman" w:cs="Times New Roman"/>
          <w:sz w:val="24"/>
          <w:szCs w:val="24"/>
          <w:lang w:eastAsia="ru-RU"/>
        </w:rPr>
        <w:t>»).</w:t>
      </w:r>
    </w:p>
    <w:p w14:paraId="48EFEED0" w14:textId="77777777" w:rsidR="00307A49" w:rsidRPr="00307A49" w:rsidRDefault="00307A49" w:rsidP="00F1419F">
      <w:pPr>
        <w:widowControl w:val="0"/>
        <w:numPr>
          <w:ilvl w:val="0"/>
          <w:numId w:val="56"/>
        </w:numPr>
        <w:tabs>
          <w:tab w:val="left" w:pos="1879"/>
        </w:tabs>
        <w:autoSpaceDE w:val="0"/>
        <w:autoSpaceDN w:val="0"/>
        <w:spacing w:before="0" w:beforeAutospacing="0" w:after="0" w:afterAutospacing="0"/>
        <w:ind w:right="121"/>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Социальное направление – формирование коммуникативных навыков, социальной активности, гражданской ответственности (</w:t>
      </w:r>
      <w:r w:rsidRPr="00307A49">
        <w:rPr>
          <w:rFonts w:ascii="Times New Roman" w:eastAsia="Times New Roman" w:hAnsi="Times New Roman" w:cs="Times New Roman"/>
          <w:sz w:val="24"/>
          <w:szCs w:val="24"/>
          <w:lang w:val="ru-RU" w:eastAsia="ru-RU"/>
        </w:rPr>
        <w:t>«Умей вести за собой»).</w:t>
      </w:r>
    </w:p>
    <w:p w14:paraId="37A96A52" w14:textId="77777777" w:rsidR="00307A49" w:rsidRPr="00A65BB7" w:rsidRDefault="00307A49" w:rsidP="00F1419F">
      <w:pPr>
        <w:widowControl w:val="0"/>
        <w:numPr>
          <w:ilvl w:val="0"/>
          <w:numId w:val="56"/>
        </w:numPr>
        <w:tabs>
          <w:tab w:val="left" w:pos="1879"/>
        </w:tabs>
        <w:autoSpaceDE w:val="0"/>
        <w:autoSpaceDN w:val="0"/>
        <w:spacing w:before="0" w:beforeAutospacing="0" w:after="0" w:afterAutospacing="0"/>
        <w:ind w:right="121"/>
        <w:contextualSpacing/>
        <w:jc w:val="both"/>
        <w:rPr>
          <w:rFonts w:ascii="Times New Roman" w:eastAsia="Times New Roman" w:hAnsi="Times New Roman" w:cs="Times New Roman"/>
          <w:sz w:val="24"/>
          <w:szCs w:val="24"/>
        </w:rPr>
      </w:pPr>
      <w:r w:rsidRPr="00307A49">
        <w:rPr>
          <w:rFonts w:ascii="Times New Roman" w:eastAsia="Times New Roman" w:hAnsi="Times New Roman" w:cs="Times New Roman"/>
          <w:sz w:val="24"/>
          <w:szCs w:val="24"/>
          <w:lang w:val="ru-RU"/>
        </w:rPr>
        <w:t>Духовно-нравственное направление – воспитание нравственных качеств, патриотизма, духовного развития (</w:t>
      </w:r>
      <w:r w:rsidRPr="00307A49">
        <w:rPr>
          <w:rFonts w:ascii="Times New Roman" w:eastAsia="Times New Roman" w:hAnsi="Times New Roman" w:cs="Times New Roman"/>
          <w:sz w:val="24"/>
          <w:szCs w:val="24"/>
          <w:lang w:val="ru-RU" w:eastAsia="ru-RU"/>
        </w:rPr>
        <w:t xml:space="preserve">«Обучение служением. </w:t>
      </w:r>
      <w:proofErr w:type="spellStart"/>
      <w:r w:rsidRPr="00A65BB7">
        <w:rPr>
          <w:rFonts w:ascii="Times New Roman" w:eastAsia="Times New Roman" w:hAnsi="Times New Roman" w:cs="Times New Roman"/>
          <w:sz w:val="24"/>
          <w:szCs w:val="24"/>
          <w:lang w:eastAsia="ru-RU"/>
        </w:rPr>
        <w:t>Первые</w:t>
      </w:r>
      <w:proofErr w:type="spellEnd"/>
      <w:r w:rsidRPr="00A65BB7">
        <w:rPr>
          <w:rFonts w:ascii="Times New Roman" w:eastAsia="Times New Roman" w:hAnsi="Times New Roman" w:cs="Times New Roman"/>
          <w:sz w:val="24"/>
          <w:szCs w:val="24"/>
          <w:lang w:eastAsia="ru-RU"/>
        </w:rPr>
        <w:t>», «</w:t>
      </w:r>
      <w:proofErr w:type="spellStart"/>
      <w:r w:rsidRPr="00A65BB7">
        <w:rPr>
          <w:rFonts w:ascii="Times New Roman" w:eastAsia="Times New Roman" w:hAnsi="Times New Roman" w:cs="Times New Roman"/>
          <w:sz w:val="24"/>
          <w:szCs w:val="24"/>
          <w:lang w:eastAsia="ru-RU"/>
        </w:rPr>
        <w:t>Моя</w:t>
      </w:r>
      <w:proofErr w:type="spellEnd"/>
      <w:r w:rsidRPr="00A65BB7">
        <w:rPr>
          <w:rFonts w:ascii="Times New Roman" w:eastAsia="Times New Roman" w:hAnsi="Times New Roman" w:cs="Times New Roman"/>
          <w:sz w:val="24"/>
          <w:szCs w:val="24"/>
          <w:lang w:eastAsia="ru-RU"/>
        </w:rPr>
        <w:t xml:space="preserve"> </w:t>
      </w:r>
      <w:proofErr w:type="spellStart"/>
      <w:r w:rsidRPr="00A65BB7">
        <w:rPr>
          <w:rFonts w:ascii="Times New Roman" w:eastAsia="Times New Roman" w:hAnsi="Times New Roman" w:cs="Times New Roman"/>
          <w:sz w:val="24"/>
          <w:szCs w:val="24"/>
          <w:lang w:eastAsia="ru-RU"/>
        </w:rPr>
        <w:t>семья</w:t>
      </w:r>
      <w:proofErr w:type="spellEnd"/>
      <w:r w:rsidRPr="00A65BB7">
        <w:rPr>
          <w:rFonts w:ascii="Times New Roman" w:eastAsia="Times New Roman" w:hAnsi="Times New Roman" w:cs="Times New Roman"/>
          <w:sz w:val="24"/>
          <w:szCs w:val="24"/>
          <w:lang w:eastAsia="ru-RU"/>
        </w:rPr>
        <w:t>»)</w:t>
      </w:r>
      <w:r w:rsidRPr="00A65BB7">
        <w:rPr>
          <w:rFonts w:ascii="Times New Roman" w:eastAsia="Times New Roman" w:hAnsi="Times New Roman" w:cs="Times New Roman"/>
          <w:sz w:val="24"/>
          <w:szCs w:val="24"/>
        </w:rPr>
        <w:t>.</w:t>
      </w:r>
    </w:p>
    <w:p w14:paraId="79608D93" w14:textId="77777777" w:rsidR="00307A49" w:rsidRPr="00307A49" w:rsidRDefault="00307A49" w:rsidP="00F1419F">
      <w:pPr>
        <w:widowControl w:val="0"/>
        <w:numPr>
          <w:ilvl w:val="0"/>
          <w:numId w:val="56"/>
        </w:numPr>
        <w:tabs>
          <w:tab w:val="left" w:pos="1879"/>
        </w:tabs>
        <w:autoSpaceDE w:val="0"/>
        <w:autoSpaceDN w:val="0"/>
        <w:spacing w:before="0" w:beforeAutospacing="0" w:after="0" w:afterAutospacing="0"/>
        <w:ind w:right="121"/>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Спортивно-оздоровительное направление – формирование здорового образа жизни, развитие физических качеств и навыков (</w:t>
      </w:r>
      <w:r w:rsidRPr="00307A49">
        <w:rPr>
          <w:rFonts w:ascii="Times New Roman" w:eastAsia="Times New Roman" w:hAnsi="Times New Roman" w:cs="Times New Roman"/>
          <w:sz w:val="24"/>
          <w:szCs w:val="24"/>
          <w:lang w:val="ru-RU" w:eastAsia="ru-RU"/>
        </w:rPr>
        <w:t>на базе школы работают спортивные секции - каратэ, баскетбол и рукопашный бой)</w:t>
      </w:r>
      <w:r w:rsidRPr="00307A49">
        <w:rPr>
          <w:rFonts w:ascii="Times New Roman" w:eastAsia="Times New Roman" w:hAnsi="Times New Roman" w:cs="Times New Roman"/>
          <w:sz w:val="24"/>
          <w:szCs w:val="24"/>
          <w:lang w:val="ru-RU"/>
        </w:rPr>
        <w:t>.</w:t>
      </w:r>
    </w:p>
    <w:p w14:paraId="08242CAD" w14:textId="77777777" w:rsidR="00307A49" w:rsidRPr="00307A49" w:rsidRDefault="00307A49" w:rsidP="00307A49">
      <w:pPr>
        <w:widowControl w:val="0"/>
        <w:tabs>
          <w:tab w:val="left" w:pos="1879"/>
        </w:tabs>
        <w:autoSpaceDE w:val="0"/>
        <w:autoSpaceDN w:val="0"/>
        <w:spacing w:before="0" w:beforeAutospacing="0" w:after="0" w:afterAutospacing="0"/>
        <w:ind w:right="-23" w:firstLine="567"/>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С 2024 – 2025 учебного года реализуется курс внеурочной деятельности «Начальная военная подготовка» для обучающихся 8 и 10 классов. Целью курса </w:t>
      </w:r>
      <w:proofErr w:type="gramStart"/>
      <w:r w:rsidRPr="00307A49">
        <w:rPr>
          <w:rFonts w:ascii="Times New Roman" w:eastAsia="Times New Roman" w:hAnsi="Times New Roman" w:cs="Times New Roman"/>
          <w:sz w:val="24"/>
          <w:szCs w:val="24"/>
          <w:lang w:val="ru-RU"/>
        </w:rPr>
        <w:t xml:space="preserve">является  </w:t>
      </w:r>
      <w:r w:rsidRPr="00307A49">
        <w:rPr>
          <w:rFonts w:ascii="Times New Roman" w:eastAsia="Times New Roman" w:hAnsi="Times New Roman" w:cs="Times New Roman"/>
          <w:color w:val="212529"/>
          <w:sz w:val="24"/>
          <w:szCs w:val="24"/>
          <w:lang w:val="ru-RU"/>
        </w:rPr>
        <w:t>формирование</w:t>
      </w:r>
      <w:proofErr w:type="gramEnd"/>
      <w:r w:rsidRPr="00307A49">
        <w:rPr>
          <w:rFonts w:ascii="Times New Roman" w:eastAsia="Times New Roman" w:hAnsi="Times New Roman" w:cs="Times New Roman"/>
          <w:color w:val="212529"/>
          <w:sz w:val="24"/>
          <w:szCs w:val="24"/>
          <w:lang w:val="ru-RU"/>
        </w:rPr>
        <w:t xml:space="preserve"> социально активной личности гражданина и патриота, обладающей чувствами национальной гордости, любви к Отечеству и готовностью к его защите посредством создания целостного представления о службе в Вооруженных Силах Российской Федерации, освоения знаний и умений по основам начальной военной подготовки</w:t>
      </w:r>
      <w:r w:rsidRPr="00307A49">
        <w:rPr>
          <w:rFonts w:ascii="Times New Roman" w:eastAsia="Times New Roman" w:hAnsi="Times New Roman" w:cs="Times New Roman"/>
          <w:color w:val="212529"/>
          <w:sz w:val="24"/>
          <w:szCs w:val="24"/>
          <w:shd w:val="clear" w:color="auto" w:fill="F4F4F4"/>
          <w:lang w:val="ru-RU"/>
        </w:rPr>
        <w:t>.</w:t>
      </w:r>
    </w:p>
    <w:p w14:paraId="6ED2AE74" w14:textId="77777777" w:rsidR="00307A49" w:rsidRPr="00307A49" w:rsidRDefault="00307A49" w:rsidP="00307A49">
      <w:pPr>
        <w:spacing w:before="0" w:beforeAutospacing="0" w:after="0" w:afterAutospacing="0"/>
        <w:jc w:val="center"/>
        <w:rPr>
          <w:rFonts w:ascii="Times New Roman" w:eastAsia="Times New Roman" w:hAnsi="Times New Roman" w:cs="Times New Roman"/>
          <w:b/>
          <w:bCs/>
          <w:sz w:val="18"/>
          <w:szCs w:val="18"/>
          <w:lang w:val="ru-RU" w:eastAsia="ru-RU"/>
        </w:rPr>
      </w:pPr>
      <w:r w:rsidRPr="00307A49">
        <w:rPr>
          <w:rFonts w:ascii="Times New Roman" w:eastAsia="Times New Roman" w:hAnsi="Times New Roman" w:cs="Times New Roman"/>
          <w:b/>
          <w:bCs/>
          <w:color w:val="000000"/>
          <w:sz w:val="18"/>
          <w:szCs w:val="18"/>
          <w:shd w:val="clear" w:color="auto" w:fill="FFFFFF"/>
          <w:lang w:val="ru-RU" w:eastAsia="ru-RU"/>
        </w:rPr>
        <w:t>СРЕДНЕЕ ОБЩЕЕ ОБРАЗОВАНИЕ</w:t>
      </w:r>
    </w:p>
    <w:p w14:paraId="237B8E88" w14:textId="77777777" w:rsidR="00307A49" w:rsidRPr="00307A49" w:rsidRDefault="00307A49" w:rsidP="00307A49">
      <w:pPr>
        <w:widowControl w:val="0"/>
        <w:tabs>
          <w:tab w:val="left" w:pos="1879"/>
        </w:tabs>
        <w:autoSpaceDE w:val="0"/>
        <w:autoSpaceDN w:val="0"/>
        <w:spacing w:before="0" w:beforeAutospacing="0" w:after="0" w:afterAutospacing="0"/>
        <w:ind w:right="121" w:firstLine="567"/>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В соответствии с изменениями, внесёнными приказом </w:t>
      </w:r>
      <w:proofErr w:type="spellStart"/>
      <w:r w:rsidRPr="00307A49">
        <w:rPr>
          <w:rFonts w:ascii="Times New Roman" w:eastAsia="Times New Roman" w:hAnsi="Times New Roman" w:cs="Times New Roman"/>
          <w:sz w:val="24"/>
          <w:szCs w:val="24"/>
          <w:lang w:val="ru-RU"/>
        </w:rPr>
        <w:t>Минпросвещения</w:t>
      </w:r>
      <w:proofErr w:type="spellEnd"/>
      <w:r w:rsidRPr="00307A49">
        <w:rPr>
          <w:rFonts w:ascii="Times New Roman" w:eastAsia="Times New Roman" w:hAnsi="Times New Roman" w:cs="Times New Roman"/>
          <w:sz w:val="24"/>
          <w:szCs w:val="24"/>
          <w:lang w:val="ru-RU"/>
        </w:rPr>
        <w:t xml:space="preserve"> России № 704 от 9 октября 2024 года, цели и задачи внеурочной деятельности в среднем общем образовании (СОО) направлены на всестороннее развитие личности обучающегося и достижение планируемых результатов освоения образовательной программы. </w:t>
      </w:r>
    </w:p>
    <w:p w14:paraId="5617AA95" w14:textId="77777777" w:rsidR="00307A49" w:rsidRPr="00307A49" w:rsidRDefault="00307A49" w:rsidP="00307A49">
      <w:pPr>
        <w:widowControl w:val="0"/>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u w:val="single"/>
          <w:lang w:val="ru-RU"/>
        </w:rPr>
      </w:pPr>
      <w:r w:rsidRPr="00307A49">
        <w:rPr>
          <w:rFonts w:ascii="Times New Roman" w:eastAsia="Times New Roman" w:hAnsi="Times New Roman" w:cs="Times New Roman"/>
          <w:sz w:val="24"/>
          <w:szCs w:val="24"/>
          <w:u w:val="single"/>
          <w:lang w:val="ru-RU"/>
        </w:rPr>
        <w:t>Цели внеурочной деятельности в СОО:</w:t>
      </w:r>
    </w:p>
    <w:p w14:paraId="64F7F24A" w14:textId="0BD2F121" w:rsidR="00307A49" w:rsidRPr="00307A49" w:rsidRDefault="00307A49" w:rsidP="00F1419F">
      <w:pPr>
        <w:pStyle w:val="a7"/>
        <w:widowControl w:val="0"/>
        <w:numPr>
          <w:ilvl w:val="0"/>
          <w:numId w:val="63"/>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Создание условий для развития творческих, интеллектуальных, социальных и физических способностей обучающихся.</w:t>
      </w:r>
    </w:p>
    <w:p w14:paraId="1716EAC2" w14:textId="4CC410B1" w:rsidR="00307A49" w:rsidRPr="00307A49" w:rsidRDefault="00307A49" w:rsidP="00F1419F">
      <w:pPr>
        <w:pStyle w:val="a7"/>
        <w:widowControl w:val="0"/>
        <w:numPr>
          <w:ilvl w:val="0"/>
          <w:numId w:val="63"/>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Формирование у школьников социальной активности, гражданской позиции, нравственных и культурных ценностей.</w:t>
      </w:r>
    </w:p>
    <w:p w14:paraId="6538E134" w14:textId="23629956" w:rsidR="00307A49" w:rsidRPr="00307A49" w:rsidRDefault="00307A49" w:rsidP="00F1419F">
      <w:pPr>
        <w:pStyle w:val="a7"/>
        <w:widowControl w:val="0"/>
        <w:numPr>
          <w:ilvl w:val="0"/>
          <w:numId w:val="63"/>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Обеспечение успешной адаптации и социализации обучающихся в образователь</w:t>
      </w:r>
      <w:r w:rsidRPr="00307A49">
        <w:rPr>
          <w:rFonts w:ascii="Times New Roman" w:eastAsia="Times New Roman" w:hAnsi="Times New Roman" w:cs="Times New Roman"/>
          <w:sz w:val="24"/>
          <w:szCs w:val="24"/>
          <w:lang w:val="ru-RU"/>
        </w:rPr>
        <w:lastRenderedPageBreak/>
        <w:t>ной среде.</w:t>
      </w:r>
    </w:p>
    <w:p w14:paraId="522461BB" w14:textId="7F67D7C2" w:rsidR="00307A49" w:rsidRPr="00307A49" w:rsidRDefault="00307A49" w:rsidP="00F1419F">
      <w:pPr>
        <w:pStyle w:val="a7"/>
        <w:widowControl w:val="0"/>
        <w:numPr>
          <w:ilvl w:val="0"/>
          <w:numId w:val="63"/>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Поддержка индивидуальных образовательных траекторий и интересов учащихся.</w:t>
      </w:r>
    </w:p>
    <w:p w14:paraId="58C6149B" w14:textId="6962F661" w:rsidR="00307A49" w:rsidRPr="00307A49" w:rsidRDefault="00307A49" w:rsidP="00F1419F">
      <w:pPr>
        <w:pStyle w:val="a7"/>
        <w:widowControl w:val="0"/>
        <w:numPr>
          <w:ilvl w:val="0"/>
          <w:numId w:val="63"/>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Подготовка к активной и полноценной жизнедеятельности в современном обществе.</w:t>
      </w:r>
    </w:p>
    <w:p w14:paraId="421157B3" w14:textId="77777777" w:rsidR="00307A49" w:rsidRPr="00307A49" w:rsidRDefault="00307A49" w:rsidP="00307A49">
      <w:pPr>
        <w:widowControl w:val="0"/>
        <w:tabs>
          <w:tab w:val="left" w:pos="1879"/>
        </w:tabs>
        <w:autoSpaceDE w:val="0"/>
        <w:autoSpaceDN w:val="0"/>
        <w:spacing w:before="0" w:beforeAutospacing="0" w:after="0" w:afterAutospacing="0"/>
        <w:ind w:right="121"/>
        <w:jc w:val="both"/>
        <w:rPr>
          <w:rFonts w:ascii="Times New Roman" w:eastAsia="Times New Roman" w:hAnsi="Times New Roman" w:cs="Times New Roman"/>
          <w:sz w:val="24"/>
          <w:szCs w:val="24"/>
          <w:u w:val="single"/>
          <w:lang w:val="ru-RU"/>
        </w:rPr>
      </w:pPr>
      <w:r w:rsidRPr="00307A49">
        <w:rPr>
          <w:rFonts w:ascii="Times New Roman" w:eastAsia="Times New Roman" w:hAnsi="Times New Roman" w:cs="Times New Roman"/>
          <w:sz w:val="24"/>
          <w:szCs w:val="24"/>
          <w:u w:val="single"/>
          <w:lang w:val="ru-RU"/>
        </w:rPr>
        <w:t>Задачи внеурочной деятельности в СОО:</w:t>
      </w:r>
    </w:p>
    <w:p w14:paraId="2E5E3C41" w14:textId="6A127722" w:rsidR="00307A49" w:rsidRPr="00307A49" w:rsidRDefault="00307A49" w:rsidP="00F1419F">
      <w:pPr>
        <w:pStyle w:val="a7"/>
        <w:widowControl w:val="0"/>
        <w:numPr>
          <w:ilvl w:val="0"/>
          <w:numId w:val="64"/>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Включение учащихся в разностороннюю деятельность, развитие навыков позитивного коммуникативного общения.</w:t>
      </w:r>
    </w:p>
    <w:p w14:paraId="703A555D" w14:textId="7E92B2DD" w:rsidR="00307A49" w:rsidRPr="00307A49" w:rsidRDefault="00307A49" w:rsidP="00F1419F">
      <w:pPr>
        <w:pStyle w:val="a7"/>
        <w:widowControl w:val="0"/>
        <w:numPr>
          <w:ilvl w:val="0"/>
          <w:numId w:val="64"/>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Формирование умений сотрудничества с педагогами, сверстниками, родителями и старшими детьми.</w:t>
      </w:r>
    </w:p>
    <w:p w14:paraId="08E9C321" w14:textId="65C8803D" w:rsidR="00307A49" w:rsidRPr="00307A49" w:rsidRDefault="00307A49" w:rsidP="00F1419F">
      <w:pPr>
        <w:pStyle w:val="a7"/>
        <w:widowControl w:val="0"/>
        <w:numPr>
          <w:ilvl w:val="0"/>
          <w:numId w:val="64"/>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Воспитание трудолюбия, настойчивости и целеустремленности в достижении результатов.</w:t>
      </w:r>
    </w:p>
    <w:p w14:paraId="0AEF83A9" w14:textId="3A05EC4B" w:rsidR="00307A49" w:rsidRPr="00307A49" w:rsidRDefault="00307A49" w:rsidP="00F1419F">
      <w:pPr>
        <w:pStyle w:val="a7"/>
        <w:widowControl w:val="0"/>
        <w:numPr>
          <w:ilvl w:val="0"/>
          <w:numId w:val="64"/>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Развитие позитивного отношения к базовым общественным ценностям (семья, Отечество, природа, культура и др.).</w:t>
      </w:r>
    </w:p>
    <w:p w14:paraId="219AA67D" w14:textId="10252606" w:rsidR="00307A49" w:rsidRPr="00307A49" w:rsidRDefault="00307A49" w:rsidP="00F1419F">
      <w:pPr>
        <w:pStyle w:val="a7"/>
        <w:widowControl w:val="0"/>
        <w:numPr>
          <w:ilvl w:val="0"/>
          <w:numId w:val="64"/>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Формирование стремления к здоровому образу жизни.</w:t>
      </w:r>
    </w:p>
    <w:p w14:paraId="44F1D6D0" w14:textId="73FC4B40" w:rsidR="00307A49" w:rsidRPr="00307A49" w:rsidRDefault="00307A49" w:rsidP="00F1419F">
      <w:pPr>
        <w:pStyle w:val="a7"/>
        <w:widowControl w:val="0"/>
        <w:numPr>
          <w:ilvl w:val="0"/>
          <w:numId w:val="64"/>
        </w:numPr>
        <w:autoSpaceDE w:val="0"/>
        <w:autoSpaceDN w:val="0"/>
        <w:spacing w:before="0" w:beforeAutospacing="0" w:after="0" w:afterAutospacing="0"/>
        <w:ind w:right="121"/>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Организация участия в общественно полезной деятельности, творческих и интеллектуальных соревнованиях, проектно-исследовательской деятельности.</w:t>
      </w:r>
    </w:p>
    <w:p w14:paraId="0CCAB565" w14:textId="77777777" w:rsidR="00307A49" w:rsidRPr="00307A49" w:rsidRDefault="00307A49" w:rsidP="00307A49">
      <w:pPr>
        <w:spacing w:before="0" w:beforeAutospacing="0" w:after="0" w:afterAutospacing="0"/>
        <w:ind w:firstLine="567"/>
        <w:contextualSpacing/>
        <w:jc w:val="both"/>
        <w:rPr>
          <w:rFonts w:ascii="Times New Roman" w:eastAsia="Times New Roman" w:hAnsi="Times New Roman" w:cs="Times New Roman"/>
          <w:sz w:val="24"/>
          <w:szCs w:val="24"/>
          <w:lang w:val="ru-RU" w:eastAsia="ru-RU"/>
        </w:rPr>
      </w:pPr>
      <w:r w:rsidRPr="00307A49">
        <w:rPr>
          <w:rFonts w:ascii="Times New Roman" w:eastAsia="Times New Roman" w:hAnsi="Times New Roman" w:cs="Times New Roman"/>
          <w:sz w:val="24"/>
          <w:szCs w:val="24"/>
          <w:lang w:val="ru-RU" w:eastAsia="ru-RU"/>
        </w:rPr>
        <w:t>По запросам обучающихся и родителей (законных представителей) несовершеннолетних обучающихся план внеурочной деятельности среднего общего образования модифицируется в соответствии с выбранным профилем (предпринимательский класс, психолого-педагогический). В рамках реализации предпринимательского профиля организуются экскурсии (в том числе виртуальные)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w:t>
      </w:r>
      <w:r w:rsidRPr="00307A49">
        <w:rPr>
          <w:rFonts w:ascii="Times New Roman" w:eastAsia="Times New Roman" w:hAnsi="Times New Roman" w:cs="Times New Roman"/>
          <w:sz w:val="24"/>
          <w:szCs w:val="24"/>
          <w:lang w:val="ru-RU" w:eastAsia="ru-RU"/>
        </w:rPr>
        <w:softHyphen/>
        <w:t xml:space="preserve">исследовательские проекты обучающихся. </w:t>
      </w:r>
    </w:p>
    <w:p w14:paraId="579D9046" w14:textId="702FC11A" w:rsidR="00307A49" w:rsidRPr="00307A49" w:rsidRDefault="00307A49" w:rsidP="00307A49">
      <w:pPr>
        <w:shd w:val="clear" w:color="auto" w:fill="FFFFFF"/>
        <w:spacing w:before="0" w:beforeAutospacing="0" w:after="0" w:afterAutospacing="0"/>
        <w:ind w:firstLine="567"/>
        <w:jc w:val="both"/>
        <w:outlineLvl w:val="2"/>
        <w:rPr>
          <w:rFonts w:ascii="Times New Roman" w:eastAsia="Times New Roman" w:hAnsi="Times New Roman" w:cs="Times New Roman"/>
          <w:color w:val="000000"/>
          <w:sz w:val="24"/>
          <w:szCs w:val="24"/>
          <w:shd w:val="clear" w:color="auto" w:fill="FFFFFF"/>
          <w:lang w:val="ru-RU"/>
        </w:rPr>
      </w:pPr>
      <w:r w:rsidRPr="00307A49">
        <w:rPr>
          <w:rFonts w:ascii="Times New Roman" w:eastAsia="Times New Roman" w:hAnsi="Times New Roman" w:cs="Times New Roman"/>
          <w:bCs/>
          <w:color w:val="000000"/>
          <w:sz w:val="24"/>
          <w:szCs w:val="24"/>
          <w:lang w:val="ru-RU" w:eastAsia="ru-RU"/>
        </w:rPr>
        <w:t xml:space="preserve">В 2025 году организация внеурочной деятельности в профильных 10-11 классах была реализована в сетевой форме с использованием ресурсов ИУБИП. </w:t>
      </w:r>
      <w:r w:rsidRPr="00307A49">
        <w:rPr>
          <w:rFonts w:ascii="Times New Roman" w:eastAsia="Calibri" w:hAnsi="Times New Roman" w:cs="Times New Roman"/>
          <w:bCs/>
          <w:iCs/>
          <w:sz w:val="24"/>
          <w:szCs w:val="24"/>
          <w:lang w:val="ru-RU"/>
        </w:rPr>
        <w:t xml:space="preserve">В 10 классе (предпринимательский профиль) следующие циклы </w:t>
      </w:r>
      <w:proofErr w:type="spellStart"/>
      <w:r w:rsidRPr="00307A49">
        <w:rPr>
          <w:rFonts w:ascii="Times New Roman" w:eastAsia="Calibri" w:hAnsi="Times New Roman" w:cs="Times New Roman"/>
          <w:bCs/>
          <w:iCs/>
          <w:sz w:val="24"/>
          <w:szCs w:val="24"/>
          <w:lang w:val="ru-RU"/>
        </w:rPr>
        <w:t>общепрофильных</w:t>
      </w:r>
      <w:proofErr w:type="spellEnd"/>
      <w:r w:rsidRPr="00307A49">
        <w:rPr>
          <w:rFonts w:ascii="Times New Roman" w:eastAsia="Calibri" w:hAnsi="Times New Roman" w:cs="Times New Roman"/>
          <w:bCs/>
          <w:iCs/>
          <w:sz w:val="24"/>
          <w:szCs w:val="24"/>
          <w:lang w:val="ru-RU"/>
        </w:rPr>
        <w:t xml:space="preserve"> дисциплин: «Основы предпринимательской деятельности», «</w:t>
      </w:r>
      <w:r w:rsidRPr="00307A49">
        <w:rPr>
          <w:rFonts w:ascii="Times New Roman" w:eastAsia="Calibri" w:hAnsi="Times New Roman" w:cs="Times New Roman"/>
          <w:bCs/>
          <w:sz w:val="24"/>
          <w:szCs w:val="24"/>
          <w:shd w:val="clear" w:color="auto" w:fill="FFFFFF"/>
          <w:lang w:val="ru-RU"/>
        </w:rPr>
        <w:t>Правовые основы регулирования предпринимательской деятельности</w:t>
      </w:r>
      <w:r w:rsidRPr="00307A49">
        <w:rPr>
          <w:rFonts w:ascii="Times New Roman" w:eastAsia="Calibri" w:hAnsi="Times New Roman" w:cs="Times New Roman"/>
          <w:bCs/>
          <w:iCs/>
          <w:sz w:val="24"/>
          <w:szCs w:val="24"/>
          <w:lang w:val="ru-RU"/>
        </w:rPr>
        <w:t>», «</w:t>
      </w:r>
      <w:r w:rsidRPr="00307A49">
        <w:rPr>
          <w:rFonts w:ascii="Times New Roman" w:eastAsia="Calibri" w:hAnsi="Times New Roman" w:cs="Times New Roman"/>
          <w:sz w:val="24"/>
          <w:szCs w:val="24"/>
          <w:lang w:val="ru-RU"/>
        </w:rPr>
        <w:t>Управление проектами в туристическом бизнесе</w:t>
      </w:r>
      <w:r w:rsidRPr="00307A49">
        <w:rPr>
          <w:rFonts w:ascii="Times New Roman" w:eastAsia="Calibri" w:hAnsi="Times New Roman" w:cs="Times New Roman"/>
          <w:bCs/>
          <w:iCs/>
          <w:sz w:val="24"/>
          <w:szCs w:val="24"/>
          <w:lang w:val="ru-RU"/>
        </w:rPr>
        <w:t>», «</w:t>
      </w:r>
      <w:r w:rsidRPr="00307A49">
        <w:rPr>
          <w:rFonts w:ascii="Times New Roman" w:eastAsia="Calibri" w:hAnsi="Times New Roman" w:cs="Times New Roman"/>
          <w:sz w:val="24"/>
          <w:szCs w:val="24"/>
          <w:lang w:val="ru-RU"/>
        </w:rPr>
        <w:t>Креативная экономика</w:t>
      </w:r>
      <w:r w:rsidRPr="00307A49">
        <w:rPr>
          <w:rFonts w:ascii="Times New Roman" w:eastAsia="Calibri" w:hAnsi="Times New Roman" w:cs="Times New Roman"/>
          <w:bCs/>
          <w:iCs/>
          <w:sz w:val="24"/>
          <w:szCs w:val="24"/>
          <w:lang w:val="ru-RU"/>
        </w:rPr>
        <w:t>», «</w:t>
      </w:r>
      <w:r w:rsidRPr="00307A49">
        <w:rPr>
          <w:rFonts w:ascii="Times New Roman" w:eastAsia="Calibri" w:hAnsi="Times New Roman" w:cs="Times New Roman"/>
          <w:sz w:val="24"/>
          <w:szCs w:val="24"/>
          <w:lang w:val="ru-RU"/>
        </w:rPr>
        <w:t>Основы бизнес-планирования</w:t>
      </w:r>
      <w:r w:rsidRPr="00307A49">
        <w:rPr>
          <w:rFonts w:ascii="Times New Roman" w:eastAsia="Calibri" w:hAnsi="Times New Roman" w:cs="Times New Roman"/>
          <w:bCs/>
          <w:iCs/>
          <w:sz w:val="24"/>
          <w:szCs w:val="24"/>
          <w:lang w:val="ru-RU"/>
        </w:rPr>
        <w:t xml:space="preserve">». В 11 класса (психолого-педагогический </w:t>
      </w:r>
      <w:proofErr w:type="gramStart"/>
      <w:r w:rsidRPr="00307A49">
        <w:rPr>
          <w:rFonts w:ascii="Times New Roman" w:eastAsia="Calibri" w:hAnsi="Times New Roman" w:cs="Times New Roman"/>
          <w:bCs/>
          <w:iCs/>
          <w:sz w:val="24"/>
          <w:szCs w:val="24"/>
          <w:lang w:val="ru-RU"/>
        </w:rPr>
        <w:t xml:space="preserve">профиль) </w:t>
      </w:r>
      <w:r w:rsidRPr="00307A49">
        <w:rPr>
          <w:rFonts w:ascii="Times New Roman" w:eastAsia="Calibri" w:hAnsi="Times New Roman" w:cs="Times New Roman"/>
          <w:b/>
          <w:i/>
          <w:sz w:val="24"/>
          <w:szCs w:val="24"/>
          <w:lang w:val="ru-RU"/>
        </w:rPr>
        <w:t xml:space="preserve"> </w:t>
      </w:r>
      <w:r w:rsidRPr="00307A49">
        <w:rPr>
          <w:rFonts w:ascii="Times New Roman" w:eastAsia="Calibri" w:hAnsi="Times New Roman" w:cs="Times New Roman"/>
          <w:bCs/>
          <w:iCs/>
          <w:sz w:val="24"/>
          <w:szCs w:val="24"/>
          <w:lang w:val="ru-RU"/>
        </w:rPr>
        <w:t>реализовывались</w:t>
      </w:r>
      <w:proofErr w:type="gramEnd"/>
      <w:r w:rsidRPr="00307A49">
        <w:rPr>
          <w:rFonts w:ascii="Times New Roman" w:eastAsia="Calibri" w:hAnsi="Times New Roman" w:cs="Times New Roman"/>
          <w:bCs/>
          <w:iCs/>
          <w:sz w:val="24"/>
          <w:szCs w:val="24"/>
          <w:lang w:val="ru-RU"/>
        </w:rPr>
        <w:t xml:space="preserve"> следующие циклы «</w:t>
      </w:r>
      <w:r w:rsidRPr="00307A49">
        <w:rPr>
          <w:rFonts w:ascii="Times New Roman" w:eastAsia="Calibri" w:hAnsi="Times New Roman" w:cs="Times New Roman"/>
          <w:sz w:val="24"/>
          <w:szCs w:val="24"/>
          <w:lang w:val="ru-RU"/>
        </w:rPr>
        <w:t>Введение в психологию и педагогику»</w:t>
      </w:r>
      <w:r w:rsidRPr="00307A49">
        <w:rPr>
          <w:rFonts w:ascii="Times New Roman" w:eastAsia="Calibri" w:hAnsi="Times New Roman" w:cs="Times New Roman"/>
          <w:bCs/>
          <w:iCs/>
          <w:sz w:val="24"/>
          <w:szCs w:val="24"/>
          <w:lang w:val="ru-RU"/>
        </w:rPr>
        <w:t>», «</w:t>
      </w:r>
      <w:r w:rsidRPr="00307A49">
        <w:rPr>
          <w:rFonts w:ascii="Times New Roman" w:eastAsia="Calibri" w:hAnsi="Times New Roman" w:cs="Times New Roman"/>
          <w:sz w:val="24"/>
          <w:szCs w:val="24"/>
          <w:lang w:val="ru-RU"/>
        </w:rPr>
        <w:t>Дорога к эффективному общению</w:t>
      </w:r>
      <w:r w:rsidRPr="00307A49">
        <w:rPr>
          <w:rFonts w:ascii="Times New Roman" w:eastAsia="Calibri" w:hAnsi="Times New Roman" w:cs="Times New Roman"/>
          <w:bCs/>
          <w:iCs/>
          <w:sz w:val="24"/>
          <w:szCs w:val="24"/>
          <w:lang w:val="ru-RU"/>
        </w:rPr>
        <w:t>», «</w:t>
      </w:r>
      <w:r w:rsidRPr="00307A49">
        <w:rPr>
          <w:rFonts w:ascii="Times New Roman" w:eastAsia="Calibri" w:hAnsi="Times New Roman" w:cs="Times New Roman"/>
          <w:sz w:val="24"/>
          <w:szCs w:val="24"/>
          <w:lang w:val="ru-RU"/>
        </w:rPr>
        <w:t>Профессиональные  практики</w:t>
      </w:r>
      <w:r w:rsidRPr="00307A49">
        <w:rPr>
          <w:rFonts w:ascii="Times New Roman" w:eastAsia="Calibri" w:hAnsi="Times New Roman" w:cs="Times New Roman"/>
          <w:bCs/>
          <w:iCs/>
          <w:sz w:val="24"/>
          <w:szCs w:val="24"/>
          <w:lang w:val="ru-RU"/>
        </w:rPr>
        <w:t>», «Я-лидер нового поколения</w:t>
      </w:r>
      <w:r w:rsidRPr="00307A49">
        <w:rPr>
          <w:rFonts w:ascii="Times New Roman" w:eastAsia="Calibri" w:hAnsi="Times New Roman" w:cs="Times New Roman"/>
          <w:bCs/>
          <w:iCs/>
          <w:sz w:val="24"/>
          <w:szCs w:val="24"/>
          <w:shd w:val="clear" w:color="auto" w:fill="FFFFFF"/>
          <w:lang w:val="ru-RU"/>
        </w:rPr>
        <w:t>».</w:t>
      </w:r>
      <w:r w:rsidRPr="00307A49">
        <w:rPr>
          <w:rFonts w:ascii="Times New Roman" w:eastAsia="Times New Roman" w:hAnsi="Times New Roman" w:cs="Times New Roman"/>
          <w:color w:val="000000"/>
          <w:sz w:val="24"/>
          <w:szCs w:val="24"/>
          <w:shd w:val="clear" w:color="auto" w:fill="FFFFFF"/>
          <w:lang w:val="ru-RU"/>
        </w:rPr>
        <w:t xml:space="preserve"> Использование ресурсов ИУБИП в сетевой форме позволило сделать внеурочную деятельность в 10-11 классах более практико-ориентированной и эффективной, что соответствует требованиям ФГОС СОО.</w:t>
      </w:r>
    </w:p>
    <w:p w14:paraId="52B4AA31" w14:textId="77777777" w:rsidR="00307A49" w:rsidRPr="00307A49" w:rsidRDefault="00307A49" w:rsidP="00307A49">
      <w:pPr>
        <w:widowControl w:val="0"/>
        <w:tabs>
          <w:tab w:val="left" w:pos="1879"/>
        </w:tabs>
        <w:autoSpaceDE w:val="0"/>
        <w:autoSpaceDN w:val="0"/>
        <w:spacing w:before="0" w:beforeAutospacing="0" w:after="0" w:afterAutospacing="0"/>
        <w:ind w:right="121" w:firstLine="567"/>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eastAsia="ru-RU"/>
        </w:rPr>
        <w:t xml:space="preserve">Инвариантный компонент плана внеурочной деятельности (вне зависимости от профиля) предполагает </w:t>
      </w:r>
      <w:r w:rsidRPr="00307A49">
        <w:rPr>
          <w:rFonts w:ascii="Times New Roman" w:eastAsia="Times New Roman" w:hAnsi="Times New Roman" w:cs="Times New Roman"/>
          <w:sz w:val="24"/>
          <w:szCs w:val="24"/>
          <w:lang w:val="ru-RU"/>
        </w:rPr>
        <w:t>обязательные курсы внеурочной деятельности: «Разговор о важном» (1 – 11 классы), «Россия – мои горизонты» (6 – 11 классы), «Основы финансовой грамотности. Финансовая культура» (5 – 11 классы).</w:t>
      </w:r>
    </w:p>
    <w:p w14:paraId="77F1EEB1" w14:textId="77777777" w:rsidR="00307A49" w:rsidRPr="00307A49" w:rsidRDefault="00307A49" w:rsidP="00307A49">
      <w:pPr>
        <w:widowControl w:val="0"/>
        <w:tabs>
          <w:tab w:val="left" w:pos="1879"/>
        </w:tabs>
        <w:autoSpaceDE w:val="0"/>
        <w:autoSpaceDN w:val="0"/>
        <w:spacing w:before="0" w:beforeAutospacing="0" w:after="0" w:afterAutospacing="0"/>
        <w:ind w:right="121" w:firstLine="567"/>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В 2024 - 2025 учебном году в рамках внеурочной деятельности обучающихся реализовывался еженедельный цикл информационно-просветительских занятий патриотической, нравственной и экологической направленности "Разговоры о важном" (34 часа в учебном году). Реализация программы занятий "Разговоры о важном" возложена на классных руководителей с 1-11 класс. Данные занятия проводились в рамках внеурочной деятельности обучающихся 1-11 классов, по понедельникам (первым уроком) еженедельно. Методические материалы для организации цикла еженедельных занятий, включают в себя сценарий занятия, методические рекомендации по его проведению, интерактивный визуальный контент, разрабатываются на федеральном уровне для обучающихся 1-2, 3-4, 5-7, 8-9, 10-11 классов, которые размещены на портале "Единое содержание общего об</w:t>
      </w:r>
      <w:r w:rsidRPr="00307A49">
        <w:rPr>
          <w:rFonts w:ascii="Times New Roman" w:eastAsia="Times New Roman" w:hAnsi="Times New Roman" w:cs="Times New Roman"/>
          <w:sz w:val="24"/>
          <w:szCs w:val="24"/>
          <w:lang w:val="ru-RU"/>
        </w:rPr>
        <w:lastRenderedPageBreak/>
        <w:t>разования" (</w:t>
      </w:r>
      <w:r w:rsidRPr="00A65BB7">
        <w:rPr>
          <w:rFonts w:ascii="Times New Roman" w:eastAsia="Times New Roman" w:hAnsi="Times New Roman" w:cs="Times New Roman"/>
          <w:sz w:val="24"/>
          <w:szCs w:val="24"/>
        </w:rPr>
        <w:t>www</w:t>
      </w:r>
      <w:r w:rsidRPr="00307A49">
        <w:rPr>
          <w:rFonts w:ascii="Times New Roman" w:eastAsia="Times New Roman" w:hAnsi="Times New Roman" w:cs="Times New Roman"/>
          <w:sz w:val="24"/>
          <w:szCs w:val="24"/>
          <w:lang w:val="ru-RU"/>
        </w:rPr>
        <w:t>.</w:t>
      </w:r>
      <w:proofErr w:type="spellStart"/>
      <w:r w:rsidRPr="00A65BB7">
        <w:rPr>
          <w:rFonts w:ascii="Times New Roman" w:eastAsia="Times New Roman" w:hAnsi="Times New Roman" w:cs="Times New Roman"/>
          <w:sz w:val="24"/>
          <w:szCs w:val="24"/>
        </w:rPr>
        <w:t>edsoo</w:t>
      </w:r>
      <w:proofErr w:type="spellEnd"/>
      <w:r w:rsidRPr="00307A49">
        <w:rPr>
          <w:rFonts w:ascii="Times New Roman" w:eastAsia="Times New Roman" w:hAnsi="Times New Roman" w:cs="Times New Roman"/>
          <w:sz w:val="24"/>
          <w:szCs w:val="24"/>
          <w:lang w:val="ru-RU"/>
        </w:rPr>
        <w:t>.</w:t>
      </w:r>
      <w:proofErr w:type="spellStart"/>
      <w:r w:rsidRPr="00A65BB7">
        <w:rPr>
          <w:rFonts w:ascii="Times New Roman" w:eastAsia="Times New Roman" w:hAnsi="Times New Roman" w:cs="Times New Roman"/>
          <w:sz w:val="24"/>
          <w:szCs w:val="24"/>
        </w:rPr>
        <w:t>ru</w:t>
      </w:r>
      <w:proofErr w:type="spellEnd"/>
      <w:r w:rsidRPr="00307A49">
        <w:rPr>
          <w:rFonts w:ascii="Times New Roman" w:eastAsia="Times New Roman" w:hAnsi="Times New Roman" w:cs="Times New Roman"/>
          <w:sz w:val="24"/>
          <w:szCs w:val="24"/>
          <w:lang w:val="ru-RU"/>
        </w:rPr>
        <w:t>) в разделе "Внеурочная деятельность".</w:t>
      </w:r>
    </w:p>
    <w:p w14:paraId="175EF4CA" w14:textId="77777777" w:rsidR="00307A49" w:rsidRPr="00307A49" w:rsidRDefault="00307A49" w:rsidP="00307A49">
      <w:pPr>
        <w:spacing w:after="0"/>
        <w:ind w:firstLine="567"/>
        <w:contextualSpacing/>
        <w:jc w:val="both"/>
        <w:rPr>
          <w:rFonts w:ascii="Times New Roman" w:eastAsia="Times New Roman" w:hAnsi="Times New Roman" w:cs="Times New Roman"/>
          <w:sz w:val="24"/>
          <w:szCs w:val="24"/>
          <w:lang w:val="ru-RU"/>
        </w:rPr>
      </w:pPr>
      <w:r w:rsidRPr="00307A49">
        <w:rPr>
          <w:rFonts w:ascii="Times New Roman" w:eastAsia="SchoolBookSanPin" w:hAnsi="Times New Roman" w:cs="Times New Roman"/>
          <w:sz w:val="24"/>
          <w:szCs w:val="24"/>
          <w:lang w:val="ru-RU"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Основной формат внеурочных занятий «Разговоры о важном» – разговор и (или) беседа с обучающимися. 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w:t>
      </w:r>
      <w:r w:rsidRPr="00307A49">
        <w:rPr>
          <w:rFonts w:ascii="Times New Roman" w:eastAsia="Times New Roman" w:hAnsi="Times New Roman" w:cs="Times New Roman"/>
          <w:sz w:val="24"/>
          <w:szCs w:val="24"/>
          <w:lang w:val="ru-RU"/>
        </w:rPr>
        <w:t xml:space="preserve">  Занятия «Разговоры о важном» направлены на формирование соответствующей внутренней позиции</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личности школьника, необходимой ему для конструктивного и ответственного поведения в обществе. Основные темы классных часов связаны</w:t>
      </w:r>
      <w:r w:rsidRPr="00307A49">
        <w:rPr>
          <w:rFonts w:ascii="Times New Roman" w:eastAsia="Times New Roman" w:hAnsi="Times New Roman" w:cs="Times New Roman"/>
          <w:spacing w:val="-57"/>
          <w:sz w:val="24"/>
          <w:szCs w:val="24"/>
          <w:lang w:val="ru-RU"/>
        </w:rPr>
        <w:t xml:space="preserve"> </w:t>
      </w:r>
      <w:r w:rsidRPr="00307A49">
        <w:rPr>
          <w:rFonts w:ascii="Times New Roman" w:eastAsia="Times New Roman" w:hAnsi="Times New Roman" w:cs="Times New Roman"/>
          <w:sz w:val="24"/>
          <w:szCs w:val="24"/>
          <w:lang w:val="ru-RU"/>
        </w:rPr>
        <w:t>с важнейшими аспектами жизни человека в современной России: знанием родной истории и пониманием сложностей современного мира,</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техническим</w:t>
      </w:r>
      <w:r w:rsidRPr="00307A49">
        <w:rPr>
          <w:rFonts w:ascii="Times New Roman" w:eastAsia="Times New Roman" w:hAnsi="Times New Roman" w:cs="Times New Roman"/>
          <w:spacing w:val="-3"/>
          <w:sz w:val="24"/>
          <w:szCs w:val="24"/>
          <w:lang w:val="ru-RU"/>
        </w:rPr>
        <w:t xml:space="preserve"> </w:t>
      </w:r>
      <w:r w:rsidRPr="00307A49">
        <w:rPr>
          <w:rFonts w:ascii="Times New Roman" w:eastAsia="Times New Roman" w:hAnsi="Times New Roman" w:cs="Times New Roman"/>
          <w:sz w:val="24"/>
          <w:szCs w:val="24"/>
          <w:lang w:val="ru-RU"/>
        </w:rPr>
        <w:t>прогрессом</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и сохранением</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природы</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и,</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ориентацией</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в</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мировой</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художественной</w:t>
      </w:r>
      <w:r w:rsidRPr="00307A49">
        <w:rPr>
          <w:rFonts w:ascii="Times New Roman" w:eastAsia="Times New Roman" w:hAnsi="Times New Roman" w:cs="Times New Roman"/>
          <w:spacing w:val="-3"/>
          <w:sz w:val="24"/>
          <w:szCs w:val="24"/>
          <w:lang w:val="ru-RU"/>
        </w:rPr>
        <w:t xml:space="preserve"> </w:t>
      </w:r>
      <w:r w:rsidRPr="00307A49">
        <w:rPr>
          <w:rFonts w:ascii="Times New Roman" w:eastAsia="Times New Roman" w:hAnsi="Times New Roman" w:cs="Times New Roman"/>
          <w:sz w:val="24"/>
          <w:szCs w:val="24"/>
          <w:lang w:val="ru-RU"/>
        </w:rPr>
        <w:t>культуре</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и</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повседневной</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культуре</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поведения, доброжелательным отношением к окружающим и ответственным отношением к собственным поступкам. События, люди, их деяния и идеи – все это</w:t>
      </w:r>
      <w:r w:rsidRPr="00307A49">
        <w:rPr>
          <w:rFonts w:ascii="Times New Roman" w:eastAsia="Times New Roman" w:hAnsi="Times New Roman" w:cs="Times New Roman"/>
          <w:spacing w:val="-57"/>
          <w:sz w:val="24"/>
          <w:szCs w:val="24"/>
          <w:lang w:val="ru-RU"/>
        </w:rPr>
        <w:t xml:space="preserve"> </w:t>
      </w:r>
      <w:r w:rsidRPr="00307A49">
        <w:rPr>
          <w:rFonts w:ascii="Times New Roman" w:eastAsia="Times New Roman" w:hAnsi="Times New Roman" w:cs="Times New Roman"/>
          <w:sz w:val="24"/>
          <w:szCs w:val="24"/>
          <w:lang w:val="ru-RU"/>
        </w:rPr>
        <w:t>может</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стать предметом</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бесед</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классных руководителей</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 xml:space="preserve">со своими классами. </w:t>
      </w:r>
    </w:p>
    <w:p w14:paraId="30E19FDB" w14:textId="77777777" w:rsidR="00307A49" w:rsidRPr="00307A49" w:rsidRDefault="00307A49" w:rsidP="00307A49">
      <w:pPr>
        <w:spacing w:after="0"/>
        <w:ind w:firstLine="567"/>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 </w:t>
      </w:r>
      <w:r w:rsidRPr="00307A49">
        <w:rPr>
          <w:rFonts w:ascii="Times New Roman" w:eastAsia="Times New Roman" w:hAnsi="Times New Roman" w:cs="Times New Roman"/>
          <w:color w:val="000000"/>
          <w:sz w:val="24"/>
          <w:szCs w:val="24"/>
          <w:lang w:val="ru-RU"/>
        </w:rPr>
        <w:t xml:space="preserve">Внеурочные занятия включены в расписание школы, проходили каждый понедельник. Они начинались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w:t>
      </w:r>
    </w:p>
    <w:p w14:paraId="5ABE706B" w14:textId="77777777" w:rsidR="00307A49" w:rsidRPr="00307A49" w:rsidRDefault="00307A49" w:rsidP="00307A49">
      <w:pPr>
        <w:ind w:firstLine="567"/>
        <w:contextualSpacing/>
        <w:jc w:val="both"/>
        <w:rPr>
          <w:rFonts w:ascii="Times New Roman" w:eastAsia="Times New Roman" w:hAnsi="Times New Roman" w:cs="Times New Roman"/>
          <w:color w:val="000000"/>
          <w:sz w:val="24"/>
          <w:szCs w:val="24"/>
          <w:lang w:val="ru-RU"/>
        </w:rPr>
      </w:pPr>
      <w:r w:rsidRPr="00307A49">
        <w:rPr>
          <w:rFonts w:ascii="Times New Roman" w:eastAsia="Times New Roman" w:hAnsi="Times New Roman" w:cs="Times New Roman"/>
          <w:color w:val="000000"/>
          <w:sz w:val="24"/>
          <w:szCs w:val="24"/>
          <w:lang w:val="ru-RU"/>
        </w:rPr>
        <w:t xml:space="preserve">Тематика «Разговоров о важном» синхронизирована с темами </w:t>
      </w:r>
      <w:proofErr w:type="gramStart"/>
      <w:r w:rsidRPr="00307A49">
        <w:rPr>
          <w:rFonts w:ascii="Times New Roman" w:eastAsia="Times New Roman" w:hAnsi="Times New Roman" w:cs="Times New Roman"/>
          <w:color w:val="000000"/>
          <w:sz w:val="24"/>
          <w:szCs w:val="24"/>
          <w:lang w:val="ru-RU"/>
        </w:rPr>
        <w:t>активностей  «</w:t>
      </w:r>
      <w:proofErr w:type="gramEnd"/>
      <w:r w:rsidRPr="00307A49">
        <w:rPr>
          <w:rFonts w:ascii="Times New Roman" w:eastAsia="Times New Roman" w:hAnsi="Times New Roman" w:cs="Times New Roman"/>
          <w:color w:val="000000"/>
          <w:sz w:val="24"/>
          <w:szCs w:val="24"/>
          <w:lang w:val="ru-RU"/>
        </w:rPr>
        <w:t>Движение первых» и «Орлята России».</w:t>
      </w:r>
    </w:p>
    <w:p w14:paraId="56EBAD3C" w14:textId="77777777" w:rsidR="00307A49" w:rsidRPr="00307A49" w:rsidRDefault="00307A49" w:rsidP="00307A49">
      <w:pPr>
        <w:widowControl w:val="0"/>
        <w:tabs>
          <w:tab w:val="left" w:pos="1879"/>
        </w:tabs>
        <w:autoSpaceDE w:val="0"/>
        <w:autoSpaceDN w:val="0"/>
        <w:spacing w:after="0"/>
        <w:ind w:right="121" w:firstLine="567"/>
        <w:contextualSpacing/>
        <w:jc w:val="both"/>
        <w:rPr>
          <w:rFonts w:ascii="Times New Roman" w:eastAsia="Times New Roman" w:hAnsi="Times New Roman" w:cs="Times New Roman"/>
          <w:sz w:val="24"/>
          <w:szCs w:val="24"/>
          <w:lang w:val="ru-RU" w:eastAsia="ru-RU"/>
        </w:rPr>
      </w:pPr>
      <w:r w:rsidRPr="00307A49">
        <w:rPr>
          <w:rFonts w:ascii="Times New Roman" w:eastAsia="Times New Roman" w:hAnsi="Times New Roman" w:cs="Times New Roman"/>
          <w:color w:val="000000"/>
          <w:sz w:val="24"/>
          <w:szCs w:val="24"/>
          <w:lang w:val="ru-RU"/>
        </w:rPr>
        <w:t>В 2025</w:t>
      </w:r>
      <w:r w:rsidRPr="00A65BB7">
        <w:rPr>
          <w:rFonts w:ascii="Times New Roman" w:eastAsia="Times New Roman" w:hAnsi="Times New Roman" w:cs="Times New Roman"/>
          <w:color w:val="000000"/>
          <w:sz w:val="24"/>
          <w:szCs w:val="24"/>
        </w:rPr>
        <w:t> </w:t>
      </w:r>
      <w:r w:rsidRPr="00307A49">
        <w:rPr>
          <w:rFonts w:ascii="Times New Roman" w:eastAsia="Times New Roman" w:hAnsi="Times New Roman" w:cs="Times New Roman"/>
          <w:color w:val="000000"/>
          <w:sz w:val="24"/>
          <w:szCs w:val="24"/>
          <w:lang w:val="ru-RU"/>
        </w:rPr>
        <w:t>году в планы внеурочной деятельности ООП ООО и СОО включено внеурочное занятие «Россия – мои горизонты». Занятия проводятся в 6–11-х классах по 1 часу в неделю.</w:t>
      </w:r>
      <w:r w:rsidRPr="00307A49">
        <w:rPr>
          <w:rFonts w:ascii="Times New Roman" w:eastAsia="Calibri" w:hAnsi="Times New Roman" w:cs="Times New Roman"/>
          <w:sz w:val="24"/>
          <w:szCs w:val="24"/>
          <w:lang w:val="ru-RU"/>
        </w:rPr>
        <w:t xml:space="preserve"> </w:t>
      </w:r>
    </w:p>
    <w:p w14:paraId="2A61B402" w14:textId="77777777" w:rsidR="00307A49" w:rsidRPr="00307A49" w:rsidRDefault="00307A49" w:rsidP="00307A49">
      <w:pPr>
        <w:widowControl w:val="0"/>
        <w:autoSpaceDE w:val="0"/>
        <w:autoSpaceDN w:val="0"/>
        <w:spacing w:before="240" w:after="0"/>
        <w:ind w:firstLine="567"/>
        <w:contextualSpacing/>
        <w:jc w:val="both"/>
        <w:rPr>
          <w:rFonts w:ascii="Times New Roman" w:eastAsia="Times New Roman" w:hAnsi="Times New Roman" w:cs="Times New Roman"/>
          <w:sz w:val="24"/>
          <w:szCs w:val="24"/>
          <w:lang w:val="ru-RU" w:eastAsia="ru-RU"/>
        </w:rPr>
      </w:pPr>
      <w:r w:rsidRPr="00307A49">
        <w:rPr>
          <w:rFonts w:ascii="Times New Roman" w:eastAsia="Times New Roman" w:hAnsi="Times New Roman" w:cs="Times New Roman"/>
          <w:sz w:val="24"/>
          <w:szCs w:val="24"/>
          <w:lang w:val="ru-RU" w:eastAsia="ru-RU"/>
        </w:rPr>
        <w:t xml:space="preserve">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307A49">
        <w:rPr>
          <w:rFonts w:ascii="Times New Roman" w:eastAsia="Times New Roman" w:hAnsi="Times New Roman" w:cs="Times New Roman"/>
          <w:sz w:val="24"/>
          <w:szCs w:val="24"/>
          <w:lang w:val="ru-RU" w:eastAsia="ru-RU"/>
        </w:rPr>
        <w:t>самонавигации</w:t>
      </w:r>
      <w:proofErr w:type="spellEnd"/>
      <w:r w:rsidRPr="00307A49">
        <w:rPr>
          <w:rFonts w:ascii="Times New Roman" w:eastAsia="Times New Roman" w:hAnsi="Times New Roman" w:cs="Times New Roman"/>
          <w:sz w:val="24"/>
          <w:szCs w:val="24"/>
          <w:lang w:val="ru-RU" w:eastAsia="ru-RU"/>
        </w:rPr>
        <w:t xml:space="preserve">, приобретение и осмысления </w:t>
      </w:r>
      <w:proofErr w:type="spellStart"/>
      <w:r w:rsidRPr="00307A49">
        <w:rPr>
          <w:rFonts w:ascii="Times New Roman" w:eastAsia="Times New Roman" w:hAnsi="Times New Roman" w:cs="Times New Roman"/>
          <w:sz w:val="24"/>
          <w:szCs w:val="24"/>
          <w:lang w:val="ru-RU" w:eastAsia="ru-RU"/>
        </w:rPr>
        <w:t>профориентационно</w:t>
      </w:r>
      <w:proofErr w:type="spellEnd"/>
      <w:r w:rsidRPr="00307A49">
        <w:rPr>
          <w:rFonts w:ascii="Times New Roman" w:eastAsia="Times New Roman" w:hAnsi="Times New Roman" w:cs="Times New Roman"/>
          <w:sz w:val="24"/>
          <w:szCs w:val="24"/>
          <w:lang w:val="ru-RU" w:eastAsia="ru-RU"/>
        </w:rPr>
        <w:t xml:space="preserve"> значимого опыта.</w:t>
      </w:r>
    </w:p>
    <w:p w14:paraId="01438912" w14:textId="77777777" w:rsidR="00307A49" w:rsidRPr="00307A49" w:rsidRDefault="00307A49" w:rsidP="00307A49">
      <w:pPr>
        <w:widowControl w:val="0"/>
        <w:autoSpaceDE w:val="0"/>
        <w:autoSpaceDN w:val="0"/>
        <w:spacing w:before="240" w:after="0"/>
        <w:ind w:firstLine="567"/>
        <w:contextualSpacing/>
        <w:jc w:val="both"/>
        <w:rPr>
          <w:rFonts w:ascii="Times New Roman" w:eastAsia="Times New Roman" w:hAnsi="Times New Roman" w:cs="Times New Roman"/>
          <w:sz w:val="24"/>
          <w:szCs w:val="24"/>
          <w:lang w:val="ru-RU" w:eastAsia="ru-RU"/>
        </w:rPr>
      </w:pPr>
      <w:r w:rsidRPr="00307A49">
        <w:rPr>
          <w:rFonts w:ascii="Times New Roman" w:eastAsia="Times New Roman" w:hAnsi="Times New Roman" w:cs="Times New Roman"/>
          <w:sz w:val="24"/>
          <w:szCs w:val="24"/>
          <w:lang w:val="ru-RU" w:eastAsia="ru-RU"/>
        </w:rPr>
        <w:t xml:space="preserve">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307A49">
        <w:rPr>
          <w:rFonts w:ascii="Times New Roman" w:eastAsia="Times New Roman" w:hAnsi="Times New Roman" w:cs="Times New Roman"/>
          <w:sz w:val="24"/>
          <w:szCs w:val="24"/>
          <w:lang w:val="ru-RU" w:eastAsia="ru-RU"/>
        </w:rPr>
        <w:t>агросфере</w:t>
      </w:r>
      <w:proofErr w:type="spellEnd"/>
      <w:r w:rsidRPr="00307A49">
        <w:rPr>
          <w:rFonts w:ascii="Times New Roman" w:eastAsia="Times New Roman" w:hAnsi="Times New Roman" w:cs="Times New Roman"/>
          <w:sz w:val="24"/>
          <w:szCs w:val="24"/>
          <w:lang w:val="ru-RU" w:eastAsia="ru-RU"/>
        </w:rPr>
        <w:t>, социальном развитии, туризме, креативных индустриях и других отраслях экономики.</w:t>
      </w:r>
    </w:p>
    <w:p w14:paraId="16EE30F0" w14:textId="77777777" w:rsidR="00307A49" w:rsidRPr="00307A49" w:rsidRDefault="00307A49" w:rsidP="00307A49">
      <w:pPr>
        <w:spacing w:before="0" w:beforeAutospacing="0" w:after="0" w:afterAutospacing="0"/>
        <w:ind w:firstLine="567"/>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eastAsia="ru-RU"/>
        </w:rPr>
        <w:t>В 2024 - 2025 учебном году в рамках Года семьи Правительство предложило школам ввести курс внеурочной деятельности «</w:t>
      </w:r>
      <w:proofErr w:type="spellStart"/>
      <w:r w:rsidRPr="00307A49">
        <w:rPr>
          <w:rFonts w:ascii="Times New Roman" w:eastAsia="Times New Roman" w:hAnsi="Times New Roman" w:cs="Times New Roman"/>
          <w:sz w:val="24"/>
          <w:szCs w:val="24"/>
          <w:lang w:val="ru-RU" w:eastAsia="ru-RU"/>
        </w:rPr>
        <w:t>Семьеведение</w:t>
      </w:r>
      <w:proofErr w:type="spellEnd"/>
      <w:r w:rsidRPr="00307A49">
        <w:rPr>
          <w:rFonts w:ascii="Times New Roman" w:eastAsia="Times New Roman" w:hAnsi="Times New Roman" w:cs="Times New Roman"/>
          <w:sz w:val="24"/>
          <w:szCs w:val="24"/>
          <w:lang w:val="ru-RU" w:eastAsia="ru-RU"/>
        </w:rPr>
        <w:t xml:space="preserve">» (п. 79 плана Правительства от 26.12.2023 № 21515-П45-ТГ). В августе ИСРО опубликовал рабочую программу курса для основного общего образования. Документ размещен на сайте </w:t>
      </w:r>
      <w:hyperlink r:id="rId32" w:tgtFrame="_blank" w:history="1">
        <w:proofErr w:type="spellStart"/>
        <w:r w:rsidRPr="00A65BB7">
          <w:rPr>
            <w:rFonts w:ascii="Times New Roman" w:eastAsia="Times New Roman" w:hAnsi="Times New Roman" w:cs="Times New Roman"/>
            <w:color w:val="0000FF"/>
            <w:sz w:val="24"/>
            <w:szCs w:val="24"/>
            <w:u w:val="single"/>
            <w:lang w:eastAsia="ru-RU"/>
          </w:rPr>
          <w:t>edsoo</w:t>
        </w:r>
        <w:proofErr w:type="spellEnd"/>
        <w:r w:rsidRPr="00307A49">
          <w:rPr>
            <w:rFonts w:ascii="Times New Roman" w:eastAsia="Times New Roman" w:hAnsi="Times New Roman" w:cs="Times New Roman"/>
            <w:color w:val="0000FF"/>
            <w:sz w:val="24"/>
            <w:szCs w:val="24"/>
            <w:u w:val="single"/>
            <w:lang w:val="ru-RU" w:eastAsia="ru-RU"/>
          </w:rPr>
          <w:t>.</w:t>
        </w:r>
        <w:proofErr w:type="spellStart"/>
        <w:r w:rsidRPr="00A65BB7">
          <w:rPr>
            <w:rFonts w:ascii="Times New Roman" w:eastAsia="Times New Roman" w:hAnsi="Times New Roman" w:cs="Times New Roman"/>
            <w:color w:val="0000FF"/>
            <w:sz w:val="24"/>
            <w:szCs w:val="24"/>
            <w:u w:val="single"/>
            <w:lang w:eastAsia="ru-RU"/>
          </w:rPr>
          <w:t>ru</w:t>
        </w:r>
        <w:proofErr w:type="spellEnd"/>
      </w:hyperlink>
      <w:r w:rsidRPr="00307A49">
        <w:rPr>
          <w:rFonts w:ascii="Times New Roman" w:eastAsia="Times New Roman" w:hAnsi="Times New Roman" w:cs="Times New Roman"/>
          <w:sz w:val="24"/>
          <w:szCs w:val="24"/>
          <w:lang w:val="ru-RU" w:eastAsia="ru-RU"/>
        </w:rPr>
        <w:t xml:space="preserve"> в разделе «Внеурочная деятельность». Программа рассчитана на реализацию в течение 34 учебных часов. Новый курс внеурочной деятельности «</w:t>
      </w:r>
      <w:proofErr w:type="spellStart"/>
      <w:r w:rsidRPr="00307A49">
        <w:rPr>
          <w:rFonts w:ascii="Times New Roman" w:eastAsia="Times New Roman" w:hAnsi="Times New Roman" w:cs="Times New Roman"/>
          <w:sz w:val="24"/>
          <w:szCs w:val="24"/>
          <w:lang w:val="ru-RU" w:eastAsia="ru-RU"/>
        </w:rPr>
        <w:t>Семьеведение</w:t>
      </w:r>
      <w:proofErr w:type="spellEnd"/>
      <w:r w:rsidRPr="00307A49">
        <w:rPr>
          <w:rFonts w:ascii="Times New Roman" w:eastAsia="Times New Roman" w:hAnsi="Times New Roman" w:cs="Times New Roman"/>
          <w:sz w:val="24"/>
          <w:szCs w:val="24"/>
          <w:lang w:val="ru-RU" w:eastAsia="ru-RU"/>
        </w:rPr>
        <w:t xml:space="preserve">» был реализован в 11 классе. </w:t>
      </w:r>
      <w:r w:rsidRPr="00307A49">
        <w:rPr>
          <w:rFonts w:ascii="Times New Roman" w:eastAsia="Times New Roman" w:hAnsi="Times New Roman" w:cs="Times New Roman"/>
          <w:sz w:val="24"/>
          <w:szCs w:val="24"/>
          <w:lang w:val="ru-RU"/>
        </w:rPr>
        <w:t xml:space="preserve">Целью курса является введение молодых людей в традиционную для нашего Отечества систему семейных ценностей и формирование семейных ценностно-смысловых установок: </w:t>
      </w:r>
      <w:proofErr w:type="spellStart"/>
      <w:r w:rsidRPr="00307A49">
        <w:rPr>
          <w:rFonts w:ascii="Times New Roman" w:eastAsia="Times New Roman" w:hAnsi="Times New Roman" w:cs="Times New Roman"/>
          <w:sz w:val="24"/>
          <w:szCs w:val="24"/>
          <w:lang w:val="ru-RU"/>
        </w:rPr>
        <w:t>брачности</w:t>
      </w:r>
      <w:proofErr w:type="spellEnd"/>
      <w:r w:rsidRPr="00307A49">
        <w:rPr>
          <w:rFonts w:ascii="Times New Roman" w:eastAsia="Times New Roman" w:hAnsi="Times New Roman" w:cs="Times New Roman"/>
          <w:sz w:val="24"/>
          <w:szCs w:val="24"/>
          <w:lang w:val="ru-RU"/>
        </w:rPr>
        <w:t>, многодетности, целомудрия. В 2025 учебном году эта программа продолжает реализовываться в курсе внеурочной деятельности «Моя семья» для 8 классов.</w:t>
      </w:r>
    </w:p>
    <w:p w14:paraId="4AD81FE9" w14:textId="77777777" w:rsidR="00307A49" w:rsidRPr="00307A49" w:rsidRDefault="00307A49" w:rsidP="00307A49">
      <w:pPr>
        <w:widowControl w:val="0"/>
        <w:autoSpaceDE w:val="0"/>
        <w:autoSpaceDN w:val="0"/>
        <w:spacing w:before="0" w:beforeAutospacing="0" w:after="0" w:afterAutospacing="0"/>
        <w:ind w:right="-13" w:firstLine="567"/>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В структуру рабочих программ курсов внеурочной деятельности введены модули, тематические блоки, направленные на изучение государственных символов Российской </w:t>
      </w:r>
      <w:r w:rsidRPr="00307A49">
        <w:rPr>
          <w:rFonts w:ascii="Times New Roman" w:eastAsia="Times New Roman" w:hAnsi="Times New Roman" w:cs="Times New Roman"/>
          <w:sz w:val="24"/>
          <w:szCs w:val="24"/>
          <w:lang w:val="ru-RU"/>
        </w:rPr>
        <w:lastRenderedPageBreak/>
        <w:t>Федерации, в течение года проводятся исторические экскурсии, викторины, творческие, исследовательские</w:t>
      </w:r>
      <w:r w:rsidRPr="00307A49">
        <w:rPr>
          <w:rFonts w:ascii="Times New Roman" w:eastAsia="Times New Roman" w:hAnsi="Times New Roman" w:cs="Times New Roman"/>
          <w:spacing w:val="40"/>
          <w:sz w:val="24"/>
          <w:szCs w:val="24"/>
          <w:lang w:val="ru-RU"/>
        </w:rPr>
        <w:t xml:space="preserve"> </w:t>
      </w:r>
      <w:r w:rsidRPr="00307A49">
        <w:rPr>
          <w:rFonts w:ascii="Times New Roman" w:eastAsia="Times New Roman" w:hAnsi="Times New Roman" w:cs="Times New Roman"/>
          <w:sz w:val="24"/>
          <w:szCs w:val="24"/>
          <w:lang w:val="ru-RU"/>
        </w:rPr>
        <w:t>проекты, просмотр тематических фильмов, еженедельная церемония поднятия(спуска) Государственного флага РФ,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флешмобов. Историческое</w:t>
      </w:r>
      <w:r w:rsidRPr="00307A49">
        <w:rPr>
          <w:rFonts w:ascii="Times New Roman" w:eastAsia="Times New Roman" w:hAnsi="Times New Roman" w:cs="Times New Roman"/>
          <w:spacing w:val="-10"/>
          <w:sz w:val="24"/>
          <w:szCs w:val="24"/>
          <w:lang w:val="ru-RU"/>
        </w:rPr>
        <w:t xml:space="preserve"> </w:t>
      </w:r>
      <w:r w:rsidRPr="00307A49">
        <w:rPr>
          <w:rFonts w:ascii="Times New Roman" w:eastAsia="Times New Roman" w:hAnsi="Times New Roman" w:cs="Times New Roman"/>
          <w:sz w:val="24"/>
          <w:szCs w:val="24"/>
          <w:lang w:val="ru-RU"/>
        </w:rPr>
        <w:t>просвещение</w:t>
      </w:r>
      <w:r w:rsidRPr="00307A49">
        <w:rPr>
          <w:rFonts w:ascii="Times New Roman" w:eastAsia="Times New Roman" w:hAnsi="Times New Roman" w:cs="Times New Roman"/>
          <w:spacing w:val="-9"/>
          <w:sz w:val="24"/>
          <w:szCs w:val="24"/>
          <w:lang w:val="ru-RU"/>
        </w:rPr>
        <w:t xml:space="preserve"> </w:t>
      </w:r>
      <w:r w:rsidRPr="00307A49">
        <w:rPr>
          <w:rFonts w:ascii="Times New Roman" w:eastAsia="Times New Roman" w:hAnsi="Times New Roman" w:cs="Times New Roman"/>
          <w:sz w:val="24"/>
          <w:szCs w:val="24"/>
          <w:lang w:val="ru-RU"/>
        </w:rPr>
        <w:t>в</w:t>
      </w:r>
      <w:r w:rsidRPr="00307A49">
        <w:rPr>
          <w:rFonts w:ascii="Times New Roman" w:eastAsia="Times New Roman" w:hAnsi="Times New Roman" w:cs="Times New Roman"/>
          <w:spacing w:val="-10"/>
          <w:sz w:val="24"/>
          <w:szCs w:val="24"/>
          <w:lang w:val="ru-RU"/>
        </w:rPr>
        <w:t xml:space="preserve"> </w:t>
      </w:r>
      <w:r w:rsidRPr="00307A49">
        <w:rPr>
          <w:rFonts w:ascii="Times New Roman" w:eastAsia="Times New Roman" w:hAnsi="Times New Roman" w:cs="Times New Roman"/>
          <w:sz w:val="24"/>
          <w:szCs w:val="24"/>
          <w:lang w:val="ru-RU"/>
        </w:rPr>
        <w:t>рамках</w:t>
      </w:r>
      <w:r w:rsidRPr="00307A49">
        <w:rPr>
          <w:rFonts w:ascii="Times New Roman" w:eastAsia="Times New Roman" w:hAnsi="Times New Roman" w:cs="Times New Roman"/>
          <w:spacing w:val="-7"/>
          <w:sz w:val="24"/>
          <w:szCs w:val="24"/>
          <w:lang w:val="ru-RU"/>
        </w:rPr>
        <w:t xml:space="preserve"> </w:t>
      </w:r>
      <w:r w:rsidRPr="00307A49">
        <w:rPr>
          <w:rFonts w:ascii="Times New Roman" w:eastAsia="Times New Roman" w:hAnsi="Times New Roman" w:cs="Times New Roman"/>
          <w:sz w:val="24"/>
          <w:szCs w:val="24"/>
          <w:lang w:val="ru-RU"/>
        </w:rPr>
        <w:t>еженедельных</w:t>
      </w:r>
      <w:r w:rsidRPr="00307A49">
        <w:rPr>
          <w:rFonts w:ascii="Times New Roman" w:eastAsia="Times New Roman" w:hAnsi="Times New Roman" w:cs="Times New Roman"/>
          <w:spacing w:val="-7"/>
          <w:sz w:val="24"/>
          <w:szCs w:val="24"/>
          <w:lang w:val="ru-RU"/>
        </w:rPr>
        <w:t xml:space="preserve"> </w:t>
      </w:r>
      <w:r w:rsidRPr="00307A49">
        <w:rPr>
          <w:rFonts w:ascii="Times New Roman" w:eastAsia="Times New Roman" w:hAnsi="Times New Roman" w:cs="Times New Roman"/>
          <w:sz w:val="24"/>
          <w:szCs w:val="24"/>
          <w:lang w:val="ru-RU"/>
        </w:rPr>
        <w:t xml:space="preserve">информационно-просветительский занятий патриотической, нравственной и экологической направленности реализовано в курсе внеурочной деятельности «Разговоры о </w:t>
      </w:r>
      <w:r w:rsidRPr="00307A49">
        <w:rPr>
          <w:rFonts w:ascii="Times New Roman" w:eastAsia="Times New Roman" w:hAnsi="Times New Roman" w:cs="Times New Roman"/>
          <w:spacing w:val="-2"/>
          <w:sz w:val="24"/>
          <w:szCs w:val="24"/>
          <w:lang w:val="ru-RU"/>
        </w:rPr>
        <w:t>важном».</w:t>
      </w:r>
    </w:p>
    <w:p w14:paraId="604CFFE0" w14:textId="77777777" w:rsidR="00307A49" w:rsidRPr="00307A49" w:rsidRDefault="00307A49" w:rsidP="00307A49">
      <w:pPr>
        <w:widowControl w:val="0"/>
        <w:tabs>
          <w:tab w:val="left" w:pos="9781"/>
        </w:tabs>
        <w:autoSpaceDE w:val="0"/>
        <w:autoSpaceDN w:val="0"/>
        <w:spacing w:before="0" w:beforeAutospacing="0" w:after="0" w:afterAutospacing="0"/>
        <w:ind w:right="-13" w:firstLine="567"/>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Все</w:t>
      </w:r>
      <w:r w:rsidRPr="00307A49">
        <w:rPr>
          <w:rFonts w:ascii="Times New Roman" w:eastAsia="Times New Roman" w:hAnsi="Times New Roman" w:cs="Times New Roman"/>
          <w:spacing w:val="-3"/>
          <w:sz w:val="24"/>
          <w:szCs w:val="24"/>
          <w:lang w:val="ru-RU"/>
        </w:rPr>
        <w:t xml:space="preserve"> </w:t>
      </w:r>
      <w:r w:rsidRPr="00307A49">
        <w:rPr>
          <w:rFonts w:ascii="Times New Roman" w:eastAsia="Times New Roman" w:hAnsi="Times New Roman" w:cs="Times New Roman"/>
          <w:sz w:val="24"/>
          <w:szCs w:val="24"/>
          <w:lang w:val="ru-RU"/>
        </w:rPr>
        <w:t>виды</w:t>
      </w:r>
      <w:r w:rsidRPr="00307A49">
        <w:rPr>
          <w:rFonts w:ascii="Times New Roman" w:eastAsia="Times New Roman" w:hAnsi="Times New Roman" w:cs="Times New Roman"/>
          <w:spacing w:val="-3"/>
          <w:sz w:val="24"/>
          <w:szCs w:val="24"/>
          <w:lang w:val="ru-RU"/>
        </w:rPr>
        <w:t xml:space="preserve"> </w:t>
      </w:r>
      <w:r w:rsidRPr="00307A49">
        <w:rPr>
          <w:rFonts w:ascii="Times New Roman" w:eastAsia="Times New Roman" w:hAnsi="Times New Roman" w:cs="Times New Roman"/>
          <w:sz w:val="24"/>
          <w:szCs w:val="24"/>
          <w:lang w:val="ru-RU"/>
        </w:rPr>
        <w:t>внеурочной</w:t>
      </w:r>
      <w:r w:rsidRPr="00307A49">
        <w:rPr>
          <w:rFonts w:ascii="Times New Roman" w:eastAsia="Times New Roman" w:hAnsi="Times New Roman" w:cs="Times New Roman"/>
          <w:spacing w:val="-2"/>
          <w:sz w:val="24"/>
          <w:szCs w:val="24"/>
          <w:lang w:val="ru-RU"/>
        </w:rPr>
        <w:t xml:space="preserve"> </w:t>
      </w:r>
      <w:r w:rsidRPr="00307A49">
        <w:rPr>
          <w:rFonts w:ascii="Times New Roman" w:eastAsia="Times New Roman" w:hAnsi="Times New Roman" w:cs="Times New Roman"/>
          <w:sz w:val="24"/>
          <w:szCs w:val="24"/>
          <w:lang w:val="ru-RU"/>
        </w:rPr>
        <w:t>деятельности обучающихся ориентированы на достижение воспитательных результатов и способствуют тому, чтобы школьник самостоятельно действовал в общественной жизни, смог приобрести опыт исследовательской деятельности, опыт публичного</w:t>
      </w:r>
      <w:r w:rsidRPr="00307A49">
        <w:rPr>
          <w:rFonts w:ascii="Times New Roman" w:eastAsia="Times New Roman" w:hAnsi="Times New Roman" w:cs="Times New Roman"/>
          <w:spacing w:val="-5"/>
          <w:sz w:val="24"/>
          <w:szCs w:val="24"/>
          <w:lang w:val="ru-RU"/>
        </w:rPr>
        <w:t xml:space="preserve"> </w:t>
      </w:r>
      <w:r w:rsidRPr="00307A49">
        <w:rPr>
          <w:rFonts w:ascii="Times New Roman" w:eastAsia="Times New Roman" w:hAnsi="Times New Roman" w:cs="Times New Roman"/>
          <w:sz w:val="24"/>
          <w:szCs w:val="24"/>
          <w:lang w:val="ru-RU"/>
        </w:rPr>
        <w:t>выступления;</w:t>
      </w:r>
      <w:r w:rsidRPr="00307A49">
        <w:rPr>
          <w:rFonts w:ascii="Times New Roman" w:eastAsia="Times New Roman" w:hAnsi="Times New Roman" w:cs="Times New Roman"/>
          <w:spacing w:val="-1"/>
          <w:sz w:val="24"/>
          <w:szCs w:val="24"/>
          <w:lang w:val="ru-RU"/>
        </w:rPr>
        <w:t xml:space="preserve"> </w:t>
      </w:r>
      <w:r w:rsidRPr="00307A49">
        <w:rPr>
          <w:rFonts w:ascii="Times New Roman" w:eastAsia="Times New Roman" w:hAnsi="Times New Roman" w:cs="Times New Roman"/>
          <w:sz w:val="24"/>
          <w:szCs w:val="24"/>
          <w:lang w:val="ru-RU"/>
        </w:rPr>
        <w:t>опыт</w:t>
      </w:r>
      <w:r w:rsidRPr="00307A49">
        <w:rPr>
          <w:rFonts w:ascii="Times New Roman" w:eastAsia="Times New Roman" w:hAnsi="Times New Roman" w:cs="Times New Roman"/>
          <w:spacing w:val="-5"/>
          <w:sz w:val="24"/>
          <w:szCs w:val="24"/>
          <w:lang w:val="ru-RU"/>
        </w:rPr>
        <w:t xml:space="preserve"> </w:t>
      </w:r>
      <w:r w:rsidRPr="00307A49">
        <w:rPr>
          <w:rFonts w:ascii="Times New Roman" w:eastAsia="Times New Roman" w:hAnsi="Times New Roman" w:cs="Times New Roman"/>
          <w:sz w:val="24"/>
          <w:szCs w:val="24"/>
          <w:lang w:val="ru-RU"/>
        </w:rPr>
        <w:t>самообслуживания,</w:t>
      </w:r>
      <w:r w:rsidRPr="00307A49">
        <w:rPr>
          <w:rFonts w:ascii="Times New Roman" w:eastAsia="Times New Roman" w:hAnsi="Times New Roman" w:cs="Times New Roman"/>
          <w:spacing w:val="-4"/>
          <w:sz w:val="24"/>
          <w:szCs w:val="24"/>
          <w:lang w:val="ru-RU"/>
        </w:rPr>
        <w:t xml:space="preserve"> </w:t>
      </w:r>
      <w:r w:rsidRPr="00307A49">
        <w:rPr>
          <w:rFonts w:ascii="Times New Roman" w:eastAsia="Times New Roman" w:hAnsi="Times New Roman" w:cs="Times New Roman"/>
          <w:sz w:val="24"/>
          <w:szCs w:val="24"/>
          <w:lang w:val="ru-RU"/>
        </w:rPr>
        <w:t>самоорганизации</w:t>
      </w:r>
      <w:r w:rsidRPr="00307A49">
        <w:rPr>
          <w:rFonts w:ascii="Times New Roman" w:eastAsia="Times New Roman" w:hAnsi="Times New Roman" w:cs="Times New Roman"/>
          <w:spacing w:val="-3"/>
          <w:sz w:val="24"/>
          <w:szCs w:val="24"/>
          <w:lang w:val="ru-RU"/>
        </w:rPr>
        <w:t xml:space="preserve"> </w:t>
      </w:r>
      <w:r w:rsidRPr="00307A49">
        <w:rPr>
          <w:rFonts w:ascii="Times New Roman" w:eastAsia="Times New Roman" w:hAnsi="Times New Roman" w:cs="Times New Roman"/>
          <w:sz w:val="24"/>
          <w:szCs w:val="24"/>
          <w:lang w:val="ru-RU"/>
        </w:rPr>
        <w:t>и</w:t>
      </w:r>
      <w:r w:rsidRPr="00307A49">
        <w:rPr>
          <w:rFonts w:ascii="Times New Roman" w:eastAsia="Times New Roman" w:hAnsi="Times New Roman" w:cs="Times New Roman"/>
          <w:spacing w:val="-5"/>
          <w:sz w:val="24"/>
          <w:szCs w:val="24"/>
          <w:lang w:val="ru-RU"/>
        </w:rPr>
        <w:t xml:space="preserve"> </w:t>
      </w:r>
      <w:r w:rsidRPr="00307A49">
        <w:rPr>
          <w:rFonts w:ascii="Times New Roman" w:eastAsia="Times New Roman" w:hAnsi="Times New Roman" w:cs="Times New Roman"/>
          <w:sz w:val="24"/>
          <w:szCs w:val="24"/>
          <w:lang w:val="ru-RU"/>
        </w:rPr>
        <w:t>организации</w:t>
      </w:r>
      <w:r w:rsidRPr="00307A49">
        <w:rPr>
          <w:rFonts w:ascii="Times New Roman" w:eastAsia="Times New Roman" w:hAnsi="Times New Roman" w:cs="Times New Roman"/>
          <w:spacing w:val="-4"/>
          <w:sz w:val="24"/>
          <w:szCs w:val="24"/>
          <w:lang w:val="ru-RU"/>
        </w:rPr>
        <w:t xml:space="preserve"> </w:t>
      </w:r>
      <w:r w:rsidRPr="00307A49">
        <w:rPr>
          <w:rFonts w:ascii="Times New Roman" w:eastAsia="Times New Roman" w:hAnsi="Times New Roman" w:cs="Times New Roman"/>
          <w:sz w:val="24"/>
          <w:szCs w:val="24"/>
          <w:lang w:val="ru-RU"/>
        </w:rPr>
        <w:t>совместной деятельности с другими детьми.</w:t>
      </w:r>
    </w:p>
    <w:p w14:paraId="05012ED0" w14:textId="77777777" w:rsidR="00307A49" w:rsidRPr="00307A49" w:rsidRDefault="00307A49" w:rsidP="00307A49">
      <w:pPr>
        <w:spacing w:before="0" w:beforeAutospacing="0" w:after="0" w:afterAutospacing="0"/>
        <w:ind w:firstLine="567"/>
        <w:contextualSpacing/>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В 2026 учебном году планируется: </w:t>
      </w:r>
    </w:p>
    <w:p w14:paraId="196D8D66" w14:textId="45BE8905" w:rsidR="00307A49" w:rsidRPr="00307A49" w:rsidRDefault="00307A49" w:rsidP="00F1419F">
      <w:pPr>
        <w:pStyle w:val="a7"/>
        <w:numPr>
          <w:ilvl w:val="0"/>
          <w:numId w:val="65"/>
        </w:numPr>
        <w:spacing w:before="0" w:beforeAutospacing="0" w:after="0" w:afterAutospacing="0"/>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внедрение новых программ по внеурочной деятельности; </w:t>
      </w:r>
    </w:p>
    <w:p w14:paraId="1AD63F80" w14:textId="128B8EBC" w:rsidR="00307A49" w:rsidRPr="00307A49" w:rsidRDefault="00307A49" w:rsidP="00F1419F">
      <w:pPr>
        <w:pStyle w:val="a7"/>
        <w:numPr>
          <w:ilvl w:val="0"/>
          <w:numId w:val="65"/>
        </w:numPr>
        <w:spacing w:before="0" w:beforeAutospacing="0" w:after="0" w:afterAutospacing="0"/>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продолжить работу внеурочной деятельности по профориентационному минимуму 9-11 классы; </w:t>
      </w:r>
    </w:p>
    <w:p w14:paraId="284EC2E1" w14:textId="77777777" w:rsidR="00307A49" w:rsidRPr="00307A49" w:rsidRDefault="00307A49" w:rsidP="00307A49">
      <w:pPr>
        <w:spacing w:before="0" w:beforeAutospacing="0" w:after="0" w:afterAutospacing="0"/>
        <w:ind w:firstLine="720"/>
        <w:contextualSpacing/>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С 6-11 класс будет продолжена реализация курса внеурочной деятельности «Россия – мои горизонты», примерная программа которого на уровни основного общего и среднего общего образования одобрена решением федерального учебно-методического объединения по общему образованию (протокол от 29.09.2022 № 7/22). Рекомендуемый день проведения занятий – четверг. </w:t>
      </w:r>
    </w:p>
    <w:p w14:paraId="4D9F7E15" w14:textId="77777777" w:rsidR="00307A49" w:rsidRDefault="00307A49" w:rsidP="00F1419F">
      <w:pPr>
        <w:pStyle w:val="a7"/>
        <w:numPr>
          <w:ilvl w:val="0"/>
          <w:numId w:val="66"/>
        </w:numPr>
        <w:spacing w:before="0" w:beforeAutospacing="0" w:after="0" w:afterAutospacing="0"/>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дополнение раздела сайта по внеурочной деятельности для родителей и учащихся информационными постерами по программам внеурочной деятельности 1-11 классов; </w:t>
      </w:r>
    </w:p>
    <w:p w14:paraId="6BEC3239" w14:textId="4582FFE3" w:rsidR="00307A49" w:rsidRPr="00307A49" w:rsidRDefault="00307A49" w:rsidP="00F1419F">
      <w:pPr>
        <w:pStyle w:val="a7"/>
        <w:numPr>
          <w:ilvl w:val="0"/>
          <w:numId w:val="66"/>
        </w:numPr>
        <w:spacing w:before="0" w:beforeAutospacing="0" w:after="0" w:afterAutospacing="0"/>
        <w:jc w:val="both"/>
        <w:rPr>
          <w:rFonts w:ascii="Times New Roman" w:eastAsia="Times New Roman" w:hAnsi="Times New Roman" w:cs="Times New Roman"/>
          <w:sz w:val="24"/>
          <w:szCs w:val="24"/>
          <w:lang w:val="ru-RU"/>
        </w:rPr>
      </w:pPr>
      <w:r w:rsidRPr="00307A49">
        <w:rPr>
          <w:rFonts w:ascii="Times New Roman" w:eastAsia="Times New Roman" w:hAnsi="Times New Roman" w:cs="Times New Roman"/>
          <w:sz w:val="24"/>
          <w:szCs w:val="24"/>
          <w:lang w:val="ru-RU"/>
        </w:rPr>
        <w:t xml:space="preserve">активное участие в районных, городских мероприятиях, акциях, олимпиадах, конкурсах. </w:t>
      </w:r>
    </w:p>
    <w:p w14:paraId="0C8F066B" w14:textId="77777777" w:rsidR="00307A49" w:rsidRPr="00307A49" w:rsidRDefault="00307A49" w:rsidP="00307A49">
      <w:pPr>
        <w:spacing w:before="0" w:beforeAutospacing="0" w:after="0" w:afterAutospacing="0"/>
        <w:jc w:val="both"/>
        <w:rPr>
          <w:rFonts w:ascii="Times New Roman" w:eastAsia="Times New Roman" w:hAnsi="Times New Roman" w:cs="Times New Roman"/>
          <w:color w:val="000000"/>
          <w:sz w:val="24"/>
          <w:szCs w:val="24"/>
          <w:lang w:val="ru-RU"/>
        </w:rPr>
      </w:pPr>
      <w:r w:rsidRPr="00307A49">
        <w:rPr>
          <w:rFonts w:ascii="Times New Roman" w:eastAsia="Times New Roman" w:hAnsi="Times New Roman" w:cs="Times New Roman"/>
          <w:b/>
          <w:bCs/>
          <w:color w:val="000000"/>
          <w:sz w:val="24"/>
          <w:szCs w:val="24"/>
          <w:lang w:val="ru-RU"/>
        </w:rPr>
        <w:t xml:space="preserve">Вывод: </w:t>
      </w:r>
      <w:r w:rsidRPr="00307A49">
        <w:rPr>
          <w:rFonts w:ascii="Times New Roman" w:eastAsia="Times New Roman" w:hAnsi="Times New Roman" w:cs="Times New Roman"/>
          <w:sz w:val="24"/>
          <w:szCs w:val="24"/>
          <w:lang w:val="ru-RU"/>
        </w:rPr>
        <w:t>Анализ организации внеурочной деятельности показывает, что все направления внеурочной деятельности соответствуют направлениям развития личности, реализуются регулярными курсами внеурочной деятельности, согласно разработанным педагогами рабочим программам. Все рабочие программы внеурочной деятельности составлены и выполнены в соответствии с требованиями ФГОС НОО, ФГОС ООО и ФГОС СОО.</w:t>
      </w:r>
      <w:r w:rsidRPr="00307A49">
        <w:rPr>
          <w:rFonts w:ascii="Times New Roman" w:eastAsia="Times New Roman" w:hAnsi="Times New Roman" w:cs="Times New Roman"/>
          <w:color w:val="000000"/>
          <w:sz w:val="24"/>
          <w:szCs w:val="24"/>
          <w:lang w:val="ru-RU" w:eastAsia="ru-RU"/>
        </w:rPr>
        <w:t xml:space="preserve"> Охват обучающихся составил</w:t>
      </w:r>
      <w:r w:rsidRPr="00A65BB7">
        <w:rPr>
          <w:rFonts w:ascii="Times New Roman" w:eastAsia="Times New Roman" w:hAnsi="Times New Roman" w:cs="Times New Roman"/>
          <w:color w:val="000000"/>
          <w:sz w:val="24"/>
          <w:szCs w:val="24"/>
          <w:lang w:eastAsia="ru-RU"/>
        </w:rPr>
        <w:t> </w:t>
      </w:r>
      <w:r w:rsidRPr="00307A49">
        <w:rPr>
          <w:rFonts w:ascii="Times New Roman" w:eastAsia="Times New Roman" w:hAnsi="Times New Roman" w:cs="Times New Roman"/>
          <w:color w:val="000000"/>
          <w:sz w:val="24"/>
          <w:szCs w:val="24"/>
          <w:lang w:val="ru-RU" w:eastAsia="ru-RU"/>
        </w:rPr>
        <w:t>100%.</w:t>
      </w:r>
      <w:r w:rsidRPr="00A65BB7">
        <w:rPr>
          <w:rFonts w:ascii="Times New Roman" w:eastAsia="Times New Roman" w:hAnsi="Times New Roman" w:cs="Times New Roman"/>
          <w:color w:val="000000"/>
          <w:sz w:val="24"/>
          <w:szCs w:val="24"/>
          <w:lang w:eastAsia="ru-RU"/>
        </w:rPr>
        <w:t> </w:t>
      </w:r>
      <w:r w:rsidRPr="00307A49">
        <w:rPr>
          <w:rFonts w:ascii="Times New Roman" w:eastAsia="Times New Roman" w:hAnsi="Times New Roman" w:cs="Times New Roman"/>
          <w:color w:val="000000"/>
          <w:sz w:val="24"/>
          <w:szCs w:val="24"/>
          <w:lang w:val="ru-RU"/>
        </w:rPr>
        <w:t>Использование ресурсов ИУБИП в сетевой форме позволило сделать внеурочную деятельность в 10-11 классах более практико-ориентированной и эффективной, что соответствует требованиям ФГОС СОО.</w:t>
      </w:r>
      <w:r w:rsidRPr="00307A49">
        <w:rPr>
          <w:rFonts w:ascii="Times New Roman" w:eastAsia="Times New Roman" w:hAnsi="Times New Roman" w:cs="Times New Roman"/>
          <w:color w:val="000000"/>
          <w:sz w:val="24"/>
          <w:szCs w:val="24"/>
          <w:shd w:val="clear" w:color="auto" w:fill="EDF9FF"/>
          <w:lang w:val="ru-RU"/>
        </w:rPr>
        <w:t xml:space="preserve"> </w:t>
      </w:r>
    </w:p>
    <w:p w14:paraId="5DB15C08" w14:textId="77777777" w:rsidR="00B356E7" w:rsidRDefault="00B356E7" w:rsidP="0009217C">
      <w:pPr>
        <w:spacing w:before="0" w:beforeAutospacing="0" w:after="0" w:afterAutospacing="0"/>
        <w:rPr>
          <w:rFonts w:hAnsi="Times New Roman" w:cs="Times New Roman"/>
          <w:b/>
          <w:bCs/>
          <w:color w:val="000000"/>
          <w:sz w:val="24"/>
          <w:szCs w:val="24"/>
          <w:lang w:val="ru-RU"/>
        </w:rPr>
      </w:pPr>
    </w:p>
    <w:p w14:paraId="2C3E71C8" w14:textId="77777777" w:rsidR="00B356E7" w:rsidRDefault="00B356E7" w:rsidP="0009217C">
      <w:pPr>
        <w:spacing w:before="0" w:beforeAutospacing="0" w:after="0" w:afterAutospacing="0"/>
        <w:rPr>
          <w:rFonts w:hAnsi="Times New Roman" w:cs="Times New Roman"/>
          <w:b/>
          <w:bCs/>
          <w:color w:val="000000"/>
          <w:sz w:val="24"/>
          <w:szCs w:val="24"/>
          <w:lang w:val="ru-RU"/>
        </w:rPr>
      </w:pPr>
    </w:p>
    <w:p w14:paraId="06AF21B3" w14:textId="1466B362" w:rsidR="00C05D91" w:rsidRDefault="00AE7494" w:rsidP="0009217C">
      <w:pPr>
        <w:spacing w:before="0" w:beforeAutospacing="0" w:after="0" w:afterAutospacing="0"/>
        <w:rPr>
          <w:rFonts w:hAnsi="Times New Roman" w:cs="Times New Roman"/>
          <w:b/>
          <w:bCs/>
          <w:color w:val="000000"/>
          <w:sz w:val="24"/>
          <w:szCs w:val="24"/>
          <w:lang w:val="ru-RU"/>
        </w:rPr>
      </w:pPr>
      <w:r w:rsidRPr="00D44A62">
        <w:rPr>
          <w:rFonts w:hAnsi="Times New Roman" w:cs="Times New Roman"/>
          <w:b/>
          <w:bCs/>
          <w:color w:val="000000"/>
          <w:sz w:val="24"/>
          <w:szCs w:val="24"/>
          <w:lang w:val="ru-RU"/>
        </w:rPr>
        <w:t>Воспитательная работа</w:t>
      </w:r>
    </w:p>
    <w:p w14:paraId="42FC7C96" w14:textId="77777777" w:rsidR="00A2478D" w:rsidRDefault="00A2478D" w:rsidP="0009217C">
      <w:pPr>
        <w:spacing w:before="0" w:beforeAutospacing="0" w:after="0" w:afterAutospacing="0"/>
        <w:rPr>
          <w:rFonts w:hAnsi="Times New Roman" w:cs="Times New Roman"/>
          <w:b/>
          <w:bCs/>
          <w:color w:val="000000"/>
          <w:sz w:val="24"/>
          <w:szCs w:val="24"/>
          <w:lang w:val="ru-RU"/>
        </w:rPr>
      </w:pPr>
    </w:p>
    <w:p w14:paraId="46F5C483" w14:textId="36708D75" w:rsidR="0009217C" w:rsidRDefault="0009217C" w:rsidP="0009217C">
      <w:pPr>
        <w:spacing w:before="0" w:beforeAutospacing="0" w:after="0" w:afterAutospacing="0"/>
        <w:ind w:firstLine="720"/>
        <w:rPr>
          <w:rFonts w:hAnsi="Times New Roman" w:cs="Times New Roman"/>
          <w:color w:val="000000"/>
          <w:sz w:val="24"/>
          <w:szCs w:val="24"/>
          <w:lang w:val="ru-RU"/>
        </w:rPr>
      </w:pPr>
      <w:r w:rsidRPr="00D44A62">
        <w:rPr>
          <w:rFonts w:hAnsi="Times New Roman" w:cs="Times New Roman"/>
          <w:color w:val="000000"/>
          <w:sz w:val="24"/>
          <w:szCs w:val="24"/>
          <w:lang w:val="ru-RU"/>
        </w:rPr>
        <w:t>Воспитательная работа в 202</w:t>
      </w:r>
      <w:r>
        <w:rPr>
          <w:rFonts w:hAnsi="Times New Roman" w:cs="Times New Roman"/>
          <w:color w:val="000000"/>
          <w:sz w:val="24"/>
          <w:szCs w:val="24"/>
          <w:lang w:val="ru-RU"/>
        </w:rPr>
        <w:t>5</w:t>
      </w:r>
      <w:r w:rsidRPr="00D44A62">
        <w:rPr>
          <w:rFonts w:hAnsi="Times New Roman" w:cs="Times New Roman"/>
          <w:color w:val="000000"/>
          <w:sz w:val="24"/>
          <w:szCs w:val="24"/>
          <w:lang w:val="ru-RU"/>
        </w:rPr>
        <w:t xml:space="preserve"> году осуществлялась в соответствии с рабочими программами воспитания, которые были разработаны для каждого уровня и включены в соответствующие ООП.</w:t>
      </w:r>
    </w:p>
    <w:p w14:paraId="57FEFF0D" w14:textId="77777777" w:rsidR="0009217C" w:rsidRPr="00D44A62" w:rsidRDefault="0009217C" w:rsidP="0009217C">
      <w:pPr>
        <w:spacing w:before="0" w:beforeAutospacing="0" w:after="0" w:afterAutospacing="0"/>
        <w:ind w:firstLine="420"/>
        <w:rPr>
          <w:rFonts w:hAnsi="Times New Roman" w:cs="Times New Roman"/>
          <w:color w:val="000000"/>
          <w:sz w:val="24"/>
          <w:szCs w:val="24"/>
          <w:lang w:val="ru-RU"/>
        </w:rPr>
      </w:pPr>
      <w:r w:rsidRPr="00D44A62">
        <w:rPr>
          <w:rFonts w:hAnsi="Times New Roman" w:cs="Times New Roman"/>
          <w:color w:val="000000"/>
          <w:sz w:val="24"/>
          <w:szCs w:val="24"/>
          <w:lang w:val="ru-RU"/>
        </w:rPr>
        <w:t>Анализ планов воспитательной работы 1–11-х классов показал следующие результаты:</w:t>
      </w:r>
    </w:p>
    <w:p w14:paraId="6C8B684B" w14:textId="77777777" w:rsidR="0009217C" w:rsidRPr="0009217C" w:rsidRDefault="0009217C" w:rsidP="00F1419F">
      <w:pPr>
        <w:pStyle w:val="a7"/>
        <w:numPr>
          <w:ilvl w:val="0"/>
          <w:numId w:val="99"/>
        </w:numPr>
        <w:spacing w:before="0" w:beforeAutospacing="0" w:after="0" w:afterAutospacing="0"/>
        <w:ind w:right="180"/>
        <w:rPr>
          <w:rFonts w:hAnsi="Times New Roman" w:cs="Times New Roman"/>
          <w:color w:val="000000"/>
          <w:sz w:val="24"/>
          <w:szCs w:val="24"/>
          <w:lang w:val="ru-RU"/>
        </w:rPr>
      </w:pPr>
      <w:r w:rsidRPr="0009217C">
        <w:rPr>
          <w:rFonts w:hAnsi="Times New Roman" w:cs="Times New Roman"/>
          <w:color w:val="000000"/>
          <w:sz w:val="24"/>
          <w:szCs w:val="24"/>
          <w:lang w:val="ru-RU"/>
        </w:rPr>
        <w:t>планы воспитательной работы составлены с учетом возрастных особенностей обучающихся;</w:t>
      </w:r>
    </w:p>
    <w:p w14:paraId="3B2CE588" w14:textId="067E79B9" w:rsidR="0009217C" w:rsidRPr="0009217C" w:rsidRDefault="0009217C" w:rsidP="00F1419F">
      <w:pPr>
        <w:pStyle w:val="a7"/>
        <w:numPr>
          <w:ilvl w:val="0"/>
          <w:numId w:val="99"/>
        </w:numPr>
        <w:spacing w:before="0" w:beforeAutospacing="0" w:after="0" w:afterAutospacing="0"/>
        <w:ind w:right="180"/>
        <w:rPr>
          <w:rFonts w:hAnsi="Times New Roman" w:cs="Times New Roman"/>
          <w:color w:val="000000"/>
          <w:sz w:val="24"/>
          <w:szCs w:val="24"/>
          <w:lang w:val="ru-RU"/>
        </w:rPr>
      </w:pPr>
      <w:r w:rsidRPr="0009217C">
        <w:rPr>
          <w:rFonts w:hAnsi="Times New Roman" w:cs="Times New Roman"/>
          <w:color w:val="000000"/>
          <w:sz w:val="24"/>
          <w:szCs w:val="24"/>
          <w:lang w:val="ru-RU"/>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r>
        <w:rPr>
          <w:rFonts w:hAnsi="Times New Roman" w:cs="Times New Roman"/>
          <w:color w:val="000000"/>
          <w:sz w:val="24"/>
          <w:szCs w:val="24"/>
          <w:lang w:val="ru-RU"/>
        </w:rPr>
        <w:t>.</w:t>
      </w:r>
    </w:p>
    <w:p w14:paraId="16EF8791" w14:textId="7E3072C7" w:rsidR="0009217C" w:rsidRDefault="0009217C" w:rsidP="0009217C">
      <w:pPr>
        <w:spacing w:before="0" w:beforeAutospacing="0" w:after="0" w:afterAutospacing="0"/>
        <w:ind w:firstLine="720"/>
        <w:rPr>
          <w:rFonts w:hAnsi="Times New Roman" w:cs="Times New Roman"/>
          <w:color w:val="000000"/>
          <w:sz w:val="24"/>
          <w:szCs w:val="24"/>
          <w:lang w:val="ru-RU"/>
        </w:rPr>
      </w:pPr>
    </w:p>
    <w:p w14:paraId="23B049D6" w14:textId="77777777" w:rsidR="0009217C" w:rsidRPr="00D44A62" w:rsidRDefault="0009217C" w:rsidP="0009217C">
      <w:pPr>
        <w:spacing w:before="0" w:beforeAutospacing="0" w:after="0" w:afterAutospacing="0"/>
        <w:ind w:firstLine="720"/>
        <w:rPr>
          <w:rFonts w:hAnsi="Times New Roman" w:cs="Times New Roman"/>
          <w:color w:val="000000"/>
          <w:sz w:val="24"/>
          <w:szCs w:val="24"/>
          <w:lang w:val="ru-RU"/>
        </w:rPr>
      </w:pPr>
    </w:p>
    <w:p w14:paraId="5D80C30F" w14:textId="77777777" w:rsidR="0009217C" w:rsidRPr="00661E10" w:rsidRDefault="0009217C" w:rsidP="0009217C">
      <w:pPr>
        <w:spacing w:before="0" w:beforeAutospacing="0" w:after="0" w:afterAutospacing="0"/>
        <w:rPr>
          <w:rFonts w:hAnsi="Times New Roman" w:cs="Times New Roman"/>
          <w:color w:val="000000"/>
          <w:sz w:val="24"/>
          <w:szCs w:val="24"/>
          <w:lang w:val="ru-RU"/>
        </w:rPr>
      </w:pPr>
      <w:r w:rsidRPr="00661E10">
        <w:rPr>
          <w:rFonts w:hAnsi="Times New Roman" w:cs="Times New Roman"/>
          <w:color w:val="000000"/>
          <w:sz w:val="24"/>
          <w:szCs w:val="24"/>
          <w:lang w:val="ru-RU"/>
        </w:rPr>
        <w:t>В рамках воспитательной работы</w:t>
      </w:r>
      <w:r>
        <w:rPr>
          <w:rFonts w:hAnsi="Times New Roman" w:cs="Times New Roman"/>
          <w:color w:val="000000"/>
          <w:sz w:val="24"/>
          <w:szCs w:val="24"/>
          <w:lang w:val="ru-RU"/>
        </w:rPr>
        <w:t xml:space="preserve"> МБОУ «Школа № 90</w:t>
      </w:r>
      <w:proofErr w:type="gramStart"/>
      <w:r>
        <w:rPr>
          <w:rFonts w:hAnsi="Times New Roman" w:cs="Times New Roman"/>
          <w:color w:val="000000"/>
          <w:sz w:val="24"/>
          <w:szCs w:val="24"/>
          <w:lang w:val="ru-RU"/>
        </w:rPr>
        <w:t xml:space="preserve">» </w:t>
      </w:r>
      <w:r w:rsidRPr="00661E10">
        <w:rPr>
          <w:rFonts w:hAnsi="Times New Roman" w:cs="Times New Roman"/>
          <w:color w:val="000000"/>
          <w:sz w:val="24"/>
          <w:szCs w:val="24"/>
          <w:lang w:val="ru-RU"/>
        </w:rPr>
        <w:t>:</w:t>
      </w:r>
      <w:proofErr w:type="gramEnd"/>
    </w:p>
    <w:p w14:paraId="2FC7FEC0" w14:textId="662A249C"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w:t>
      </w:r>
    </w:p>
    <w:p w14:paraId="2684DF99" w14:textId="2C915BFA"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реализует потенциал классного руководства в воспитании школьников, поддерживает активное участие классных сообществ в жизни Школы;</w:t>
      </w:r>
    </w:p>
    <w:p w14:paraId="5282ADDF" w14:textId="5A2A6853"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вовлекает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7A55342D" w14:textId="66CBEE97"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использует в воспитании детей возможности школьного урока, поддерживает использование на уроках интерактивных форм занятий с обучающимися;</w:t>
      </w:r>
    </w:p>
    <w:p w14:paraId="31BF9F54" w14:textId="3289EFAE"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поддерживает ученическое самоуправление — как на уровне Школы, так и на уровне классных сообществ;</w:t>
      </w:r>
    </w:p>
    <w:p w14:paraId="1F503275" w14:textId="46E107CA"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поддерживает деятельность функционирующих на базе Школы детских общественных объединений и организаций — например, школьного спортивного клуба, школьного театра;</w:t>
      </w:r>
    </w:p>
    <w:p w14:paraId="62AC7D48" w14:textId="1147E4A9"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организует для школьников экскурсии, экспедиции, походы и реализует их воспитательный потенциал;</w:t>
      </w:r>
    </w:p>
    <w:p w14:paraId="0E4F17A3" w14:textId="0632BCE1"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организует профориентационную работу со школьниками;</w:t>
      </w:r>
    </w:p>
    <w:p w14:paraId="0B4A91F3" w14:textId="564EE41C"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развивает предметно-эстетическую среду Школы и реализует ее воспитательные возможности;</w:t>
      </w:r>
    </w:p>
    <w:p w14:paraId="46CDC090" w14:textId="7FA01BB6" w:rsidR="0009217C" w:rsidRPr="0009217C" w:rsidRDefault="0009217C" w:rsidP="00F1419F">
      <w:pPr>
        <w:pStyle w:val="a7"/>
        <w:numPr>
          <w:ilvl w:val="0"/>
          <w:numId w:val="94"/>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5E61315F" w14:textId="77777777" w:rsidR="0009217C" w:rsidRDefault="0009217C" w:rsidP="0009217C">
      <w:pPr>
        <w:spacing w:before="0" w:beforeAutospacing="0" w:after="0" w:afterAutospacing="0"/>
        <w:ind w:firstLine="720"/>
        <w:jc w:val="both"/>
        <w:rPr>
          <w:rFonts w:hAnsi="Times New Roman" w:cs="Times New Roman"/>
          <w:color w:val="000000"/>
          <w:sz w:val="24"/>
          <w:szCs w:val="24"/>
          <w:lang w:val="ru-RU"/>
        </w:rPr>
      </w:pPr>
      <w:r w:rsidRPr="00661E10">
        <w:rPr>
          <w:rFonts w:hAnsi="Times New Roman" w:cs="Times New Roman"/>
          <w:color w:val="000000"/>
          <w:sz w:val="24"/>
          <w:szCs w:val="24"/>
          <w:lang w:val="ru-RU"/>
        </w:rPr>
        <w:t xml:space="preserve">В 2025 году в Школе особое внимание было уделено реализации мер информационной безопасности обучающихся. Календарный план воспитательной работы </w:t>
      </w:r>
      <w:r>
        <w:rPr>
          <w:rFonts w:hAnsi="Times New Roman" w:cs="Times New Roman"/>
          <w:color w:val="000000"/>
          <w:sz w:val="24"/>
          <w:szCs w:val="24"/>
          <w:lang w:val="ru-RU"/>
        </w:rPr>
        <w:t>МБОУ «Школа № 90»</w:t>
      </w:r>
      <w:r w:rsidRPr="00661E10">
        <w:rPr>
          <w:rFonts w:hAnsi="Times New Roman" w:cs="Times New Roman"/>
          <w:color w:val="000000"/>
          <w:sz w:val="24"/>
          <w:szCs w:val="24"/>
          <w:lang w:val="ru-RU"/>
        </w:rPr>
        <w:t xml:space="preserve"> дополнили просветительскими мероприятиями, направленными на информирование детей, родителей, работников:</w:t>
      </w:r>
    </w:p>
    <w:p w14:paraId="51AFFA47" w14:textId="0601A731" w:rsidR="0009217C" w:rsidRPr="0009217C" w:rsidRDefault="0009217C" w:rsidP="00F1419F">
      <w:pPr>
        <w:pStyle w:val="a7"/>
        <w:numPr>
          <w:ilvl w:val="0"/>
          <w:numId w:val="95"/>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классные часы в 4 – 11-х классах «Урок безопасного интернета»;</w:t>
      </w:r>
    </w:p>
    <w:p w14:paraId="67215DCB" w14:textId="54B29CBB" w:rsidR="0009217C" w:rsidRPr="0009217C" w:rsidRDefault="0009217C" w:rsidP="00F1419F">
      <w:pPr>
        <w:pStyle w:val="a7"/>
        <w:numPr>
          <w:ilvl w:val="0"/>
          <w:numId w:val="95"/>
        </w:numPr>
        <w:spacing w:before="0" w:beforeAutospacing="0" w:after="0" w:afterAutospacing="0"/>
        <w:rPr>
          <w:rFonts w:hAnsi="Times New Roman" w:cs="Times New Roman"/>
          <w:color w:val="000000"/>
          <w:sz w:val="24"/>
          <w:szCs w:val="24"/>
          <w:lang w:val="ru-RU"/>
        </w:rPr>
      </w:pPr>
      <w:r w:rsidRPr="0009217C">
        <w:rPr>
          <w:rFonts w:hAnsi="Times New Roman" w:cs="Times New Roman"/>
          <w:color w:val="000000"/>
          <w:sz w:val="24"/>
          <w:szCs w:val="24"/>
          <w:lang w:val="ru-RU"/>
        </w:rPr>
        <w:t>родительские собрания на тему «Безопасность детей в Интернет»;</w:t>
      </w:r>
    </w:p>
    <w:p w14:paraId="06181316" w14:textId="7A9EFE61" w:rsidR="0009217C" w:rsidRPr="0009217C" w:rsidRDefault="0009217C" w:rsidP="00F1419F">
      <w:pPr>
        <w:pStyle w:val="a7"/>
        <w:numPr>
          <w:ilvl w:val="0"/>
          <w:numId w:val="95"/>
        </w:num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к</w:t>
      </w:r>
      <w:r w:rsidRPr="0009217C">
        <w:rPr>
          <w:rFonts w:hAnsi="Times New Roman" w:cs="Times New Roman"/>
          <w:color w:val="000000"/>
          <w:sz w:val="24"/>
          <w:szCs w:val="24"/>
          <w:lang w:val="ru-RU"/>
        </w:rPr>
        <w:t>онкурсы и творческие работы (конкурсы рисунков, рефератов, мультимедийных презентаций, слоганов на тему безопасного интернета, защиты прав в онлайн-среде)</w:t>
      </w:r>
      <w:r>
        <w:rPr>
          <w:rFonts w:hAnsi="Times New Roman" w:cs="Times New Roman"/>
          <w:color w:val="000000"/>
          <w:sz w:val="24"/>
          <w:szCs w:val="24"/>
          <w:lang w:val="ru-RU"/>
        </w:rPr>
        <w:t>.</w:t>
      </w:r>
    </w:p>
    <w:p w14:paraId="09E79017" w14:textId="18C0313B" w:rsidR="0009217C" w:rsidRPr="00661E10" w:rsidRDefault="0009217C" w:rsidP="0009217C">
      <w:pPr>
        <w:spacing w:before="0" w:beforeAutospacing="0" w:after="0" w:afterAutospacing="0"/>
        <w:ind w:firstLine="720"/>
        <w:jc w:val="both"/>
        <w:rPr>
          <w:rFonts w:hAnsi="Times New Roman" w:cs="Times New Roman"/>
          <w:color w:val="000000"/>
          <w:sz w:val="24"/>
          <w:szCs w:val="24"/>
          <w:lang w:val="ru-RU"/>
        </w:rPr>
      </w:pPr>
      <w:r w:rsidRPr="00661E10">
        <w:rPr>
          <w:rFonts w:hAnsi="Times New Roman" w:cs="Times New Roman"/>
          <w:color w:val="000000"/>
          <w:sz w:val="24"/>
          <w:szCs w:val="24"/>
          <w:lang w:val="ru-RU"/>
        </w:rPr>
        <w:t>С 1 сентября 2025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w:t>
      </w:r>
      <w:r>
        <w:rPr>
          <w:rFonts w:hAnsi="Times New Roman" w:cs="Times New Roman"/>
          <w:color w:val="000000"/>
          <w:sz w:val="24"/>
          <w:szCs w:val="24"/>
          <w:lang w:val="ru-RU"/>
        </w:rPr>
        <w:t>5</w:t>
      </w:r>
      <w:r w:rsidRPr="00661E10">
        <w:rPr>
          <w:rFonts w:hAnsi="Times New Roman" w:cs="Times New Roman"/>
          <w:color w:val="000000"/>
          <w:sz w:val="24"/>
          <w:szCs w:val="24"/>
          <w:lang w:val="ru-RU"/>
        </w:rPr>
        <w:t>/202</w:t>
      </w:r>
      <w:r>
        <w:rPr>
          <w:rFonts w:hAnsi="Times New Roman" w:cs="Times New Roman"/>
          <w:color w:val="000000"/>
          <w:sz w:val="24"/>
          <w:szCs w:val="24"/>
          <w:lang w:val="ru-RU"/>
        </w:rPr>
        <w:t>6</w:t>
      </w:r>
      <w:r w:rsidRPr="00661E10">
        <w:rPr>
          <w:rFonts w:hAnsi="Times New Roman" w:cs="Times New Roman"/>
          <w:color w:val="000000"/>
          <w:sz w:val="24"/>
          <w:szCs w:val="24"/>
          <w:lang w:val="ru-RU"/>
        </w:rPr>
        <w:t xml:space="preserve"> учебный год (утвержден </w:t>
      </w:r>
      <w:proofErr w:type="spellStart"/>
      <w:r w:rsidRPr="00661E10">
        <w:rPr>
          <w:rFonts w:hAnsi="Times New Roman" w:cs="Times New Roman"/>
          <w:color w:val="000000"/>
          <w:sz w:val="24"/>
          <w:szCs w:val="24"/>
          <w:lang w:val="ru-RU"/>
        </w:rPr>
        <w:t>Минпросвещения</w:t>
      </w:r>
      <w:proofErr w:type="spellEnd"/>
      <w:r w:rsidRPr="00661E10">
        <w:rPr>
          <w:rFonts w:hAnsi="Times New Roman" w:cs="Times New Roman"/>
          <w:color w:val="000000"/>
          <w:sz w:val="24"/>
          <w:szCs w:val="24"/>
          <w:lang w:val="ru-RU"/>
        </w:rPr>
        <w:t xml:space="preserve"> 30.08.2024</w:t>
      </w:r>
      <w:r>
        <w:rPr>
          <w:rFonts w:hAnsi="Times New Roman" w:cs="Times New Roman"/>
          <w:color w:val="000000"/>
          <w:sz w:val="24"/>
          <w:szCs w:val="24"/>
          <w:lang w:val="ru-RU"/>
        </w:rPr>
        <w:t xml:space="preserve"> </w:t>
      </w:r>
      <w:r w:rsidRPr="00661E10">
        <w:rPr>
          <w:rFonts w:hAnsi="Times New Roman" w:cs="Times New Roman"/>
          <w:color w:val="000000"/>
          <w:sz w:val="24"/>
          <w:szCs w:val="24"/>
          <w:lang w:val="ru-RU"/>
        </w:rPr>
        <w:t xml:space="preserve">№ АБ-2348/06). При составлении плана учитывали рекомендации </w:t>
      </w:r>
      <w:proofErr w:type="spellStart"/>
      <w:r w:rsidRPr="00661E10">
        <w:rPr>
          <w:rFonts w:hAnsi="Times New Roman" w:cs="Times New Roman"/>
          <w:color w:val="000000"/>
          <w:sz w:val="24"/>
          <w:szCs w:val="24"/>
          <w:lang w:val="ru-RU"/>
        </w:rPr>
        <w:t>Минпросвещения</w:t>
      </w:r>
      <w:proofErr w:type="spellEnd"/>
      <w:r w:rsidRPr="00661E10">
        <w:rPr>
          <w:rFonts w:hAnsi="Times New Roman" w:cs="Times New Roman"/>
          <w:color w:val="000000"/>
          <w:sz w:val="24"/>
          <w:szCs w:val="24"/>
          <w:lang w:val="ru-RU"/>
        </w:rPr>
        <w:t>: включили в планы все мероприятия, указанные в разделе «Основные мероприятия»; добавили по два мероприятий из каждого тематического блока, указанных в разделе</w:t>
      </w:r>
      <w:r>
        <w:rPr>
          <w:rFonts w:hAnsi="Times New Roman" w:cs="Times New Roman"/>
          <w:color w:val="000000"/>
          <w:sz w:val="24"/>
          <w:szCs w:val="24"/>
          <w:lang w:val="ru-RU"/>
        </w:rPr>
        <w:t xml:space="preserve"> </w:t>
      </w:r>
      <w:r w:rsidRPr="00661E10">
        <w:rPr>
          <w:rFonts w:hAnsi="Times New Roman" w:cs="Times New Roman"/>
          <w:color w:val="000000"/>
          <w:sz w:val="24"/>
          <w:szCs w:val="24"/>
          <w:lang w:val="ru-RU"/>
        </w:rPr>
        <w:t xml:space="preserve">«Дополнительные мероприятия» (письмо </w:t>
      </w:r>
      <w:proofErr w:type="spellStart"/>
      <w:r w:rsidRPr="00661E10">
        <w:rPr>
          <w:rFonts w:hAnsi="Times New Roman" w:cs="Times New Roman"/>
          <w:color w:val="000000"/>
          <w:sz w:val="24"/>
          <w:szCs w:val="24"/>
          <w:lang w:val="ru-RU"/>
        </w:rPr>
        <w:t>Минпросвещения</w:t>
      </w:r>
      <w:proofErr w:type="spellEnd"/>
      <w:r w:rsidRPr="00661E10">
        <w:rPr>
          <w:rFonts w:hAnsi="Times New Roman" w:cs="Times New Roman"/>
          <w:color w:val="000000"/>
          <w:sz w:val="24"/>
          <w:szCs w:val="24"/>
          <w:lang w:val="ru-RU"/>
        </w:rPr>
        <w:t xml:space="preserve"> от 30.08.2024 № 06-1145).</w:t>
      </w:r>
    </w:p>
    <w:p w14:paraId="138F80B3" w14:textId="5D15270C" w:rsidR="0009217C" w:rsidRPr="00661E10" w:rsidRDefault="0009217C" w:rsidP="0009217C">
      <w:pPr>
        <w:spacing w:before="0" w:beforeAutospacing="0" w:after="0" w:afterAutospacing="0"/>
        <w:ind w:firstLine="720"/>
        <w:jc w:val="both"/>
        <w:rPr>
          <w:rFonts w:hAnsi="Times New Roman" w:cs="Times New Roman"/>
          <w:color w:val="000000"/>
          <w:sz w:val="24"/>
          <w:szCs w:val="24"/>
          <w:lang w:val="ru-RU"/>
        </w:rPr>
      </w:pPr>
      <w:r w:rsidRPr="00661E10">
        <w:rPr>
          <w:rFonts w:hAnsi="Times New Roman" w:cs="Times New Roman"/>
          <w:color w:val="000000"/>
          <w:sz w:val="24"/>
          <w:szCs w:val="24"/>
          <w:lang w:val="ru-RU"/>
        </w:rPr>
        <w:t>Большая часть воспитательных мероприятий направлена на гражданско-патриотическое воспитание, в том числе в рамках празднования Года защитников Отечества и 80-летие Победы в Великой Отечественной войне 1941-1945 годов, а также посвящена безопасности жизнедеятельности и здоровому образу жизни.</w:t>
      </w:r>
    </w:p>
    <w:p w14:paraId="03490B4D" w14:textId="0F87E4FC" w:rsidR="0009217C" w:rsidRPr="00661E10" w:rsidRDefault="0009217C" w:rsidP="0009217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Pr>
          <w:rFonts w:hAnsi="Times New Roman" w:cs="Times New Roman"/>
          <w:color w:val="000000"/>
          <w:sz w:val="24"/>
          <w:szCs w:val="24"/>
          <w:lang w:val="ru-RU"/>
        </w:rPr>
        <w:tab/>
      </w:r>
      <w:r w:rsidRPr="00661E10">
        <w:rPr>
          <w:rFonts w:hAnsi="Times New Roman" w:cs="Times New Roman"/>
          <w:color w:val="000000"/>
          <w:sz w:val="24"/>
          <w:szCs w:val="24"/>
          <w:lang w:val="ru-RU"/>
        </w:rPr>
        <w:t xml:space="preserve">В соответствии с комплексным планом противодействия идеологии терроризма на период с 2024 по 2028 год, который утвердил Президент (план Президента от 30.12.2023 </w:t>
      </w:r>
      <w:r w:rsidRPr="00661E10">
        <w:rPr>
          <w:rFonts w:hAnsi="Times New Roman" w:cs="Times New Roman"/>
          <w:color w:val="000000"/>
          <w:sz w:val="24"/>
          <w:szCs w:val="24"/>
          <w:lang w:val="ru-RU"/>
        </w:rPr>
        <w:lastRenderedPageBreak/>
        <w:t>№ Пр-2610), был разработан организационный план профилактической деятельности по противодействию экстремизму и терроризму.</w:t>
      </w:r>
    </w:p>
    <w:p w14:paraId="371F7E69" w14:textId="77777777" w:rsidR="0009217C" w:rsidRDefault="0009217C" w:rsidP="0009217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661E10">
        <w:rPr>
          <w:rFonts w:hAnsi="Times New Roman" w:cs="Times New Roman"/>
          <w:color w:val="000000"/>
          <w:sz w:val="24"/>
          <w:szCs w:val="24"/>
          <w:lang w:val="ru-RU"/>
        </w:rPr>
        <w:t>В соответствии с организационным планом в 2025 году были проведены следующие мероприятия:</w:t>
      </w:r>
    </w:p>
    <w:p w14:paraId="44D15E2A" w14:textId="5122979F" w:rsidR="0009217C" w:rsidRPr="0009217C" w:rsidRDefault="0009217C" w:rsidP="00F1419F">
      <w:pPr>
        <w:pStyle w:val="a7"/>
        <w:numPr>
          <w:ilvl w:val="0"/>
          <w:numId w:val="96"/>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сформированы подборки методического материала по мероприятиям профилактики и предупреждения экстремистских проявлений среди обучающихся школы;</w:t>
      </w:r>
    </w:p>
    <w:p w14:paraId="2F16481A" w14:textId="3B5A6B50" w:rsidR="0009217C" w:rsidRPr="0009217C" w:rsidRDefault="0009217C" w:rsidP="00F1419F">
      <w:pPr>
        <w:pStyle w:val="a7"/>
        <w:numPr>
          <w:ilvl w:val="0"/>
          <w:numId w:val="96"/>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разработаны памятки для родителей и обучающихся по повышению информационной грамотности по вопросам современных религиозных течений;</w:t>
      </w:r>
    </w:p>
    <w:p w14:paraId="04D8D4EE" w14:textId="38CC2864" w:rsidR="0009217C" w:rsidRPr="0009217C" w:rsidRDefault="0009217C" w:rsidP="00F1419F">
      <w:pPr>
        <w:pStyle w:val="a7"/>
        <w:numPr>
          <w:ilvl w:val="0"/>
          <w:numId w:val="96"/>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регулярно обновляются информационные наглядные материалы антиэкстремистской направленности на информационном стенде и официальном сайте школы;</w:t>
      </w:r>
    </w:p>
    <w:p w14:paraId="0D6D6CE1" w14:textId="34F81901" w:rsidR="0009217C" w:rsidRPr="0009217C" w:rsidRDefault="0009217C" w:rsidP="00F1419F">
      <w:pPr>
        <w:pStyle w:val="a7"/>
        <w:numPr>
          <w:ilvl w:val="0"/>
          <w:numId w:val="96"/>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постоянно действует сбор обращений о фактах экстремизма среди участников образовательных отношений;</w:t>
      </w:r>
    </w:p>
    <w:p w14:paraId="39F6B2FA" w14:textId="40C03E7E" w:rsidR="0009217C" w:rsidRPr="0009217C" w:rsidRDefault="0009217C" w:rsidP="00F1419F">
      <w:pPr>
        <w:pStyle w:val="a7"/>
        <w:numPr>
          <w:ilvl w:val="0"/>
          <w:numId w:val="96"/>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регулярно проводится проверка библиотечного фонда школы на наличие материалов, входящих в федеральный список экстремистских материалов (ФСЭМ);</w:t>
      </w:r>
    </w:p>
    <w:p w14:paraId="483D0659" w14:textId="77777777" w:rsidR="0009217C" w:rsidRPr="00661E10" w:rsidRDefault="0009217C" w:rsidP="0009217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661E10">
        <w:rPr>
          <w:rFonts w:hAnsi="Times New Roman" w:cs="Times New Roman"/>
          <w:color w:val="000000"/>
          <w:sz w:val="24"/>
          <w:szCs w:val="24"/>
          <w:lang w:val="ru-RU"/>
        </w:rPr>
        <w:t>Школа проводила систематическую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 не выполнением родителями своих обязанностей по воспитанию детей.</w:t>
      </w:r>
    </w:p>
    <w:p w14:paraId="682962E4" w14:textId="77777777" w:rsidR="0009217C" w:rsidRPr="00661E10" w:rsidRDefault="0009217C" w:rsidP="0009217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661E10">
        <w:rPr>
          <w:rFonts w:hAnsi="Times New Roman" w:cs="Times New Roman"/>
          <w:color w:val="000000"/>
          <w:sz w:val="24"/>
          <w:szCs w:val="24"/>
          <w:lang w:val="ru-RU"/>
        </w:rPr>
        <w:t>В соответствии с планами воспитательной работы для учеников и родителей были организованы:</w:t>
      </w:r>
    </w:p>
    <w:p w14:paraId="53ECC49A" w14:textId="77777777" w:rsidR="0009217C" w:rsidRDefault="0009217C" w:rsidP="00F1419F">
      <w:pPr>
        <w:pStyle w:val="a7"/>
        <w:numPr>
          <w:ilvl w:val="0"/>
          <w:numId w:val="97"/>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классные часы и беседы на антинаркотические темы с использованием ИКТ- технологий;</w:t>
      </w:r>
    </w:p>
    <w:p w14:paraId="6AFE0888" w14:textId="3D3F36FD" w:rsidR="0009217C" w:rsidRPr="0009217C" w:rsidRDefault="0009217C" w:rsidP="00F1419F">
      <w:pPr>
        <w:pStyle w:val="a7"/>
        <w:numPr>
          <w:ilvl w:val="0"/>
          <w:numId w:val="97"/>
        </w:num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к</w:t>
      </w:r>
      <w:r w:rsidRPr="0009217C">
        <w:rPr>
          <w:rFonts w:hAnsi="Times New Roman" w:cs="Times New Roman"/>
          <w:color w:val="000000"/>
          <w:sz w:val="24"/>
          <w:szCs w:val="24"/>
          <w:lang w:val="ru-RU"/>
        </w:rPr>
        <w:t>нижная выставка «Я выбираю жизнь» в школьной библиотеке;</w:t>
      </w:r>
    </w:p>
    <w:p w14:paraId="2E9A2F3C" w14:textId="122587C0" w:rsidR="0009217C" w:rsidRPr="0009217C" w:rsidRDefault="0009217C" w:rsidP="00F1419F">
      <w:pPr>
        <w:pStyle w:val="a7"/>
        <w:numPr>
          <w:ilvl w:val="0"/>
          <w:numId w:val="97"/>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оформление стенда «Полезно знать», «Умей сказать нет»</w:t>
      </w:r>
    </w:p>
    <w:p w14:paraId="6C12E4F0" w14:textId="77777777" w:rsidR="0009217C" w:rsidRDefault="0009217C" w:rsidP="0009217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661E10">
        <w:rPr>
          <w:rFonts w:hAnsi="Times New Roman" w:cs="Times New Roman"/>
          <w:color w:val="000000"/>
          <w:sz w:val="24"/>
          <w:szCs w:val="24"/>
          <w:lang w:val="ru-RU"/>
        </w:rPr>
        <w:t xml:space="preserve">В 2025 году школа внедряла новый порядок привлечения школьников к дисциплинарной ответственности (приказ </w:t>
      </w:r>
      <w:proofErr w:type="spellStart"/>
      <w:r w:rsidRPr="00661E10">
        <w:rPr>
          <w:rFonts w:hAnsi="Times New Roman" w:cs="Times New Roman"/>
          <w:color w:val="000000"/>
          <w:sz w:val="24"/>
          <w:szCs w:val="24"/>
          <w:lang w:val="ru-RU"/>
        </w:rPr>
        <w:t>Минпросвещения</w:t>
      </w:r>
      <w:proofErr w:type="spellEnd"/>
      <w:r w:rsidRPr="00661E10">
        <w:rPr>
          <w:rFonts w:hAnsi="Times New Roman" w:cs="Times New Roman"/>
          <w:color w:val="000000"/>
          <w:sz w:val="24"/>
          <w:szCs w:val="24"/>
          <w:lang w:val="ru-RU"/>
        </w:rPr>
        <w:t xml:space="preserve"> от 27.03.2025 № 243). В связи с этим школа уделяла особое внимание профилактике нарушений школьной дисциплины среди учащихся. Были предприняты систематизированные мероприятия, направленные на формирование культуры поведения учеников и повышение уровня правопорядка внутри образовательной организации.</w:t>
      </w:r>
    </w:p>
    <w:p w14:paraId="2BE5CAB8" w14:textId="77777777" w:rsidR="0009217C" w:rsidRPr="006E0F42" w:rsidRDefault="0009217C" w:rsidP="0009217C">
      <w:pPr>
        <w:spacing w:before="0" w:beforeAutospacing="0" w:after="0" w:afterAutospacing="0"/>
        <w:ind w:firstLine="720"/>
        <w:jc w:val="both"/>
        <w:rPr>
          <w:rFonts w:hAnsi="Times New Roman" w:cs="Times New Roman"/>
          <w:color w:val="000000"/>
          <w:sz w:val="24"/>
          <w:szCs w:val="24"/>
          <w:lang w:val="ru-RU"/>
        </w:rPr>
      </w:pPr>
      <w:r w:rsidRPr="006E0F42">
        <w:rPr>
          <w:rFonts w:hAnsi="Times New Roman" w:cs="Times New Roman"/>
          <w:color w:val="000000"/>
          <w:sz w:val="24"/>
          <w:szCs w:val="24"/>
          <w:lang w:val="ru-RU"/>
        </w:rPr>
        <w:t>Анализ планов воспитательной работы 1–11-х классов показал следующие результаты:</w:t>
      </w:r>
    </w:p>
    <w:p w14:paraId="299EAE51" w14:textId="78327CFD" w:rsidR="0009217C" w:rsidRPr="0009217C" w:rsidRDefault="0009217C" w:rsidP="00F1419F">
      <w:pPr>
        <w:pStyle w:val="a7"/>
        <w:numPr>
          <w:ilvl w:val="0"/>
          <w:numId w:val="98"/>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планы воспитательной работы составлены с учетом возрастных особенностей обучающихся;</w:t>
      </w:r>
    </w:p>
    <w:p w14:paraId="4792191D" w14:textId="7656EB69" w:rsidR="0009217C" w:rsidRPr="0009217C" w:rsidRDefault="0009217C" w:rsidP="00F1419F">
      <w:pPr>
        <w:pStyle w:val="a7"/>
        <w:numPr>
          <w:ilvl w:val="0"/>
          <w:numId w:val="98"/>
        </w:numPr>
        <w:spacing w:before="0" w:beforeAutospacing="0" w:after="0" w:afterAutospacing="0"/>
        <w:jc w:val="both"/>
        <w:rPr>
          <w:rFonts w:hAnsi="Times New Roman" w:cs="Times New Roman"/>
          <w:color w:val="000000"/>
          <w:sz w:val="24"/>
          <w:szCs w:val="24"/>
          <w:lang w:val="ru-RU"/>
        </w:rPr>
      </w:pPr>
      <w:r w:rsidRPr="0009217C">
        <w:rPr>
          <w:rFonts w:hAnsi="Times New Roman" w:cs="Times New Roman"/>
          <w:color w:val="000000"/>
          <w:sz w:val="24"/>
          <w:szCs w:val="24"/>
          <w:lang w:val="ru-RU"/>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14:paraId="4ADA5682" w14:textId="65DA394D" w:rsidR="0009217C" w:rsidRDefault="0009217C" w:rsidP="0009217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Посещенные классные мероприятия показывают, что в основном классные руководители проводят классные мероприятия на достаточно высоком уровне.</w:t>
      </w:r>
    </w:p>
    <w:p w14:paraId="2F5D6BBB" w14:textId="77777777" w:rsidR="00B356E7" w:rsidRPr="00B356E7" w:rsidRDefault="00B356E7" w:rsidP="00B356E7">
      <w:pPr>
        <w:pStyle w:val="Default"/>
        <w:ind w:firstLine="708"/>
        <w:jc w:val="both"/>
      </w:pPr>
      <w:r w:rsidRPr="00B356E7">
        <w:t xml:space="preserve">МБОУ «Школа № 90» сильна своими традициями. Важнейшей составляющей воспитательного процесса в школе являются мероприятия, формирующие традиции учебного заведения и связанные со знаменательными датами. Программа воспитательной работы социально – ориентирована и включает в себя участие коллектива школы в мероприятиях различных уровней. </w:t>
      </w:r>
    </w:p>
    <w:p w14:paraId="2DFAB9AE" w14:textId="77777777" w:rsidR="00B356E7" w:rsidRPr="00B356E7" w:rsidRDefault="00B356E7" w:rsidP="00B356E7">
      <w:pPr>
        <w:pStyle w:val="Default"/>
        <w:ind w:firstLine="708"/>
        <w:jc w:val="both"/>
      </w:pPr>
      <w:r w:rsidRPr="00B356E7">
        <w:t xml:space="preserve">Обучающиеся школы ежегодно являются победителями и призерами всероссийского конкурса исследовательских работ «Без срока давности», всероссийского конкурса сочинений «Без срока давности», всероссийского фестиваля музеев образовательных организаций «Без срока давности». Всероссийский конкурс сочинений «Без срока давности», а </w:t>
      </w:r>
      <w:r w:rsidRPr="00B356E7">
        <w:lastRenderedPageBreak/>
        <w:t>также городских конкурсов патриотической направленности. Только за прошедший 2024-2025 учебный год и текущий 2025-2026 учебный год результатами работы стали:</w:t>
      </w:r>
    </w:p>
    <w:p w14:paraId="06B20C66" w14:textId="77777777" w:rsidR="00B356E7" w:rsidRPr="00B356E7" w:rsidRDefault="00B356E7" w:rsidP="00F1419F">
      <w:pPr>
        <w:pStyle w:val="Default"/>
        <w:numPr>
          <w:ilvl w:val="0"/>
          <w:numId w:val="100"/>
        </w:numPr>
        <w:jc w:val="both"/>
      </w:pPr>
      <w:r w:rsidRPr="00B356E7">
        <w:t>призер городского конкурса эссе «Защитники Отечества в истории моей семьи» (2024);</w:t>
      </w:r>
    </w:p>
    <w:p w14:paraId="779263C4" w14:textId="77777777" w:rsidR="00B356E7" w:rsidRPr="00B356E7" w:rsidRDefault="00B356E7" w:rsidP="00F1419F">
      <w:pPr>
        <w:pStyle w:val="Default"/>
        <w:numPr>
          <w:ilvl w:val="0"/>
          <w:numId w:val="100"/>
        </w:numPr>
        <w:jc w:val="both"/>
      </w:pPr>
      <w:r w:rsidRPr="00B356E7">
        <w:t>призер городского конкурса сочинений «Любимый города: вчера, сегодня, завтра» (2025);</w:t>
      </w:r>
    </w:p>
    <w:p w14:paraId="460A57AE" w14:textId="77777777" w:rsidR="00B356E7" w:rsidRPr="00B356E7" w:rsidRDefault="00B356E7" w:rsidP="00F1419F">
      <w:pPr>
        <w:pStyle w:val="Default"/>
        <w:numPr>
          <w:ilvl w:val="0"/>
          <w:numId w:val="100"/>
        </w:numPr>
        <w:jc w:val="both"/>
      </w:pPr>
      <w:r w:rsidRPr="00B356E7">
        <w:t>призер Всероссийского конкурса сочинений «Без срока давности» (2025);</w:t>
      </w:r>
    </w:p>
    <w:p w14:paraId="15D28342" w14:textId="77777777" w:rsidR="00B356E7" w:rsidRPr="00B356E7" w:rsidRDefault="00B356E7" w:rsidP="00F1419F">
      <w:pPr>
        <w:pStyle w:val="Default"/>
        <w:numPr>
          <w:ilvl w:val="0"/>
          <w:numId w:val="100"/>
        </w:numPr>
        <w:jc w:val="both"/>
      </w:pPr>
      <w:r w:rsidRPr="00B356E7">
        <w:t xml:space="preserve">лауреат </w:t>
      </w:r>
      <w:r w:rsidRPr="00B356E7">
        <w:rPr>
          <w:lang w:val="en-US"/>
        </w:rPr>
        <w:t>II</w:t>
      </w:r>
      <w:r w:rsidRPr="00B356E7">
        <w:t xml:space="preserve"> степени научно-практической конференции Донской академии наук юных исследователей им. Ю.А. Жданова (2025);</w:t>
      </w:r>
    </w:p>
    <w:p w14:paraId="480234AC" w14:textId="77777777" w:rsidR="00B356E7" w:rsidRPr="00B356E7" w:rsidRDefault="00B356E7" w:rsidP="00F1419F">
      <w:pPr>
        <w:pStyle w:val="Default"/>
        <w:numPr>
          <w:ilvl w:val="0"/>
          <w:numId w:val="100"/>
        </w:numPr>
        <w:jc w:val="both"/>
      </w:pPr>
      <w:r w:rsidRPr="00B356E7">
        <w:t xml:space="preserve">призер городского конкурса социальной рекламы «Чистые руки» (2025); </w:t>
      </w:r>
    </w:p>
    <w:p w14:paraId="17AB7F15" w14:textId="77777777" w:rsidR="00B356E7" w:rsidRPr="00B356E7" w:rsidRDefault="00B356E7" w:rsidP="00F1419F">
      <w:pPr>
        <w:pStyle w:val="Default"/>
        <w:numPr>
          <w:ilvl w:val="0"/>
          <w:numId w:val="100"/>
        </w:numPr>
        <w:jc w:val="both"/>
      </w:pPr>
      <w:r w:rsidRPr="00B356E7">
        <w:t xml:space="preserve">призер Всероссийского конкурса сочинений «Без срока давности» (2025); </w:t>
      </w:r>
    </w:p>
    <w:p w14:paraId="2936FEE1" w14:textId="77777777" w:rsidR="00B356E7" w:rsidRPr="00B356E7" w:rsidRDefault="00B356E7" w:rsidP="00F1419F">
      <w:pPr>
        <w:pStyle w:val="Default"/>
        <w:numPr>
          <w:ilvl w:val="0"/>
          <w:numId w:val="100"/>
        </w:numPr>
        <w:jc w:val="both"/>
      </w:pPr>
      <w:r w:rsidRPr="00B356E7">
        <w:t xml:space="preserve">лауреаты </w:t>
      </w:r>
      <w:r w:rsidRPr="00B356E7">
        <w:rPr>
          <w:lang w:val="en-US"/>
        </w:rPr>
        <w:t>II</w:t>
      </w:r>
      <w:r w:rsidRPr="00B356E7">
        <w:t xml:space="preserve"> степени научно-практической конференции Донской академии наук юных исследователей им. Ю.А. Жданова (2025); </w:t>
      </w:r>
    </w:p>
    <w:p w14:paraId="3DDCC4B2" w14:textId="77777777" w:rsidR="00B356E7" w:rsidRPr="00B356E7" w:rsidRDefault="00B356E7" w:rsidP="00F1419F">
      <w:pPr>
        <w:pStyle w:val="Default"/>
        <w:numPr>
          <w:ilvl w:val="0"/>
          <w:numId w:val="100"/>
        </w:numPr>
        <w:jc w:val="both"/>
      </w:pPr>
      <w:r w:rsidRPr="00B356E7">
        <w:t>призеры Всероссийского конкурса краеведческих исследовательских и проектных работ «</w:t>
      </w:r>
      <w:proofErr w:type="gramStart"/>
      <w:r w:rsidRPr="00B356E7">
        <w:t>Отечество»  (</w:t>
      </w:r>
      <w:proofErr w:type="gramEnd"/>
      <w:r w:rsidRPr="00B356E7">
        <w:t>2024, 2025);</w:t>
      </w:r>
    </w:p>
    <w:p w14:paraId="5972BB07" w14:textId="77777777" w:rsidR="00B356E7" w:rsidRPr="00B356E7" w:rsidRDefault="00B356E7" w:rsidP="00F1419F">
      <w:pPr>
        <w:pStyle w:val="Default"/>
        <w:numPr>
          <w:ilvl w:val="0"/>
          <w:numId w:val="100"/>
        </w:numPr>
        <w:jc w:val="both"/>
      </w:pPr>
      <w:proofErr w:type="gramStart"/>
      <w:r w:rsidRPr="00B356E7">
        <w:t>призер  районного</w:t>
      </w:r>
      <w:proofErr w:type="gramEnd"/>
      <w:r w:rsidRPr="00B356E7">
        <w:t xml:space="preserve"> этапа городского праздника «Здоровье и безопасность» (2024);</w:t>
      </w:r>
    </w:p>
    <w:p w14:paraId="217DD7A2" w14:textId="77777777" w:rsidR="00B356E7" w:rsidRPr="00B356E7" w:rsidRDefault="00B356E7" w:rsidP="00F1419F">
      <w:pPr>
        <w:pStyle w:val="Default"/>
        <w:numPr>
          <w:ilvl w:val="0"/>
          <w:numId w:val="100"/>
        </w:numPr>
        <w:jc w:val="both"/>
      </w:pPr>
      <w:r w:rsidRPr="00B356E7">
        <w:t>призер городского конкурса детских рисунков «Моя малая родина» в рамках проекта «Историческая параллель» (2025);</w:t>
      </w:r>
    </w:p>
    <w:p w14:paraId="73C61E64" w14:textId="77777777" w:rsidR="00B356E7" w:rsidRPr="00B356E7" w:rsidRDefault="00B356E7" w:rsidP="00F1419F">
      <w:pPr>
        <w:pStyle w:val="Default"/>
        <w:numPr>
          <w:ilvl w:val="0"/>
          <w:numId w:val="100"/>
        </w:numPr>
        <w:jc w:val="both"/>
      </w:pPr>
      <w:r w:rsidRPr="00B356E7">
        <w:t>призер городского конкурса «С чего начинается Родина» в сочинениях» (2025);</w:t>
      </w:r>
    </w:p>
    <w:p w14:paraId="1288D98B" w14:textId="77777777" w:rsidR="00B356E7" w:rsidRPr="00B356E7" w:rsidRDefault="00B356E7" w:rsidP="00F1419F">
      <w:pPr>
        <w:pStyle w:val="Default"/>
        <w:numPr>
          <w:ilvl w:val="0"/>
          <w:numId w:val="100"/>
        </w:numPr>
        <w:jc w:val="both"/>
      </w:pPr>
      <w:r w:rsidRPr="00B356E7">
        <w:t xml:space="preserve">призер Всероссийского конкурса юных чтецов «Живая классика» (2025); призер городского конкурса рисунков, посвященных первому освобождению города </w:t>
      </w:r>
      <w:proofErr w:type="spellStart"/>
      <w:r w:rsidRPr="00B356E7">
        <w:t>Ростова</w:t>
      </w:r>
      <w:proofErr w:type="spellEnd"/>
      <w:r w:rsidRPr="00B356E7">
        <w:t>-на-Дону (2025);</w:t>
      </w:r>
    </w:p>
    <w:p w14:paraId="270E5CAD" w14:textId="77777777" w:rsidR="00B356E7" w:rsidRPr="00B356E7" w:rsidRDefault="00B356E7" w:rsidP="00F1419F">
      <w:pPr>
        <w:pStyle w:val="Default"/>
        <w:numPr>
          <w:ilvl w:val="0"/>
          <w:numId w:val="100"/>
        </w:numPr>
        <w:jc w:val="both"/>
      </w:pPr>
      <w:r w:rsidRPr="00B356E7">
        <w:t>призер городского конкурса сочинений «Наследие М.А. Шолохова в литературе и жизни» (2025);</w:t>
      </w:r>
    </w:p>
    <w:p w14:paraId="6D060EA5" w14:textId="77777777" w:rsidR="00B356E7" w:rsidRPr="00B356E7" w:rsidRDefault="00B356E7" w:rsidP="00F1419F">
      <w:pPr>
        <w:pStyle w:val="Default"/>
        <w:numPr>
          <w:ilvl w:val="0"/>
          <w:numId w:val="100"/>
        </w:numPr>
        <w:jc w:val="both"/>
      </w:pPr>
      <w:r w:rsidRPr="00B356E7">
        <w:t>победители Всероссийского конкурса исследовательских работ «Первые шаги в науку» (2024);</w:t>
      </w:r>
    </w:p>
    <w:p w14:paraId="1C6CB9D1" w14:textId="77777777" w:rsidR="00B356E7" w:rsidRPr="00B356E7" w:rsidRDefault="00B356E7" w:rsidP="00F1419F">
      <w:pPr>
        <w:pStyle w:val="Default"/>
        <w:numPr>
          <w:ilvl w:val="0"/>
          <w:numId w:val="100"/>
        </w:numPr>
        <w:jc w:val="both"/>
      </w:pPr>
      <w:r w:rsidRPr="00B356E7">
        <w:t xml:space="preserve">команда </w:t>
      </w:r>
      <w:proofErr w:type="spellStart"/>
      <w:r w:rsidRPr="00B356E7">
        <w:t>Медиасоюза</w:t>
      </w:r>
      <w:proofErr w:type="spellEnd"/>
      <w:r w:rsidRPr="00B356E7">
        <w:t xml:space="preserve"> призер городской патриотической акции «Ростовчанин, помни эту дату!» в рамках муниципального </w:t>
      </w:r>
      <w:proofErr w:type="gramStart"/>
      <w:r w:rsidRPr="00B356E7">
        <w:t>проекта  «</w:t>
      </w:r>
      <w:proofErr w:type="gramEnd"/>
      <w:r w:rsidRPr="00B356E7">
        <w:t xml:space="preserve">Юнармейский марш» (2025). </w:t>
      </w:r>
    </w:p>
    <w:p w14:paraId="122153BB" w14:textId="77777777" w:rsidR="00B356E7" w:rsidRPr="00B356E7" w:rsidRDefault="00B356E7" w:rsidP="00B356E7">
      <w:pPr>
        <w:spacing w:before="0" w:beforeAutospacing="0" w:after="0" w:afterAutospacing="0"/>
        <w:ind w:right="-1" w:firstLine="567"/>
        <w:jc w:val="both"/>
        <w:rPr>
          <w:rFonts w:ascii="Times New Roman" w:hAnsi="Times New Roman"/>
          <w:sz w:val="24"/>
          <w:szCs w:val="24"/>
          <w:lang w:val="ru-RU"/>
        </w:rPr>
      </w:pPr>
      <w:r w:rsidRPr="00B356E7">
        <w:rPr>
          <w:rFonts w:ascii="Times New Roman" w:hAnsi="Times New Roman"/>
          <w:sz w:val="24"/>
          <w:szCs w:val="24"/>
          <w:lang w:val="ru-RU"/>
        </w:rPr>
        <w:t xml:space="preserve">Приоритетной задачей в развитии данного направления является привлечение родителей к учебно-воспитательному процессу, расширение внешних связей школы для решения проблем воспитания, сотрудничество с Советом ветеранов, развитие социального партнерства. В целях успешной деятельности и повышения качества образования МБОУ «Школа № 90» взаимодействует и сотрудничает с учреждениями высшего образования, дополнительного образования детей и социальными партнерами, гражданскими институтами социума города </w:t>
      </w:r>
      <w:proofErr w:type="spellStart"/>
      <w:r w:rsidRPr="00B356E7">
        <w:rPr>
          <w:rFonts w:ascii="Times New Roman" w:hAnsi="Times New Roman"/>
          <w:sz w:val="24"/>
          <w:szCs w:val="24"/>
          <w:lang w:val="ru-RU"/>
        </w:rPr>
        <w:t>Ростова</w:t>
      </w:r>
      <w:proofErr w:type="spellEnd"/>
      <w:r w:rsidRPr="00B356E7">
        <w:rPr>
          <w:rFonts w:ascii="Times New Roman" w:hAnsi="Times New Roman"/>
          <w:sz w:val="24"/>
          <w:szCs w:val="24"/>
          <w:lang w:val="ru-RU"/>
        </w:rPr>
        <w:t xml:space="preserve">-на-Дону. </w:t>
      </w:r>
    </w:p>
    <w:p w14:paraId="2F7D3C83" w14:textId="1FAEEDED" w:rsidR="00B56CA9" w:rsidRPr="004F43A7" w:rsidRDefault="004F43A7" w:rsidP="004F43A7">
      <w:pPr>
        <w:spacing w:before="0" w:beforeAutospacing="0" w:after="0" w:afterAutospacing="0"/>
        <w:ind w:firstLine="720"/>
        <w:jc w:val="both"/>
        <w:rPr>
          <w:rFonts w:ascii="Times New Roman" w:hAnsi="Times New Roman"/>
          <w:sz w:val="24"/>
          <w:szCs w:val="24"/>
          <w:lang w:val="ru-RU"/>
        </w:rPr>
      </w:pPr>
      <w:r w:rsidRPr="004F43A7">
        <w:rPr>
          <w:rFonts w:ascii="Times New Roman" w:hAnsi="Times New Roman"/>
          <w:sz w:val="24"/>
          <w:szCs w:val="24"/>
          <w:lang w:val="ru-RU"/>
        </w:rPr>
        <w:t xml:space="preserve">За отчетный период </w:t>
      </w:r>
      <w:r w:rsidR="00B56CA9" w:rsidRPr="004F43A7">
        <w:rPr>
          <w:rFonts w:ascii="Times New Roman" w:hAnsi="Times New Roman"/>
          <w:sz w:val="24"/>
          <w:szCs w:val="24"/>
          <w:lang w:val="ru-RU"/>
        </w:rPr>
        <w:t xml:space="preserve"> заметны успехи учащихся в проектной деятельности и  во внеклассных мероприятиях воспитательной направленности: Тарасова Кристина – участник Всемирного фестиваля молодежи в 202</w:t>
      </w:r>
      <w:r w:rsidRPr="004F43A7">
        <w:rPr>
          <w:rFonts w:ascii="Times New Roman" w:hAnsi="Times New Roman"/>
          <w:sz w:val="24"/>
          <w:szCs w:val="24"/>
          <w:lang w:val="ru-RU"/>
        </w:rPr>
        <w:t>5</w:t>
      </w:r>
      <w:r w:rsidR="00B56CA9" w:rsidRPr="004F43A7">
        <w:rPr>
          <w:rFonts w:ascii="Times New Roman" w:hAnsi="Times New Roman"/>
          <w:sz w:val="24"/>
          <w:szCs w:val="24"/>
          <w:lang w:val="ru-RU"/>
        </w:rPr>
        <w:t xml:space="preserve"> году, </w:t>
      </w:r>
      <w:proofErr w:type="spellStart"/>
      <w:r w:rsidR="00B56CA9" w:rsidRPr="004F43A7">
        <w:rPr>
          <w:rFonts w:ascii="Times New Roman" w:hAnsi="Times New Roman"/>
          <w:sz w:val="24"/>
          <w:szCs w:val="24"/>
          <w:lang w:val="ru-RU"/>
        </w:rPr>
        <w:t>Лежнина</w:t>
      </w:r>
      <w:proofErr w:type="spellEnd"/>
      <w:r w:rsidR="00B56CA9" w:rsidRPr="004F43A7">
        <w:rPr>
          <w:rFonts w:ascii="Times New Roman" w:hAnsi="Times New Roman"/>
          <w:sz w:val="24"/>
          <w:szCs w:val="24"/>
          <w:lang w:val="ru-RU"/>
        </w:rPr>
        <w:t xml:space="preserve"> Амина – призер </w:t>
      </w:r>
      <w:r w:rsidR="00B56CA9" w:rsidRPr="004F43A7">
        <w:rPr>
          <w:rFonts w:ascii="Times New Roman" w:hAnsi="Times New Roman"/>
          <w:sz w:val="24"/>
          <w:szCs w:val="24"/>
          <w:lang w:val="ru-RU" w:eastAsia="ar-SA"/>
        </w:rPr>
        <w:t>городского конкурса видеороликов «Минута для будущего» в рамках муниципального экологического проекта «</w:t>
      </w:r>
      <w:proofErr w:type="spellStart"/>
      <w:r w:rsidR="00B56CA9" w:rsidRPr="004F43A7">
        <w:rPr>
          <w:rFonts w:ascii="Times New Roman" w:hAnsi="Times New Roman"/>
          <w:sz w:val="24"/>
          <w:szCs w:val="24"/>
          <w:lang w:val="ru-RU" w:eastAsia="ar-SA"/>
        </w:rPr>
        <w:t>Ростов-ЭКОгород</w:t>
      </w:r>
      <w:proofErr w:type="spellEnd"/>
      <w:r w:rsidR="00B56CA9" w:rsidRPr="004F43A7">
        <w:rPr>
          <w:rFonts w:ascii="Times New Roman" w:hAnsi="Times New Roman"/>
          <w:sz w:val="24"/>
          <w:szCs w:val="24"/>
          <w:lang w:val="ru-RU" w:eastAsia="ar-SA"/>
        </w:rPr>
        <w:t xml:space="preserve">» (2024), Победитель Всероссийского конкурса ученического самоуправления «Вектор успеха», участник образовательной смены «Тайна золотой параллели» МДЦ «Артек» (2025), </w:t>
      </w:r>
      <w:r w:rsidR="00B56CA9" w:rsidRPr="004F43A7">
        <w:rPr>
          <w:rFonts w:ascii="Times New Roman" w:hAnsi="Times New Roman"/>
          <w:sz w:val="24"/>
          <w:szCs w:val="24"/>
          <w:lang w:val="ru-RU"/>
        </w:rPr>
        <w:t xml:space="preserve">Передерий Александра – призер городского конкурса детских рисунков «Моя малая родина» в рамках проекта «Историческая параллель» в номинации: «Природа Донского края» (2025), Саркисян Анна – призер городского конкурса «С чего начинается Родина» в сочинениях» (2025), </w:t>
      </w:r>
      <w:proofErr w:type="spellStart"/>
      <w:r w:rsidR="00B56CA9" w:rsidRPr="004F43A7">
        <w:rPr>
          <w:rFonts w:ascii="Times New Roman" w:hAnsi="Times New Roman"/>
          <w:sz w:val="24"/>
          <w:szCs w:val="24"/>
          <w:lang w:val="ru-RU"/>
        </w:rPr>
        <w:t>Крупенич</w:t>
      </w:r>
      <w:proofErr w:type="spellEnd"/>
      <w:r w:rsidR="00B56CA9" w:rsidRPr="004F43A7">
        <w:rPr>
          <w:rFonts w:ascii="Times New Roman" w:hAnsi="Times New Roman"/>
          <w:sz w:val="24"/>
          <w:szCs w:val="24"/>
          <w:lang w:val="ru-RU"/>
        </w:rPr>
        <w:t xml:space="preserve"> Алина - Всероссийского конкурса юных чтецов «Живая классика» (2025), Осипян София - призер городского конкурса рисунков, посвященных первому освобождению города </w:t>
      </w:r>
      <w:proofErr w:type="spellStart"/>
      <w:r w:rsidR="00B56CA9" w:rsidRPr="004F43A7">
        <w:rPr>
          <w:rFonts w:ascii="Times New Roman" w:hAnsi="Times New Roman"/>
          <w:sz w:val="24"/>
          <w:szCs w:val="24"/>
          <w:lang w:val="ru-RU"/>
        </w:rPr>
        <w:t>Ростова</w:t>
      </w:r>
      <w:proofErr w:type="spellEnd"/>
      <w:r w:rsidR="00B56CA9" w:rsidRPr="004F43A7">
        <w:rPr>
          <w:rFonts w:ascii="Times New Roman" w:hAnsi="Times New Roman"/>
          <w:sz w:val="24"/>
          <w:szCs w:val="24"/>
          <w:lang w:val="ru-RU"/>
        </w:rPr>
        <w:t xml:space="preserve">-на-Дону (2025), </w:t>
      </w:r>
      <w:proofErr w:type="spellStart"/>
      <w:r w:rsidR="00B56CA9" w:rsidRPr="004F43A7">
        <w:rPr>
          <w:rFonts w:ascii="Times New Roman" w:hAnsi="Times New Roman"/>
          <w:sz w:val="24"/>
          <w:szCs w:val="24"/>
          <w:lang w:val="ru-RU"/>
        </w:rPr>
        <w:t>Мизикаева</w:t>
      </w:r>
      <w:proofErr w:type="spellEnd"/>
      <w:r w:rsidR="00B56CA9" w:rsidRPr="004F43A7">
        <w:rPr>
          <w:rFonts w:ascii="Times New Roman" w:hAnsi="Times New Roman"/>
          <w:sz w:val="24"/>
          <w:szCs w:val="24"/>
          <w:lang w:val="ru-RU"/>
        </w:rPr>
        <w:t xml:space="preserve"> Злата – призер городского конкурса сочинений «Наследие М.А. Шолохова в литературе и жизни» (2025), </w:t>
      </w:r>
      <w:r w:rsidRPr="004F43A7">
        <w:rPr>
          <w:rFonts w:ascii="Times New Roman" w:hAnsi="Times New Roman"/>
          <w:sz w:val="24"/>
          <w:szCs w:val="24"/>
          <w:lang w:val="ru-RU"/>
        </w:rPr>
        <w:t xml:space="preserve"> </w:t>
      </w:r>
      <w:proofErr w:type="spellStart"/>
      <w:r w:rsidR="00B56CA9" w:rsidRPr="004F43A7">
        <w:rPr>
          <w:rFonts w:ascii="Times New Roman" w:hAnsi="Times New Roman"/>
          <w:sz w:val="24"/>
          <w:szCs w:val="24"/>
          <w:lang w:val="ru-RU"/>
        </w:rPr>
        <w:t>Барашев</w:t>
      </w:r>
      <w:proofErr w:type="spellEnd"/>
      <w:r w:rsidR="00B56CA9" w:rsidRPr="004F43A7">
        <w:rPr>
          <w:rFonts w:ascii="Times New Roman" w:hAnsi="Times New Roman"/>
          <w:sz w:val="24"/>
          <w:szCs w:val="24"/>
          <w:lang w:val="ru-RU"/>
        </w:rPr>
        <w:t xml:space="preserve"> Виталий, Востоков Тимофей, Котова Арина, Сорокина Со</w:t>
      </w:r>
      <w:r w:rsidR="00B56CA9" w:rsidRPr="004F43A7">
        <w:rPr>
          <w:rFonts w:ascii="Times New Roman" w:hAnsi="Times New Roman"/>
          <w:sz w:val="24"/>
          <w:szCs w:val="24"/>
          <w:lang w:val="ru-RU"/>
        </w:rPr>
        <w:lastRenderedPageBreak/>
        <w:t xml:space="preserve">фия, </w:t>
      </w:r>
      <w:proofErr w:type="spellStart"/>
      <w:r w:rsidR="00B56CA9" w:rsidRPr="004F43A7">
        <w:rPr>
          <w:rFonts w:ascii="Times New Roman" w:hAnsi="Times New Roman"/>
          <w:sz w:val="24"/>
          <w:szCs w:val="24"/>
          <w:lang w:val="ru-RU"/>
        </w:rPr>
        <w:t>Тычинский</w:t>
      </w:r>
      <w:proofErr w:type="spellEnd"/>
      <w:r w:rsidR="00B56CA9" w:rsidRPr="004F43A7">
        <w:rPr>
          <w:rFonts w:ascii="Times New Roman" w:hAnsi="Times New Roman"/>
          <w:sz w:val="24"/>
          <w:szCs w:val="24"/>
          <w:lang w:val="ru-RU"/>
        </w:rPr>
        <w:t xml:space="preserve"> Тимофей, Мокроусов Тимофей, Пашенцев Артем являются  победителями Всероссийского конкурса исследовательских работ «Первые шаги в науку» (202</w:t>
      </w:r>
      <w:r w:rsidRPr="004F43A7">
        <w:rPr>
          <w:rFonts w:ascii="Times New Roman" w:hAnsi="Times New Roman"/>
          <w:sz w:val="24"/>
          <w:szCs w:val="24"/>
          <w:lang w:val="ru-RU"/>
        </w:rPr>
        <w:t>5</w:t>
      </w:r>
      <w:r w:rsidR="00B56CA9" w:rsidRPr="004F43A7">
        <w:rPr>
          <w:rFonts w:ascii="Times New Roman" w:hAnsi="Times New Roman"/>
          <w:sz w:val="24"/>
          <w:szCs w:val="24"/>
          <w:lang w:val="ru-RU"/>
        </w:rPr>
        <w:t>).</w:t>
      </w:r>
    </w:p>
    <w:p w14:paraId="728748B3" w14:textId="0BBC5C00" w:rsidR="00B56CA9" w:rsidRPr="004F43A7" w:rsidRDefault="00B56CA9" w:rsidP="004F43A7">
      <w:pPr>
        <w:pStyle w:val="a9"/>
        <w:ind w:firstLine="720"/>
        <w:jc w:val="both"/>
        <w:rPr>
          <w:color w:val="FF0000"/>
          <w:szCs w:val="24"/>
        </w:rPr>
      </w:pPr>
      <w:r w:rsidRPr="004F43A7">
        <w:rPr>
          <w:szCs w:val="24"/>
        </w:rPr>
        <w:t>Команда МБОУ «Школа № 90» призер районного этапа городского праздника «Здоровье и безопасность» (202</w:t>
      </w:r>
      <w:r w:rsidR="004F43A7" w:rsidRPr="004F43A7">
        <w:rPr>
          <w:szCs w:val="24"/>
        </w:rPr>
        <w:t>5</w:t>
      </w:r>
      <w:r w:rsidRPr="004F43A7">
        <w:rPr>
          <w:szCs w:val="24"/>
        </w:rPr>
        <w:t xml:space="preserve">). </w:t>
      </w:r>
      <w:r w:rsidRPr="004F43A7">
        <w:rPr>
          <w:color w:val="FF0000"/>
          <w:szCs w:val="24"/>
        </w:rPr>
        <w:t xml:space="preserve"> </w:t>
      </w:r>
      <w:r w:rsidRPr="004F43A7">
        <w:rPr>
          <w:szCs w:val="24"/>
        </w:rPr>
        <w:t xml:space="preserve">Школьная команда </w:t>
      </w:r>
      <w:proofErr w:type="spellStart"/>
      <w:r w:rsidRPr="004F43A7">
        <w:rPr>
          <w:szCs w:val="24"/>
        </w:rPr>
        <w:t>Медиасоюза</w:t>
      </w:r>
      <w:proofErr w:type="spellEnd"/>
      <w:r w:rsidRPr="004F43A7">
        <w:rPr>
          <w:szCs w:val="24"/>
        </w:rPr>
        <w:t xml:space="preserve"> призер городской патриотической акции «Ростовчанин, помни эту дату!» в рамках муниципального </w:t>
      </w:r>
      <w:proofErr w:type="gramStart"/>
      <w:r w:rsidRPr="004F43A7">
        <w:rPr>
          <w:szCs w:val="24"/>
        </w:rPr>
        <w:t>проекта  «</w:t>
      </w:r>
      <w:proofErr w:type="gramEnd"/>
      <w:r w:rsidRPr="004F43A7">
        <w:rPr>
          <w:szCs w:val="24"/>
        </w:rPr>
        <w:t>Юнармейский марш». Творческий коллектив МБОУ «Школа № 90» «Маскарад» - дипломант 1 степени районного этапа Х городского фестиваля-конкурса детских любительских театральных коллективов «Браво, дети!» (2025</w:t>
      </w:r>
      <w:proofErr w:type="gramStart"/>
      <w:r w:rsidRPr="004F43A7">
        <w:rPr>
          <w:szCs w:val="24"/>
        </w:rPr>
        <w:t xml:space="preserve">), </w:t>
      </w:r>
      <w:r w:rsidRPr="004F43A7">
        <w:rPr>
          <w:color w:val="FF0000"/>
          <w:szCs w:val="24"/>
        </w:rPr>
        <w:t xml:space="preserve"> </w:t>
      </w:r>
      <w:r w:rsidRPr="004F43A7">
        <w:rPr>
          <w:szCs w:val="24"/>
        </w:rPr>
        <w:t>творческий</w:t>
      </w:r>
      <w:proofErr w:type="gramEnd"/>
      <w:r w:rsidRPr="004F43A7">
        <w:rPr>
          <w:szCs w:val="24"/>
        </w:rPr>
        <w:t xml:space="preserve"> коллектив МБОУ «Школа № 90» «Галерка» - дипломант 1 степени районного этапа Х городского фестиваля-конкурса детских любительских театральных коллективов «Браво, дети!» (2025). </w:t>
      </w:r>
    </w:p>
    <w:p w14:paraId="4AFCF66F" w14:textId="77777777" w:rsidR="00B56CA9" w:rsidRPr="004F43A7" w:rsidRDefault="00B56CA9" w:rsidP="004F43A7">
      <w:pPr>
        <w:pStyle w:val="a9"/>
        <w:ind w:firstLine="720"/>
        <w:jc w:val="both"/>
        <w:rPr>
          <w:szCs w:val="24"/>
        </w:rPr>
      </w:pPr>
      <w:r w:rsidRPr="004F43A7">
        <w:rPr>
          <w:szCs w:val="24"/>
        </w:rPr>
        <w:t>МБОУ «Школа № 90» награждена Дипломом за активное участие в конкурсе «Секреты гуманитарного образования» в рамках праздника «День Гуманитарного факультета».</w:t>
      </w:r>
    </w:p>
    <w:p w14:paraId="2E8B7886" w14:textId="78B0F7C6" w:rsidR="004F43A7" w:rsidRDefault="004F43A7" w:rsidP="004F43A7">
      <w:pPr>
        <w:spacing w:before="0" w:beforeAutospacing="0" w:after="0" w:afterAutospacing="0"/>
        <w:ind w:firstLine="708"/>
        <w:jc w:val="both"/>
        <w:rPr>
          <w:rFonts w:ascii="Times New Roman" w:hAnsi="Times New Roman"/>
          <w:sz w:val="24"/>
          <w:szCs w:val="24"/>
          <w:lang w:val="ru-RU"/>
        </w:rPr>
      </w:pPr>
      <w:r w:rsidRPr="004F43A7">
        <w:rPr>
          <w:rFonts w:ascii="Times New Roman" w:hAnsi="Times New Roman"/>
          <w:sz w:val="24"/>
          <w:szCs w:val="24"/>
          <w:lang w:val="ru-RU"/>
        </w:rPr>
        <w:t xml:space="preserve">В 2025 году </w:t>
      </w:r>
      <w:r>
        <w:rPr>
          <w:rFonts w:ascii="Times New Roman" w:hAnsi="Times New Roman"/>
          <w:sz w:val="24"/>
          <w:szCs w:val="24"/>
          <w:lang w:val="ru-RU"/>
        </w:rPr>
        <w:t>директор школы Ше</w:t>
      </w:r>
      <w:r w:rsidRPr="004F43A7">
        <w:rPr>
          <w:rFonts w:ascii="Times New Roman" w:hAnsi="Times New Roman"/>
          <w:sz w:val="24"/>
          <w:szCs w:val="24"/>
          <w:lang w:val="ru-RU"/>
        </w:rPr>
        <w:t xml:space="preserve">вякова Л.Г. представляла деятельность образовательного учреждения на </w:t>
      </w:r>
      <w:r w:rsidRPr="004F43A7">
        <w:rPr>
          <w:rFonts w:ascii="Times New Roman" w:hAnsi="Times New Roman"/>
          <w:sz w:val="24"/>
          <w:szCs w:val="24"/>
        </w:rPr>
        <w:t>VII</w:t>
      </w:r>
      <w:r w:rsidRPr="004F43A7">
        <w:rPr>
          <w:rFonts w:ascii="Times New Roman" w:hAnsi="Times New Roman"/>
          <w:sz w:val="24"/>
          <w:szCs w:val="24"/>
          <w:lang w:val="ru-RU"/>
        </w:rPr>
        <w:t xml:space="preserve"> Всероссийском педагогическом съезде «Моя страна". Школа стала Лауреатом Всероссийского конкурса проектов и программ по духовно-нравственному и патриотическому воспитанию детей и молодежи «Гражданин и Патриот России – 2025» в номинации «Образовательная организация – территория воспитания Гражданина и Патриота России – 2025».</w:t>
      </w:r>
    </w:p>
    <w:p w14:paraId="7F760B8B" w14:textId="5DD204D7" w:rsidR="004F43A7" w:rsidRPr="004F43A7" w:rsidRDefault="004F43A7" w:rsidP="004F43A7">
      <w:pPr>
        <w:tabs>
          <w:tab w:val="left" w:pos="4920"/>
        </w:tabs>
        <w:spacing w:before="0" w:beforeAutospacing="0" w:after="0" w:afterAutospacing="0"/>
        <w:ind w:firstLine="709"/>
        <w:jc w:val="both"/>
        <w:rPr>
          <w:rFonts w:ascii="Times New Roman" w:hAnsi="Times New Roman"/>
          <w:sz w:val="24"/>
          <w:szCs w:val="24"/>
          <w:lang w:val="ru-RU"/>
        </w:rPr>
      </w:pPr>
      <w:r w:rsidRPr="004F43A7">
        <w:rPr>
          <w:rFonts w:ascii="Times New Roman" w:hAnsi="Times New Roman"/>
          <w:sz w:val="24"/>
          <w:szCs w:val="24"/>
          <w:lang w:val="ru-RU"/>
        </w:rPr>
        <w:t xml:space="preserve">Школа участвует в реализации муниципального образовательного проекта «Одаренные дети» (приказ Управления образования города </w:t>
      </w:r>
      <w:proofErr w:type="spellStart"/>
      <w:r w:rsidRPr="004F43A7">
        <w:rPr>
          <w:rFonts w:ascii="Times New Roman" w:hAnsi="Times New Roman"/>
          <w:sz w:val="24"/>
          <w:szCs w:val="24"/>
          <w:lang w:val="ru-RU"/>
        </w:rPr>
        <w:t>Ростова</w:t>
      </w:r>
      <w:proofErr w:type="spellEnd"/>
      <w:r w:rsidRPr="004F43A7">
        <w:rPr>
          <w:rFonts w:ascii="Times New Roman" w:hAnsi="Times New Roman"/>
          <w:sz w:val="24"/>
          <w:szCs w:val="24"/>
          <w:lang w:val="ru-RU"/>
        </w:rPr>
        <w:t xml:space="preserve">-на-Дону от 30.10.2017 № УОПР-697). Педагоги школы добиваются высоких результатов: призеры муниципального уровня Всероссийской олимпиады школьников: 2024 год – 5 учащихся, 2025 год – 4 учащихся. Цветков Арсений победитель Всероссийской многопрофильной инженерной олимпиады «Звезда» в номинации «Техника и технология» (2025), Полторак Елизавета – победитель отборочного тура по английскому языку Всероссийской олимпиады «Я – бакалавр» (2025), </w:t>
      </w:r>
      <w:proofErr w:type="spellStart"/>
      <w:r w:rsidRPr="004F43A7">
        <w:rPr>
          <w:rFonts w:ascii="Times New Roman" w:hAnsi="Times New Roman"/>
          <w:sz w:val="24"/>
          <w:szCs w:val="24"/>
          <w:lang w:val="ru-RU"/>
        </w:rPr>
        <w:t>Печерей</w:t>
      </w:r>
      <w:proofErr w:type="spellEnd"/>
      <w:r w:rsidRPr="004F43A7">
        <w:rPr>
          <w:rFonts w:ascii="Times New Roman" w:hAnsi="Times New Roman"/>
          <w:sz w:val="24"/>
          <w:szCs w:val="24"/>
          <w:lang w:val="ru-RU"/>
        </w:rPr>
        <w:t xml:space="preserve"> Владислав - призер отборочного тура по английскому языку Всероссийской олимпиады «Я – бакалавр» (2025), призер городской открытой математической олимпиады города </w:t>
      </w:r>
      <w:proofErr w:type="spellStart"/>
      <w:r w:rsidRPr="004F43A7">
        <w:rPr>
          <w:rFonts w:ascii="Times New Roman" w:hAnsi="Times New Roman"/>
          <w:sz w:val="24"/>
          <w:szCs w:val="24"/>
          <w:lang w:val="ru-RU"/>
        </w:rPr>
        <w:t>Ростова</w:t>
      </w:r>
      <w:proofErr w:type="spellEnd"/>
      <w:r w:rsidRPr="004F43A7">
        <w:rPr>
          <w:rFonts w:ascii="Times New Roman" w:hAnsi="Times New Roman"/>
          <w:sz w:val="24"/>
          <w:szCs w:val="24"/>
          <w:lang w:val="ru-RU"/>
        </w:rPr>
        <w:t xml:space="preserve">-на-Дону (2025). </w:t>
      </w:r>
      <w:proofErr w:type="spellStart"/>
      <w:r w:rsidRPr="004F43A7">
        <w:rPr>
          <w:rFonts w:ascii="Times New Roman" w:hAnsi="Times New Roman"/>
          <w:sz w:val="24"/>
          <w:szCs w:val="24"/>
          <w:lang w:val="ru-RU"/>
        </w:rPr>
        <w:t>Назаралиева</w:t>
      </w:r>
      <w:proofErr w:type="spellEnd"/>
      <w:r w:rsidRPr="004F43A7">
        <w:rPr>
          <w:rFonts w:ascii="Times New Roman" w:hAnsi="Times New Roman"/>
          <w:sz w:val="24"/>
          <w:szCs w:val="24"/>
          <w:lang w:val="ru-RU"/>
        </w:rPr>
        <w:t xml:space="preserve"> </w:t>
      </w:r>
      <w:proofErr w:type="spellStart"/>
      <w:proofErr w:type="gramStart"/>
      <w:r w:rsidRPr="004F43A7">
        <w:rPr>
          <w:rFonts w:ascii="Times New Roman" w:hAnsi="Times New Roman"/>
          <w:sz w:val="24"/>
          <w:szCs w:val="24"/>
          <w:lang w:val="ru-RU"/>
        </w:rPr>
        <w:t>Селема</w:t>
      </w:r>
      <w:proofErr w:type="spellEnd"/>
      <w:r w:rsidRPr="004F43A7">
        <w:rPr>
          <w:rFonts w:ascii="Times New Roman" w:hAnsi="Times New Roman"/>
          <w:sz w:val="24"/>
          <w:szCs w:val="24"/>
          <w:lang w:val="ru-RU"/>
        </w:rPr>
        <w:t xml:space="preserve">  -</w:t>
      </w:r>
      <w:proofErr w:type="gramEnd"/>
      <w:r w:rsidRPr="004F43A7">
        <w:rPr>
          <w:rFonts w:ascii="Times New Roman" w:hAnsi="Times New Roman"/>
          <w:sz w:val="24"/>
          <w:szCs w:val="24"/>
          <w:lang w:val="ru-RU"/>
        </w:rPr>
        <w:t xml:space="preserve"> победитель олимпиады школьников по изобразительному искусству (2025). Всероссийская олимпиада «Символы России. Великая Отечественная война: победители – 8 учащихся, призеры – 4 учащихся (2025)</w:t>
      </w:r>
    </w:p>
    <w:p w14:paraId="6EA5D139" w14:textId="3E19E5A4" w:rsidR="004F43A7" w:rsidRPr="00150ADE" w:rsidRDefault="004F43A7" w:rsidP="00150ADE">
      <w:pPr>
        <w:tabs>
          <w:tab w:val="left" w:pos="4920"/>
        </w:tabs>
        <w:spacing w:before="0" w:beforeAutospacing="0" w:after="0" w:afterAutospacing="0"/>
        <w:ind w:firstLine="709"/>
        <w:jc w:val="both"/>
        <w:rPr>
          <w:rFonts w:ascii="Times New Roman" w:hAnsi="Times New Roman"/>
          <w:sz w:val="24"/>
          <w:szCs w:val="24"/>
          <w:shd w:val="clear" w:color="auto" w:fill="FFFFFF"/>
          <w:lang w:val="ru-RU"/>
        </w:rPr>
      </w:pPr>
      <w:r w:rsidRPr="004F43A7">
        <w:rPr>
          <w:rFonts w:ascii="Times New Roman" w:hAnsi="Times New Roman"/>
          <w:sz w:val="24"/>
          <w:szCs w:val="24"/>
          <w:lang w:val="ru-RU"/>
        </w:rPr>
        <w:t xml:space="preserve">Ежегодно 80% учащихся МБОУ «Школа № 90» принимают активное участие в </w:t>
      </w:r>
      <w:proofErr w:type="gramStart"/>
      <w:r w:rsidRPr="00150ADE">
        <w:rPr>
          <w:rFonts w:ascii="Times New Roman" w:hAnsi="Times New Roman"/>
          <w:sz w:val="24"/>
          <w:szCs w:val="24"/>
          <w:lang w:val="ru-RU"/>
        </w:rPr>
        <w:t>олимпиадах  образовательной</w:t>
      </w:r>
      <w:proofErr w:type="gramEnd"/>
      <w:r w:rsidRPr="00150ADE">
        <w:rPr>
          <w:rFonts w:ascii="Times New Roman" w:hAnsi="Times New Roman"/>
          <w:sz w:val="24"/>
          <w:szCs w:val="24"/>
          <w:lang w:val="ru-RU"/>
        </w:rPr>
        <w:t xml:space="preserve"> платформы </w:t>
      </w:r>
      <w:proofErr w:type="spellStart"/>
      <w:r w:rsidRPr="00150ADE">
        <w:rPr>
          <w:rFonts w:ascii="Times New Roman" w:hAnsi="Times New Roman"/>
          <w:sz w:val="24"/>
          <w:szCs w:val="24"/>
          <w:lang w:val="ru-RU"/>
        </w:rPr>
        <w:t>Учи.ру</w:t>
      </w:r>
      <w:proofErr w:type="spellEnd"/>
      <w:r w:rsidRPr="00150ADE">
        <w:rPr>
          <w:rFonts w:ascii="Times New Roman" w:hAnsi="Times New Roman"/>
          <w:sz w:val="24"/>
          <w:szCs w:val="24"/>
          <w:lang w:val="ru-RU"/>
        </w:rPr>
        <w:t xml:space="preserve">, которые входят в </w:t>
      </w:r>
      <w:r w:rsidRPr="00150ADE">
        <w:rPr>
          <w:rFonts w:ascii="Times New Roman" w:hAnsi="Times New Roman"/>
          <w:sz w:val="24"/>
          <w:szCs w:val="24"/>
          <w:shd w:val="clear" w:color="auto" w:fill="FFFFFF"/>
          <w:lang w:val="ru-RU"/>
        </w:rPr>
        <w:t xml:space="preserve"> перечень олимпиад </w:t>
      </w:r>
      <w:proofErr w:type="spellStart"/>
      <w:r w:rsidRPr="00150ADE">
        <w:rPr>
          <w:rFonts w:ascii="Times New Roman" w:hAnsi="Times New Roman"/>
          <w:sz w:val="24"/>
          <w:szCs w:val="24"/>
          <w:shd w:val="clear" w:color="auto" w:fill="FFFFFF"/>
          <w:lang w:val="ru-RU"/>
        </w:rPr>
        <w:t>Минпросвещения</w:t>
      </w:r>
      <w:proofErr w:type="spellEnd"/>
      <w:r w:rsidRPr="00150ADE">
        <w:rPr>
          <w:rFonts w:ascii="Times New Roman" w:hAnsi="Times New Roman"/>
          <w:sz w:val="24"/>
          <w:szCs w:val="24"/>
          <w:shd w:val="clear" w:color="auto" w:fill="FFFFFF"/>
          <w:lang w:val="ru-RU"/>
        </w:rPr>
        <w:t xml:space="preserve"> России.</w:t>
      </w:r>
    </w:p>
    <w:p w14:paraId="3FD6713A" w14:textId="77777777" w:rsidR="00150ADE" w:rsidRPr="00150ADE" w:rsidRDefault="00150ADE" w:rsidP="00150ADE">
      <w:pPr>
        <w:spacing w:before="0" w:beforeAutospacing="0" w:after="0" w:afterAutospacing="0"/>
        <w:ind w:firstLine="708"/>
        <w:jc w:val="both"/>
        <w:rPr>
          <w:rFonts w:ascii="Times New Roman" w:hAnsi="Times New Roman"/>
          <w:sz w:val="24"/>
          <w:szCs w:val="24"/>
          <w:lang w:val="ru-RU"/>
        </w:rPr>
      </w:pPr>
      <w:r w:rsidRPr="00150ADE">
        <w:rPr>
          <w:rFonts w:ascii="Times New Roman" w:hAnsi="Times New Roman"/>
          <w:sz w:val="24"/>
          <w:szCs w:val="24"/>
          <w:lang w:val="ru-RU"/>
        </w:rPr>
        <w:t>МБОУ «Школа № 90» является активным участником национального проекта «Образование» в рамках муниципальных проектов: «Профильные классы», «</w:t>
      </w:r>
      <w:proofErr w:type="spellStart"/>
      <w:r w:rsidRPr="00150ADE">
        <w:rPr>
          <w:rFonts w:ascii="Times New Roman" w:hAnsi="Times New Roman"/>
          <w:sz w:val="24"/>
          <w:szCs w:val="24"/>
          <w:lang w:val="ru-RU"/>
        </w:rPr>
        <w:t>Ростов</w:t>
      </w:r>
      <w:proofErr w:type="spellEnd"/>
      <w:r w:rsidRPr="00150ADE">
        <w:rPr>
          <w:rFonts w:ascii="Times New Roman" w:hAnsi="Times New Roman"/>
          <w:sz w:val="24"/>
          <w:szCs w:val="24"/>
          <w:lang w:val="ru-RU"/>
        </w:rPr>
        <w:t xml:space="preserve"> – город будущего», «Одаренные дети», «Историческая параллель», «Моя высота», «Математическая вертикаль», «</w:t>
      </w:r>
      <w:proofErr w:type="spellStart"/>
      <w:r w:rsidRPr="00150ADE">
        <w:rPr>
          <w:rFonts w:ascii="Times New Roman" w:hAnsi="Times New Roman"/>
          <w:sz w:val="24"/>
          <w:szCs w:val="24"/>
          <w:lang w:val="ru-RU"/>
        </w:rPr>
        <w:t>Эколята</w:t>
      </w:r>
      <w:proofErr w:type="spellEnd"/>
      <w:r w:rsidRPr="00150ADE">
        <w:rPr>
          <w:rFonts w:ascii="Times New Roman" w:hAnsi="Times New Roman"/>
          <w:sz w:val="24"/>
          <w:szCs w:val="24"/>
          <w:lang w:val="ru-RU"/>
        </w:rPr>
        <w:t xml:space="preserve">», «Браво, Дети!», «Парта Героя». </w:t>
      </w:r>
    </w:p>
    <w:p w14:paraId="20C291FF" w14:textId="77777777" w:rsidR="00150ADE" w:rsidRPr="00150ADE" w:rsidRDefault="00150ADE" w:rsidP="00150ADE">
      <w:pPr>
        <w:spacing w:before="0" w:beforeAutospacing="0" w:after="0" w:afterAutospacing="0"/>
        <w:ind w:firstLine="708"/>
        <w:jc w:val="both"/>
        <w:rPr>
          <w:rFonts w:ascii="Times New Roman" w:hAnsi="Times New Roman"/>
          <w:sz w:val="24"/>
          <w:szCs w:val="24"/>
          <w:lang w:val="ru-RU"/>
        </w:rPr>
      </w:pPr>
      <w:r w:rsidRPr="00150ADE">
        <w:rPr>
          <w:rFonts w:ascii="Times New Roman" w:hAnsi="Times New Roman"/>
          <w:sz w:val="24"/>
          <w:szCs w:val="24"/>
          <w:lang w:val="ru-RU"/>
        </w:rPr>
        <w:t xml:space="preserve">Обучающиеся школы являются участниками </w:t>
      </w:r>
      <w:r w:rsidRPr="00150ADE">
        <w:rPr>
          <w:rFonts w:ascii="Times New Roman" w:hAnsi="Times New Roman"/>
          <w:sz w:val="24"/>
          <w:szCs w:val="24"/>
          <w:shd w:val="clear" w:color="auto" w:fill="FFFFFF"/>
          <w:lang w:val="ru-RU"/>
        </w:rPr>
        <w:t>Всероссийского детско-юношеского военно-патриотического общественного движения «</w:t>
      </w:r>
      <w:proofErr w:type="spellStart"/>
      <w:r w:rsidRPr="00150ADE">
        <w:rPr>
          <w:rFonts w:ascii="Times New Roman" w:hAnsi="Times New Roman"/>
          <w:sz w:val="24"/>
          <w:szCs w:val="24"/>
          <w:shd w:val="clear" w:color="auto" w:fill="FFFFFF"/>
          <w:lang w:val="ru-RU"/>
        </w:rPr>
        <w:t>Юнармия</w:t>
      </w:r>
      <w:proofErr w:type="spellEnd"/>
      <w:r w:rsidRPr="00150ADE">
        <w:rPr>
          <w:rFonts w:ascii="Times New Roman" w:hAnsi="Times New Roman"/>
          <w:sz w:val="24"/>
          <w:szCs w:val="24"/>
          <w:shd w:val="clear" w:color="auto" w:fill="FFFFFF"/>
          <w:lang w:val="ru-RU"/>
        </w:rPr>
        <w:t>», «Волонтеры».</w:t>
      </w:r>
    </w:p>
    <w:p w14:paraId="028B94C1" w14:textId="737BFAFE" w:rsidR="00150ADE" w:rsidRPr="00150ADE" w:rsidRDefault="00150ADE" w:rsidP="00150ADE">
      <w:pPr>
        <w:tabs>
          <w:tab w:val="left" w:pos="4920"/>
        </w:tabs>
        <w:spacing w:before="0" w:beforeAutospacing="0" w:after="0" w:afterAutospacing="0"/>
        <w:ind w:firstLine="709"/>
        <w:jc w:val="both"/>
        <w:rPr>
          <w:rFonts w:ascii="Times New Roman" w:hAnsi="Times New Roman"/>
          <w:sz w:val="24"/>
          <w:szCs w:val="24"/>
          <w:lang w:val="ru-RU"/>
        </w:rPr>
      </w:pPr>
      <w:r w:rsidRPr="00150ADE">
        <w:rPr>
          <w:sz w:val="24"/>
          <w:szCs w:val="24"/>
          <w:lang w:val="ru-RU"/>
        </w:rPr>
        <w:t xml:space="preserve">     Среди перспектив развития МБОУ «Школа № 90» - расширение участия в городских образовательных проектах «Профильные классы», «Математическая вертикаль», «Историческая параллель», «Учитель будущего», «Цифровая школа</w:t>
      </w:r>
      <w:r w:rsidR="00BA34AA">
        <w:rPr>
          <w:sz w:val="24"/>
          <w:szCs w:val="24"/>
          <w:lang w:val="ru-RU"/>
        </w:rPr>
        <w:t>».</w:t>
      </w:r>
    </w:p>
    <w:p w14:paraId="75F5DCD2" w14:textId="77777777" w:rsidR="00BA34AA" w:rsidRPr="00F97026" w:rsidRDefault="00BA34AA" w:rsidP="00BA34AA">
      <w:pPr>
        <w:pStyle w:val="Default"/>
        <w:ind w:firstLine="567"/>
        <w:jc w:val="both"/>
      </w:pPr>
      <w:r w:rsidRPr="00F97026">
        <w:t>В социокультурном пространстве школы предполагается развитие 3 основных направлений.</w:t>
      </w:r>
    </w:p>
    <w:p w14:paraId="74254A1D" w14:textId="77777777" w:rsidR="00BA34AA" w:rsidRPr="00F97026" w:rsidRDefault="00BA34AA" w:rsidP="00BA34AA">
      <w:pPr>
        <w:pStyle w:val="Default"/>
        <w:jc w:val="both"/>
      </w:pPr>
      <w:r w:rsidRPr="00F97026">
        <w:t>1. Безопасная среда территории школы: профилактика экстремизма, антитеррористическая безопасность, пожарная безопасность, текущий ремонт.</w:t>
      </w:r>
    </w:p>
    <w:p w14:paraId="5599350B" w14:textId="77777777" w:rsidR="00BA34AA" w:rsidRPr="00F97026" w:rsidRDefault="00BA34AA" w:rsidP="00BA34AA">
      <w:pPr>
        <w:pStyle w:val="Default"/>
        <w:jc w:val="both"/>
      </w:pPr>
      <w:r w:rsidRPr="00F97026">
        <w:t>2. Здоровьесберегающая среда.</w:t>
      </w:r>
    </w:p>
    <w:p w14:paraId="7194C03C" w14:textId="77777777" w:rsidR="00BA34AA" w:rsidRPr="00F97026" w:rsidRDefault="00BA34AA" w:rsidP="00F1419F">
      <w:pPr>
        <w:pStyle w:val="Default"/>
        <w:numPr>
          <w:ilvl w:val="0"/>
          <w:numId w:val="88"/>
        </w:numPr>
        <w:jc w:val="both"/>
      </w:pPr>
      <w:r w:rsidRPr="00F97026">
        <w:lastRenderedPageBreak/>
        <w:t>рациональная организация учебно-воспитательного процесса (с учетом особенностей возрастного развития школьников, создание благоприятного психологического климата на уроке).</w:t>
      </w:r>
    </w:p>
    <w:p w14:paraId="729FA472" w14:textId="77777777" w:rsidR="00BA34AA" w:rsidRPr="00F97026" w:rsidRDefault="00BA34AA" w:rsidP="00F1419F">
      <w:pPr>
        <w:pStyle w:val="Default"/>
        <w:numPr>
          <w:ilvl w:val="0"/>
          <w:numId w:val="88"/>
        </w:numPr>
        <w:jc w:val="both"/>
        <w:rPr>
          <w:color w:val="auto"/>
          <w:highlight w:val="yellow"/>
        </w:rPr>
      </w:pPr>
      <w:r w:rsidRPr="00F97026">
        <w:t xml:space="preserve">рациональное питание. Питание обучающихся обеспечивает АО «Школьное питание Ворошиловского района города </w:t>
      </w:r>
      <w:proofErr w:type="spellStart"/>
      <w:r w:rsidRPr="00F97026">
        <w:t>Ростова</w:t>
      </w:r>
      <w:proofErr w:type="spellEnd"/>
      <w:r w:rsidRPr="00F97026">
        <w:t xml:space="preserve">-на-Дону», специализирующееся на организации питания детей. Столовая полностью оснащена технологическим оборудованием и мебелью. Обеспечивается трехразовое питание для всех желающих обучающихся. Обогащенный рацион питания обучающихся витаминными салатами, фруктами и </w:t>
      </w:r>
      <w:r w:rsidRPr="00F97026">
        <w:rPr>
          <w:color w:val="auto"/>
        </w:rPr>
        <w:t>соками предлагается на завтрак и обед. Охват обучающихся питанием начальной школы составляет 729 человек, что составляет 100 %; охват питанием обучающихся 5-11 классов – 97%, из них бесплатное питание получают 73 обучающихся льготных категорий, дети с ограниченными возможностями здоровья – 14 человек, компенсацию за питание получают 8 человек, дети участников СВО – 11 человек.</w:t>
      </w:r>
    </w:p>
    <w:p w14:paraId="7174A3EB" w14:textId="77777777" w:rsidR="00BA34AA" w:rsidRPr="00F97026" w:rsidRDefault="00BA34AA" w:rsidP="00F1419F">
      <w:pPr>
        <w:pStyle w:val="Default"/>
        <w:numPr>
          <w:ilvl w:val="0"/>
          <w:numId w:val="88"/>
        </w:numPr>
        <w:jc w:val="both"/>
      </w:pPr>
      <w:r w:rsidRPr="00F97026">
        <w:t>физкультурно-спортивная деятельность (на уроках физической культуры в рамках учебного плана, внеурочной деятельности, а также в рамках дополнительного образования, сотрудничая с ДЮСШ).</w:t>
      </w:r>
    </w:p>
    <w:p w14:paraId="22C16DFA" w14:textId="77777777" w:rsidR="00BA34AA" w:rsidRPr="00F97026" w:rsidRDefault="00BA34AA" w:rsidP="00F1419F">
      <w:pPr>
        <w:pStyle w:val="Default"/>
        <w:numPr>
          <w:ilvl w:val="0"/>
          <w:numId w:val="88"/>
        </w:numPr>
        <w:jc w:val="both"/>
        <w:rPr>
          <w:color w:val="auto"/>
        </w:rPr>
      </w:pPr>
      <w:r w:rsidRPr="00F97026">
        <w:t xml:space="preserve">диагностика состояния здоровья обучающихся. Профилактическими программами различных направлений охвачено 100% обучающихся. В полном объеме выполняются мероприятия Национального календаря профилактических прививок совместно с медицинскими работниками </w:t>
      </w:r>
      <w:r w:rsidRPr="00F97026">
        <w:rPr>
          <w:color w:val="auto"/>
        </w:rPr>
        <w:t>ГБУ РО «Городская поликлиника № 5»;</w:t>
      </w:r>
    </w:p>
    <w:p w14:paraId="71A4D02E" w14:textId="77777777" w:rsidR="00BA34AA" w:rsidRPr="00F97026" w:rsidRDefault="00BA34AA" w:rsidP="00F1419F">
      <w:pPr>
        <w:pStyle w:val="Default"/>
        <w:numPr>
          <w:ilvl w:val="0"/>
          <w:numId w:val="88"/>
        </w:numPr>
        <w:rPr>
          <w:color w:val="auto"/>
        </w:rPr>
      </w:pPr>
      <w:r w:rsidRPr="00F97026">
        <w:rPr>
          <w:color w:val="auto"/>
        </w:rPr>
        <w:t xml:space="preserve">школа имеет статус серебряного уровня </w:t>
      </w:r>
      <w:proofErr w:type="spellStart"/>
      <w:r w:rsidRPr="00F97026">
        <w:rPr>
          <w:color w:val="auto"/>
        </w:rPr>
        <w:t>здоровьесберегающей</w:t>
      </w:r>
      <w:proofErr w:type="spellEnd"/>
      <w:r w:rsidRPr="00F97026">
        <w:rPr>
          <w:color w:val="auto"/>
        </w:rPr>
        <w:t xml:space="preserve"> деятельности образовательного учреждения (2024).</w:t>
      </w:r>
    </w:p>
    <w:p w14:paraId="5AD37609" w14:textId="77777777" w:rsidR="00BA34AA" w:rsidRPr="00F97026" w:rsidRDefault="00BA34AA" w:rsidP="00BA34AA">
      <w:pPr>
        <w:pStyle w:val="Default"/>
        <w:jc w:val="both"/>
      </w:pPr>
      <w:r w:rsidRPr="00F97026">
        <w:t>3. Формирующая среда (где образовательные технологии направлены на воспитание у учащихся культуры здоровья)</w:t>
      </w:r>
    </w:p>
    <w:p w14:paraId="7D6424E3" w14:textId="77777777" w:rsidR="00BA34AA" w:rsidRPr="00F97026" w:rsidRDefault="00BA34AA" w:rsidP="00F1419F">
      <w:pPr>
        <w:pStyle w:val="Default"/>
        <w:numPr>
          <w:ilvl w:val="0"/>
          <w:numId w:val="89"/>
        </w:numPr>
        <w:jc w:val="both"/>
      </w:pPr>
      <w:r w:rsidRPr="00F97026">
        <w:t>воспитательная деятельность и формирование навыков здорового образа жизни в форме бесед, круглых столов на классных часах; диспутах между классами; в виде игр, соревнований, Дней здоровья через реализацию школьного проекта «Школа культуры здоровья»;</w:t>
      </w:r>
    </w:p>
    <w:p w14:paraId="05E80EB5" w14:textId="77777777" w:rsidR="00BA34AA" w:rsidRPr="00F97026" w:rsidRDefault="00BA34AA" w:rsidP="00F1419F">
      <w:pPr>
        <w:pStyle w:val="Default"/>
        <w:numPr>
          <w:ilvl w:val="0"/>
          <w:numId w:val="89"/>
        </w:numPr>
        <w:jc w:val="both"/>
      </w:pPr>
      <w:r w:rsidRPr="00F97026">
        <w:t>оздоровительная деятельность (обеспечивается проведением профилактики заболеваний, обучением специальным оздоровительным комплексам и методикам, активным приобщением родителей школьников к работе по укреплению их здоровья).</w:t>
      </w:r>
    </w:p>
    <w:p w14:paraId="435ED66B" w14:textId="79870DB6"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Реализация планов к Году защитника Отечества</w:t>
      </w:r>
    </w:p>
    <w:p w14:paraId="334C2B27" w14:textId="3ABDA0FB" w:rsidR="00301267" w:rsidRPr="00085DFC" w:rsidRDefault="00AE7494" w:rsidP="00886E21">
      <w:pPr>
        <w:spacing w:before="0" w:beforeAutospacing="0" w:after="0" w:afterAutospacing="0"/>
        <w:jc w:val="both"/>
        <w:rPr>
          <w:rFonts w:ascii="Times New Roman" w:eastAsia="Times New Roman" w:hAnsi="Times New Roman" w:cs="Times New Roman"/>
          <w:color w:val="0F1115"/>
          <w:sz w:val="24"/>
          <w:szCs w:val="24"/>
          <w:lang w:val="ru-RU" w:eastAsia="ru-RU"/>
        </w:rPr>
      </w:pPr>
      <w:r w:rsidRPr="00085DFC">
        <w:rPr>
          <w:rFonts w:hAnsi="Times New Roman" w:cs="Times New Roman"/>
          <w:color w:val="000000"/>
          <w:sz w:val="24"/>
          <w:szCs w:val="24"/>
          <w:lang w:val="ru-RU"/>
        </w:rPr>
        <w:t>В соответствии с Указом Президента РФ от 16.01.2025 № 28 «О проведении в Российской Федерации Года защитника Отечества»</w:t>
      </w:r>
      <w:r w:rsidR="00301267" w:rsidRPr="00085DFC">
        <w:rPr>
          <w:rFonts w:hAnsi="Times New Roman" w:cs="Times New Roman"/>
          <w:color w:val="000000"/>
          <w:sz w:val="24"/>
          <w:szCs w:val="24"/>
          <w:lang w:val="ru-RU"/>
        </w:rPr>
        <w:t xml:space="preserve">. </w:t>
      </w:r>
      <w:r w:rsidR="00301267" w:rsidRPr="00085DFC">
        <w:rPr>
          <w:rFonts w:ascii="Times New Roman" w:eastAsia="Times New Roman" w:hAnsi="Times New Roman" w:cs="Times New Roman"/>
          <w:color w:val="0F1115"/>
          <w:sz w:val="24"/>
          <w:szCs w:val="24"/>
          <w:lang w:val="ru-RU" w:eastAsia="ru-RU"/>
        </w:rPr>
        <w:t>Это решение имеет глубокую символическую значимость, так как год посвящен 80-летию Великой Победы в Великой Отечественной войне и призван объединить память о подвигах прошлого с уважением к современным защитникам Родины. Основной задачей года является акцентирование патриотического воспитания, сохранение исторической памяти и формирование у подрастающего поколения уважения к героическим традициям страны.</w:t>
      </w:r>
    </w:p>
    <w:p w14:paraId="0C203643" w14:textId="6B039A95" w:rsidR="00301267" w:rsidRPr="00085DFC" w:rsidRDefault="00301267" w:rsidP="00886E21">
      <w:pPr>
        <w:shd w:val="clear" w:color="auto" w:fill="FFFFFF"/>
        <w:spacing w:before="0" w:beforeAutospacing="0" w:after="0" w:afterAutospacing="0"/>
        <w:ind w:firstLine="708"/>
        <w:jc w:val="both"/>
        <w:rPr>
          <w:rFonts w:ascii="Times New Roman" w:eastAsia="Times New Roman" w:hAnsi="Times New Roman" w:cs="Times New Roman"/>
          <w:color w:val="0F1115"/>
          <w:sz w:val="24"/>
          <w:szCs w:val="24"/>
          <w:lang w:val="ru-RU" w:eastAsia="ru-RU"/>
        </w:rPr>
      </w:pPr>
      <w:r w:rsidRPr="00085DFC">
        <w:rPr>
          <w:rFonts w:ascii="Times New Roman" w:eastAsia="Times New Roman" w:hAnsi="Times New Roman" w:cs="Times New Roman"/>
          <w:color w:val="0F1115"/>
          <w:sz w:val="24"/>
          <w:szCs w:val="24"/>
          <w:lang w:val="ru-RU" w:eastAsia="ru-RU"/>
        </w:rPr>
        <w:t>В связи с этим, в МБОУ «Школа № 90» был разработан и реализован комплексный план мероприятий, нацеленный на достижение следующих целей:</w:t>
      </w:r>
    </w:p>
    <w:p w14:paraId="4ACE5991" w14:textId="77777777" w:rsidR="00301267" w:rsidRPr="00085DFC" w:rsidRDefault="00301267" w:rsidP="00F1419F">
      <w:pPr>
        <w:numPr>
          <w:ilvl w:val="0"/>
          <w:numId w:val="91"/>
        </w:numPr>
        <w:spacing w:before="0" w:beforeAutospacing="0" w:after="0" w:afterAutospacing="0"/>
        <w:ind w:left="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Формирование патриотического сознания: развить у подрастающего поколения уважение к защитникам Отечества и гордость за историческое наследие своей страны.</w:t>
      </w:r>
    </w:p>
    <w:p w14:paraId="694EF67A" w14:textId="77777777" w:rsidR="00301267" w:rsidRPr="00085DFC" w:rsidRDefault="00301267" w:rsidP="00F1419F">
      <w:pPr>
        <w:numPr>
          <w:ilvl w:val="0"/>
          <w:numId w:val="91"/>
        </w:numPr>
        <w:spacing w:before="0" w:beforeAutospacing="0" w:after="0" w:afterAutospacing="0"/>
        <w:ind w:left="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Укрепление связи поколений: установить и поддерживать связь между молодежью и ветеранами, способствовать обмену опытом и знаниями.</w:t>
      </w:r>
    </w:p>
    <w:p w14:paraId="15528841" w14:textId="77777777" w:rsidR="00301267" w:rsidRPr="00085DFC" w:rsidRDefault="00301267" w:rsidP="00F1419F">
      <w:pPr>
        <w:numPr>
          <w:ilvl w:val="0"/>
          <w:numId w:val="91"/>
        </w:numPr>
        <w:spacing w:before="0" w:beforeAutospacing="0" w:after="0" w:afterAutospacing="0"/>
        <w:ind w:left="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lastRenderedPageBreak/>
        <w:t>Развитие гражданской ответственности: воспитать чувство ответственности за будущее Родины и понимание роли каждого гражданина в её защите.</w:t>
      </w:r>
    </w:p>
    <w:p w14:paraId="47D141DE" w14:textId="77777777" w:rsidR="00085DFC" w:rsidRPr="00085DFC" w:rsidRDefault="00301267" w:rsidP="00886E21">
      <w:pPr>
        <w:spacing w:before="0" w:beforeAutospacing="0" w:after="0" w:afterAutospacing="0"/>
        <w:jc w:val="both"/>
        <w:rPr>
          <w:rFonts w:ascii="Times New Roman" w:eastAsia="Times New Roman" w:hAnsi="Times New Roman" w:cs="Times New Roman"/>
          <w:sz w:val="24"/>
          <w:szCs w:val="24"/>
          <w:u w:val="single"/>
          <w:lang w:val="ru-RU" w:eastAsia="ru-RU"/>
        </w:rPr>
      </w:pPr>
      <w:r w:rsidRPr="00085DFC">
        <w:rPr>
          <w:rFonts w:ascii="Times New Roman" w:eastAsia="Times New Roman" w:hAnsi="Times New Roman" w:cs="Times New Roman"/>
          <w:bCs/>
          <w:color w:val="000000"/>
          <w:sz w:val="24"/>
          <w:szCs w:val="24"/>
          <w:u w:val="single"/>
          <w:lang w:val="ru-RU" w:eastAsia="ru-RU"/>
        </w:rPr>
        <w:t>Задачи:</w:t>
      </w:r>
    </w:p>
    <w:p w14:paraId="5D4D48E6" w14:textId="77777777" w:rsidR="00085DFC" w:rsidRPr="00085DFC" w:rsidRDefault="00301267" w:rsidP="00F1419F">
      <w:pPr>
        <w:pStyle w:val="a7"/>
        <w:numPr>
          <w:ilvl w:val="0"/>
          <w:numId w:val="92"/>
        </w:numPr>
        <w:spacing w:before="0" w:beforeAutospacing="0" w:after="0" w:afterAutospacing="0"/>
        <w:ind w:left="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Организация и проведение мероприятий</w:t>
      </w:r>
      <w:r w:rsidRPr="00085DFC">
        <w:rPr>
          <w:rFonts w:ascii="Times New Roman" w:eastAsia="Times New Roman" w:hAnsi="Times New Roman" w:cs="Times New Roman"/>
          <w:bCs/>
          <w:iCs/>
          <w:color w:val="000000"/>
          <w:sz w:val="24"/>
          <w:szCs w:val="24"/>
          <w:u w:val="single"/>
          <w:lang w:val="ru-RU" w:eastAsia="ru-RU"/>
        </w:rPr>
        <w:t>:</w:t>
      </w:r>
      <w:r w:rsidRPr="00085DFC">
        <w:rPr>
          <w:rFonts w:ascii="Times New Roman" w:eastAsia="Times New Roman" w:hAnsi="Times New Roman" w:cs="Times New Roman"/>
          <w:bCs/>
          <w:iCs/>
          <w:color w:val="000000"/>
          <w:sz w:val="24"/>
          <w:szCs w:val="24"/>
          <w:lang w:val="ru-RU" w:eastAsia="ru-RU"/>
        </w:rPr>
        <w:t xml:space="preserve"> проводить уроки, конкурсы, фестивали и выставки, посвященные патриотической тематике.</w:t>
      </w:r>
    </w:p>
    <w:p w14:paraId="44D96AD2" w14:textId="19F168C7" w:rsidR="00085DFC" w:rsidRPr="00085DFC" w:rsidRDefault="00301267" w:rsidP="00F1419F">
      <w:pPr>
        <w:pStyle w:val="a7"/>
        <w:numPr>
          <w:ilvl w:val="0"/>
          <w:numId w:val="92"/>
        </w:numPr>
        <w:spacing w:before="0" w:beforeAutospacing="0" w:after="0" w:afterAutospacing="0"/>
        <w:ind w:left="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Вовлечение молодежи: активно привлекать детей и подростков к участию в патриотических акциях и мероприятиях.</w:t>
      </w:r>
    </w:p>
    <w:p w14:paraId="77BA4B05" w14:textId="4C99D6FC" w:rsidR="00301267" w:rsidRPr="00085DFC" w:rsidRDefault="00301267" w:rsidP="00F1419F">
      <w:pPr>
        <w:pStyle w:val="a7"/>
        <w:numPr>
          <w:ilvl w:val="0"/>
          <w:numId w:val="92"/>
        </w:numPr>
        <w:spacing w:before="0" w:beforeAutospacing="0" w:after="0" w:afterAutospacing="0"/>
        <w:ind w:left="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Популяризация истории: повышать интерес к изучению истории России через интерактивные и образовательные программы.</w:t>
      </w:r>
    </w:p>
    <w:p w14:paraId="7710ED14" w14:textId="4C8992AC" w:rsidR="00301267" w:rsidRPr="00085DFC" w:rsidRDefault="00301267" w:rsidP="00F1419F">
      <w:pPr>
        <w:numPr>
          <w:ilvl w:val="0"/>
          <w:numId w:val="92"/>
        </w:numPr>
        <w:spacing w:before="0" w:beforeAutospacing="0" w:after="0" w:afterAutospacing="0"/>
        <w:ind w:left="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Сотрудничество с общественными организациями: включать в программу мероприятия, проводимые совместно с ветеранскими организациями и военно-патриотическими клубами.</w:t>
      </w:r>
    </w:p>
    <w:p w14:paraId="1C0EBC4F" w14:textId="74FECC1E" w:rsidR="00301267" w:rsidRPr="00886E21" w:rsidRDefault="00301267" w:rsidP="00085DFC">
      <w:pPr>
        <w:shd w:val="clear" w:color="auto" w:fill="FFFFFF"/>
        <w:spacing w:before="0" w:beforeAutospacing="0" w:after="0" w:afterAutospacing="0"/>
        <w:ind w:firstLine="708"/>
        <w:jc w:val="both"/>
        <w:rPr>
          <w:rFonts w:ascii="Times New Roman" w:eastAsia="Times New Roman" w:hAnsi="Times New Roman" w:cs="Times New Roman"/>
          <w:color w:val="0F1115"/>
          <w:sz w:val="24"/>
          <w:szCs w:val="24"/>
          <w:lang w:val="ru-RU" w:eastAsia="ru-RU"/>
        </w:rPr>
      </w:pPr>
      <w:r w:rsidRPr="00886E21">
        <w:rPr>
          <w:rFonts w:ascii="Times New Roman" w:eastAsia="Times New Roman" w:hAnsi="Times New Roman" w:cs="Times New Roman"/>
          <w:color w:val="0F1115"/>
          <w:sz w:val="24"/>
          <w:szCs w:val="24"/>
          <w:lang w:val="ru-RU" w:eastAsia="ru-RU"/>
        </w:rPr>
        <w:t>Реализация плана носила системный характер и охватывала все уровни школьного образования. Мероприятия были интегрированы в учебный процесс, внеурочную деятельность и систему дополнительного образования.</w:t>
      </w:r>
    </w:p>
    <w:p w14:paraId="7C5AE42F" w14:textId="77777777" w:rsidR="00301267" w:rsidRPr="00886E21" w:rsidRDefault="00301267" w:rsidP="00085DFC">
      <w:pPr>
        <w:shd w:val="clear" w:color="auto" w:fill="FFFFFF"/>
        <w:spacing w:before="0" w:beforeAutospacing="0" w:after="0" w:afterAutospacing="0"/>
        <w:ind w:firstLine="708"/>
        <w:jc w:val="both"/>
        <w:rPr>
          <w:rFonts w:ascii="Times New Roman" w:eastAsia="Times New Roman" w:hAnsi="Times New Roman" w:cs="Times New Roman"/>
          <w:color w:val="0F1115"/>
          <w:sz w:val="24"/>
          <w:szCs w:val="24"/>
          <w:lang w:val="ru-RU" w:eastAsia="ru-RU"/>
        </w:rPr>
      </w:pPr>
      <w:r w:rsidRPr="00886E21">
        <w:rPr>
          <w:rFonts w:ascii="Times New Roman" w:eastAsia="Times New Roman" w:hAnsi="Times New Roman" w:cs="Times New Roman"/>
          <w:color w:val="0F1115"/>
          <w:sz w:val="24"/>
          <w:szCs w:val="24"/>
          <w:lang w:val="ru-RU" w:eastAsia="ru-RU"/>
        </w:rPr>
        <w:t xml:space="preserve">Работа началась с торжественного открытия Года защитника Отечества в феврале 2025 года, в рамках которого состоялась церемония выноса флага России и исполнения гимна, что задало высокий патриотический тон всей дальнейшей работе. Педагогическим коллективом были разработаны методические материалы, сценарии мероприятий, интегрированные уроки. </w:t>
      </w:r>
    </w:p>
    <w:p w14:paraId="45F0D5D6" w14:textId="2234E1CD" w:rsidR="00301267" w:rsidRPr="00886E21" w:rsidRDefault="00301267" w:rsidP="00085DFC">
      <w:pPr>
        <w:shd w:val="clear" w:color="auto" w:fill="FFFFFF"/>
        <w:spacing w:before="0" w:beforeAutospacing="0" w:after="0" w:afterAutospacing="0"/>
        <w:ind w:firstLine="708"/>
        <w:jc w:val="both"/>
        <w:rPr>
          <w:rFonts w:ascii="Times New Roman" w:eastAsia="Times New Roman" w:hAnsi="Times New Roman" w:cs="Times New Roman"/>
          <w:color w:val="0F1115"/>
          <w:sz w:val="24"/>
          <w:szCs w:val="24"/>
          <w:lang w:val="ru-RU" w:eastAsia="ru-RU"/>
        </w:rPr>
      </w:pPr>
      <w:r w:rsidRPr="00886E21">
        <w:rPr>
          <w:rFonts w:ascii="Times New Roman" w:eastAsia="Times New Roman" w:hAnsi="Times New Roman" w:cs="Times New Roman"/>
          <w:color w:val="0F1115"/>
          <w:sz w:val="24"/>
          <w:szCs w:val="24"/>
          <w:lang w:val="ru-RU" w:eastAsia="ru-RU"/>
        </w:rPr>
        <w:t>План включал разнообразные по форме и содержанию мероприятия, которые можно классифицировать по нескольким направлениям:</w:t>
      </w:r>
    </w:p>
    <w:p w14:paraId="434848D6" w14:textId="77777777" w:rsidR="00301267" w:rsidRPr="001D0C45" w:rsidRDefault="00301267" w:rsidP="00F1419F">
      <w:pPr>
        <w:numPr>
          <w:ilvl w:val="0"/>
          <w:numId w:val="93"/>
        </w:numPr>
        <w:spacing w:before="0" w:beforeAutospacing="0" w:after="0" w:afterAutospacing="0"/>
        <w:ind w:left="0"/>
        <w:jc w:val="both"/>
        <w:rPr>
          <w:rFonts w:ascii="Times New Roman" w:eastAsia="Times New Roman" w:hAnsi="Times New Roman" w:cs="Times New Roman"/>
          <w:sz w:val="24"/>
          <w:szCs w:val="24"/>
          <w:u w:val="single"/>
          <w:lang w:eastAsia="ru-RU"/>
        </w:rPr>
      </w:pPr>
      <w:proofErr w:type="spellStart"/>
      <w:r w:rsidRPr="001D0C45">
        <w:rPr>
          <w:rFonts w:ascii="Times New Roman" w:eastAsia="Times New Roman" w:hAnsi="Times New Roman" w:cs="Times New Roman"/>
          <w:b/>
          <w:bCs/>
          <w:i/>
          <w:iCs/>
          <w:color w:val="000000"/>
          <w:sz w:val="24"/>
          <w:szCs w:val="24"/>
          <w:u w:val="single"/>
          <w:lang w:eastAsia="ru-RU"/>
        </w:rPr>
        <w:t>Образовательное</w:t>
      </w:r>
      <w:proofErr w:type="spellEnd"/>
      <w:r w:rsidRPr="001D0C45">
        <w:rPr>
          <w:rFonts w:ascii="Times New Roman" w:eastAsia="Times New Roman" w:hAnsi="Times New Roman" w:cs="Times New Roman"/>
          <w:b/>
          <w:bCs/>
          <w:i/>
          <w:iCs/>
          <w:color w:val="000000"/>
          <w:sz w:val="24"/>
          <w:szCs w:val="24"/>
          <w:u w:val="single"/>
          <w:lang w:eastAsia="ru-RU"/>
        </w:rPr>
        <w:t xml:space="preserve"> </w:t>
      </w:r>
      <w:proofErr w:type="spellStart"/>
      <w:r w:rsidRPr="001D0C45">
        <w:rPr>
          <w:rFonts w:ascii="Times New Roman" w:eastAsia="Times New Roman" w:hAnsi="Times New Roman" w:cs="Times New Roman"/>
          <w:b/>
          <w:bCs/>
          <w:i/>
          <w:iCs/>
          <w:color w:val="000000"/>
          <w:sz w:val="24"/>
          <w:szCs w:val="24"/>
          <w:u w:val="single"/>
          <w:lang w:eastAsia="ru-RU"/>
        </w:rPr>
        <w:t>направление</w:t>
      </w:r>
      <w:proofErr w:type="spellEnd"/>
    </w:p>
    <w:p w14:paraId="471F0844" w14:textId="77777777" w:rsidR="00301267" w:rsidRPr="00085DFC" w:rsidRDefault="00301267" w:rsidP="00085DFC">
      <w:pPr>
        <w:shd w:val="clear" w:color="auto" w:fill="FFFFFF"/>
        <w:spacing w:before="0" w:beforeAutospacing="0" w:after="0" w:afterAutospacing="0"/>
        <w:ind w:left="349" w:firstLine="371"/>
        <w:jc w:val="both"/>
        <w:rPr>
          <w:rFonts w:ascii="Times New Roman" w:eastAsia="Times New Roman" w:hAnsi="Times New Roman" w:cs="Times New Roman"/>
          <w:color w:val="0F1115"/>
          <w:sz w:val="24"/>
          <w:szCs w:val="24"/>
          <w:lang w:val="ru-RU" w:eastAsia="ru-RU"/>
        </w:rPr>
      </w:pPr>
      <w:r w:rsidRPr="001D0C45">
        <w:rPr>
          <w:rFonts w:ascii="Times New Roman" w:eastAsia="Times New Roman" w:hAnsi="Times New Roman" w:cs="Times New Roman"/>
          <w:color w:val="0F1115"/>
          <w:sz w:val="24"/>
          <w:szCs w:val="24"/>
          <w:lang w:val="ru-RU" w:eastAsia="ru-RU"/>
        </w:rPr>
        <w:t>Были проведены тематические занятия: урок-</w:t>
      </w:r>
      <w:r w:rsidRPr="00085DFC">
        <w:rPr>
          <w:rFonts w:ascii="Times New Roman" w:eastAsia="Times New Roman" w:hAnsi="Times New Roman" w:cs="Times New Roman"/>
          <w:color w:val="0F1115"/>
          <w:sz w:val="24"/>
          <w:szCs w:val="24"/>
          <w:lang w:val="ru-RU" w:eastAsia="ru-RU"/>
        </w:rPr>
        <w:t>беседа, посвященный Дню полного освобождения Ленинграда от фашистской блокады (27 января), Сталинградская битва,</w:t>
      </w:r>
      <w:r w:rsidRPr="00085DFC">
        <w:rPr>
          <w:rFonts w:ascii="Times New Roman" w:hAnsi="Times New Roman"/>
          <w:sz w:val="24"/>
          <w:szCs w:val="24"/>
          <w:lang w:val="ru-RU"/>
        </w:rPr>
        <w:t xml:space="preserve"> День разгрома советскими войсками немецко-фашистских войск в битве за Кавказ, День начала Нюрнбергского процесса,</w:t>
      </w:r>
      <w:r w:rsidRPr="00085DFC">
        <w:rPr>
          <w:rFonts w:ascii="Times New Roman" w:eastAsia="Times New Roman" w:hAnsi="Times New Roman" w:cs="Times New Roman"/>
          <w:color w:val="0F1115"/>
          <w:sz w:val="24"/>
          <w:szCs w:val="24"/>
          <w:lang w:val="ru-RU" w:eastAsia="ru-RU"/>
        </w:rPr>
        <w:t xml:space="preserve"> </w:t>
      </w:r>
      <w:r w:rsidRPr="00085DFC">
        <w:rPr>
          <w:rFonts w:ascii="Times New Roman" w:hAnsi="Times New Roman"/>
          <w:sz w:val="24"/>
          <w:szCs w:val="24"/>
          <w:lang w:val="ru-RU"/>
        </w:rPr>
        <w:t>День начала контрнаступления советских войск против немецко-фашистских войск в битве под Москвой и другие.</w:t>
      </w:r>
    </w:p>
    <w:p w14:paraId="0C8D0055" w14:textId="77777777" w:rsidR="00301267" w:rsidRPr="00085DFC" w:rsidRDefault="00301267" w:rsidP="00085DFC">
      <w:pPr>
        <w:spacing w:before="0" w:beforeAutospacing="0" w:after="0" w:afterAutospacing="0"/>
        <w:ind w:left="360" w:firstLine="360"/>
        <w:jc w:val="both"/>
        <w:rPr>
          <w:rFonts w:ascii="Times New Roman" w:eastAsia="Times New Roman" w:hAnsi="Times New Roman" w:cs="Times New Roman"/>
          <w:bCs/>
          <w:iCs/>
          <w:color w:val="000000"/>
          <w:sz w:val="24"/>
          <w:szCs w:val="24"/>
          <w:lang w:val="ru-RU" w:eastAsia="ru-RU"/>
        </w:rPr>
      </w:pPr>
      <w:r w:rsidRPr="00085DFC">
        <w:rPr>
          <w:rFonts w:ascii="Times New Roman" w:eastAsia="Times New Roman" w:hAnsi="Times New Roman" w:cs="Times New Roman"/>
          <w:bCs/>
          <w:iCs/>
          <w:color w:val="000000"/>
          <w:sz w:val="24"/>
          <w:szCs w:val="24"/>
          <w:lang w:val="ru-RU" w:eastAsia="ru-RU"/>
        </w:rPr>
        <w:t>Организованы конкурс эссе, конкурс сочинений «Что значит защищать Родину?» диктант победы, тематические классные часы.</w:t>
      </w:r>
    </w:p>
    <w:p w14:paraId="18527860" w14:textId="77777777" w:rsidR="00301267" w:rsidRPr="00085DFC" w:rsidRDefault="00301267" w:rsidP="00085DFC">
      <w:pPr>
        <w:spacing w:before="0" w:beforeAutospacing="0" w:after="0" w:afterAutospacing="0"/>
        <w:ind w:left="360" w:firstLine="36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Проведена проектно-исследовательская работа, в ходе которой учащиеся начальных классов выполнили проекты по темам «Символы Великой Победы» (вечный огонь, гвоздика, георгиевская ленточка, песня и плакат «Вставай, страна огромная» и другие).</w:t>
      </w:r>
    </w:p>
    <w:p w14:paraId="2EE0B6E5" w14:textId="77777777" w:rsidR="00301267" w:rsidRPr="00085DFC" w:rsidRDefault="00301267" w:rsidP="00F1419F">
      <w:pPr>
        <w:numPr>
          <w:ilvl w:val="0"/>
          <w:numId w:val="93"/>
        </w:numPr>
        <w:spacing w:before="0" w:beforeAutospacing="0" w:after="0" w:afterAutospacing="0"/>
        <w:ind w:left="0"/>
        <w:jc w:val="both"/>
        <w:rPr>
          <w:rFonts w:ascii="Times New Roman" w:eastAsia="Times New Roman" w:hAnsi="Times New Roman" w:cs="Times New Roman"/>
          <w:sz w:val="24"/>
          <w:szCs w:val="24"/>
          <w:u w:val="single"/>
          <w:lang w:eastAsia="ru-RU"/>
        </w:rPr>
      </w:pPr>
      <w:proofErr w:type="spellStart"/>
      <w:r w:rsidRPr="00085DFC">
        <w:rPr>
          <w:rFonts w:ascii="Times New Roman" w:eastAsia="Times New Roman" w:hAnsi="Times New Roman" w:cs="Times New Roman"/>
          <w:b/>
          <w:bCs/>
          <w:i/>
          <w:iCs/>
          <w:color w:val="000000"/>
          <w:sz w:val="24"/>
          <w:szCs w:val="24"/>
          <w:u w:val="single"/>
          <w:lang w:eastAsia="ru-RU"/>
        </w:rPr>
        <w:t>Культурно-просветительское</w:t>
      </w:r>
      <w:proofErr w:type="spellEnd"/>
      <w:r w:rsidRPr="00085DFC">
        <w:rPr>
          <w:rFonts w:ascii="Times New Roman" w:eastAsia="Times New Roman" w:hAnsi="Times New Roman" w:cs="Times New Roman"/>
          <w:b/>
          <w:bCs/>
          <w:i/>
          <w:iCs/>
          <w:color w:val="000000"/>
          <w:sz w:val="24"/>
          <w:szCs w:val="24"/>
          <w:u w:val="single"/>
          <w:lang w:eastAsia="ru-RU"/>
        </w:rPr>
        <w:t xml:space="preserve"> </w:t>
      </w:r>
      <w:proofErr w:type="spellStart"/>
      <w:r w:rsidRPr="00085DFC">
        <w:rPr>
          <w:rFonts w:ascii="Times New Roman" w:eastAsia="Times New Roman" w:hAnsi="Times New Roman" w:cs="Times New Roman"/>
          <w:b/>
          <w:bCs/>
          <w:i/>
          <w:iCs/>
          <w:color w:val="000000"/>
          <w:sz w:val="24"/>
          <w:szCs w:val="24"/>
          <w:u w:val="single"/>
          <w:lang w:eastAsia="ru-RU"/>
        </w:rPr>
        <w:t>направление</w:t>
      </w:r>
      <w:proofErr w:type="spellEnd"/>
    </w:p>
    <w:p w14:paraId="7DD5359F" w14:textId="25FB8AB3" w:rsidR="00301267" w:rsidRPr="00085DFC" w:rsidRDefault="00301267" w:rsidP="00085DFC">
      <w:pPr>
        <w:spacing w:before="0" w:beforeAutospacing="0" w:after="0" w:afterAutospacing="0"/>
        <w:ind w:left="360" w:firstLine="360"/>
        <w:jc w:val="both"/>
        <w:rPr>
          <w:rFonts w:ascii="Times New Roman" w:eastAsia="Times New Roman" w:hAnsi="Times New Roman" w:cs="Times New Roman"/>
          <w:bCs/>
          <w:iCs/>
          <w:color w:val="000000"/>
          <w:sz w:val="24"/>
          <w:szCs w:val="24"/>
          <w:lang w:val="ru-RU" w:eastAsia="ru-RU"/>
        </w:rPr>
      </w:pPr>
      <w:r w:rsidRPr="00085DFC">
        <w:rPr>
          <w:rFonts w:ascii="Times New Roman" w:eastAsia="Times New Roman" w:hAnsi="Times New Roman" w:cs="Times New Roman"/>
          <w:bCs/>
          <w:iCs/>
          <w:color w:val="000000"/>
          <w:sz w:val="24"/>
          <w:szCs w:val="24"/>
          <w:lang w:val="ru-RU" w:eastAsia="ru-RU"/>
        </w:rPr>
        <w:t>Проведен конкурс инсценированной патриотической песни</w:t>
      </w:r>
      <w:r w:rsidR="00085DFC">
        <w:rPr>
          <w:rFonts w:ascii="Times New Roman" w:eastAsia="Times New Roman" w:hAnsi="Times New Roman" w:cs="Times New Roman"/>
          <w:bCs/>
          <w:iCs/>
          <w:color w:val="000000"/>
          <w:sz w:val="24"/>
          <w:szCs w:val="24"/>
          <w:lang w:val="ru-RU" w:eastAsia="ru-RU"/>
        </w:rPr>
        <w:t>.</w:t>
      </w:r>
    </w:p>
    <w:p w14:paraId="77770B12" w14:textId="77777777" w:rsidR="00301267" w:rsidRPr="00085DFC" w:rsidRDefault="00301267" w:rsidP="00085DFC">
      <w:pPr>
        <w:spacing w:before="0" w:beforeAutospacing="0" w:after="0" w:afterAutospacing="0"/>
        <w:ind w:left="360" w:firstLine="360"/>
        <w:jc w:val="both"/>
        <w:rPr>
          <w:rFonts w:ascii="Times New Roman" w:eastAsia="Times New Roman" w:hAnsi="Times New Roman" w:cs="Times New Roman"/>
          <w:bCs/>
          <w:iCs/>
          <w:color w:val="000000"/>
          <w:sz w:val="24"/>
          <w:szCs w:val="24"/>
          <w:lang w:val="ru-RU" w:eastAsia="ru-RU"/>
        </w:rPr>
      </w:pPr>
      <w:r w:rsidRPr="00085DFC">
        <w:rPr>
          <w:rFonts w:ascii="Times New Roman" w:eastAsia="Times New Roman" w:hAnsi="Times New Roman" w:cs="Times New Roman"/>
          <w:bCs/>
          <w:iCs/>
          <w:color w:val="000000"/>
          <w:sz w:val="24"/>
          <w:szCs w:val="24"/>
          <w:lang w:val="ru-RU" w:eastAsia="ru-RU"/>
        </w:rPr>
        <w:t>Ключевыми событиями стали такие мероприятия: торжественное открытие Года защитника Отечества, мероприятие, посвященное снятию блокады Ленинграда «В голодной петле», «День неизвестного солдата», конкурс чтецов «Пусть рифмуется война лишь со словом никогда, районный конкурс чтецов «Давным-давно была война», концерт. Мероприятия, посвященные 9 Мая: торжественная линейка и концерт «Дорогами войны». «Парад на красной площади 7 ноября», торжественное закрытие Года защитника Отечества, приуроченное ко Дню Героев Отечества (9 декабря). В программах звучали патриотические песни, стихи, исполнялись хореографические композиции.  Также были проведены музейные уроки «Афганистан- моя память и боль», «День героя-антифашиста», «Великие битвы Отечественной войны», «Земляки-герои СВО». «Животные-герои ВОВ»</w:t>
      </w:r>
    </w:p>
    <w:p w14:paraId="2CF0AA8D" w14:textId="3E04AA01" w:rsidR="00301267" w:rsidRPr="00085DFC" w:rsidRDefault="00301267" w:rsidP="00085DFC">
      <w:pPr>
        <w:spacing w:before="0" w:beforeAutospacing="0" w:after="0" w:afterAutospacing="0"/>
        <w:ind w:left="360" w:firstLine="360"/>
        <w:jc w:val="both"/>
        <w:rPr>
          <w:rFonts w:ascii="Times New Roman" w:eastAsia="Times New Roman" w:hAnsi="Times New Roman" w:cs="Times New Roman"/>
          <w:bCs/>
          <w:iCs/>
          <w:color w:val="000000"/>
          <w:sz w:val="24"/>
          <w:szCs w:val="24"/>
          <w:lang w:val="ru-RU" w:eastAsia="ru-RU"/>
        </w:rPr>
      </w:pPr>
      <w:r w:rsidRPr="00085DFC">
        <w:rPr>
          <w:rFonts w:ascii="Times New Roman" w:eastAsia="Times New Roman" w:hAnsi="Times New Roman" w:cs="Times New Roman"/>
          <w:bCs/>
          <w:iCs/>
          <w:color w:val="000000"/>
          <w:sz w:val="24"/>
          <w:szCs w:val="24"/>
          <w:lang w:val="ru-RU" w:eastAsia="ru-RU"/>
        </w:rPr>
        <w:t>Были проведены традиционные акции «Белый журавль», «Блокадная ласточка», «Блокадный хлеб», «Письмо солдату», «Вахта памяти», «Свеча памяти», «Окна Победы»</w:t>
      </w:r>
      <w:r w:rsidR="00085DFC">
        <w:rPr>
          <w:rFonts w:ascii="Times New Roman" w:eastAsia="Times New Roman" w:hAnsi="Times New Roman" w:cs="Times New Roman"/>
          <w:bCs/>
          <w:iCs/>
          <w:color w:val="000000"/>
          <w:sz w:val="24"/>
          <w:szCs w:val="24"/>
          <w:lang w:val="ru-RU" w:eastAsia="ru-RU"/>
        </w:rPr>
        <w:t>.</w:t>
      </w:r>
    </w:p>
    <w:p w14:paraId="27CBA430" w14:textId="77777777" w:rsidR="00301267" w:rsidRPr="00085DFC" w:rsidRDefault="00301267" w:rsidP="00085DFC">
      <w:pPr>
        <w:spacing w:before="0" w:beforeAutospacing="0" w:after="0" w:afterAutospacing="0"/>
        <w:ind w:left="360" w:firstLine="360"/>
        <w:jc w:val="both"/>
        <w:rPr>
          <w:rFonts w:ascii="Times New Roman" w:eastAsia="Times New Roman" w:hAnsi="Times New Roman" w:cs="Times New Roman"/>
          <w:bCs/>
          <w:iCs/>
          <w:color w:val="000000"/>
          <w:sz w:val="24"/>
          <w:szCs w:val="24"/>
          <w:lang w:val="ru-RU" w:eastAsia="ru-RU"/>
        </w:rPr>
      </w:pPr>
      <w:r w:rsidRPr="00085DFC">
        <w:rPr>
          <w:rFonts w:ascii="Times New Roman" w:eastAsia="Times New Roman" w:hAnsi="Times New Roman" w:cs="Times New Roman"/>
          <w:bCs/>
          <w:iCs/>
          <w:color w:val="000000"/>
          <w:sz w:val="24"/>
          <w:szCs w:val="24"/>
          <w:lang w:val="ru-RU" w:eastAsia="ru-RU"/>
        </w:rPr>
        <w:lastRenderedPageBreak/>
        <w:t>В течение года проводились конкурсы чтецов, сочинений, рисунков на патриотическую тематику, что стимулировало творческую активность и глубокое осмысление темы.</w:t>
      </w:r>
    </w:p>
    <w:p w14:paraId="4A668B6C" w14:textId="77777777" w:rsidR="00301267" w:rsidRPr="00085DFC" w:rsidRDefault="00301267" w:rsidP="00F1419F">
      <w:pPr>
        <w:numPr>
          <w:ilvl w:val="0"/>
          <w:numId w:val="93"/>
        </w:numPr>
        <w:spacing w:before="0" w:beforeAutospacing="0" w:after="0" w:afterAutospacing="0"/>
        <w:ind w:left="0"/>
        <w:jc w:val="both"/>
        <w:rPr>
          <w:rFonts w:ascii="Times New Roman" w:eastAsia="Times New Roman" w:hAnsi="Times New Roman" w:cs="Times New Roman"/>
          <w:sz w:val="24"/>
          <w:szCs w:val="24"/>
          <w:u w:val="single"/>
          <w:lang w:eastAsia="ru-RU"/>
        </w:rPr>
      </w:pPr>
      <w:proofErr w:type="spellStart"/>
      <w:r w:rsidRPr="00085DFC">
        <w:rPr>
          <w:rFonts w:ascii="Times New Roman" w:eastAsia="Times New Roman" w:hAnsi="Times New Roman" w:cs="Times New Roman"/>
          <w:b/>
          <w:bCs/>
          <w:i/>
          <w:iCs/>
          <w:color w:val="000000"/>
          <w:sz w:val="24"/>
          <w:szCs w:val="24"/>
          <w:u w:val="single"/>
          <w:lang w:eastAsia="ru-RU"/>
        </w:rPr>
        <w:t>Спортивно-массовое</w:t>
      </w:r>
      <w:proofErr w:type="spellEnd"/>
      <w:r w:rsidRPr="00085DFC">
        <w:rPr>
          <w:rFonts w:ascii="Times New Roman" w:eastAsia="Times New Roman" w:hAnsi="Times New Roman" w:cs="Times New Roman"/>
          <w:b/>
          <w:bCs/>
          <w:i/>
          <w:iCs/>
          <w:color w:val="000000"/>
          <w:sz w:val="24"/>
          <w:szCs w:val="24"/>
          <w:u w:val="single"/>
          <w:lang w:eastAsia="ru-RU"/>
        </w:rPr>
        <w:t xml:space="preserve"> </w:t>
      </w:r>
      <w:proofErr w:type="spellStart"/>
      <w:r w:rsidRPr="00085DFC">
        <w:rPr>
          <w:rFonts w:ascii="Times New Roman" w:eastAsia="Times New Roman" w:hAnsi="Times New Roman" w:cs="Times New Roman"/>
          <w:b/>
          <w:bCs/>
          <w:i/>
          <w:iCs/>
          <w:color w:val="000000"/>
          <w:sz w:val="24"/>
          <w:szCs w:val="24"/>
          <w:u w:val="single"/>
          <w:lang w:eastAsia="ru-RU"/>
        </w:rPr>
        <w:t>направление</w:t>
      </w:r>
      <w:proofErr w:type="spellEnd"/>
    </w:p>
    <w:p w14:paraId="743F0885" w14:textId="77777777" w:rsidR="00085DFC" w:rsidRPr="00085DFC" w:rsidRDefault="00085DFC" w:rsidP="00085DFC">
      <w:pPr>
        <w:spacing w:before="0" w:beforeAutospacing="0" w:after="0" w:afterAutospacing="0"/>
        <w:ind w:firstLine="349"/>
        <w:jc w:val="both"/>
        <w:rPr>
          <w:rFonts w:hAnsi="Times New Roman" w:cs="Times New Roman"/>
          <w:color w:val="000000"/>
          <w:sz w:val="24"/>
          <w:szCs w:val="24"/>
          <w:lang w:val="ru-RU"/>
        </w:rPr>
      </w:pPr>
      <w:r w:rsidRPr="00085DFC">
        <w:rPr>
          <w:rFonts w:hAnsi="Times New Roman" w:cs="Times New Roman"/>
          <w:color w:val="000000"/>
          <w:sz w:val="24"/>
          <w:szCs w:val="24"/>
          <w:lang w:val="ru-RU"/>
        </w:rPr>
        <w:t xml:space="preserve">Организация и проведение физкультурных и спортивных мероприятий, приуроченных к празднованию 80-й годовщины Победы в Великой Отечественной войне 1941 - 1945 годов. Активно участвовали во Всероссийском военно-историческом марафоне «Мы памяти этой верны», Всероссийский фестиваль талантов «Мы – наследники Великой Победы», Всероссийском конкурсе сочинений «Без срока давности», Международном творческом конкурсе рисунков «Защитникам Отечества. </w:t>
      </w:r>
      <w:proofErr w:type="spellStart"/>
      <w:r w:rsidRPr="00085DFC">
        <w:rPr>
          <w:rFonts w:hAnsi="Times New Roman" w:cs="Times New Roman"/>
          <w:color w:val="000000"/>
          <w:sz w:val="24"/>
          <w:szCs w:val="24"/>
          <w:lang w:val="ru-RU"/>
        </w:rPr>
        <w:t>Zаветам</w:t>
      </w:r>
      <w:proofErr w:type="spellEnd"/>
      <w:r w:rsidRPr="00085DFC">
        <w:rPr>
          <w:rFonts w:hAnsi="Times New Roman" w:cs="Times New Roman"/>
          <w:color w:val="000000"/>
          <w:sz w:val="24"/>
          <w:szCs w:val="24"/>
          <w:lang w:val="ru-RU"/>
        </w:rPr>
        <w:t xml:space="preserve"> </w:t>
      </w:r>
      <w:proofErr w:type="spellStart"/>
      <w:r w:rsidRPr="00085DFC">
        <w:rPr>
          <w:rFonts w:hAnsi="Times New Roman" w:cs="Times New Roman"/>
          <w:color w:val="000000"/>
          <w:sz w:val="24"/>
          <w:szCs w:val="24"/>
          <w:lang w:val="ru-RU"/>
        </w:rPr>
        <w:t>Vерны</w:t>
      </w:r>
      <w:proofErr w:type="spellEnd"/>
      <w:r w:rsidRPr="00085DFC">
        <w:rPr>
          <w:rFonts w:hAnsi="Times New Roman" w:cs="Times New Roman"/>
          <w:color w:val="000000"/>
          <w:sz w:val="24"/>
          <w:szCs w:val="24"/>
          <w:lang w:val="ru-RU"/>
        </w:rPr>
        <w:t>». Воспитанники учреждения активно приняли участие в проекте «Герои моей семьи в годы ВОВ. Герой моей семьи в СВО» в реализации которого были задействованы семьи детей. Посетили патриотический центр «Победы», мемориальный комплекс «</w:t>
      </w:r>
      <w:proofErr w:type="spellStart"/>
      <w:r w:rsidRPr="00085DFC">
        <w:rPr>
          <w:rFonts w:hAnsi="Times New Roman" w:cs="Times New Roman"/>
          <w:color w:val="000000"/>
          <w:sz w:val="24"/>
          <w:szCs w:val="24"/>
          <w:lang w:val="ru-RU"/>
        </w:rPr>
        <w:t>Змеевская</w:t>
      </w:r>
      <w:proofErr w:type="spellEnd"/>
      <w:r w:rsidRPr="00085DFC">
        <w:rPr>
          <w:rFonts w:hAnsi="Times New Roman" w:cs="Times New Roman"/>
          <w:color w:val="000000"/>
          <w:sz w:val="24"/>
          <w:szCs w:val="24"/>
          <w:lang w:val="ru-RU"/>
        </w:rPr>
        <w:t xml:space="preserve"> балка» в городе </w:t>
      </w:r>
      <w:proofErr w:type="spellStart"/>
      <w:r w:rsidRPr="00085DFC">
        <w:rPr>
          <w:rFonts w:hAnsi="Times New Roman" w:cs="Times New Roman"/>
          <w:color w:val="000000"/>
          <w:sz w:val="24"/>
          <w:szCs w:val="24"/>
          <w:lang w:val="ru-RU"/>
        </w:rPr>
        <w:t>Ростов</w:t>
      </w:r>
      <w:proofErr w:type="spellEnd"/>
      <w:r w:rsidRPr="00085DFC">
        <w:rPr>
          <w:rFonts w:hAnsi="Times New Roman" w:cs="Times New Roman"/>
          <w:color w:val="000000"/>
          <w:sz w:val="24"/>
          <w:szCs w:val="24"/>
          <w:lang w:val="ru-RU"/>
        </w:rPr>
        <w:t>-на-Дону. В марте 2025 года обучающиеся МБОУ «Школа № 90» присоединились к федеральным просветительским марафонам, посвященным памяти о самоотверженном подвиге советского народа в годы Великой Отечественной войны 1941 – 1945 годов, проводимым Российским обществом «Знание» в рамках Всероссийской военно- патриотической просветительской акции «Знание. Герои»</w:t>
      </w:r>
    </w:p>
    <w:p w14:paraId="2823CA41" w14:textId="77777777" w:rsidR="00301267" w:rsidRPr="00085DFC" w:rsidRDefault="00301267" w:rsidP="00085DFC">
      <w:pPr>
        <w:shd w:val="clear" w:color="auto" w:fill="FFFFFF"/>
        <w:spacing w:before="0" w:beforeAutospacing="0" w:after="0" w:afterAutospacing="0"/>
        <w:ind w:left="349" w:firstLine="371"/>
        <w:jc w:val="both"/>
        <w:rPr>
          <w:rFonts w:ascii="Times New Roman" w:eastAsia="Times New Roman" w:hAnsi="Times New Roman" w:cs="Times New Roman"/>
          <w:color w:val="0F1115"/>
          <w:sz w:val="24"/>
          <w:szCs w:val="24"/>
          <w:lang w:val="ru-RU" w:eastAsia="ru-RU"/>
        </w:rPr>
      </w:pPr>
      <w:r w:rsidRPr="00085DFC">
        <w:rPr>
          <w:rFonts w:ascii="Times New Roman" w:eastAsia="Times New Roman" w:hAnsi="Times New Roman" w:cs="Times New Roman"/>
          <w:bCs/>
          <w:color w:val="0F1115"/>
          <w:sz w:val="24"/>
          <w:szCs w:val="24"/>
          <w:lang w:val="ru-RU" w:eastAsia="ru-RU"/>
        </w:rPr>
        <w:t>Благотворительные и социальные акции:</w:t>
      </w:r>
      <w:r w:rsidRPr="00085DFC">
        <w:rPr>
          <w:rFonts w:ascii="Times New Roman" w:eastAsia="Times New Roman" w:hAnsi="Times New Roman" w:cs="Times New Roman"/>
          <w:color w:val="0F1115"/>
          <w:sz w:val="24"/>
          <w:szCs w:val="24"/>
          <w:lang w:val="ru-RU" w:eastAsia="ru-RU"/>
        </w:rPr>
        <w:t xml:space="preserve"> важнейшим практическим результатом года стала организация сбора гуманитарной помощи и плетение маскировочных сетей для участников специальной военной операции. Подобные акции воспитывают в детях чувство сопереживания и гражданской ответственности.</w:t>
      </w:r>
    </w:p>
    <w:p w14:paraId="72BC4B87" w14:textId="46F8511B" w:rsidR="00301267" w:rsidRPr="00085DFC" w:rsidRDefault="00301267" w:rsidP="00085DFC">
      <w:pPr>
        <w:shd w:val="clear" w:color="auto" w:fill="FFFFFF"/>
        <w:spacing w:before="0" w:beforeAutospacing="0" w:after="0" w:afterAutospacing="0"/>
        <w:ind w:left="349" w:firstLine="371"/>
        <w:jc w:val="both"/>
        <w:rPr>
          <w:rFonts w:ascii="Times New Roman" w:eastAsia="Times New Roman" w:hAnsi="Times New Roman" w:cs="Times New Roman"/>
          <w:color w:val="0F1115"/>
          <w:sz w:val="24"/>
          <w:szCs w:val="24"/>
          <w:lang w:val="ru-RU" w:eastAsia="ru-RU"/>
        </w:rPr>
      </w:pPr>
      <w:r w:rsidRPr="00085DFC">
        <w:rPr>
          <w:rFonts w:ascii="Times New Roman" w:eastAsia="Times New Roman" w:hAnsi="Times New Roman" w:cs="Times New Roman"/>
          <w:color w:val="0F1115"/>
          <w:sz w:val="24"/>
          <w:szCs w:val="24"/>
          <w:lang w:val="ru-RU" w:eastAsia="ru-RU"/>
        </w:rPr>
        <w:t>Лагерь с дневным пребыванием «</w:t>
      </w:r>
      <w:r w:rsidR="00085DFC" w:rsidRPr="00085DFC">
        <w:rPr>
          <w:rFonts w:ascii="Times New Roman" w:eastAsia="Times New Roman" w:hAnsi="Times New Roman" w:cs="Times New Roman"/>
          <w:color w:val="0F1115"/>
          <w:sz w:val="24"/>
          <w:szCs w:val="24"/>
          <w:lang w:val="ru-RU" w:eastAsia="ru-RU"/>
        </w:rPr>
        <w:t>Солнышко</w:t>
      </w:r>
      <w:r w:rsidRPr="00085DFC">
        <w:rPr>
          <w:rFonts w:ascii="Times New Roman" w:eastAsia="Times New Roman" w:hAnsi="Times New Roman" w:cs="Times New Roman"/>
          <w:color w:val="0F1115"/>
          <w:sz w:val="24"/>
          <w:szCs w:val="24"/>
          <w:lang w:val="ru-RU" w:eastAsia="ru-RU"/>
        </w:rPr>
        <w:t xml:space="preserve">». Во время работы лагеря многие мероприятия носили глубокий патриотический характер «Поле Чудес. Защитники Отечества», творческая мастерская «Герои войны в нашем сердце», флешмоб «Мы за мир», викторина «Знай своих героев». Проведены тематические дни «Пушкинский день» (6 июня», «День России», приуроченный к 12 июня, «День Памяти», </w:t>
      </w:r>
      <w:proofErr w:type="gramStart"/>
      <w:r w:rsidRPr="00085DFC">
        <w:rPr>
          <w:rFonts w:ascii="Times New Roman" w:eastAsia="Times New Roman" w:hAnsi="Times New Roman" w:cs="Times New Roman"/>
          <w:color w:val="0F1115"/>
          <w:sz w:val="24"/>
          <w:szCs w:val="24"/>
          <w:lang w:val="ru-RU" w:eastAsia="ru-RU"/>
        </w:rPr>
        <w:t>посвященный  22</w:t>
      </w:r>
      <w:proofErr w:type="gramEnd"/>
      <w:r w:rsidRPr="00085DFC">
        <w:rPr>
          <w:rFonts w:ascii="Times New Roman" w:eastAsia="Times New Roman" w:hAnsi="Times New Roman" w:cs="Times New Roman"/>
          <w:color w:val="0F1115"/>
          <w:sz w:val="24"/>
          <w:szCs w:val="24"/>
          <w:lang w:val="ru-RU" w:eastAsia="ru-RU"/>
        </w:rPr>
        <w:t xml:space="preserve"> июня.</w:t>
      </w:r>
    </w:p>
    <w:p w14:paraId="3CAA5D40" w14:textId="77777777" w:rsidR="00301267" w:rsidRPr="00085DFC" w:rsidRDefault="00301267" w:rsidP="00F1419F">
      <w:pPr>
        <w:numPr>
          <w:ilvl w:val="0"/>
          <w:numId w:val="93"/>
        </w:numPr>
        <w:spacing w:before="0" w:beforeAutospacing="0" w:after="0" w:afterAutospacing="0"/>
        <w:ind w:left="0"/>
        <w:jc w:val="both"/>
        <w:rPr>
          <w:rFonts w:ascii="Times New Roman" w:eastAsia="Times New Roman" w:hAnsi="Times New Roman" w:cs="Times New Roman"/>
          <w:sz w:val="24"/>
          <w:szCs w:val="24"/>
          <w:u w:val="single"/>
          <w:lang w:eastAsia="ru-RU"/>
        </w:rPr>
      </w:pPr>
      <w:proofErr w:type="spellStart"/>
      <w:r w:rsidRPr="00085DFC">
        <w:rPr>
          <w:rFonts w:ascii="Times New Roman" w:eastAsia="Times New Roman" w:hAnsi="Times New Roman" w:cs="Times New Roman"/>
          <w:b/>
          <w:bCs/>
          <w:i/>
          <w:iCs/>
          <w:color w:val="000000"/>
          <w:sz w:val="24"/>
          <w:szCs w:val="24"/>
          <w:u w:val="single"/>
          <w:lang w:eastAsia="ru-RU"/>
        </w:rPr>
        <w:t>Волонтерское</w:t>
      </w:r>
      <w:proofErr w:type="spellEnd"/>
      <w:r w:rsidRPr="00085DFC">
        <w:rPr>
          <w:rFonts w:ascii="Times New Roman" w:eastAsia="Times New Roman" w:hAnsi="Times New Roman" w:cs="Times New Roman"/>
          <w:b/>
          <w:bCs/>
          <w:i/>
          <w:iCs/>
          <w:color w:val="000000"/>
          <w:sz w:val="24"/>
          <w:szCs w:val="24"/>
          <w:u w:val="single"/>
          <w:lang w:eastAsia="ru-RU"/>
        </w:rPr>
        <w:t xml:space="preserve"> </w:t>
      </w:r>
      <w:proofErr w:type="spellStart"/>
      <w:r w:rsidRPr="00085DFC">
        <w:rPr>
          <w:rFonts w:ascii="Times New Roman" w:eastAsia="Times New Roman" w:hAnsi="Times New Roman" w:cs="Times New Roman"/>
          <w:b/>
          <w:bCs/>
          <w:i/>
          <w:iCs/>
          <w:color w:val="000000"/>
          <w:sz w:val="24"/>
          <w:szCs w:val="24"/>
          <w:u w:val="single"/>
          <w:lang w:eastAsia="ru-RU"/>
        </w:rPr>
        <w:t>направление</w:t>
      </w:r>
      <w:proofErr w:type="spellEnd"/>
    </w:p>
    <w:p w14:paraId="6EC83464" w14:textId="77777777" w:rsidR="00301267" w:rsidRPr="00085DFC" w:rsidRDefault="00301267" w:rsidP="00F1419F">
      <w:pPr>
        <w:pStyle w:val="a7"/>
        <w:numPr>
          <w:ilvl w:val="0"/>
          <w:numId w:val="101"/>
        </w:numPr>
        <w:spacing w:before="0" w:beforeAutospacing="0" w:after="0" w:afterAutospacing="0"/>
        <w:jc w:val="both"/>
        <w:rPr>
          <w:rFonts w:ascii="Times New Roman" w:eastAsia="Times New Roman" w:hAnsi="Times New Roman" w:cs="Times New Roman"/>
          <w:sz w:val="24"/>
          <w:szCs w:val="24"/>
          <w:lang w:val="ru-RU" w:eastAsia="ru-RU"/>
        </w:rPr>
      </w:pPr>
      <w:r w:rsidRPr="00085DFC">
        <w:rPr>
          <w:rFonts w:ascii="Times New Roman" w:eastAsia="Times New Roman" w:hAnsi="Times New Roman" w:cs="Times New Roman"/>
          <w:bCs/>
          <w:iCs/>
          <w:color w:val="000000"/>
          <w:sz w:val="24"/>
          <w:szCs w:val="24"/>
          <w:lang w:val="ru-RU" w:eastAsia="ru-RU"/>
        </w:rPr>
        <w:t>100% обучающихся были вовлечены в акции памяти, встречи с ветеранами и участие в проекте "Письмо солдату".</w:t>
      </w:r>
    </w:p>
    <w:p w14:paraId="118EDFDC" w14:textId="77777777" w:rsidR="00301267" w:rsidRPr="00085DFC" w:rsidRDefault="00301267" w:rsidP="00F1419F">
      <w:pPr>
        <w:pStyle w:val="a7"/>
        <w:numPr>
          <w:ilvl w:val="0"/>
          <w:numId w:val="101"/>
        </w:numPr>
        <w:spacing w:before="0" w:beforeAutospacing="0" w:after="0" w:afterAutospacing="0"/>
        <w:jc w:val="both"/>
        <w:rPr>
          <w:rFonts w:ascii="Times New Roman" w:eastAsia="Times New Roman" w:hAnsi="Times New Roman" w:cs="Times New Roman"/>
          <w:sz w:val="24"/>
          <w:szCs w:val="24"/>
          <w:lang w:eastAsia="ru-RU"/>
        </w:rPr>
      </w:pPr>
      <w:r w:rsidRPr="00085DFC">
        <w:rPr>
          <w:rFonts w:ascii="Times New Roman" w:eastAsia="Times New Roman" w:hAnsi="Times New Roman" w:cs="Times New Roman"/>
          <w:color w:val="0F1115"/>
          <w:sz w:val="24"/>
          <w:szCs w:val="24"/>
          <w:lang w:val="ru-RU" w:eastAsia="ru-RU"/>
        </w:rPr>
        <w:t xml:space="preserve">Школа активно включилась в акции «Георгиевская ленточка», «Бессмертный полк», «Диктант Победы». </w:t>
      </w:r>
      <w:proofErr w:type="spellStart"/>
      <w:r w:rsidRPr="00085DFC">
        <w:rPr>
          <w:rFonts w:ascii="Times New Roman" w:eastAsia="Times New Roman" w:hAnsi="Times New Roman" w:cs="Times New Roman"/>
          <w:color w:val="0F1115"/>
          <w:sz w:val="24"/>
          <w:szCs w:val="24"/>
          <w:lang w:eastAsia="ru-RU"/>
        </w:rPr>
        <w:t>Это</w:t>
      </w:r>
      <w:proofErr w:type="spellEnd"/>
      <w:r w:rsidRPr="00085DFC">
        <w:rPr>
          <w:rFonts w:ascii="Times New Roman" w:eastAsia="Times New Roman" w:hAnsi="Times New Roman" w:cs="Times New Roman"/>
          <w:color w:val="0F1115"/>
          <w:sz w:val="24"/>
          <w:szCs w:val="24"/>
          <w:lang w:eastAsia="ru-RU"/>
        </w:rPr>
        <w:t xml:space="preserve"> </w:t>
      </w:r>
      <w:proofErr w:type="spellStart"/>
      <w:r w:rsidRPr="00085DFC">
        <w:rPr>
          <w:rFonts w:ascii="Times New Roman" w:eastAsia="Times New Roman" w:hAnsi="Times New Roman" w:cs="Times New Roman"/>
          <w:color w:val="0F1115"/>
          <w:sz w:val="24"/>
          <w:szCs w:val="24"/>
          <w:lang w:eastAsia="ru-RU"/>
        </w:rPr>
        <w:t>позволило</w:t>
      </w:r>
      <w:proofErr w:type="spellEnd"/>
      <w:r w:rsidRPr="00085DFC">
        <w:rPr>
          <w:rFonts w:ascii="Times New Roman" w:eastAsia="Times New Roman" w:hAnsi="Times New Roman" w:cs="Times New Roman"/>
          <w:color w:val="0F1115"/>
          <w:sz w:val="24"/>
          <w:szCs w:val="24"/>
          <w:lang w:eastAsia="ru-RU"/>
        </w:rPr>
        <w:t xml:space="preserve"> </w:t>
      </w:r>
      <w:proofErr w:type="spellStart"/>
      <w:r w:rsidRPr="00085DFC">
        <w:rPr>
          <w:rFonts w:ascii="Times New Roman" w:eastAsia="Times New Roman" w:hAnsi="Times New Roman" w:cs="Times New Roman"/>
          <w:color w:val="0F1115"/>
          <w:sz w:val="24"/>
          <w:szCs w:val="24"/>
          <w:lang w:eastAsia="ru-RU"/>
        </w:rPr>
        <w:t>учащимся</w:t>
      </w:r>
      <w:proofErr w:type="spellEnd"/>
      <w:r w:rsidRPr="00085DFC">
        <w:rPr>
          <w:rFonts w:ascii="Times New Roman" w:eastAsia="Times New Roman" w:hAnsi="Times New Roman" w:cs="Times New Roman"/>
          <w:color w:val="0F1115"/>
          <w:sz w:val="24"/>
          <w:szCs w:val="24"/>
          <w:lang w:eastAsia="ru-RU"/>
        </w:rPr>
        <w:t xml:space="preserve"> </w:t>
      </w:r>
      <w:proofErr w:type="spellStart"/>
      <w:r w:rsidRPr="00085DFC">
        <w:rPr>
          <w:rFonts w:ascii="Times New Roman" w:eastAsia="Times New Roman" w:hAnsi="Times New Roman" w:cs="Times New Roman"/>
          <w:color w:val="0F1115"/>
          <w:sz w:val="24"/>
          <w:szCs w:val="24"/>
          <w:lang w:eastAsia="ru-RU"/>
        </w:rPr>
        <w:t>почувствовать</w:t>
      </w:r>
      <w:proofErr w:type="spellEnd"/>
      <w:r w:rsidRPr="00085DFC">
        <w:rPr>
          <w:rFonts w:ascii="Times New Roman" w:eastAsia="Times New Roman" w:hAnsi="Times New Roman" w:cs="Times New Roman"/>
          <w:color w:val="0F1115"/>
          <w:sz w:val="24"/>
          <w:szCs w:val="24"/>
          <w:lang w:eastAsia="ru-RU"/>
        </w:rPr>
        <w:t xml:space="preserve"> </w:t>
      </w:r>
      <w:proofErr w:type="spellStart"/>
      <w:r w:rsidRPr="00085DFC">
        <w:rPr>
          <w:rFonts w:ascii="Times New Roman" w:eastAsia="Times New Roman" w:hAnsi="Times New Roman" w:cs="Times New Roman"/>
          <w:color w:val="0F1115"/>
          <w:sz w:val="24"/>
          <w:szCs w:val="24"/>
          <w:lang w:eastAsia="ru-RU"/>
        </w:rPr>
        <w:t>себя</w:t>
      </w:r>
      <w:proofErr w:type="spellEnd"/>
      <w:r w:rsidRPr="00085DFC">
        <w:rPr>
          <w:rFonts w:ascii="Times New Roman" w:eastAsia="Times New Roman" w:hAnsi="Times New Roman" w:cs="Times New Roman"/>
          <w:color w:val="0F1115"/>
          <w:sz w:val="24"/>
          <w:szCs w:val="24"/>
          <w:lang w:eastAsia="ru-RU"/>
        </w:rPr>
        <w:t xml:space="preserve"> </w:t>
      </w:r>
      <w:proofErr w:type="spellStart"/>
      <w:r w:rsidRPr="00085DFC">
        <w:rPr>
          <w:rFonts w:ascii="Times New Roman" w:eastAsia="Times New Roman" w:hAnsi="Times New Roman" w:cs="Times New Roman"/>
          <w:color w:val="0F1115"/>
          <w:sz w:val="24"/>
          <w:szCs w:val="24"/>
          <w:lang w:eastAsia="ru-RU"/>
        </w:rPr>
        <w:t>частью</w:t>
      </w:r>
      <w:proofErr w:type="spellEnd"/>
      <w:r w:rsidRPr="00085DFC">
        <w:rPr>
          <w:rFonts w:ascii="Times New Roman" w:eastAsia="Times New Roman" w:hAnsi="Times New Roman" w:cs="Times New Roman"/>
          <w:color w:val="0F1115"/>
          <w:sz w:val="24"/>
          <w:szCs w:val="24"/>
          <w:lang w:eastAsia="ru-RU"/>
        </w:rPr>
        <w:t xml:space="preserve"> </w:t>
      </w:r>
      <w:proofErr w:type="spellStart"/>
      <w:r w:rsidRPr="00085DFC">
        <w:rPr>
          <w:rFonts w:ascii="Times New Roman" w:eastAsia="Times New Roman" w:hAnsi="Times New Roman" w:cs="Times New Roman"/>
          <w:color w:val="0F1115"/>
          <w:sz w:val="24"/>
          <w:szCs w:val="24"/>
          <w:lang w:eastAsia="ru-RU"/>
        </w:rPr>
        <w:t>общенационального</w:t>
      </w:r>
      <w:proofErr w:type="spellEnd"/>
      <w:r w:rsidRPr="00085DFC">
        <w:rPr>
          <w:rFonts w:ascii="Times New Roman" w:eastAsia="Times New Roman" w:hAnsi="Times New Roman" w:cs="Times New Roman"/>
          <w:color w:val="0F1115"/>
          <w:sz w:val="24"/>
          <w:szCs w:val="24"/>
          <w:lang w:eastAsia="ru-RU"/>
        </w:rPr>
        <w:t xml:space="preserve"> </w:t>
      </w:r>
      <w:proofErr w:type="spellStart"/>
      <w:r w:rsidRPr="00085DFC">
        <w:rPr>
          <w:rFonts w:ascii="Times New Roman" w:eastAsia="Times New Roman" w:hAnsi="Times New Roman" w:cs="Times New Roman"/>
          <w:color w:val="0F1115"/>
          <w:sz w:val="24"/>
          <w:szCs w:val="24"/>
          <w:lang w:eastAsia="ru-RU"/>
        </w:rPr>
        <w:t>движения</w:t>
      </w:r>
      <w:proofErr w:type="spellEnd"/>
      <w:r w:rsidRPr="00085DFC">
        <w:rPr>
          <w:rFonts w:ascii="Times New Roman" w:eastAsia="Times New Roman" w:hAnsi="Times New Roman" w:cs="Times New Roman"/>
          <w:color w:val="0F1115"/>
          <w:sz w:val="24"/>
          <w:szCs w:val="24"/>
          <w:lang w:eastAsia="ru-RU"/>
        </w:rPr>
        <w:t>.</w:t>
      </w:r>
    </w:p>
    <w:p w14:paraId="5F4CAAA1" w14:textId="77777777" w:rsidR="00085DFC" w:rsidRDefault="00085DFC" w:rsidP="00A2478D">
      <w:pPr>
        <w:spacing w:before="0" w:beforeAutospacing="0" w:after="0" w:afterAutospacing="0"/>
        <w:rPr>
          <w:rFonts w:hAnsi="Times New Roman" w:cs="Times New Roman"/>
          <w:color w:val="000000"/>
          <w:sz w:val="24"/>
          <w:szCs w:val="24"/>
          <w:lang w:val="ru-RU"/>
        </w:rPr>
      </w:pPr>
    </w:p>
    <w:p w14:paraId="75E3730E" w14:textId="77777777" w:rsidR="00886E21" w:rsidRDefault="00886E21" w:rsidP="00A2478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В</w:t>
      </w:r>
      <w:r w:rsidRPr="00A6585D">
        <w:rPr>
          <w:rFonts w:hAnsi="Times New Roman" w:cs="Times New Roman"/>
          <w:color w:val="000000"/>
          <w:sz w:val="24"/>
          <w:szCs w:val="24"/>
          <w:lang w:val="ru-RU"/>
        </w:rPr>
        <w:t xml:space="preserve">се запланированные мероприятия были разработаны с учётом возрастных особенностей и проведены на высоком уровне. </w:t>
      </w:r>
      <w:r w:rsidRPr="00DE565E">
        <w:rPr>
          <w:rFonts w:hAnsi="Times New Roman" w:cs="Times New Roman"/>
          <w:color w:val="000000"/>
          <w:sz w:val="24"/>
          <w:szCs w:val="24"/>
          <w:lang w:val="ru-RU"/>
        </w:rPr>
        <w:t>Всего в 2025 году охвачены мероприятиями к Году защитника Отечества 100 процентов обучающихся школы и 75 процентов семей обучающихся</w:t>
      </w:r>
      <w:r>
        <w:rPr>
          <w:rFonts w:hAnsi="Times New Roman" w:cs="Times New Roman"/>
          <w:color w:val="000000"/>
          <w:sz w:val="24"/>
          <w:szCs w:val="24"/>
          <w:lang w:val="ru-RU"/>
        </w:rPr>
        <w:t xml:space="preserve">. </w:t>
      </w:r>
      <w:r w:rsidRPr="00A6585D">
        <w:rPr>
          <w:rFonts w:hAnsi="Times New Roman" w:cs="Times New Roman"/>
          <w:color w:val="000000"/>
          <w:sz w:val="24"/>
          <w:szCs w:val="24"/>
          <w:lang w:val="ru-RU"/>
        </w:rPr>
        <w:t xml:space="preserve">Информация о проведённых мероприятиях систематически отражается в новостной ленте сообщества В Контакте, </w:t>
      </w:r>
      <w:r>
        <w:rPr>
          <w:rFonts w:hAnsi="Times New Roman" w:cs="Times New Roman"/>
          <w:color w:val="000000"/>
          <w:sz w:val="24"/>
          <w:szCs w:val="24"/>
          <w:lang w:val="ru-RU"/>
        </w:rPr>
        <w:t>МАХ</w:t>
      </w:r>
      <w:r w:rsidRPr="00A6585D">
        <w:rPr>
          <w:rFonts w:hAnsi="Times New Roman" w:cs="Times New Roman"/>
          <w:color w:val="000000"/>
          <w:sz w:val="24"/>
          <w:szCs w:val="24"/>
          <w:lang w:val="ru-RU"/>
        </w:rPr>
        <w:t xml:space="preserve">, сайте </w:t>
      </w:r>
      <w:r>
        <w:rPr>
          <w:rFonts w:hAnsi="Times New Roman" w:cs="Times New Roman"/>
          <w:color w:val="000000"/>
          <w:sz w:val="24"/>
          <w:szCs w:val="24"/>
          <w:lang w:val="ru-RU"/>
        </w:rPr>
        <w:t>МБОУ «Школа № 90».</w:t>
      </w:r>
    </w:p>
    <w:p w14:paraId="66CEAC9E" w14:textId="63029E40" w:rsidR="00C05D91" w:rsidRPr="00D44A62" w:rsidRDefault="00AE7494" w:rsidP="00914AC2">
      <w:pPr>
        <w:rPr>
          <w:rFonts w:hAnsi="Times New Roman" w:cs="Times New Roman"/>
          <w:color w:val="000000"/>
          <w:sz w:val="24"/>
          <w:szCs w:val="24"/>
          <w:lang w:val="ru-RU"/>
        </w:rPr>
      </w:pPr>
      <w:r w:rsidRPr="00D44A62">
        <w:rPr>
          <w:rFonts w:hAnsi="Times New Roman" w:cs="Times New Roman"/>
          <w:b/>
          <w:bCs/>
          <w:color w:val="000000"/>
          <w:sz w:val="24"/>
          <w:szCs w:val="24"/>
          <w:lang w:val="ru-RU"/>
        </w:rPr>
        <w:t>Реализация Единой модели профориентации</w:t>
      </w:r>
    </w:p>
    <w:p w14:paraId="062F5C91" w14:textId="77777777" w:rsidR="00A2478D" w:rsidRPr="00A2478D" w:rsidRDefault="00A2478D" w:rsidP="00A2478D">
      <w:pPr>
        <w:pStyle w:val="ab"/>
        <w:ind w:left="261" w:right="716" w:firstLine="707"/>
        <w:jc w:val="both"/>
        <w:rPr>
          <w:lang w:val="ru-RU"/>
        </w:rPr>
      </w:pPr>
      <w:r w:rsidRPr="00A2478D">
        <w:rPr>
          <w:lang w:val="ru-RU"/>
        </w:rPr>
        <w:t>В 2025 году МБОУ «Школа № 90» продолжила реализовывать Единую модель профессиональной ориентации — профориентационный минимум. Для этого утвердили план профориентационных мероприятий и внесли изменения в рабочую программу воспитания, календарный план воспитательной работы.</w:t>
      </w:r>
    </w:p>
    <w:p w14:paraId="61FEED08" w14:textId="77777777" w:rsidR="00A2478D" w:rsidRPr="00A2478D" w:rsidRDefault="00A2478D" w:rsidP="00A2478D">
      <w:pPr>
        <w:pStyle w:val="ab"/>
        <w:ind w:left="261" w:right="716" w:firstLine="707"/>
        <w:jc w:val="both"/>
        <w:rPr>
          <w:lang w:val="ru-RU"/>
        </w:rPr>
      </w:pPr>
      <w:r w:rsidRPr="00A2478D">
        <w:rPr>
          <w:lang w:val="ru-RU"/>
        </w:rPr>
        <w:t>План внеурочной деятельности в Школе строится по следующей схеме:</w:t>
      </w:r>
    </w:p>
    <w:p w14:paraId="0BD83B41" w14:textId="343DADDB" w:rsidR="00A2478D" w:rsidRPr="00A2478D" w:rsidRDefault="00A2478D" w:rsidP="00F1419F">
      <w:pPr>
        <w:pStyle w:val="ab"/>
        <w:numPr>
          <w:ilvl w:val="0"/>
          <w:numId w:val="102"/>
        </w:numPr>
        <w:ind w:right="716"/>
        <w:jc w:val="both"/>
        <w:rPr>
          <w:lang w:val="ru-RU"/>
        </w:rPr>
      </w:pPr>
      <w:r w:rsidRPr="00A2478D">
        <w:rPr>
          <w:lang w:val="ru-RU"/>
        </w:rPr>
        <w:t>1–5-е классы: знакомство школьников с миром профессий и формирование у них понимания важности правильного выбора профессии.</w:t>
      </w:r>
    </w:p>
    <w:p w14:paraId="0165DCF2" w14:textId="715C13BD" w:rsidR="00A2478D" w:rsidRPr="00A2478D" w:rsidRDefault="00A2478D" w:rsidP="00F1419F">
      <w:pPr>
        <w:pStyle w:val="ab"/>
        <w:numPr>
          <w:ilvl w:val="0"/>
          <w:numId w:val="102"/>
        </w:numPr>
        <w:ind w:right="716"/>
        <w:jc w:val="both"/>
        <w:rPr>
          <w:lang w:val="ru-RU"/>
        </w:rPr>
      </w:pPr>
      <w:r w:rsidRPr="00A2478D">
        <w:rPr>
          <w:lang w:val="ru-RU"/>
        </w:rPr>
        <w:lastRenderedPageBreak/>
        <w:t>6–9-е классы: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w:t>
      </w:r>
    </w:p>
    <w:p w14:paraId="3BD9E976" w14:textId="795E78BD" w:rsidR="00A2478D" w:rsidRPr="00A2478D" w:rsidRDefault="00A2478D" w:rsidP="00F1419F">
      <w:pPr>
        <w:pStyle w:val="ab"/>
        <w:numPr>
          <w:ilvl w:val="0"/>
          <w:numId w:val="102"/>
        </w:numPr>
        <w:ind w:right="716"/>
        <w:jc w:val="both"/>
        <w:rPr>
          <w:lang w:val="ru-RU"/>
        </w:rPr>
      </w:pPr>
      <w:r w:rsidRPr="00A2478D">
        <w:rPr>
          <w:lang w:val="ru-RU"/>
        </w:rPr>
        <w:t>10–11-е классы: развитие готовности и способности к саморазвитию и профессиональному самоопределению.</w:t>
      </w:r>
    </w:p>
    <w:p w14:paraId="31DE1A87" w14:textId="77777777" w:rsidR="00A2478D" w:rsidRPr="00A2478D" w:rsidRDefault="00A2478D" w:rsidP="00A2478D">
      <w:pPr>
        <w:pStyle w:val="ab"/>
        <w:ind w:left="261" w:right="716"/>
        <w:jc w:val="both"/>
        <w:rPr>
          <w:lang w:val="ru-RU"/>
        </w:rPr>
      </w:pPr>
      <w:r w:rsidRPr="00A2478D">
        <w:rPr>
          <w:lang w:val="ru-RU"/>
        </w:rPr>
        <w:t xml:space="preserve">            В</w:t>
      </w:r>
      <w:r w:rsidRPr="00A2478D">
        <w:rPr>
          <w:spacing w:val="-15"/>
          <w:lang w:val="ru-RU"/>
        </w:rPr>
        <w:t xml:space="preserve"> </w:t>
      </w:r>
      <w:r w:rsidRPr="00A2478D">
        <w:rPr>
          <w:lang w:val="ru-RU"/>
        </w:rPr>
        <w:t>2025</w:t>
      </w:r>
      <w:r w:rsidRPr="00A2478D">
        <w:rPr>
          <w:spacing w:val="-15"/>
          <w:lang w:val="ru-RU"/>
        </w:rPr>
        <w:t xml:space="preserve"> </w:t>
      </w:r>
      <w:r w:rsidRPr="00A2478D">
        <w:rPr>
          <w:lang w:val="ru-RU"/>
        </w:rPr>
        <w:t>году</w:t>
      </w:r>
      <w:r w:rsidRPr="00A2478D">
        <w:rPr>
          <w:spacing w:val="-15"/>
          <w:lang w:val="ru-RU"/>
        </w:rPr>
        <w:t xml:space="preserve"> </w:t>
      </w:r>
      <w:r w:rsidRPr="00A2478D">
        <w:rPr>
          <w:lang w:val="ru-RU"/>
        </w:rPr>
        <w:t>профориентационный</w:t>
      </w:r>
      <w:r w:rsidRPr="00A2478D">
        <w:rPr>
          <w:spacing w:val="-15"/>
          <w:lang w:val="ru-RU"/>
        </w:rPr>
        <w:t xml:space="preserve"> </w:t>
      </w:r>
      <w:r w:rsidRPr="00A2478D">
        <w:rPr>
          <w:lang w:val="ru-RU"/>
        </w:rPr>
        <w:t>минимум</w:t>
      </w:r>
      <w:r w:rsidRPr="00A2478D">
        <w:rPr>
          <w:spacing w:val="-15"/>
          <w:lang w:val="ru-RU"/>
        </w:rPr>
        <w:t xml:space="preserve"> </w:t>
      </w:r>
      <w:r w:rsidRPr="00A2478D">
        <w:rPr>
          <w:lang w:val="ru-RU"/>
        </w:rPr>
        <w:t>для</w:t>
      </w:r>
      <w:r w:rsidRPr="00A2478D">
        <w:rPr>
          <w:spacing w:val="-15"/>
          <w:lang w:val="ru-RU"/>
        </w:rPr>
        <w:t xml:space="preserve"> </w:t>
      </w:r>
      <w:r w:rsidRPr="00A2478D">
        <w:rPr>
          <w:lang w:val="ru-RU"/>
        </w:rPr>
        <w:t>обучающихся</w:t>
      </w:r>
      <w:r w:rsidRPr="00A2478D">
        <w:rPr>
          <w:spacing w:val="-15"/>
          <w:lang w:val="ru-RU"/>
        </w:rPr>
        <w:t xml:space="preserve"> </w:t>
      </w:r>
      <w:r w:rsidRPr="00A2478D">
        <w:rPr>
          <w:lang w:val="ru-RU"/>
        </w:rPr>
        <w:t>6–11-х</w:t>
      </w:r>
      <w:r w:rsidRPr="00A2478D">
        <w:rPr>
          <w:spacing w:val="-15"/>
          <w:lang w:val="ru-RU"/>
        </w:rPr>
        <w:t xml:space="preserve"> </w:t>
      </w:r>
      <w:r w:rsidRPr="00A2478D">
        <w:rPr>
          <w:lang w:val="ru-RU"/>
        </w:rPr>
        <w:t>классов</w:t>
      </w:r>
      <w:r w:rsidRPr="00A2478D">
        <w:rPr>
          <w:spacing w:val="-15"/>
          <w:lang w:val="ru-RU"/>
        </w:rPr>
        <w:t xml:space="preserve"> </w:t>
      </w:r>
      <w:r w:rsidRPr="00A2478D">
        <w:rPr>
          <w:lang w:val="ru-RU"/>
        </w:rPr>
        <w:t>школа реализовывала на базовом уровне. План мероприятий включал все необходимые мероприятия,</w:t>
      </w:r>
      <w:r w:rsidRPr="00A2478D">
        <w:rPr>
          <w:spacing w:val="-4"/>
          <w:lang w:val="ru-RU"/>
        </w:rPr>
        <w:t xml:space="preserve"> </w:t>
      </w:r>
      <w:r w:rsidRPr="00A2478D">
        <w:rPr>
          <w:lang w:val="ru-RU"/>
        </w:rPr>
        <w:t>предусмотренные</w:t>
      </w:r>
      <w:r w:rsidRPr="00A2478D">
        <w:rPr>
          <w:spacing w:val="-5"/>
          <w:lang w:val="ru-RU"/>
        </w:rPr>
        <w:t xml:space="preserve"> </w:t>
      </w:r>
      <w:r w:rsidRPr="00A2478D">
        <w:rPr>
          <w:lang w:val="ru-RU"/>
        </w:rPr>
        <w:t>для</w:t>
      </w:r>
      <w:r w:rsidRPr="00A2478D">
        <w:rPr>
          <w:spacing w:val="-4"/>
          <w:lang w:val="ru-RU"/>
        </w:rPr>
        <w:t xml:space="preserve"> </w:t>
      </w:r>
      <w:r w:rsidRPr="00A2478D">
        <w:rPr>
          <w:lang w:val="ru-RU"/>
        </w:rPr>
        <w:t>базового уровня.</w:t>
      </w:r>
      <w:r w:rsidRPr="00A2478D">
        <w:rPr>
          <w:spacing w:val="-4"/>
          <w:lang w:val="ru-RU"/>
        </w:rPr>
        <w:t xml:space="preserve"> </w:t>
      </w:r>
      <w:r w:rsidRPr="00A2478D">
        <w:rPr>
          <w:lang w:val="ru-RU"/>
        </w:rPr>
        <w:t>Кроме</w:t>
      </w:r>
      <w:r w:rsidRPr="00A2478D">
        <w:rPr>
          <w:spacing w:val="-4"/>
          <w:lang w:val="ru-RU"/>
        </w:rPr>
        <w:t xml:space="preserve"> </w:t>
      </w:r>
      <w:r w:rsidRPr="00A2478D">
        <w:rPr>
          <w:lang w:val="ru-RU"/>
        </w:rPr>
        <w:t>того,</w:t>
      </w:r>
      <w:r w:rsidRPr="00A2478D">
        <w:rPr>
          <w:spacing w:val="-4"/>
          <w:lang w:val="ru-RU"/>
        </w:rPr>
        <w:t xml:space="preserve"> </w:t>
      </w:r>
      <w:r w:rsidRPr="00A2478D">
        <w:rPr>
          <w:lang w:val="ru-RU"/>
        </w:rPr>
        <w:t>в учреждении,</w:t>
      </w:r>
      <w:r w:rsidRPr="00A2478D">
        <w:rPr>
          <w:spacing w:val="-4"/>
          <w:lang w:val="ru-RU"/>
        </w:rPr>
        <w:t xml:space="preserve"> </w:t>
      </w:r>
      <w:r w:rsidRPr="00A2478D">
        <w:rPr>
          <w:lang w:val="ru-RU"/>
        </w:rPr>
        <w:t>ввиду</w:t>
      </w:r>
      <w:r w:rsidRPr="00A2478D">
        <w:rPr>
          <w:spacing w:val="-8"/>
          <w:lang w:val="ru-RU"/>
        </w:rPr>
        <w:t xml:space="preserve"> </w:t>
      </w:r>
      <w:r w:rsidRPr="00A2478D">
        <w:rPr>
          <w:lang w:val="ru-RU"/>
        </w:rPr>
        <w:t>его специфики, реализуются программы профессионального обучения.</w:t>
      </w:r>
    </w:p>
    <w:p w14:paraId="635DF930" w14:textId="77777777" w:rsidR="00A2478D" w:rsidRPr="00A2478D" w:rsidRDefault="00A2478D" w:rsidP="00A2478D">
      <w:pPr>
        <w:pStyle w:val="ab"/>
        <w:ind w:left="261" w:right="716"/>
        <w:jc w:val="both"/>
        <w:rPr>
          <w:lang w:val="ru-RU"/>
        </w:rPr>
      </w:pPr>
      <w:r w:rsidRPr="00A2478D">
        <w:rPr>
          <w:lang w:val="ru-RU"/>
        </w:rPr>
        <w:t xml:space="preserve">     Для реализации программы базового уровня и для участия обучающихся 6–11-х классов в профориентационной деятельности в МБОУ «Школа № 90» были созданы следующие организационные и методические условия:</w:t>
      </w:r>
    </w:p>
    <w:p w14:paraId="272D9D80" w14:textId="4B3673C7" w:rsidR="00A2478D" w:rsidRPr="00A2478D" w:rsidRDefault="00A2478D" w:rsidP="00F1419F">
      <w:pPr>
        <w:pStyle w:val="ab"/>
        <w:numPr>
          <w:ilvl w:val="0"/>
          <w:numId w:val="103"/>
        </w:numPr>
        <w:ind w:right="716"/>
        <w:jc w:val="both"/>
        <w:rPr>
          <w:lang w:val="ru-RU"/>
        </w:rPr>
      </w:pPr>
      <w:r w:rsidRPr="00A2478D">
        <w:rPr>
          <w:lang w:val="ru-RU"/>
        </w:rPr>
        <w:t>назначен ответственный по профориентации – заместитель директора по воспитательной работе;</w:t>
      </w:r>
    </w:p>
    <w:p w14:paraId="1C000308" w14:textId="1747931E" w:rsidR="00A2478D" w:rsidRPr="00A2478D" w:rsidRDefault="00A2478D" w:rsidP="00F1419F">
      <w:pPr>
        <w:pStyle w:val="ab"/>
        <w:numPr>
          <w:ilvl w:val="0"/>
          <w:numId w:val="103"/>
        </w:numPr>
        <w:ind w:right="716"/>
        <w:jc w:val="both"/>
        <w:rPr>
          <w:lang w:val="ru-RU"/>
        </w:rPr>
      </w:pPr>
      <w:r w:rsidRPr="00A2478D">
        <w:rPr>
          <w:lang w:val="ru-RU"/>
        </w:rPr>
        <w:t>определены ответственные специалисты по организации профориентационной работы – классные руководители 6–11-х классов, педагог дополнительного образования, педагог-психолог;</w:t>
      </w:r>
    </w:p>
    <w:p w14:paraId="478100FA" w14:textId="5E20613E" w:rsidR="00A2478D" w:rsidRPr="00A2478D" w:rsidRDefault="00A2478D" w:rsidP="00F1419F">
      <w:pPr>
        <w:pStyle w:val="ab"/>
        <w:numPr>
          <w:ilvl w:val="0"/>
          <w:numId w:val="103"/>
        </w:numPr>
        <w:ind w:right="716"/>
        <w:jc w:val="both"/>
        <w:rPr>
          <w:lang w:val="ru-RU"/>
        </w:rPr>
      </w:pPr>
      <w:r w:rsidRPr="00A2478D">
        <w:rPr>
          <w:lang w:val="ru-RU"/>
        </w:rPr>
        <w:t>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w:t>
      </w:r>
    </w:p>
    <w:p w14:paraId="3B0F6411" w14:textId="37F01EB7" w:rsidR="00A2478D" w:rsidRPr="00A2478D" w:rsidRDefault="00A2478D" w:rsidP="00F1419F">
      <w:pPr>
        <w:pStyle w:val="ab"/>
        <w:numPr>
          <w:ilvl w:val="0"/>
          <w:numId w:val="103"/>
        </w:numPr>
        <w:ind w:right="716"/>
        <w:jc w:val="both"/>
        <w:rPr>
          <w:lang w:val="ru-RU"/>
        </w:rPr>
      </w:pPr>
      <w:r w:rsidRPr="00A2478D">
        <w:rPr>
          <w:lang w:val="ru-RU"/>
        </w:rPr>
        <w:t>сформированы учебные группы для участия в профориентационных мероприятиях из числа обучающихся 6–11-х классов;</w:t>
      </w:r>
    </w:p>
    <w:p w14:paraId="587EB392" w14:textId="2F47E813" w:rsidR="00A2478D" w:rsidRPr="00A2478D" w:rsidRDefault="00A2478D" w:rsidP="00F1419F">
      <w:pPr>
        <w:pStyle w:val="ab"/>
        <w:numPr>
          <w:ilvl w:val="0"/>
          <w:numId w:val="103"/>
        </w:numPr>
        <w:ind w:right="716"/>
        <w:jc w:val="both"/>
        <w:rPr>
          <w:lang w:val="ru-RU"/>
        </w:rPr>
      </w:pPr>
      <w:r w:rsidRPr="00A2478D">
        <w:rPr>
          <w:lang w:val="ru-RU"/>
        </w:rPr>
        <w:t>разработан план профориентационной работы с учетом возрастных и индивидуальных особенностей обучающихся.</w:t>
      </w:r>
    </w:p>
    <w:p w14:paraId="0FBBC840" w14:textId="77777777" w:rsidR="00A2478D" w:rsidRPr="00A2478D" w:rsidRDefault="00A2478D" w:rsidP="00A2478D">
      <w:pPr>
        <w:pStyle w:val="ab"/>
        <w:ind w:left="261" w:right="1013" w:firstLine="707"/>
        <w:jc w:val="both"/>
        <w:rPr>
          <w:lang w:val="ru-RU"/>
        </w:rPr>
      </w:pPr>
      <w:r w:rsidRPr="00A2478D">
        <w:rPr>
          <w:lang w:val="ru-RU"/>
        </w:rPr>
        <w:t>Формат</w:t>
      </w:r>
      <w:r w:rsidRPr="00A2478D">
        <w:rPr>
          <w:spacing w:val="-5"/>
          <w:lang w:val="ru-RU"/>
        </w:rPr>
        <w:t xml:space="preserve"> </w:t>
      </w:r>
      <w:r w:rsidRPr="00A2478D">
        <w:rPr>
          <w:lang w:val="ru-RU"/>
        </w:rPr>
        <w:t>привлечения</w:t>
      </w:r>
      <w:r w:rsidRPr="00A2478D">
        <w:rPr>
          <w:spacing w:val="-5"/>
          <w:lang w:val="ru-RU"/>
        </w:rPr>
        <w:t xml:space="preserve"> </w:t>
      </w:r>
      <w:r w:rsidRPr="00A2478D">
        <w:rPr>
          <w:lang w:val="ru-RU"/>
        </w:rPr>
        <w:t>партнеров</w:t>
      </w:r>
      <w:r w:rsidRPr="00A2478D">
        <w:rPr>
          <w:spacing w:val="-6"/>
          <w:lang w:val="ru-RU"/>
        </w:rPr>
        <w:t xml:space="preserve"> </w:t>
      </w:r>
      <w:r w:rsidRPr="00A2478D">
        <w:rPr>
          <w:lang w:val="ru-RU"/>
        </w:rPr>
        <w:t>к</w:t>
      </w:r>
      <w:r w:rsidRPr="00A2478D">
        <w:rPr>
          <w:spacing w:val="-5"/>
          <w:lang w:val="ru-RU"/>
        </w:rPr>
        <w:t xml:space="preserve"> </w:t>
      </w:r>
      <w:r w:rsidRPr="00A2478D">
        <w:rPr>
          <w:lang w:val="ru-RU"/>
        </w:rPr>
        <w:t>реализации</w:t>
      </w:r>
      <w:r w:rsidRPr="00A2478D">
        <w:rPr>
          <w:spacing w:val="-7"/>
          <w:lang w:val="ru-RU"/>
        </w:rPr>
        <w:t xml:space="preserve"> </w:t>
      </w:r>
      <w:r w:rsidRPr="00A2478D">
        <w:rPr>
          <w:lang w:val="ru-RU"/>
        </w:rPr>
        <w:t>профориентационного</w:t>
      </w:r>
      <w:r w:rsidRPr="00A2478D">
        <w:rPr>
          <w:spacing w:val="-8"/>
          <w:lang w:val="ru-RU"/>
        </w:rPr>
        <w:t xml:space="preserve"> </w:t>
      </w:r>
      <w:r w:rsidRPr="00A2478D">
        <w:rPr>
          <w:lang w:val="ru-RU"/>
        </w:rPr>
        <w:t>минимума</w:t>
      </w:r>
      <w:r w:rsidRPr="00A2478D">
        <w:rPr>
          <w:spacing w:val="-6"/>
          <w:lang w:val="ru-RU"/>
        </w:rPr>
        <w:t xml:space="preserve"> </w:t>
      </w:r>
      <w:r w:rsidRPr="00A2478D">
        <w:rPr>
          <w:lang w:val="ru-RU"/>
        </w:rPr>
        <w:t>в 2025 учебном году:</w:t>
      </w:r>
    </w:p>
    <w:p w14:paraId="31FDFB6B" w14:textId="108E8B5E" w:rsidR="00A2478D" w:rsidRPr="00A2478D" w:rsidRDefault="00A2478D" w:rsidP="00F1419F">
      <w:pPr>
        <w:pStyle w:val="ab"/>
        <w:numPr>
          <w:ilvl w:val="0"/>
          <w:numId w:val="104"/>
        </w:numPr>
        <w:ind w:right="1013"/>
        <w:jc w:val="both"/>
        <w:rPr>
          <w:spacing w:val="-2"/>
          <w:lang w:val="ru-RU"/>
        </w:rPr>
      </w:pPr>
      <w:r w:rsidRPr="00A2478D">
        <w:rPr>
          <w:lang w:val="ru-RU"/>
        </w:rPr>
        <w:t>внеурочная</w:t>
      </w:r>
      <w:r w:rsidRPr="00A2478D">
        <w:rPr>
          <w:spacing w:val="-6"/>
          <w:lang w:val="ru-RU"/>
        </w:rPr>
        <w:t xml:space="preserve"> </w:t>
      </w:r>
      <w:r w:rsidRPr="00A2478D">
        <w:rPr>
          <w:spacing w:val="-2"/>
          <w:lang w:val="ru-RU"/>
        </w:rPr>
        <w:t>деятельность;</w:t>
      </w:r>
    </w:p>
    <w:p w14:paraId="77A30C3D" w14:textId="078BFCFD" w:rsidR="00A2478D" w:rsidRPr="00A2478D" w:rsidRDefault="00A2478D" w:rsidP="00F1419F">
      <w:pPr>
        <w:pStyle w:val="ab"/>
        <w:numPr>
          <w:ilvl w:val="0"/>
          <w:numId w:val="104"/>
        </w:numPr>
        <w:ind w:right="1013"/>
        <w:jc w:val="both"/>
        <w:rPr>
          <w:spacing w:val="-2"/>
          <w:lang w:val="ru-RU"/>
        </w:rPr>
      </w:pPr>
      <w:r w:rsidRPr="00A2478D">
        <w:rPr>
          <w:lang w:val="ru-RU"/>
        </w:rPr>
        <w:t>урочная</w:t>
      </w:r>
      <w:r w:rsidRPr="00A2478D">
        <w:rPr>
          <w:spacing w:val="-7"/>
          <w:lang w:val="ru-RU"/>
        </w:rPr>
        <w:t xml:space="preserve"> </w:t>
      </w:r>
      <w:r w:rsidRPr="00A2478D">
        <w:rPr>
          <w:spacing w:val="-2"/>
          <w:lang w:val="ru-RU"/>
        </w:rPr>
        <w:t>деятельность;</w:t>
      </w:r>
    </w:p>
    <w:p w14:paraId="45196E3B" w14:textId="6BD1F6EE" w:rsidR="00A2478D" w:rsidRPr="00A2478D" w:rsidRDefault="00A2478D" w:rsidP="00F1419F">
      <w:pPr>
        <w:pStyle w:val="ab"/>
        <w:numPr>
          <w:ilvl w:val="0"/>
          <w:numId w:val="104"/>
        </w:numPr>
        <w:ind w:right="1013"/>
        <w:jc w:val="both"/>
        <w:rPr>
          <w:spacing w:val="-2"/>
          <w:lang w:val="ru-RU"/>
        </w:rPr>
      </w:pPr>
      <w:r w:rsidRPr="00A2478D">
        <w:rPr>
          <w:lang w:val="ru-RU"/>
        </w:rPr>
        <w:t>взаимодействие</w:t>
      </w:r>
      <w:r w:rsidRPr="00A2478D">
        <w:rPr>
          <w:spacing w:val="-7"/>
          <w:lang w:val="ru-RU"/>
        </w:rPr>
        <w:t xml:space="preserve"> </w:t>
      </w:r>
      <w:r w:rsidRPr="00A2478D">
        <w:rPr>
          <w:lang w:val="ru-RU"/>
        </w:rPr>
        <w:t>с</w:t>
      </w:r>
      <w:r w:rsidRPr="00A2478D">
        <w:rPr>
          <w:spacing w:val="-7"/>
          <w:lang w:val="ru-RU"/>
        </w:rPr>
        <w:t xml:space="preserve"> </w:t>
      </w:r>
      <w:r w:rsidRPr="00A2478D">
        <w:rPr>
          <w:lang w:val="ru-RU"/>
        </w:rPr>
        <w:t>родителями/законными</w:t>
      </w:r>
      <w:r w:rsidRPr="00A2478D">
        <w:rPr>
          <w:spacing w:val="-6"/>
          <w:lang w:val="ru-RU"/>
        </w:rPr>
        <w:t xml:space="preserve"> </w:t>
      </w:r>
      <w:r w:rsidRPr="00A2478D">
        <w:rPr>
          <w:spacing w:val="-2"/>
          <w:lang w:val="ru-RU"/>
        </w:rPr>
        <w:t>представителями;</w:t>
      </w:r>
    </w:p>
    <w:p w14:paraId="7BA6A0D3" w14:textId="3A8A955F" w:rsidR="00A2478D" w:rsidRPr="00A2478D" w:rsidRDefault="00A2478D" w:rsidP="00F1419F">
      <w:pPr>
        <w:pStyle w:val="ab"/>
        <w:numPr>
          <w:ilvl w:val="0"/>
          <w:numId w:val="104"/>
        </w:numPr>
        <w:ind w:right="1013"/>
        <w:jc w:val="both"/>
        <w:rPr>
          <w:lang w:val="ru-RU"/>
        </w:rPr>
      </w:pPr>
      <w:r w:rsidRPr="00A2478D">
        <w:rPr>
          <w:lang w:val="ru-RU"/>
        </w:rPr>
        <w:t>дополнительное</w:t>
      </w:r>
      <w:r w:rsidRPr="00A2478D">
        <w:rPr>
          <w:spacing w:val="-10"/>
          <w:lang w:val="ru-RU"/>
        </w:rPr>
        <w:t xml:space="preserve"> </w:t>
      </w:r>
      <w:r w:rsidRPr="00A2478D">
        <w:rPr>
          <w:spacing w:val="-2"/>
          <w:lang w:val="ru-RU"/>
        </w:rPr>
        <w:t>образование.</w:t>
      </w:r>
    </w:p>
    <w:p w14:paraId="4274C539" w14:textId="77777777" w:rsidR="00A2478D" w:rsidRPr="00A2478D" w:rsidRDefault="00A2478D" w:rsidP="00A2478D">
      <w:pPr>
        <w:pStyle w:val="ab"/>
        <w:ind w:left="261" w:firstLine="851"/>
        <w:jc w:val="both"/>
        <w:rPr>
          <w:lang w:val="ru-RU"/>
        </w:rPr>
      </w:pPr>
      <w:r w:rsidRPr="00A2478D">
        <w:rPr>
          <w:lang w:val="ru-RU"/>
        </w:rPr>
        <w:t>Мероприятиями</w:t>
      </w:r>
      <w:r w:rsidRPr="00A2478D">
        <w:rPr>
          <w:spacing w:val="-7"/>
          <w:lang w:val="ru-RU"/>
        </w:rPr>
        <w:t xml:space="preserve"> </w:t>
      </w:r>
      <w:r w:rsidRPr="00A2478D">
        <w:rPr>
          <w:lang w:val="ru-RU"/>
        </w:rPr>
        <w:t>для</w:t>
      </w:r>
      <w:r w:rsidRPr="00A2478D">
        <w:rPr>
          <w:spacing w:val="-7"/>
          <w:lang w:val="ru-RU"/>
        </w:rPr>
        <w:t xml:space="preserve"> </w:t>
      </w:r>
      <w:r w:rsidRPr="00A2478D">
        <w:rPr>
          <w:lang w:val="ru-RU"/>
        </w:rPr>
        <w:t>реализации</w:t>
      </w:r>
      <w:r w:rsidRPr="00A2478D">
        <w:rPr>
          <w:spacing w:val="-7"/>
          <w:lang w:val="ru-RU"/>
        </w:rPr>
        <w:t xml:space="preserve"> </w:t>
      </w:r>
      <w:r w:rsidRPr="00A2478D">
        <w:rPr>
          <w:lang w:val="ru-RU"/>
        </w:rPr>
        <w:t>профориентационного</w:t>
      </w:r>
      <w:r w:rsidRPr="00A2478D">
        <w:rPr>
          <w:spacing w:val="-7"/>
          <w:lang w:val="ru-RU"/>
        </w:rPr>
        <w:t xml:space="preserve"> </w:t>
      </w:r>
      <w:r w:rsidRPr="00A2478D">
        <w:rPr>
          <w:lang w:val="ru-RU"/>
        </w:rPr>
        <w:t>минимума</w:t>
      </w:r>
      <w:r w:rsidRPr="00A2478D">
        <w:rPr>
          <w:spacing w:val="-8"/>
          <w:lang w:val="ru-RU"/>
        </w:rPr>
        <w:t xml:space="preserve"> </w:t>
      </w:r>
      <w:r w:rsidRPr="00A2478D">
        <w:rPr>
          <w:lang w:val="ru-RU"/>
        </w:rPr>
        <w:t>охвачены</w:t>
      </w:r>
      <w:r w:rsidRPr="00A2478D">
        <w:rPr>
          <w:spacing w:val="-7"/>
          <w:lang w:val="ru-RU"/>
        </w:rPr>
        <w:t xml:space="preserve"> </w:t>
      </w:r>
      <w:r w:rsidRPr="00A2478D">
        <w:rPr>
          <w:lang w:val="ru-RU"/>
        </w:rPr>
        <w:t>100 процентов обучающихся 6–11-х классов.</w:t>
      </w:r>
    </w:p>
    <w:p w14:paraId="14BEFE3E" w14:textId="77777777" w:rsidR="00A2478D" w:rsidRPr="00A2478D" w:rsidRDefault="00A2478D" w:rsidP="00A2478D">
      <w:pPr>
        <w:pStyle w:val="ab"/>
        <w:ind w:left="261" w:right="571" w:firstLine="851"/>
        <w:jc w:val="both"/>
        <w:rPr>
          <w:lang w:val="ru-RU"/>
        </w:rPr>
      </w:pPr>
      <w:r w:rsidRPr="00A2478D">
        <w:rPr>
          <w:lang w:val="ru-RU"/>
        </w:rPr>
        <w:t>Качество профориентационной работы в школе определялось по показателям эффективности с помощью формы контроля и оценки уровня профориентационной деятельности. Эффективность реализации ЕМП и профориентационной работы в 2025 году представлена в таблице.</w:t>
      </w:r>
    </w:p>
    <w:p w14:paraId="7E2C3E87" w14:textId="77777777" w:rsidR="00A2478D" w:rsidRPr="00A2478D" w:rsidRDefault="00A2478D" w:rsidP="00A2478D">
      <w:pPr>
        <w:pStyle w:val="ab"/>
        <w:ind w:left="261"/>
        <w:jc w:val="both"/>
        <w:rPr>
          <w:spacing w:val="-4"/>
          <w:lang w:val="ru-RU"/>
        </w:rPr>
      </w:pPr>
      <w:r w:rsidRPr="00A2478D">
        <w:rPr>
          <w:lang w:val="ru-RU"/>
        </w:rPr>
        <w:t>Таблица</w:t>
      </w:r>
      <w:r w:rsidRPr="00A2478D">
        <w:rPr>
          <w:spacing w:val="-5"/>
          <w:lang w:val="ru-RU"/>
        </w:rPr>
        <w:t xml:space="preserve"> </w:t>
      </w:r>
      <w:r w:rsidRPr="00A2478D">
        <w:rPr>
          <w:lang w:val="ru-RU"/>
        </w:rPr>
        <w:t>4</w:t>
      </w:r>
      <w:r w:rsidRPr="00A2478D">
        <w:rPr>
          <w:spacing w:val="-4"/>
          <w:lang w:val="ru-RU"/>
        </w:rPr>
        <w:t xml:space="preserve"> </w:t>
      </w:r>
      <w:r w:rsidRPr="00A2478D">
        <w:rPr>
          <w:lang w:val="ru-RU"/>
        </w:rPr>
        <w:t>-</w:t>
      </w:r>
      <w:r w:rsidRPr="00A2478D">
        <w:rPr>
          <w:spacing w:val="-5"/>
          <w:lang w:val="ru-RU"/>
        </w:rPr>
        <w:t xml:space="preserve"> </w:t>
      </w:r>
      <w:r w:rsidRPr="00A2478D">
        <w:rPr>
          <w:lang w:val="ru-RU"/>
        </w:rPr>
        <w:t>Результаты</w:t>
      </w:r>
      <w:r w:rsidRPr="00A2478D">
        <w:rPr>
          <w:spacing w:val="-1"/>
          <w:lang w:val="ru-RU"/>
        </w:rPr>
        <w:t xml:space="preserve"> </w:t>
      </w:r>
      <w:r w:rsidRPr="00A2478D">
        <w:rPr>
          <w:lang w:val="ru-RU"/>
        </w:rPr>
        <w:t>реализации</w:t>
      </w:r>
      <w:r w:rsidRPr="00A2478D">
        <w:rPr>
          <w:spacing w:val="-4"/>
          <w:lang w:val="ru-RU"/>
        </w:rPr>
        <w:t xml:space="preserve"> </w:t>
      </w:r>
      <w:r w:rsidRPr="00A2478D">
        <w:rPr>
          <w:lang w:val="ru-RU"/>
        </w:rPr>
        <w:t>Единой</w:t>
      </w:r>
      <w:r w:rsidRPr="00A2478D">
        <w:rPr>
          <w:spacing w:val="-4"/>
          <w:lang w:val="ru-RU"/>
        </w:rPr>
        <w:t xml:space="preserve"> </w:t>
      </w:r>
      <w:r w:rsidRPr="00A2478D">
        <w:rPr>
          <w:lang w:val="ru-RU"/>
        </w:rPr>
        <w:t>модели</w:t>
      </w:r>
      <w:r w:rsidRPr="00A2478D">
        <w:rPr>
          <w:spacing w:val="-3"/>
          <w:lang w:val="ru-RU"/>
        </w:rPr>
        <w:t xml:space="preserve"> </w:t>
      </w:r>
      <w:r w:rsidRPr="00A2478D">
        <w:rPr>
          <w:lang w:val="ru-RU"/>
        </w:rPr>
        <w:t>профориентации</w:t>
      </w:r>
      <w:r w:rsidRPr="00A2478D">
        <w:rPr>
          <w:spacing w:val="-3"/>
          <w:lang w:val="ru-RU"/>
        </w:rPr>
        <w:t xml:space="preserve"> </w:t>
      </w:r>
      <w:r w:rsidRPr="00A2478D">
        <w:rPr>
          <w:lang w:val="ru-RU"/>
        </w:rPr>
        <w:t>в</w:t>
      </w:r>
      <w:r w:rsidRPr="00A2478D">
        <w:rPr>
          <w:spacing w:val="-7"/>
          <w:lang w:val="ru-RU"/>
        </w:rPr>
        <w:t xml:space="preserve"> </w:t>
      </w:r>
      <w:r w:rsidRPr="00A2478D">
        <w:rPr>
          <w:lang w:val="ru-RU"/>
        </w:rPr>
        <w:t>2025</w:t>
      </w:r>
      <w:r w:rsidRPr="00A2478D">
        <w:rPr>
          <w:spacing w:val="-3"/>
          <w:lang w:val="ru-RU"/>
        </w:rPr>
        <w:t xml:space="preserve"> </w:t>
      </w:r>
      <w:r w:rsidRPr="00A2478D">
        <w:rPr>
          <w:spacing w:val="-4"/>
          <w:lang w:val="ru-RU"/>
        </w:rPr>
        <w:t>году</w:t>
      </w:r>
    </w:p>
    <w:tbl>
      <w:tblPr>
        <w:tblStyle w:val="ad"/>
        <w:tblW w:w="0" w:type="auto"/>
        <w:tblInd w:w="165" w:type="dxa"/>
        <w:tblLook w:val="04A0" w:firstRow="1" w:lastRow="0" w:firstColumn="1" w:lastColumn="0" w:noHBand="0" w:noVBand="1"/>
      </w:tblPr>
      <w:tblGrid>
        <w:gridCol w:w="5183"/>
        <w:gridCol w:w="4224"/>
      </w:tblGrid>
      <w:tr w:rsidR="00A2478D" w14:paraId="7D6A90AB" w14:textId="77777777" w:rsidTr="00AF4E62">
        <w:tc>
          <w:tcPr>
            <w:tcW w:w="5202" w:type="dxa"/>
          </w:tcPr>
          <w:p w14:paraId="0267AF1E" w14:textId="77777777" w:rsidR="00A2478D" w:rsidRPr="003E79E0" w:rsidRDefault="00A2478D" w:rsidP="00AF4E62">
            <w:pPr>
              <w:pStyle w:val="ab"/>
              <w:spacing w:after="42"/>
              <w:ind w:left="0"/>
              <w:rPr>
                <w:sz w:val="22"/>
                <w:szCs w:val="22"/>
              </w:rPr>
            </w:pPr>
            <w:proofErr w:type="spellStart"/>
            <w:r w:rsidRPr="003E79E0">
              <w:rPr>
                <w:spacing w:val="-2"/>
                <w:sz w:val="22"/>
                <w:szCs w:val="22"/>
              </w:rPr>
              <w:t>Показатели</w:t>
            </w:r>
            <w:proofErr w:type="spellEnd"/>
          </w:p>
        </w:tc>
        <w:tc>
          <w:tcPr>
            <w:tcW w:w="4239" w:type="dxa"/>
          </w:tcPr>
          <w:p w14:paraId="5EB5BEEE" w14:textId="77777777" w:rsidR="00A2478D" w:rsidRPr="003E79E0" w:rsidRDefault="00A2478D" w:rsidP="00AF4E62">
            <w:pPr>
              <w:pStyle w:val="ab"/>
              <w:spacing w:after="42"/>
              <w:ind w:left="0"/>
              <w:rPr>
                <w:sz w:val="22"/>
                <w:szCs w:val="22"/>
              </w:rPr>
            </w:pPr>
            <w:proofErr w:type="spellStart"/>
            <w:r w:rsidRPr="003E79E0">
              <w:rPr>
                <w:spacing w:val="-2"/>
                <w:sz w:val="22"/>
                <w:szCs w:val="22"/>
              </w:rPr>
              <w:t>Результаты</w:t>
            </w:r>
            <w:proofErr w:type="spellEnd"/>
          </w:p>
        </w:tc>
      </w:tr>
      <w:tr w:rsidR="00A2478D" w14:paraId="359A1211" w14:textId="77777777" w:rsidTr="00AF4E62">
        <w:tc>
          <w:tcPr>
            <w:tcW w:w="5202" w:type="dxa"/>
          </w:tcPr>
          <w:p w14:paraId="7C3CE9A7" w14:textId="77777777" w:rsidR="00A2478D" w:rsidRPr="003E79E0" w:rsidRDefault="00A2478D" w:rsidP="00AF4E62">
            <w:pPr>
              <w:pStyle w:val="TableParagraph"/>
              <w:spacing w:before="59" w:line="276" w:lineRule="auto"/>
              <w:ind w:left="59" w:right="93"/>
            </w:pPr>
            <w:r w:rsidRPr="003E79E0">
              <w:t>Количество</w:t>
            </w:r>
            <w:r w:rsidRPr="003E79E0">
              <w:rPr>
                <w:spacing w:val="-12"/>
              </w:rPr>
              <w:t xml:space="preserve"> </w:t>
            </w:r>
            <w:r w:rsidRPr="003E79E0">
              <w:t>педагогов,</w:t>
            </w:r>
            <w:r w:rsidRPr="003E79E0">
              <w:rPr>
                <w:spacing w:val="-12"/>
              </w:rPr>
              <w:t xml:space="preserve"> </w:t>
            </w:r>
            <w:r w:rsidRPr="003E79E0">
              <w:t>которые</w:t>
            </w:r>
            <w:r w:rsidRPr="003E79E0">
              <w:rPr>
                <w:spacing w:val="-13"/>
              </w:rPr>
              <w:t xml:space="preserve"> </w:t>
            </w:r>
            <w:r w:rsidRPr="003E79E0">
              <w:t>прошли программу повышения квалификации по профориентации (указать</w:t>
            </w:r>
          </w:p>
          <w:p w14:paraId="47DC9D7C" w14:textId="77777777" w:rsidR="00A2478D" w:rsidRPr="003E79E0" w:rsidRDefault="00A2478D" w:rsidP="00AF4E62">
            <w:pPr>
              <w:pStyle w:val="ab"/>
              <w:spacing w:after="42"/>
              <w:ind w:left="0"/>
              <w:rPr>
                <w:sz w:val="22"/>
                <w:szCs w:val="22"/>
              </w:rPr>
            </w:pPr>
            <w:proofErr w:type="spellStart"/>
            <w:r w:rsidRPr="003E79E0">
              <w:rPr>
                <w:sz w:val="22"/>
                <w:szCs w:val="22"/>
              </w:rPr>
              <w:t>длительность</w:t>
            </w:r>
            <w:proofErr w:type="spellEnd"/>
            <w:r w:rsidRPr="003E79E0">
              <w:rPr>
                <w:spacing w:val="-7"/>
                <w:sz w:val="22"/>
                <w:szCs w:val="22"/>
              </w:rPr>
              <w:t xml:space="preserve"> </w:t>
            </w:r>
            <w:proofErr w:type="spellStart"/>
            <w:r w:rsidRPr="003E79E0">
              <w:rPr>
                <w:spacing w:val="-2"/>
                <w:sz w:val="22"/>
                <w:szCs w:val="22"/>
              </w:rPr>
              <w:t>обучения</w:t>
            </w:r>
            <w:proofErr w:type="spellEnd"/>
            <w:r w:rsidRPr="003E79E0">
              <w:rPr>
                <w:spacing w:val="-2"/>
                <w:sz w:val="22"/>
                <w:szCs w:val="22"/>
              </w:rPr>
              <w:t>)</w:t>
            </w:r>
          </w:p>
        </w:tc>
        <w:tc>
          <w:tcPr>
            <w:tcW w:w="4239" w:type="dxa"/>
          </w:tcPr>
          <w:p w14:paraId="75927496" w14:textId="77777777" w:rsidR="00A2478D" w:rsidRPr="003E79E0" w:rsidRDefault="00A2478D" w:rsidP="00AF4E62">
            <w:pPr>
              <w:pStyle w:val="TableParagraph"/>
              <w:spacing w:before="258"/>
              <w:ind w:left="0"/>
            </w:pPr>
          </w:p>
          <w:p w14:paraId="0E8F96D5" w14:textId="77777777" w:rsidR="00A2478D" w:rsidRPr="003E79E0" w:rsidRDefault="00A2478D" w:rsidP="00AF4E62">
            <w:pPr>
              <w:pStyle w:val="ab"/>
              <w:spacing w:after="42"/>
              <w:ind w:left="0"/>
              <w:rPr>
                <w:sz w:val="22"/>
                <w:szCs w:val="22"/>
              </w:rPr>
            </w:pPr>
            <w:r w:rsidRPr="003E79E0">
              <w:rPr>
                <w:sz w:val="22"/>
                <w:szCs w:val="22"/>
              </w:rPr>
              <w:t>4</w:t>
            </w:r>
            <w:r w:rsidRPr="003E79E0">
              <w:rPr>
                <w:spacing w:val="-2"/>
                <w:sz w:val="22"/>
                <w:szCs w:val="22"/>
              </w:rPr>
              <w:t xml:space="preserve"> </w:t>
            </w:r>
            <w:proofErr w:type="spellStart"/>
            <w:r w:rsidRPr="003E79E0">
              <w:rPr>
                <w:sz w:val="22"/>
                <w:szCs w:val="22"/>
              </w:rPr>
              <w:t>человек</w:t>
            </w:r>
            <w:proofErr w:type="spellEnd"/>
            <w:r w:rsidRPr="003E79E0">
              <w:rPr>
                <w:sz w:val="22"/>
                <w:szCs w:val="22"/>
              </w:rPr>
              <w:t>,</w:t>
            </w:r>
            <w:r w:rsidRPr="003E79E0">
              <w:rPr>
                <w:spacing w:val="-2"/>
                <w:sz w:val="22"/>
                <w:szCs w:val="22"/>
              </w:rPr>
              <w:t xml:space="preserve"> </w:t>
            </w:r>
            <w:r w:rsidRPr="003E79E0">
              <w:rPr>
                <w:sz w:val="22"/>
                <w:szCs w:val="22"/>
              </w:rPr>
              <w:t>36</w:t>
            </w:r>
            <w:r w:rsidRPr="003E79E0">
              <w:rPr>
                <w:spacing w:val="-2"/>
                <w:sz w:val="22"/>
                <w:szCs w:val="22"/>
              </w:rPr>
              <w:t xml:space="preserve"> </w:t>
            </w:r>
            <w:proofErr w:type="spellStart"/>
            <w:r w:rsidRPr="003E79E0">
              <w:rPr>
                <w:sz w:val="22"/>
                <w:szCs w:val="22"/>
              </w:rPr>
              <w:t>академических</w:t>
            </w:r>
            <w:proofErr w:type="spellEnd"/>
            <w:r w:rsidRPr="003E79E0">
              <w:rPr>
                <w:spacing w:val="1"/>
                <w:sz w:val="22"/>
                <w:szCs w:val="22"/>
              </w:rPr>
              <w:t xml:space="preserve"> </w:t>
            </w:r>
            <w:proofErr w:type="spellStart"/>
            <w:r w:rsidRPr="003E79E0">
              <w:rPr>
                <w:spacing w:val="-2"/>
                <w:sz w:val="22"/>
                <w:szCs w:val="22"/>
              </w:rPr>
              <w:t>часов</w:t>
            </w:r>
            <w:proofErr w:type="spellEnd"/>
          </w:p>
        </w:tc>
      </w:tr>
      <w:tr w:rsidR="00A2478D" w14:paraId="57024D5A" w14:textId="77777777" w:rsidTr="00AF4E62">
        <w:tc>
          <w:tcPr>
            <w:tcW w:w="5202" w:type="dxa"/>
          </w:tcPr>
          <w:p w14:paraId="72B3E1DA" w14:textId="77777777" w:rsidR="00A2478D" w:rsidRPr="003E79E0" w:rsidRDefault="00A2478D" w:rsidP="00AF4E62">
            <w:pPr>
              <w:pStyle w:val="TableParagraph"/>
              <w:spacing w:before="59" w:line="276" w:lineRule="auto"/>
              <w:ind w:left="59" w:right="93"/>
            </w:pPr>
            <w:r w:rsidRPr="003E79E0">
              <w:t>Статистика</w:t>
            </w:r>
            <w:r w:rsidRPr="003E79E0">
              <w:rPr>
                <w:spacing w:val="-12"/>
              </w:rPr>
              <w:t xml:space="preserve"> </w:t>
            </w:r>
            <w:r w:rsidRPr="003E79E0">
              <w:t>охвата</w:t>
            </w:r>
            <w:r w:rsidRPr="003E79E0">
              <w:rPr>
                <w:spacing w:val="-11"/>
              </w:rPr>
              <w:t xml:space="preserve"> </w:t>
            </w:r>
            <w:r w:rsidRPr="003E79E0">
              <w:t>учеников</w:t>
            </w:r>
            <w:r w:rsidRPr="003E79E0">
              <w:rPr>
                <w:spacing w:val="-12"/>
              </w:rPr>
              <w:t xml:space="preserve"> </w:t>
            </w:r>
            <w:r w:rsidRPr="003E79E0">
              <w:t>6–11-х классов курсом внеурочной</w:t>
            </w:r>
          </w:p>
          <w:p w14:paraId="79EC5390" w14:textId="77777777" w:rsidR="00A2478D" w:rsidRPr="003E79E0" w:rsidRDefault="00A2478D" w:rsidP="00AF4E62">
            <w:pPr>
              <w:pStyle w:val="ab"/>
              <w:spacing w:after="42"/>
              <w:ind w:left="0"/>
              <w:rPr>
                <w:sz w:val="22"/>
                <w:szCs w:val="22"/>
                <w:lang w:val="ru-RU"/>
              </w:rPr>
            </w:pPr>
            <w:r w:rsidRPr="003E79E0">
              <w:rPr>
                <w:sz w:val="22"/>
                <w:szCs w:val="22"/>
                <w:lang w:val="ru-RU"/>
              </w:rPr>
              <w:t>деятельности</w:t>
            </w:r>
            <w:r w:rsidRPr="003E79E0">
              <w:rPr>
                <w:spacing w:val="-8"/>
                <w:sz w:val="22"/>
                <w:szCs w:val="22"/>
                <w:lang w:val="ru-RU"/>
              </w:rPr>
              <w:t xml:space="preserve"> </w:t>
            </w:r>
            <w:r w:rsidRPr="003E79E0">
              <w:rPr>
                <w:sz w:val="22"/>
                <w:szCs w:val="22"/>
                <w:lang w:val="ru-RU"/>
              </w:rPr>
              <w:t>«Россия</w:t>
            </w:r>
            <w:r w:rsidRPr="003E79E0">
              <w:rPr>
                <w:spacing w:val="-9"/>
                <w:sz w:val="22"/>
                <w:szCs w:val="22"/>
                <w:lang w:val="ru-RU"/>
              </w:rPr>
              <w:t xml:space="preserve"> </w:t>
            </w:r>
            <w:r w:rsidRPr="003E79E0">
              <w:rPr>
                <w:sz w:val="22"/>
                <w:szCs w:val="22"/>
                <w:lang w:val="ru-RU"/>
              </w:rPr>
              <w:t>–</w:t>
            </w:r>
            <w:r w:rsidRPr="003E79E0">
              <w:rPr>
                <w:spacing w:val="-9"/>
                <w:sz w:val="22"/>
                <w:szCs w:val="22"/>
                <w:lang w:val="ru-RU"/>
              </w:rPr>
              <w:t xml:space="preserve"> </w:t>
            </w:r>
            <w:r w:rsidRPr="003E79E0">
              <w:rPr>
                <w:sz w:val="22"/>
                <w:szCs w:val="22"/>
                <w:lang w:val="ru-RU"/>
              </w:rPr>
              <w:t>мои</w:t>
            </w:r>
            <w:r w:rsidRPr="003E79E0">
              <w:rPr>
                <w:spacing w:val="-10"/>
                <w:sz w:val="22"/>
                <w:szCs w:val="22"/>
                <w:lang w:val="ru-RU"/>
              </w:rPr>
              <w:t xml:space="preserve"> </w:t>
            </w:r>
            <w:r w:rsidRPr="003E79E0">
              <w:rPr>
                <w:sz w:val="22"/>
                <w:szCs w:val="22"/>
                <w:lang w:val="ru-RU"/>
              </w:rPr>
              <w:t xml:space="preserve">горизонты» (федерального и регионального </w:t>
            </w:r>
            <w:r w:rsidRPr="003E79E0">
              <w:rPr>
                <w:spacing w:val="-2"/>
                <w:sz w:val="22"/>
                <w:szCs w:val="22"/>
                <w:lang w:val="ru-RU"/>
              </w:rPr>
              <w:t>уровней)</w:t>
            </w:r>
          </w:p>
        </w:tc>
        <w:tc>
          <w:tcPr>
            <w:tcW w:w="4239" w:type="dxa"/>
          </w:tcPr>
          <w:p w14:paraId="7A4EC6C0" w14:textId="77777777" w:rsidR="00A2478D" w:rsidRPr="003E79E0" w:rsidRDefault="00A2478D" w:rsidP="00AF4E62">
            <w:pPr>
              <w:pStyle w:val="TableParagraph"/>
              <w:ind w:left="0"/>
            </w:pPr>
          </w:p>
          <w:p w14:paraId="3B2BB54D" w14:textId="77777777" w:rsidR="00A2478D" w:rsidRPr="003E79E0" w:rsidRDefault="00A2478D" w:rsidP="00AF4E62">
            <w:pPr>
              <w:pStyle w:val="TableParagraph"/>
              <w:spacing w:before="142"/>
              <w:ind w:left="0"/>
            </w:pPr>
          </w:p>
          <w:p w14:paraId="16D72710" w14:textId="77777777" w:rsidR="00A2478D" w:rsidRPr="003E79E0" w:rsidRDefault="00A2478D" w:rsidP="00AF4E62">
            <w:pPr>
              <w:pStyle w:val="ab"/>
              <w:spacing w:after="42"/>
              <w:ind w:left="0"/>
              <w:rPr>
                <w:sz w:val="22"/>
                <w:szCs w:val="22"/>
              </w:rPr>
            </w:pPr>
            <w:r w:rsidRPr="003E79E0">
              <w:rPr>
                <w:sz w:val="22"/>
                <w:szCs w:val="22"/>
              </w:rPr>
              <w:t>378</w:t>
            </w:r>
            <w:r w:rsidRPr="003E79E0">
              <w:rPr>
                <w:spacing w:val="-2"/>
                <w:sz w:val="22"/>
                <w:szCs w:val="22"/>
              </w:rPr>
              <w:t xml:space="preserve"> </w:t>
            </w:r>
            <w:proofErr w:type="spellStart"/>
            <w:r w:rsidRPr="003E79E0">
              <w:rPr>
                <w:sz w:val="22"/>
                <w:szCs w:val="22"/>
              </w:rPr>
              <w:t>человек</w:t>
            </w:r>
            <w:proofErr w:type="spellEnd"/>
            <w:r w:rsidRPr="003E79E0">
              <w:rPr>
                <w:sz w:val="22"/>
                <w:szCs w:val="22"/>
              </w:rPr>
              <w:t>,</w:t>
            </w:r>
            <w:r w:rsidRPr="003E79E0">
              <w:rPr>
                <w:spacing w:val="-1"/>
                <w:sz w:val="22"/>
                <w:szCs w:val="22"/>
              </w:rPr>
              <w:t xml:space="preserve"> </w:t>
            </w:r>
            <w:r w:rsidRPr="003E79E0">
              <w:rPr>
                <w:sz w:val="22"/>
                <w:szCs w:val="22"/>
              </w:rPr>
              <w:t>100</w:t>
            </w:r>
            <w:r w:rsidRPr="003E79E0">
              <w:rPr>
                <w:spacing w:val="-1"/>
                <w:sz w:val="22"/>
                <w:szCs w:val="22"/>
              </w:rPr>
              <w:t xml:space="preserve"> </w:t>
            </w:r>
            <w:r w:rsidRPr="003E79E0">
              <w:rPr>
                <w:spacing w:val="-10"/>
                <w:sz w:val="22"/>
                <w:szCs w:val="22"/>
              </w:rPr>
              <w:t>%</w:t>
            </w:r>
          </w:p>
        </w:tc>
      </w:tr>
      <w:tr w:rsidR="00A2478D" w14:paraId="52EDA0C2" w14:textId="77777777" w:rsidTr="00AF4E62">
        <w:tc>
          <w:tcPr>
            <w:tcW w:w="5202" w:type="dxa"/>
          </w:tcPr>
          <w:p w14:paraId="0E5E6CE9" w14:textId="77777777" w:rsidR="00A2478D" w:rsidRPr="003E79E0" w:rsidRDefault="00A2478D" w:rsidP="00AF4E62">
            <w:pPr>
              <w:pStyle w:val="TableParagraph"/>
              <w:spacing w:before="61" w:line="276" w:lineRule="auto"/>
              <w:ind w:left="59" w:right="93"/>
            </w:pPr>
            <w:r w:rsidRPr="003E79E0">
              <w:t>Показатели</w:t>
            </w:r>
            <w:r w:rsidRPr="003E79E0">
              <w:rPr>
                <w:spacing w:val="-11"/>
              </w:rPr>
              <w:t xml:space="preserve"> </w:t>
            </w:r>
            <w:r w:rsidRPr="003E79E0">
              <w:t>участия</w:t>
            </w:r>
            <w:r w:rsidRPr="003E79E0">
              <w:rPr>
                <w:spacing w:val="-12"/>
              </w:rPr>
              <w:t xml:space="preserve"> </w:t>
            </w:r>
            <w:r w:rsidRPr="003E79E0">
              <w:t>учеников</w:t>
            </w:r>
            <w:r w:rsidRPr="003E79E0">
              <w:rPr>
                <w:spacing w:val="-14"/>
              </w:rPr>
              <w:t xml:space="preserve"> </w:t>
            </w:r>
            <w:r w:rsidRPr="003E79E0">
              <w:t>6–11-х классов в ме</w:t>
            </w:r>
            <w:r w:rsidRPr="003E79E0">
              <w:lastRenderedPageBreak/>
              <w:t>роприятиях</w:t>
            </w:r>
          </w:p>
          <w:p w14:paraId="5784D9BF" w14:textId="77777777" w:rsidR="00A2478D" w:rsidRPr="003E79E0" w:rsidRDefault="00A2478D" w:rsidP="00AF4E62">
            <w:pPr>
              <w:pStyle w:val="ab"/>
              <w:spacing w:after="42"/>
              <w:ind w:left="0"/>
              <w:rPr>
                <w:sz w:val="22"/>
                <w:szCs w:val="22"/>
              </w:rPr>
            </w:pPr>
            <w:proofErr w:type="spellStart"/>
            <w:r w:rsidRPr="003E79E0">
              <w:rPr>
                <w:sz w:val="22"/>
                <w:szCs w:val="22"/>
              </w:rPr>
              <w:t>профессионального</w:t>
            </w:r>
            <w:proofErr w:type="spellEnd"/>
            <w:r w:rsidRPr="003E79E0">
              <w:rPr>
                <w:spacing w:val="-6"/>
                <w:sz w:val="22"/>
                <w:szCs w:val="22"/>
              </w:rPr>
              <w:t xml:space="preserve"> </w:t>
            </w:r>
            <w:proofErr w:type="spellStart"/>
            <w:r w:rsidRPr="003E79E0">
              <w:rPr>
                <w:spacing w:val="-2"/>
                <w:sz w:val="22"/>
                <w:szCs w:val="22"/>
              </w:rPr>
              <w:t>выбора</w:t>
            </w:r>
            <w:proofErr w:type="spellEnd"/>
          </w:p>
        </w:tc>
        <w:tc>
          <w:tcPr>
            <w:tcW w:w="4239" w:type="dxa"/>
          </w:tcPr>
          <w:p w14:paraId="1EA24995" w14:textId="77777777" w:rsidR="00A2478D" w:rsidRPr="003E79E0" w:rsidRDefault="00A2478D" w:rsidP="00AF4E62">
            <w:pPr>
              <w:pStyle w:val="ab"/>
              <w:spacing w:after="42"/>
              <w:ind w:left="0"/>
              <w:rPr>
                <w:sz w:val="22"/>
                <w:szCs w:val="22"/>
              </w:rPr>
            </w:pPr>
            <w:r w:rsidRPr="003E79E0">
              <w:rPr>
                <w:sz w:val="22"/>
                <w:szCs w:val="22"/>
              </w:rPr>
              <w:lastRenderedPageBreak/>
              <w:t>378</w:t>
            </w:r>
            <w:r w:rsidRPr="003E79E0">
              <w:rPr>
                <w:spacing w:val="-2"/>
                <w:sz w:val="22"/>
                <w:szCs w:val="22"/>
              </w:rPr>
              <w:t xml:space="preserve"> </w:t>
            </w:r>
            <w:proofErr w:type="spellStart"/>
            <w:r w:rsidRPr="003E79E0">
              <w:rPr>
                <w:sz w:val="22"/>
                <w:szCs w:val="22"/>
              </w:rPr>
              <w:t>человек</w:t>
            </w:r>
            <w:proofErr w:type="spellEnd"/>
            <w:r w:rsidRPr="003E79E0">
              <w:rPr>
                <w:sz w:val="22"/>
                <w:szCs w:val="22"/>
              </w:rPr>
              <w:t>,</w:t>
            </w:r>
            <w:r w:rsidRPr="003E79E0">
              <w:rPr>
                <w:spacing w:val="-1"/>
                <w:sz w:val="22"/>
                <w:szCs w:val="22"/>
              </w:rPr>
              <w:t xml:space="preserve"> </w:t>
            </w:r>
            <w:r w:rsidRPr="003E79E0">
              <w:rPr>
                <w:sz w:val="22"/>
                <w:szCs w:val="22"/>
              </w:rPr>
              <w:t>100</w:t>
            </w:r>
            <w:r w:rsidRPr="003E79E0">
              <w:rPr>
                <w:spacing w:val="-1"/>
                <w:sz w:val="22"/>
                <w:szCs w:val="22"/>
              </w:rPr>
              <w:t xml:space="preserve"> </w:t>
            </w:r>
            <w:r w:rsidRPr="003E79E0">
              <w:rPr>
                <w:spacing w:val="-10"/>
                <w:sz w:val="22"/>
                <w:szCs w:val="22"/>
              </w:rPr>
              <w:t>%</w:t>
            </w:r>
          </w:p>
        </w:tc>
      </w:tr>
      <w:tr w:rsidR="00A2478D" w:rsidRPr="00BA579C" w14:paraId="47B8D001" w14:textId="77777777" w:rsidTr="00AF4E62">
        <w:tc>
          <w:tcPr>
            <w:tcW w:w="5202" w:type="dxa"/>
          </w:tcPr>
          <w:p w14:paraId="013D2532" w14:textId="77777777" w:rsidR="00A2478D" w:rsidRPr="003E79E0" w:rsidRDefault="00A2478D" w:rsidP="00AF4E62">
            <w:pPr>
              <w:pStyle w:val="TableParagraph"/>
              <w:spacing w:before="258"/>
              <w:ind w:left="0"/>
            </w:pPr>
          </w:p>
          <w:p w14:paraId="21C8A62A" w14:textId="77777777" w:rsidR="00A2478D" w:rsidRPr="003E79E0" w:rsidRDefault="00A2478D" w:rsidP="00AF4E62">
            <w:pPr>
              <w:pStyle w:val="ab"/>
              <w:spacing w:after="42"/>
              <w:ind w:left="0"/>
              <w:rPr>
                <w:sz w:val="22"/>
                <w:szCs w:val="22"/>
              </w:rPr>
            </w:pPr>
            <w:proofErr w:type="spellStart"/>
            <w:r w:rsidRPr="003E79E0">
              <w:rPr>
                <w:sz w:val="22"/>
                <w:szCs w:val="22"/>
              </w:rPr>
              <w:t>Обобщенные</w:t>
            </w:r>
            <w:proofErr w:type="spellEnd"/>
            <w:r w:rsidRPr="003E79E0">
              <w:rPr>
                <w:sz w:val="22"/>
                <w:szCs w:val="22"/>
              </w:rPr>
              <w:t xml:space="preserve"> </w:t>
            </w:r>
            <w:proofErr w:type="spellStart"/>
            <w:r w:rsidRPr="003E79E0">
              <w:rPr>
                <w:sz w:val="22"/>
                <w:szCs w:val="22"/>
              </w:rPr>
              <w:t>результаты</w:t>
            </w:r>
            <w:proofErr w:type="spellEnd"/>
            <w:r w:rsidRPr="003E79E0">
              <w:rPr>
                <w:sz w:val="22"/>
                <w:szCs w:val="22"/>
              </w:rPr>
              <w:t xml:space="preserve"> </w:t>
            </w:r>
            <w:proofErr w:type="spellStart"/>
            <w:r w:rsidRPr="003E79E0">
              <w:rPr>
                <w:sz w:val="22"/>
                <w:szCs w:val="22"/>
              </w:rPr>
              <w:t>профориентационных</w:t>
            </w:r>
            <w:proofErr w:type="spellEnd"/>
            <w:r w:rsidRPr="003E79E0">
              <w:rPr>
                <w:spacing w:val="-15"/>
                <w:sz w:val="22"/>
                <w:szCs w:val="22"/>
              </w:rPr>
              <w:t xml:space="preserve"> </w:t>
            </w:r>
            <w:proofErr w:type="spellStart"/>
            <w:r w:rsidRPr="003E79E0">
              <w:rPr>
                <w:sz w:val="22"/>
                <w:szCs w:val="22"/>
              </w:rPr>
              <w:t>диагностик</w:t>
            </w:r>
            <w:proofErr w:type="spellEnd"/>
          </w:p>
        </w:tc>
        <w:tc>
          <w:tcPr>
            <w:tcW w:w="4239" w:type="dxa"/>
          </w:tcPr>
          <w:p w14:paraId="299B592D" w14:textId="77777777" w:rsidR="00A2478D" w:rsidRPr="003E79E0" w:rsidRDefault="00A2478D" w:rsidP="00AF4E62">
            <w:pPr>
              <w:pStyle w:val="ab"/>
              <w:spacing w:after="42"/>
              <w:ind w:left="0"/>
              <w:rPr>
                <w:sz w:val="22"/>
                <w:szCs w:val="22"/>
                <w:lang w:val="ru-RU"/>
              </w:rPr>
            </w:pPr>
            <w:r w:rsidRPr="003E79E0">
              <w:rPr>
                <w:sz w:val="22"/>
                <w:szCs w:val="22"/>
                <w:lang w:val="ru-RU"/>
              </w:rPr>
              <w:t>У</w:t>
            </w:r>
            <w:r w:rsidRPr="003E79E0">
              <w:rPr>
                <w:spacing w:val="-7"/>
                <w:sz w:val="22"/>
                <w:szCs w:val="22"/>
                <w:lang w:val="ru-RU"/>
              </w:rPr>
              <w:t xml:space="preserve"> </w:t>
            </w:r>
            <w:r w:rsidRPr="003E79E0">
              <w:rPr>
                <w:sz w:val="22"/>
                <w:szCs w:val="22"/>
                <w:lang w:val="ru-RU"/>
              </w:rPr>
              <w:t>большинства</w:t>
            </w:r>
            <w:r w:rsidRPr="003E79E0">
              <w:rPr>
                <w:spacing w:val="-3"/>
                <w:sz w:val="22"/>
                <w:szCs w:val="22"/>
                <w:lang w:val="ru-RU"/>
              </w:rPr>
              <w:t xml:space="preserve"> </w:t>
            </w:r>
            <w:r w:rsidRPr="003E79E0">
              <w:rPr>
                <w:sz w:val="22"/>
                <w:szCs w:val="22"/>
                <w:lang w:val="ru-RU"/>
              </w:rPr>
              <w:t>учеников</w:t>
            </w:r>
            <w:r w:rsidRPr="003E79E0">
              <w:rPr>
                <w:spacing w:val="-5"/>
                <w:sz w:val="22"/>
                <w:szCs w:val="22"/>
                <w:lang w:val="ru-RU"/>
              </w:rPr>
              <w:t xml:space="preserve"> </w:t>
            </w:r>
            <w:r w:rsidRPr="003E79E0">
              <w:rPr>
                <w:sz w:val="22"/>
                <w:szCs w:val="22"/>
                <w:lang w:val="ru-RU"/>
              </w:rPr>
              <w:t>(50%)</w:t>
            </w:r>
            <w:r w:rsidRPr="003E79E0">
              <w:rPr>
                <w:spacing w:val="-4"/>
                <w:sz w:val="22"/>
                <w:szCs w:val="22"/>
                <w:lang w:val="ru-RU"/>
              </w:rPr>
              <w:t xml:space="preserve"> </w:t>
            </w:r>
            <w:r w:rsidRPr="003E79E0">
              <w:rPr>
                <w:spacing w:val="-2"/>
                <w:sz w:val="22"/>
                <w:szCs w:val="22"/>
                <w:lang w:val="ru-RU"/>
              </w:rPr>
              <w:t>имеется</w:t>
            </w:r>
            <w:r w:rsidRPr="003E79E0">
              <w:rPr>
                <w:sz w:val="22"/>
                <w:szCs w:val="22"/>
                <w:lang w:val="ru-RU"/>
              </w:rPr>
              <w:t xml:space="preserve"> интерес</w:t>
            </w:r>
            <w:r w:rsidRPr="003E79E0">
              <w:rPr>
                <w:spacing w:val="-10"/>
                <w:sz w:val="22"/>
                <w:szCs w:val="22"/>
                <w:lang w:val="ru-RU"/>
              </w:rPr>
              <w:t xml:space="preserve"> </w:t>
            </w:r>
            <w:r w:rsidRPr="003E79E0">
              <w:rPr>
                <w:sz w:val="22"/>
                <w:szCs w:val="22"/>
                <w:lang w:val="ru-RU"/>
              </w:rPr>
              <w:t>к</w:t>
            </w:r>
            <w:r w:rsidRPr="003E79E0">
              <w:rPr>
                <w:spacing w:val="-9"/>
                <w:sz w:val="22"/>
                <w:szCs w:val="22"/>
                <w:lang w:val="ru-RU"/>
              </w:rPr>
              <w:t xml:space="preserve"> </w:t>
            </w:r>
            <w:r w:rsidRPr="003E79E0">
              <w:rPr>
                <w:sz w:val="22"/>
                <w:szCs w:val="22"/>
                <w:lang w:val="ru-RU"/>
              </w:rPr>
              <w:t>какой-либо</w:t>
            </w:r>
            <w:r w:rsidRPr="003E79E0">
              <w:rPr>
                <w:spacing w:val="-9"/>
                <w:sz w:val="22"/>
                <w:szCs w:val="22"/>
                <w:lang w:val="ru-RU"/>
              </w:rPr>
              <w:t xml:space="preserve"> </w:t>
            </w:r>
            <w:r w:rsidRPr="003E79E0">
              <w:rPr>
                <w:sz w:val="22"/>
                <w:szCs w:val="22"/>
                <w:lang w:val="ru-RU"/>
              </w:rPr>
              <w:t>области</w:t>
            </w:r>
            <w:r w:rsidRPr="003E79E0">
              <w:rPr>
                <w:spacing w:val="-9"/>
                <w:sz w:val="22"/>
                <w:szCs w:val="22"/>
                <w:lang w:val="ru-RU"/>
              </w:rPr>
              <w:t xml:space="preserve"> </w:t>
            </w:r>
            <w:r w:rsidRPr="003E79E0">
              <w:rPr>
                <w:sz w:val="22"/>
                <w:szCs w:val="22"/>
                <w:lang w:val="ru-RU"/>
              </w:rPr>
              <w:t>деятельности, выстроен</w:t>
            </w:r>
            <w:r w:rsidRPr="003E79E0">
              <w:rPr>
                <w:spacing w:val="-2"/>
                <w:sz w:val="22"/>
                <w:szCs w:val="22"/>
                <w:lang w:val="ru-RU"/>
              </w:rPr>
              <w:t xml:space="preserve"> </w:t>
            </w:r>
            <w:r w:rsidRPr="003E79E0">
              <w:rPr>
                <w:sz w:val="22"/>
                <w:szCs w:val="22"/>
                <w:lang w:val="ru-RU"/>
              </w:rPr>
              <w:t>профессиональный</w:t>
            </w:r>
            <w:r w:rsidRPr="003E79E0">
              <w:rPr>
                <w:spacing w:val="-4"/>
                <w:sz w:val="22"/>
                <w:szCs w:val="22"/>
                <w:lang w:val="ru-RU"/>
              </w:rPr>
              <w:t xml:space="preserve"> </w:t>
            </w:r>
            <w:r w:rsidRPr="003E79E0">
              <w:rPr>
                <w:sz w:val="22"/>
                <w:szCs w:val="22"/>
                <w:lang w:val="ru-RU"/>
              </w:rPr>
              <w:t>план:</w:t>
            </w:r>
            <w:r w:rsidRPr="003E79E0">
              <w:rPr>
                <w:spacing w:val="-2"/>
                <w:sz w:val="22"/>
                <w:szCs w:val="22"/>
                <w:lang w:val="ru-RU"/>
              </w:rPr>
              <w:t xml:space="preserve"> </w:t>
            </w:r>
            <w:r w:rsidRPr="003E79E0">
              <w:rPr>
                <w:sz w:val="22"/>
                <w:szCs w:val="22"/>
                <w:lang w:val="ru-RU"/>
              </w:rPr>
              <w:t>выбрана профессия, продуманы пути ее получения и дальнейшая жизненная перспектива.</w:t>
            </w:r>
          </w:p>
        </w:tc>
      </w:tr>
    </w:tbl>
    <w:p w14:paraId="489E910C" w14:textId="77777777" w:rsidR="00A2478D" w:rsidRPr="00BA34AA" w:rsidRDefault="00A2478D" w:rsidP="00BA34AA">
      <w:pPr>
        <w:pStyle w:val="a9"/>
        <w:ind w:firstLine="709"/>
        <w:jc w:val="both"/>
        <w:rPr>
          <w:iCs/>
          <w:szCs w:val="24"/>
        </w:rPr>
      </w:pPr>
    </w:p>
    <w:p w14:paraId="4BD11B2F" w14:textId="3E941BC4" w:rsidR="00A2478D" w:rsidRDefault="00A2478D" w:rsidP="00A2478D">
      <w:pPr>
        <w:pStyle w:val="a9"/>
        <w:ind w:firstLine="709"/>
        <w:jc w:val="both"/>
        <w:rPr>
          <w:rFonts w:eastAsia="Calibri"/>
          <w:szCs w:val="24"/>
          <w:lang w:eastAsia="en-US"/>
        </w:rPr>
      </w:pPr>
      <w:r w:rsidRPr="00BA34AA">
        <w:rPr>
          <w:bCs/>
          <w:szCs w:val="24"/>
        </w:rPr>
        <w:t>Принцип социального партнерства позволяет школе создать современную систему профориентационной работы, заключены договоры о проведении совместной деятельности по профессиональной ориентации.</w:t>
      </w:r>
      <w:r w:rsidRPr="00BA34AA">
        <w:rPr>
          <w:szCs w:val="24"/>
        </w:rPr>
        <w:t xml:space="preserve"> В рамках социального партнёрства и на основе договоров о </w:t>
      </w:r>
      <w:proofErr w:type="gramStart"/>
      <w:r w:rsidRPr="00BA34AA">
        <w:rPr>
          <w:szCs w:val="24"/>
        </w:rPr>
        <w:t>сотрудничестве  школа</w:t>
      </w:r>
      <w:proofErr w:type="gramEnd"/>
      <w:r w:rsidRPr="00BA34AA">
        <w:rPr>
          <w:szCs w:val="24"/>
        </w:rPr>
        <w:t xml:space="preserve"> сотрудничает с  ЮФУ, ДГТУ, </w:t>
      </w:r>
      <w:r w:rsidRPr="00BA34AA">
        <w:rPr>
          <w:rFonts w:eastAsia="SimSun"/>
          <w:szCs w:val="24"/>
        </w:rPr>
        <w:t>РГЭУ (РИНХ)</w:t>
      </w:r>
      <w:r w:rsidRPr="00BA34AA">
        <w:rPr>
          <w:szCs w:val="24"/>
        </w:rPr>
        <w:t xml:space="preserve">, РГУПС, РФ РТА, музеями и театрами  города </w:t>
      </w:r>
      <w:proofErr w:type="spellStart"/>
      <w:r w:rsidRPr="00BA34AA">
        <w:rPr>
          <w:szCs w:val="24"/>
        </w:rPr>
        <w:t>Ростова</w:t>
      </w:r>
      <w:proofErr w:type="spellEnd"/>
      <w:r w:rsidRPr="00BA34AA">
        <w:rPr>
          <w:szCs w:val="24"/>
        </w:rPr>
        <w:t xml:space="preserve">-на-Дону, областным центром детско-юношеского туризма и экскурсий. </w:t>
      </w:r>
      <w:r w:rsidRPr="00BA34AA">
        <w:rPr>
          <w:bCs/>
          <w:iCs/>
          <w:szCs w:val="24"/>
        </w:rPr>
        <w:t>Школа является базовой площадкой для организации педагогической практики студентов</w:t>
      </w:r>
      <w:r w:rsidRPr="00BA34AA">
        <w:rPr>
          <w:szCs w:val="24"/>
        </w:rPr>
        <w:t xml:space="preserve"> ЮФУ, ДГТУ. </w:t>
      </w:r>
      <w:r w:rsidRPr="00BA34AA">
        <w:rPr>
          <w:iCs/>
          <w:szCs w:val="24"/>
        </w:rPr>
        <w:t>Плодотворное сотрудничество налажено с районным и городским ДДТ, Областной станцией туристов, с центром по работе с одаренными детьми «Дар», ДАНЮИ, спортивными школами № 5, 7 библиотеками района и города. В январе 202</w:t>
      </w:r>
      <w:r>
        <w:rPr>
          <w:iCs/>
          <w:szCs w:val="24"/>
        </w:rPr>
        <w:t>5</w:t>
      </w:r>
      <w:r w:rsidRPr="00BA34AA">
        <w:rPr>
          <w:iCs/>
          <w:szCs w:val="24"/>
        </w:rPr>
        <w:t xml:space="preserve"> года организован и проведен </w:t>
      </w:r>
      <w:r w:rsidRPr="00BA34AA">
        <w:rPr>
          <w:rFonts w:eastAsia="Calibri"/>
          <w:szCs w:val="24"/>
          <w:lang w:eastAsia="en-US"/>
        </w:rPr>
        <w:t>круглый стол совместно с ЮУ (</w:t>
      </w:r>
      <w:proofErr w:type="spellStart"/>
      <w:r w:rsidRPr="00BA34AA">
        <w:rPr>
          <w:rFonts w:eastAsia="Calibri"/>
          <w:szCs w:val="24"/>
          <w:lang w:eastAsia="en-US"/>
        </w:rPr>
        <w:t>ИУБиП</w:t>
      </w:r>
      <w:proofErr w:type="spellEnd"/>
      <w:r w:rsidRPr="00BA34AA">
        <w:rPr>
          <w:rFonts w:eastAsia="Calibri"/>
          <w:szCs w:val="24"/>
          <w:lang w:eastAsia="en-US"/>
        </w:rPr>
        <w:t>) «Организация проектной деятельности», в феврале 2024 года организована и проведена профориентационная встреча «День с ЮУ (</w:t>
      </w:r>
      <w:proofErr w:type="spellStart"/>
      <w:r w:rsidRPr="00BA34AA">
        <w:rPr>
          <w:rFonts w:eastAsia="Calibri"/>
          <w:szCs w:val="24"/>
          <w:lang w:eastAsia="en-US"/>
        </w:rPr>
        <w:t>ИУБиП</w:t>
      </w:r>
      <w:proofErr w:type="spellEnd"/>
      <w:r w:rsidRPr="00BA34AA">
        <w:rPr>
          <w:rFonts w:eastAsia="Calibri"/>
          <w:szCs w:val="24"/>
          <w:lang w:eastAsia="en-US"/>
        </w:rPr>
        <w:t>) для школьников Ворошиловского района». С 2024 года МБОУ «Школа № 90» является ресурсным центром организации сетевого взаимодействия школ Ворошиловского района и Южного Университета (</w:t>
      </w:r>
      <w:proofErr w:type="spellStart"/>
      <w:r w:rsidRPr="00BA34AA">
        <w:rPr>
          <w:rFonts w:eastAsia="Calibri"/>
          <w:szCs w:val="24"/>
          <w:lang w:eastAsia="en-US"/>
        </w:rPr>
        <w:t>ИУБиП</w:t>
      </w:r>
      <w:proofErr w:type="spellEnd"/>
      <w:r w:rsidRPr="00BA34AA">
        <w:rPr>
          <w:rFonts w:eastAsia="Calibri"/>
          <w:szCs w:val="24"/>
          <w:lang w:eastAsia="en-US"/>
        </w:rPr>
        <w:t>).</w:t>
      </w:r>
    </w:p>
    <w:p w14:paraId="32791EA4" w14:textId="77777777" w:rsidR="00BA34AA" w:rsidRPr="00BA34AA" w:rsidRDefault="00BA34AA" w:rsidP="00BA34AA">
      <w:pPr>
        <w:spacing w:before="0" w:beforeAutospacing="0" w:after="0" w:afterAutospacing="0"/>
        <w:ind w:firstLine="708"/>
        <w:jc w:val="both"/>
        <w:rPr>
          <w:rFonts w:ascii="Times New Roman" w:hAnsi="Times New Roman"/>
          <w:sz w:val="24"/>
          <w:szCs w:val="24"/>
          <w:lang w:val="ru-RU"/>
        </w:rPr>
      </w:pPr>
    </w:p>
    <w:p w14:paraId="37D41A90" w14:textId="599C56A8" w:rsidR="00C05D91" w:rsidRPr="007C06DE" w:rsidRDefault="00AE7494">
      <w:pPr>
        <w:rPr>
          <w:rFonts w:hAnsi="Times New Roman" w:cs="Times New Roman"/>
          <w:color w:val="000000"/>
          <w:sz w:val="24"/>
          <w:szCs w:val="24"/>
          <w:lang w:val="ru-RU"/>
        </w:rPr>
      </w:pPr>
      <w:r w:rsidRPr="007C06DE">
        <w:rPr>
          <w:rFonts w:hAnsi="Times New Roman" w:cs="Times New Roman"/>
          <w:b/>
          <w:bCs/>
          <w:color w:val="000000"/>
          <w:sz w:val="24"/>
          <w:szCs w:val="24"/>
          <w:lang w:val="ru-RU"/>
        </w:rPr>
        <w:t>Профилактика радикальных проявлений</w:t>
      </w:r>
    </w:p>
    <w:p w14:paraId="37F35FDE" w14:textId="77777777" w:rsidR="007C06DE"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 разработан организационный план профилактической деятельности по противодействию экстремизму и терроризму</w:t>
      </w:r>
      <w:r>
        <w:rPr>
          <w:rFonts w:hAnsi="Times New Roman" w:cs="Times New Roman"/>
          <w:color w:val="000000"/>
          <w:sz w:val="24"/>
          <w:szCs w:val="24"/>
          <w:lang w:val="ru-RU"/>
        </w:rPr>
        <w:t>.</w:t>
      </w:r>
    </w:p>
    <w:p w14:paraId="0EB18F82"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В соответствии с организационным планом в 2025</w:t>
      </w:r>
      <w:r>
        <w:rPr>
          <w:rFonts w:hAnsi="Times New Roman" w:cs="Times New Roman"/>
          <w:color w:val="000000"/>
          <w:sz w:val="24"/>
          <w:szCs w:val="24"/>
        </w:rPr>
        <w:t> </w:t>
      </w:r>
      <w:r w:rsidRPr="00D44A62">
        <w:rPr>
          <w:rFonts w:hAnsi="Times New Roman" w:cs="Times New Roman"/>
          <w:color w:val="000000"/>
          <w:sz w:val="24"/>
          <w:szCs w:val="24"/>
          <w:lang w:val="ru-RU"/>
        </w:rPr>
        <w:t>году были проведены следующие мероприятия</w:t>
      </w:r>
      <w:r>
        <w:rPr>
          <w:rFonts w:hAnsi="Times New Roman" w:cs="Times New Roman"/>
          <w:color w:val="000000"/>
          <w:sz w:val="24"/>
          <w:szCs w:val="24"/>
          <w:lang w:val="ru-RU"/>
        </w:rPr>
        <w:t>:</w:t>
      </w:r>
    </w:p>
    <w:p w14:paraId="4CDB291F" w14:textId="77777777" w:rsidR="007C06DE" w:rsidRPr="000A05DD" w:rsidRDefault="007C06DE" w:rsidP="007C06DE">
      <w:pPr>
        <w:spacing w:before="0" w:beforeAutospacing="0" w:after="0" w:afterAutospacing="0"/>
        <w:ind w:firstLine="720"/>
        <w:jc w:val="both"/>
        <w:rPr>
          <w:rFonts w:hAnsi="Times New Roman" w:cs="Times New Roman"/>
          <w:color w:val="000000"/>
          <w:sz w:val="24"/>
          <w:szCs w:val="24"/>
          <w:lang w:val="ru-RU"/>
        </w:rPr>
      </w:pPr>
      <w:r>
        <w:rPr>
          <w:rFonts w:hAnsi="Times New Roman" w:cs="Times New Roman"/>
          <w:color w:val="000000"/>
          <w:sz w:val="24"/>
          <w:szCs w:val="24"/>
          <w:lang w:val="ru-RU"/>
        </w:rPr>
        <w:t>1.</w:t>
      </w:r>
      <w:r w:rsidRPr="000A05DD">
        <w:rPr>
          <w:rFonts w:hAnsi="Times New Roman" w:cs="Times New Roman"/>
          <w:color w:val="000000"/>
          <w:sz w:val="24"/>
          <w:szCs w:val="24"/>
          <w:lang w:val="ru-RU"/>
        </w:rPr>
        <w:t>Реализация организационных мероприятий:</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сформированы подборки методического материала по мероприятиям профилактики и предупреждения экстремистских проявлений среди обучающихся школы;</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разработаны памятки для родителей и обучающихся по повышению информационной грамотности по вопросам современных религиозных течений;</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регулярно обновляются информационные наглядные материалы антиэкстремистской направленности на информационном стенде и официальном сайте школы;</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постоянно действует сбор обращений о фактах экстремизма среди участников образовательных отношений;</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регулярно проводится проверка библиотечного фонда школы на наличие материалов, входящих в федеральный список экстремистских материалов (ФСЭМ</w:t>
      </w:r>
      <w:r>
        <w:rPr>
          <w:rFonts w:hAnsi="Times New Roman" w:cs="Times New Roman"/>
          <w:color w:val="000000"/>
          <w:sz w:val="24"/>
          <w:szCs w:val="24"/>
          <w:lang w:val="ru-RU"/>
        </w:rPr>
        <w:t>).</w:t>
      </w:r>
    </w:p>
    <w:p w14:paraId="0EC55B43" w14:textId="77777777" w:rsidR="007C06DE" w:rsidRPr="00D44A62" w:rsidRDefault="007C06DE" w:rsidP="007C06DE">
      <w:pPr>
        <w:spacing w:before="0" w:beforeAutospacing="0" w:after="0" w:afterAutospacing="0"/>
        <w:ind w:firstLine="720"/>
        <w:jc w:val="both"/>
        <w:rPr>
          <w:rFonts w:hAnsi="Times New Roman" w:cs="Times New Roman"/>
          <w:color w:val="000000"/>
          <w:sz w:val="24"/>
          <w:szCs w:val="24"/>
          <w:lang w:val="ru-RU"/>
        </w:rPr>
      </w:pPr>
      <w:r>
        <w:rPr>
          <w:rFonts w:hAnsi="Times New Roman" w:cs="Times New Roman"/>
          <w:color w:val="000000"/>
          <w:sz w:val="24"/>
          <w:szCs w:val="24"/>
          <w:lang w:val="ru-RU"/>
        </w:rPr>
        <w:t>2.</w:t>
      </w:r>
      <w:r w:rsidRPr="00D44A62">
        <w:rPr>
          <w:rFonts w:hAnsi="Times New Roman" w:cs="Times New Roman"/>
          <w:color w:val="000000"/>
          <w:sz w:val="24"/>
          <w:szCs w:val="24"/>
          <w:lang w:val="ru-RU"/>
        </w:rPr>
        <w:t>Проведение профилактической работы с обучающимися:</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проведена диагностика обучающихся с целью исследования личностных свойств толерантности и уровня внушаемости;</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lastRenderedPageBreak/>
        <w:t>проведены мероприятия, посвященные Дню солидарности в борьбе с терроризмом, классные часы по толерантному воспитанию, месячник по профилактике вредных привычек и асоциального поведения</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регулярно проводится индивидуальная работа с учениками, находящимися в социально-опасном положении по недопущению правонарушений и антиобщественных действий или минимизации рисков возникновения опасности для их жизни и здоровья;</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регулярно проводится индивидуальная работа с учениками по разрешению конфликтных ситуаций в случае их возникновения;</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w:t>
      </w:r>
    </w:p>
    <w:p w14:paraId="444ADA61" w14:textId="77777777" w:rsidR="007C06DE" w:rsidRDefault="007C06DE" w:rsidP="007C06DE">
      <w:pPr>
        <w:spacing w:before="0" w:beforeAutospacing="0" w:after="0" w:afterAutospacing="0"/>
        <w:ind w:firstLine="720"/>
        <w:jc w:val="both"/>
        <w:rPr>
          <w:rFonts w:hAnsi="Times New Roman" w:cs="Times New Roman"/>
          <w:color w:val="000000"/>
          <w:sz w:val="24"/>
          <w:szCs w:val="24"/>
          <w:lang w:val="ru-RU"/>
        </w:rPr>
      </w:pPr>
      <w:r>
        <w:rPr>
          <w:rFonts w:hAnsi="Times New Roman" w:cs="Times New Roman"/>
          <w:color w:val="000000"/>
          <w:sz w:val="24"/>
          <w:szCs w:val="24"/>
          <w:lang w:val="ru-RU"/>
        </w:rPr>
        <w:t>3.</w:t>
      </w:r>
      <w:r w:rsidRPr="00D44A62">
        <w:rPr>
          <w:rFonts w:hAnsi="Times New Roman" w:cs="Times New Roman"/>
          <w:color w:val="000000"/>
          <w:sz w:val="24"/>
          <w:szCs w:val="24"/>
          <w:lang w:val="ru-RU"/>
        </w:rPr>
        <w:t>Работа с родителями (законными представителями) обучающихся:</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 xml:space="preserve">проведены классные родительские собрания «Проблемы воспитания духовно-нравственных ценностей в семье»; «Вербовка подростков в экстремистские организации. </w:t>
      </w:r>
      <w:r w:rsidRPr="00FA059E">
        <w:rPr>
          <w:rFonts w:hAnsi="Times New Roman" w:cs="Times New Roman"/>
          <w:color w:val="000000"/>
          <w:sz w:val="24"/>
          <w:szCs w:val="24"/>
          <w:lang w:val="ru-RU"/>
        </w:rPr>
        <w:t>Как не допустить беды»;</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проведено общешкольное родительское собрание с приглашением представителей правоохранительных органов «Организация занятости ребенка во внеучебной деятельности с целью недопущения их участия в несанкционированных акциях»;</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регулярно проводятся индивидуальных консультаций по обсуждению вопросов, связанных с противодействием экстремизму (при необходимости</w:t>
      </w:r>
      <w:r>
        <w:rPr>
          <w:rFonts w:hAnsi="Times New Roman" w:cs="Times New Roman"/>
          <w:color w:val="000000"/>
          <w:sz w:val="24"/>
          <w:szCs w:val="24"/>
          <w:lang w:val="ru-RU"/>
        </w:rPr>
        <w:t>).</w:t>
      </w:r>
    </w:p>
    <w:p w14:paraId="06A88832" w14:textId="77777777" w:rsidR="007C06DE" w:rsidRPr="00334EE7" w:rsidRDefault="007C06DE" w:rsidP="007C06DE">
      <w:pPr>
        <w:spacing w:before="0" w:beforeAutospacing="0" w:after="0" w:afterAutospacing="0"/>
        <w:ind w:firstLine="720"/>
        <w:jc w:val="both"/>
        <w:rPr>
          <w:rFonts w:hAnsi="Times New Roman" w:cs="Times New Roman"/>
          <w:color w:val="000000"/>
          <w:sz w:val="24"/>
          <w:szCs w:val="24"/>
          <w:lang w:val="ru-RU"/>
        </w:rPr>
      </w:pPr>
      <w:r>
        <w:rPr>
          <w:rFonts w:hAnsi="Times New Roman" w:cs="Times New Roman"/>
          <w:color w:val="000000"/>
          <w:sz w:val="24"/>
          <w:szCs w:val="24"/>
          <w:lang w:val="ru-RU"/>
        </w:rPr>
        <w:t>4.</w:t>
      </w:r>
      <w:r w:rsidRPr="00D44A62">
        <w:rPr>
          <w:rFonts w:hAnsi="Times New Roman" w:cs="Times New Roman"/>
          <w:color w:val="000000"/>
          <w:sz w:val="24"/>
          <w:szCs w:val="24"/>
          <w:lang w:val="ru-RU"/>
        </w:rPr>
        <w:t xml:space="preserve">Классные руководители включили в планы воспитательной работы мероприятия по профилактике радикализации. </w:t>
      </w:r>
    </w:p>
    <w:p w14:paraId="0A7D882F"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 xml:space="preserve">По результатам собеседований с педагогами, их тестирования с целью исследования навыков профилактической работы по противодействию радикальным идеологиям установлено, квалификация </w:t>
      </w:r>
      <w:r>
        <w:rPr>
          <w:rFonts w:hAnsi="Times New Roman" w:cs="Times New Roman"/>
          <w:color w:val="000000"/>
          <w:sz w:val="24"/>
          <w:szCs w:val="24"/>
          <w:lang w:val="ru-RU"/>
        </w:rPr>
        <w:t xml:space="preserve">педагогов </w:t>
      </w:r>
      <w:r w:rsidRPr="00D44A62">
        <w:rPr>
          <w:rFonts w:hAnsi="Times New Roman" w:cs="Times New Roman"/>
          <w:color w:val="000000"/>
          <w:sz w:val="24"/>
          <w:szCs w:val="24"/>
          <w:lang w:val="ru-RU"/>
        </w:rPr>
        <w:t>соответствует поставленным задачам профилактической работы</w:t>
      </w:r>
      <w:r>
        <w:rPr>
          <w:rFonts w:hAnsi="Times New Roman" w:cs="Times New Roman"/>
          <w:color w:val="000000"/>
          <w:sz w:val="24"/>
          <w:szCs w:val="24"/>
          <w:lang w:val="ru-RU"/>
        </w:rPr>
        <w:t>.</w:t>
      </w:r>
    </w:p>
    <w:p w14:paraId="0CDE3863" w14:textId="77777777" w:rsidR="007C06DE"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С целью выявления учеников группы риска, имеющих предрасположенность к деструктивным поступкам, в школе проведены следующие мероприятия:</w:t>
      </w:r>
    </w:p>
    <w:p w14:paraId="4425E21D" w14:textId="6947ACB0" w:rsidR="007C06DE" w:rsidRPr="007C06DE" w:rsidRDefault="007C06DE" w:rsidP="00F1419F">
      <w:pPr>
        <w:pStyle w:val="a7"/>
        <w:numPr>
          <w:ilvl w:val="0"/>
          <w:numId w:val="105"/>
        </w:numPr>
        <w:spacing w:before="0" w:beforeAutospacing="0" w:after="0" w:afterAutospacing="0"/>
        <w:jc w:val="both"/>
        <w:rPr>
          <w:rFonts w:hAnsi="Times New Roman" w:cs="Times New Roman"/>
          <w:color w:val="000000"/>
          <w:sz w:val="24"/>
          <w:szCs w:val="24"/>
          <w:lang w:val="ru-RU"/>
        </w:rPr>
      </w:pPr>
      <w:r w:rsidRPr="007C06DE">
        <w:rPr>
          <w:rFonts w:hAnsi="Times New Roman" w:cs="Times New Roman"/>
          <w:color w:val="000000"/>
          <w:sz w:val="24"/>
          <w:szCs w:val="24"/>
          <w:lang w:val="ru-RU"/>
        </w:rPr>
        <w:t>мониторинг социальных сетей школьников;</w:t>
      </w:r>
    </w:p>
    <w:p w14:paraId="7C605C8E" w14:textId="44E11009" w:rsidR="007C06DE" w:rsidRPr="003E79E0" w:rsidRDefault="007C06DE" w:rsidP="00F1419F">
      <w:pPr>
        <w:pStyle w:val="a7"/>
        <w:numPr>
          <w:ilvl w:val="0"/>
          <w:numId w:val="105"/>
        </w:numPr>
        <w:spacing w:before="0" w:beforeAutospacing="0" w:after="0" w:afterAutospacing="0"/>
        <w:jc w:val="both"/>
        <w:rPr>
          <w:rFonts w:hAnsi="Times New Roman" w:cs="Times New Roman"/>
          <w:color w:val="000000"/>
          <w:sz w:val="24"/>
          <w:szCs w:val="24"/>
          <w:lang w:val="ru-RU"/>
        </w:rPr>
      </w:pPr>
      <w:r w:rsidRPr="003E79E0">
        <w:rPr>
          <w:rFonts w:hAnsi="Times New Roman" w:cs="Times New Roman"/>
          <w:color w:val="000000"/>
          <w:sz w:val="24"/>
          <w:szCs w:val="24"/>
          <w:lang w:val="ru-RU"/>
        </w:rPr>
        <w:t>психолого-диагностические исследования обучающихся 5–11-х классов и отдельных групп обучающихся;</w:t>
      </w:r>
    </w:p>
    <w:p w14:paraId="17CBB49E" w14:textId="38C6F437" w:rsidR="007C06DE" w:rsidRPr="003E79E0" w:rsidRDefault="007C06DE" w:rsidP="00F1419F">
      <w:pPr>
        <w:pStyle w:val="a7"/>
        <w:numPr>
          <w:ilvl w:val="0"/>
          <w:numId w:val="105"/>
        </w:numPr>
        <w:spacing w:before="0" w:beforeAutospacing="0" w:after="0" w:afterAutospacing="0"/>
        <w:jc w:val="both"/>
        <w:rPr>
          <w:rFonts w:hAnsi="Times New Roman" w:cs="Times New Roman"/>
          <w:color w:val="000000"/>
          <w:sz w:val="24"/>
          <w:szCs w:val="24"/>
          <w:lang w:val="ru-RU"/>
        </w:rPr>
      </w:pPr>
      <w:r w:rsidRPr="003E79E0">
        <w:rPr>
          <w:rFonts w:hAnsi="Times New Roman" w:cs="Times New Roman"/>
          <w:color w:val="000000"/>
          <w:sz w:val="24"/>
          <w:szCs w:val="24"/>
          <w:lang w:val="ru-RU"/>
        </w:rPr>
        <w:t>социологические исследования обучающихся 5–11-х классов и отдельных групп обучающихся.</w:t>
      </w:r>
    </w:p>
    <w:p w14:paraId="7CDCBCC7" w14:textId="77777777" w:rsidR="007C06DE" w:rsidRPr="003A2BDB"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П</w:t>
      </w:r>
      <w:r w:rsidRPr="003A2BDB">
        <w:rPr>
          <w:rFonts w:hAnsi="Times New Roman" w:cs="Times New Roman"/>
          <w:color w:val="000000"/>
          <w:sz w:val="24"/>
          <w:szCs w:val="24"/>
          <w:lang w:val="ru-RU"/>
        </w:rPr>
        <w:t>сихологическое тестирование помогает осветить актуальную проблематику предотвращения любого вида насилия в учреждении. Данное тестирование не только решает задачу выявления лиц, склонных к открытым формам идеологизированного насилия, сопровождающееся деструктивной деятельностью, но и латентные, то есть скрытые тенденции. К ним относятся экстремистские настроения, убеждения, установки. Выявление именно латентного экстремизма, растворенного в сознании подростков, является, на наш взгляд, важным, так как он может стать пусковым механизмом для его открытых форм, имеющих порой катастрофические последствия.</w:t>
      </w:r>
    </w:p>
    <w:p w14:paraId="3B432504"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В ходе проведенных мероприятий установлено следующее:</w:t>
      </w:r>
    </w:p>
    <w:p w14:paraId="19EFD4B6" w14:textId="2D5B001B" w:rsidR="007C06DE" w:rsidRPr="003E79E0" w:rsidRDefault="007C06DE" w:rsidP="00F1419F">
      <w:pPr>
        <w:pStyle w:val="a7"/>
        <w:numPr>
          <w:ilvl w:val="0"/>
          <w:numId w:val="106"/>
        </w:numPr>
        <w:spacing w:before="0" w:beforeAutospacing="0" w:after="0" w:afterAutospacing="0"/>
        <w:ind w:right="180"/>
        <w:jc w:val="both"/>
        <w:rPr>
          <w:rFonts w:hAnsi="Times New Roman" w:cs="Times New Roman"/>
          <w:color w:val="000000"/>
          <w:sz w:val="24"/>
          <w:szCs w:val="24"/>
          <w:lang w:val="ru-RU"/>
        </w:rPr>
      </w:pPr>
      <w:r w:rsidRPr="003E79E0">
        <w:rPr>
          <w:rFonts w:hAnsi="Times New Roman" w:cs="Times New Roman"/>
          <w:color w:val="000000"/>
          <w:sz w:val="24"/>
          <w:szCs w:val="24"/>
          <w:lang w:val="ru-RU"/>
        </w:rPr>
        <w:t>выявлено обучающихся группы риска, имеющих предрасположенность к деструктивным поступкам: на уровне НОО – 0; на уровне ООО – 1 (Смирнов А. 9«А» класс); на уровне СОО – 0;</w:t>
      </w:r>
    </w:p>
    <w:p w14:paraId="20BFFDD2" w14:textId="326FFDEA" w:rsidR="007C06DE" w:rsidRPr="003E79E0" w:rsidRDefault="007C06DE" w:rsidP="00F1419F">
      <w:pPr>
        <w:pStyle w:val="a7"/>
        <w:numPr>
          <w:ilvl w:val="0"/>
          <w:numId w:val="106"/>
        </w:numPr>
        <w:spacing w:before="0" w:beforeAutospacing="0" w:after="0" w:afterAutospacing="0"/>
        <w:ind w:right="180"/>
        <w:jc w:val="both"/>
        <w:rPr>
          <w:rFonts w:hAnsi="Times New Roman" w:cs="Times New Roman"/>
          <w:color w:val="000000"/>
          <w:sz w:val="24"/>
          <w:szCs w:val="24"/>
          <w:lang w:val="ru-RU"/>
        </w:rPr>
      </w:pPr>
      <w:r w:rsidRPr="003E79E0">
        <w:rPr>
          <w:rFonts w:hAnsi="Times New Roman" w:cs="Times New Roman"/>
          <w:color w:val="000000"/>
          <w:sz w:val="24"/>
          <w:szCs w:val="24"/>
          <w:lang w:val="ru-RU"/>
        </w:rPr>
        <w:t>поставлено на учет обучающихся группы риска, имеющих предрасположенность к деструктивным поступкам;</w:t>
      </w:r>
    </w:p>
    <w:p w14:paraId="00792182" w14:textId="722719D7" w:rsidR="007C06DE" w:rsidRPr="003E79E0" w:rsidRDefault="007C06DE" w:rsidP="00F1419F">
      <w:pPr>
        <w:pStyle w:val="a7"/>
        <w:numPr>
          <w:ilvl w:val="0"/>
          <w:numId w:val="106"/>
        </w:numPr>
        <w:spacing w:before="0" w:beforeAutospacing="0" w:after="0" w:afterAutospacing="0"/>
        <w:ind w:right="180"/>
        <w:jc w:val="both"/>
        <w:rPr>
          <w:rFonts w:hAnsi="Times New Roman" w:cs="Times New Roman"/>
          <w:color w:val="000000"/>
          <w:sz w:val="24"/>
          <w:szCs w:val="24"/>
          <w:lang w:val="ru-RU"/>
        </w:rPr>
      </w:pPr>
      <w:r w:rsidRPr="003E79E0">
        <w:rPr>
          <w:rFonts w:hAnsi="Times New Roman" w:cs="Times New Roman"/>
          <w:color w:val="000000"/>
          <w:sz w:val="24"/>
          <w:szCs w:val="24"/>
          <w:lang w:val="ru-RU"/>
        </w:rPr>
        <w:t>зафиксировано случаев проявления деструктивного поведения школьниками – 0.</w:t>
      </w:r>
    </w:p>
    <w:p w14:paraId="42071EE4"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 xml:space="preserve">Работа школы по выявлению учеников группы риска, имеющих предрасположенность к деструктивным поступкам, и их сопровождению ведется в школе на регулярной основе. К ее положительным результатам можно отнести отсутствие в школе случаев проявления деструктивного поведения учеников и случаев </w:t>
      </w:r>
      <w:proofErr w:type="spellStart"/>
      <w:r w:rsidRPr="00D44A62">
        <w:rPr>
          <w:rFonts w:hAnsi="Times New Roman" w:cs="Times New Roman"/>
          <w:color w:val="000000"/>
          <w:sz w:val="24"/>
          <w:szCs w:val="24"/>
          <w:lang w:val="ru-RU"/>
        </w:rPr>
        <w:t>буллинга</w:t>
      </w:r>
      <w:proofErr w:type="spellEnd"/>
      <w:r w:rsidRPr="00D44A62">
        <w:rPr>
          <w:rFonts w:hAnsi="Times New Roman" w:cs="Times New Roman"/>
          <w:color w:val="000000"/>
          <w:sz w:val="24"/>
          <w:szCs w:val="24"/>
          <w:lang w:val="ru-RU"/>
        </w:rPr>
        <w:t>.</w:t>
      </w:r>
    </w:p>
    <w:p w14:paraId="2638E02E"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Pr="00D44A62">
        <w:rPr>
          <w:rFonts w:hAnsi="Times New Roman" w:cs="Times New Roman"/>
          <w:color w:val="000000"/>
          <w:sz w:val="24"/>
          <w:szCs w:val="24"/>
          <w:lang w:val="ru-RU"/>
        </w:rPr>
        <w:t>В 2025</w:t>
      </w:r>
      <w:r>
        <w:rPr>
          <w:rFonts w:hAnsi="Times New Roman" w:cs="Times New Roman"/>
          <w:color w:val="000000"/>
          <w:sz w:val="24"/>
          <w:szCs w:val="24"/>
        </w:rPr>
        <w:t> </w:t>
      </w:r>
      <w:r w:rsidRPr="00D44A62">
        <w:rPr>
          <w:rFonts w:hAnsi="Times New Roman" w:cs="Times New Roman"/>
          <w:color w:val="000000"/>
          <w:sz w:val="24"/>
          <w:szCs w:val="24"/>
          <w:lang w:val="ru-RU"/>
        </w:rPr>
        <w:t xml:space="preserve">году в школе </w:t>
      </w:r>
      <w:r>
        <w:rPr>
          <w:rFonts w:hAnsi="Times New Roman" w:cs="Times New Roman"/>
          <w:color w:val="000000"/>
          <w:sz w:val="24"/>
          <w:szCs w:val="24"/>
          <w:lang w:val="ru-RU"/>
        </w:rPr>
        <w:t xml:space="preserve">продолжает </w:t>
      </w:r>
      <w:r w:rsidRPr="00D44A62">
        <w:rPr>
          <w:rFonts w:hAnsi="Times New Roman" w:cs="Times New Roman"/>
          <w:color w:val="000000"/>
          <w:sz w:val="24"/>
          <w:szCs w:val="24"/>
          <w:lang w:val="ru-RU"/>
        </w:rPr>
        <w:t>действ</w:t>
      </w:r>
      <w:r>
        <w:rPr>
          <w:rFonts w:hAnsi="Times New Roman" w:cs="Times New Roman"/>
          <w:color w:val="000000"/>
          <w:sz w:val="24"/>
          <w:szCs w:val="24"/>
          <w:lang w:val="ru-RU"/>
        </w:rPr>
        <w:t>овать</w:t>
      </w:r>
      <w:r w:rsidRPr="00D44A62">
        <w:rPr>
          <w:rFonts w:hAnsi="Times New Roman" w:cs="Times New Roman"/>
          <w:color w:val="000000"/>
          <w:sz w:val="24"/>
          <w:szCs w:val="24"/>
          <w:lang w:val="ru-RU"/>
        </w:rPr>
        <w:t xml:space="preserve"> первичная ячейка РДДМ «Движение первых»</w:t>
      </w: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 xml:space="preserve">В состав ячейки вошли </w:t>
      </w:r>
      <w:r>
        <w:rPr>
          <w:rFonts w:hAnsi="Times New Roman" w:cs="Times New Roman"/>
          <w:color w:val="000000"/>
          <w:sz w:val="24"/>
          <w:szCs w:val="24"/>
          <w:lang w:val="ru-RU"/>
        </w:rPr>
        <w:t>126</w:t>
      </w:r>
      <w:r w:rsidRPr="00D44A62">
        <w:rPr>
          <w:rFonts w:hAnsi="Times New Roman" w:cs="Times New Roman"/>
          <w:color w:val="000000"/>
          <w:sz w:val="24"/>
          <w:szCs w:val="24"/>
          <w:lang w:val="ru-RU"/>
        </w:rPr>
        <w:t xml:space="preserve"> обучающихся 5-9-х классов. Ответственным за работу первичного школьного отделения РДДМ назначен </w:t>
      </w:r>
      <w:proofErr w:type="spellStart"/>
      <w:r>
        <w:rPr>
          <w:rFonts w:hAnsi="Times New Roman" w:cs="Times New Roman"/>
          <w:color w:val="000000"/>
          <w:sz w:val="24"/>
          <w:szCs w:val="24"/>
          <w:lang w:val="ru-RU"/>
        </w:rPr>
        <w:t>и.</w:t>
      </w:r>
      <w:proofErr w:type="gramStart"/>
      <w:r>
        <w:rPr>
          <w:rFonts w:hAnsi="Times New Roman" w:cs="Times New Roman"/>
          <w:color w:val="000000"/>
          <w:sz w:val="24"/>
          <w:szCs w:val="24"/>
          <w:lang w:val="ru-RU"/>
        </w:rPr>
        <w:t>о.заместителя</w:t>
      </w:r>
      <w:proofErr w:type="spellEnd"/>
      <w:proofErr w:type="gramEnd"/>
      <w:r>
        <w:rPr>
          <w:rFonts w:hAnsi="Times New Roman" w:cs="Times New Roman"/>
          <w:color w:val="000000"/>
          <w:sz w:val="24"/>
          <w:szCs w:val="24"/>
          <w:lang w:val="ru-RU"/>
        </w:rPr>
        <w:t xml:space="preserve"> директора по ВР </w:t>
      </w:r>
      <w:proofErr w:type="spellStart"/>
      <w:r>
        <w:rPr>
          <w:rFonts w:hAnsi="Times New Roman" w:cs="Times New Roman"/>
          <w:color w:val="000000"/>
          <w:sz w:val="24"/>
          <w:szCs w:val="24"/>
          <w:lang w:val="ru-RU"/>
        </w:rPr>
        <w:t>Паньковец</w:t>
      </w:r>
      <w:proofErr w:type="spellEnd"/>
      <w:r>
        <w:rPr>
          <w:rFonts w:hAnsi="Times New Roman" w:cs="Times New Roman"/>
          <w:color w:val="000000"/>
          <w:sz w:val="24"/>
          <w:szCs w:val="24"/>
          <w:lang w:val="ru-RU"/>
        </w:rPr>
        <w:t xml:space="preserve"> О.И.</w:t>
      </w:r>
    </w:p>
    <w:p w14:paraId="6EFD115C"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календарном плане воспитательной работы.</w:t>
      </w:r>
    </w:p>
    <w:p w14:paraId="7D8FEFA7" w14:textId="77777777" w:rsidR="007C06DE"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В 2025</w:t>
      </w:r>
      <w:r>
        <w:rPr>
          <w:rFonts w:hAnsi="Times New Roman" w:cs="Times New Roman"/>
          <w:color w:val="000000"/>
          <w:sz w:val="24"/>
          <w:szCs w:val="24"/>
        </w:rPr>
        <w:t> </w:t>
      </w:r>
      <w:r w:rsidRPr="00D44A62">
        <w:rPr>
          <w:rFonts w:hAnsi="Times New Roman" w:cs="Times New Roman"/>
          <w:color w:val="000000"/>
          <w:sz w:val="24"/>
          <w:szCs w:val="24"/>
          <w:lang w:val="ru-RU"/>
        </w:rPr>
        <w:t>году в члены первичной ячейки включились во Всероссийские проекты РДДМ «На связи с природой» и «Хранители истории». В рамках проекта «На связи с природой»</w:t>
      </w:r>
      <w:r>
        <w:rPr>
          <w:rFonts w:hAnsi="Times New Roman" w:cs="Times New Roman"/>
          <w:color w:val="000000"/>
          <w:sz w:val="24"/>
          <w:szCs w:val="24"/>
          <w:lang w:val="ru-RU"/>
        </w:rPr>
        <w:t>.</w:t>
      </w:r>
    </w:p>
    <w:p w14:paraId="15E9D5FA"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Эффективность воспитательной работы школы в 2025</w:t>
      </w:r>
      <w:r>
        <w:rPr>
          <w:rFonts w:hAnsi="Times New Roman" w:cs="Times New Roman"/>
          <w:color w:val="000000"/>
          <w:sz w:val="24"/>
          <w:szCs w:val="24"/>
        </w:rPr>
        <w:t> </w:t>
      </w:r>
      <w:r w:rsidRPr="00D44A62">
        <w:rPr>
          <w:rFonts w:hAnsi="Times New Roman" w:cs="Times New Roman"/>
          <w:color w:val="000000"/>
          <w:sz w:val="24"/>
          <w:szCs w:val="24"/>
          <w:lang w:val="ru-RU"/>
        </w:rPr>
        <w:t>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2025</w:t>
      </w:r>
      <w:r>
        <w:rPr>
          <w:rFonts w:hAnsi="Times New Roman" w:cs="Times New Roman"/>
          <w:color w:val="000000"/>
          <w:sz w:val="24"/>
          <w:szCs w:val="24"/>
        </w:rPr>
        <w:t> </w:t>
      </w:r>
      <w:r w:rsidRPr="00D44A62">
        <w:rPr>
          <w:rFonts w:hAnsi="Times New Roman" w:cs="Times New Roman"/>
          <w:color w:val="000000"/>
          <w:sz w:val="24"/>
          <w:szCs w:val="24"/>
          <w:lang w:val="ru-RU"/>
        </w:rPr>
        <w:t>году.</w:t>
      </w:r>
    </w:p>
    <w:p w14:paraId="46C2987C" w14:textId="77777777" w:rsidR="007C06DE" w:rsidRPr="00D44A62" w:rsidRDefault="007C06DE" w:rsidP="007C06DE">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14:paraId="30C42AAF" w14:textId="24A49D42"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Дополнительное образование</w:t>
      </w:r>
    </w:p>
    <w:p w14:paraId="28975D1F" w14:textId="77777777" w:rsidR="00176A5C" w:rsidRPr="007E3F76" w:rsidRDefault="00176A5C" w:rsidP="00176A5C">
      <w:pPr>
        <w:spacing w:before="0" w:beforeAutospacing="0" w:after="0" w:afterAutospacing="0"/>
        <w:jc w:val="both"/>
        <w:rPr>
          <w:rFonts w:hAnsi="Times New Roman" w:cs="Times New Roman"/>
          <w:color w:val="000000"/>
          <w:sz w:val="24"/>
          <w:szCs w:val="24"/>
          <w:lang w:val="ru-RU"/>
        </w:rPr>
      </w:pPr>
      <w:r w:rsidRPr="00D44A62">
        <w:rPr>
          <w:rFonts w:hAnsi="Times New Roman" w:cs="Times New Roman"/>
          <w:color w:val="000000"/>
          <w:sz w:val="24"/>
          <w:szCs w:val="24"/>
          <w:lang w:val="ru-RU"/>
        </w:rPr>
        <w:t>Охват дополнительным образованием в школе в 2025</w:t>
      </w:r>
      <w:r>
        <w:rPr>
          <w:rFonts w:hAnsi="Times New Roman" w:cs="Times New Roman"/>
          <w:color w:val="000000"/>
          <w:sz w:val="24"/>
          <w:szCs w:val="24"/>
        </w:rPr>
        <w:t> </w:t>
      </w:r>
      <w:r w:rsidRPr="00D44A62">
        <w:rPr>
          <w:rFonts w:hAnsi="Times New Roman" w:cs="Times New Roman"/>
          <w:color w:val="000000"/>
          <w:sz w:val="24"/>
          <w:szCs w:val="24"/>
          <w:lang w:val="ru-RU"/>
        </w:rPr>
        <w:t xml:space="preserve">году </w:t>
      </w:r>
      <w:r w:rsidRPr="007E3F76">
        <w:rPr>
          <w:rFonts w:hAnsi="Times New Roman" w:cs="Times New Roman"/>
          <w:color w:val="000000"/>
          <w:sz w:val="24"/>
          <w:szCs w:val="24"/>
          <w:lang w:val="ru-RU"/>
        </w:rPr>
        <w:t>составил 9</w:t>
      </w:r>
      <w:r>
        <w:rPr>
          <w:rFonts w:hAnsi="Times New Roman" w:cs="Times New Roman"/>
          <w:color w:val="000000"/>
          <w:sz w:val="24"/>
          <w:szCs w:val="24"/>
          <w:lang w:val="ru-RU"/>
        </w:rPr>
        <w:t>0</w:t>
      </w:r>
      <w:r w:rsidRPr="007E3F76">
        <w:rPr>
          <w:rFonts w:hAnsi="Times New Roman" w:cs="Times New Roman"/>
          <w:color w:val="000000"/>
          <w:sz w:val="24"/>
          <w:szCs w:val="24"/>
          <w:lang w:val="ru-RU"/>
        </w:rPr>
        <w:t xml:space="preserve"> </w:t>
      </w:r>
      <w:r>
        <w:rPr>
          <w:rFonts w:hAnsi="Times New Roman" w:cs="Times New Roman"/>
          <w:color w:val="000000"/>
          <w:sz w:val="24"/>
          <w:szCs w:val="24"/>
          <w:lang w:val="ru-RU"/>
        </w:rPr>
        <w:t>%</w:t>
      </w:r>
      <w:r w:rsidRPr="007E3F76">
        <w:rPr>
          <w:rFonts w:hAnsi="Times New Roman" w:cs="Times New Roman"/>
          <w:color w:val="000000"/>
          <w:sz w:val="24"/>
          <w:szCs w:val="24"/>
          <w:lang w:val="ru-RU"/>
        </w:rPr>
        <w:t>.</w:t>
      </w:r>
    </w:p>
    <w:p w14:paraId="51DC3E5C" w14:textId="77777777" w:rsidR="00176A5C" w:rsidRPr="007E3F76" w:rsidRDefault="00176A5C" w:rsidP="00176A5C">
      <w:pPr>
        <w:spacing w:before="0" w:beforeAutospacing="0" w:after="0" w:afterAutospacing="0"/>
        <w:jc w:val="both"/>
        <w:rPr>
          <w:rFonts w:hAnsi="Times New Roman" w:cs="Times New Roman"/>
          <w:color w:val="000000"/>
          <w:sz w:val="24"/>
          <w:szCs w:val="24"/>
          <w:lang w:val="ru-RU"/>
        </w:rPr>
      </w:pPr>
      <w:r w:rsidRPr="007E3F76">
        <w:rPr>
          <w:rFonts w:hAnsi="Times New Roman" w:cs="Times New Roman"/>
          <w:color w:val="000000"/>
          <w:sz w:val="24"/>
          <w:szCs w:val="24"/>
          <w:lang w:val="ru-RU"/>
        </w:rPr>
        <w:t>Во втором полугодии 2024/25</w:t>
      </w:r>
      <w:r w:rsidRPr="007E3F76">
        <w:rPr>
          <w:rFonts w:hAnsi="Times New Roman" w:cs="Times New Roman"/>
          <w:color w:val="000000"/>
          <w:sz w:val="24"/>
          <w:szCs w:val="24"/>
        </w:rPr>
        <w:t> </w:t>
      </w:r>
      <w:r w:rsidRPr="007E3F76">
        <w:rPr>
          <w:rFonts w:hAnsi="Times New Roman" w:cs="Times New Roman"/>
          <w:color w:val="000000"/>
          <w:sz w:val="24"/>
          <w:szCs w:val="24"/>
          <w:lang w:val="ru-RU"/>
        </w:rPr>
        <w:t xml:space="preserve">учебного года школа реализовывала </w:t>
      </w:r>
      <w:r>
        <w:rPr>
          <w:rFonts w:hAnsi="Times New Roman" w:cs="Times New Roman"/>
          <w:color w:val="000000"/>
          <w:sz w:val="24"/>
          <w:szCs w:val="24"/>
          <w:lang w:val="ru-RU"/>
        </w:rPr>
        <w:t>27</w:t>
      </w:r>
      <w:r w:rsidRPr="007E3F76">
        <w:rPr>
          <w:rFonts w:hAnsi="Times New Roman" w:cs="Times New Roman"/>
          <w:color w:val="000000"/>
          <w:sz w:val="24"/>
          <w:szCs w:val="24"/>
          <w:lang w:val="ru-RU"/>
        </w:rPr>
        <w:t xml:space="preserve"> дополнительных общеразвивающих программ по шести направленностям:</w:t>
      </w:r>
    </w:p>
    <w:p w14:paraId="09512FEF" w14:textId="3BD9FE29" w:rsidR="00176A5C" w:rsidRPr="00176A5C" w:rsidRDefault="00176A5C" w:rsidP="00F1419F">
      <w:pPr>
        <w:pStyle w:val="a7"/>
        <w:numPr>
          <w:ilvl w:val="0"/>
          <w:numId w:val="107"/>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художественное («Веселые нотки, «Галерка», «Кудесники», «Акварелька», «</w:t>
      </w:r>
      <w:proofErr w:type="spellStart"/>
      <w:r w:rsidRPr="00176A5C">
        <w:rPr>
          <w:rFonts w:hAnsi="Times New Roman" w:cs="Times New Roman"/>
          <w:color w:val="000000"/>
          <w:sz w:val="24"/>
          <w:szCs w:val="24"/>
          <w:lang w:val="ru-RU"/>
        </w:rPr>
        <w:t>Альмера</w:t>
      </w:r>
      <w:proofErr w:type="spellEnd"/>
      <w:r w:rsidRPr="00176A5C">
        <w:rPr>
          <w:rFonts w:hAnsi="Times New Roman" w:cs="Times New Roman"/>
          <w:color w:val="000000"/>
          <w:sz w:val="24"/>
          <w:szCs w:val="24"/>
          <w:lang w:val="ru-RU"/>
        </w:rPr>
        <w:t>»);</w:t>
      </w:r>
    </w:p>
    <w:p w14:paraId="0AA89581" w14:textId="0ED228F1" w:rsidR="00176A5C" w:rsidRPr="00176A5C" w:rsidRDefault="00176A5C" w:rsidP="00F1419F">
      <w:pPr>
        <w:pStyle w:val="a7"/>
        <w:numPr>
          <w:ilvl w:val="0"/>
          <w:numId w:val="107"/>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физкультурно-спортивное («Волейбол, «ОФП», «Юный армеец», «Здоровячок», «Дартс», «Шахматы1», «Шахматы2», «ОФП2»);</w:t>
      </w:r>
    </w:p>
    <w:p w14:paraId="007C39C1" w14:textId="50B2A2E5" w:rsidR="00176A5C" w:rsidRPr="00176A5C" w:rsidRDefault="00176A5C" w:rsidP="00F1419F">
      <w:pPr>
        <w:pStyle w:val="a7"/>
        <w:numPr>
          <w:ilvl w:val="0"/>
          <w:numId w:val="107"/>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 xml:space="preserve">социально-гуманитарное («Юные инспектора движения», «ЮПИД», «Подросток и закон», «Школьный </w:t>
      </w:r>
      <w:proofErr w:type="spellStart"/>
      <w:r w:rsidRPr="00176A5C">
        <w:rPr>
          <w:rFonts w:hAnsi="Times New Roman" w:cs="Times New Roman"/>
          <w:color w:val="000000"/>
          <w:sz w:val="24"/>
          <w:szCs w:val="24"/>
          <w:lang w:val="ru-RU"/>
        </w:rPr>
        <w:t>медиасоюз</w:t>
      </w:r>
      <w:proofErr w:type="spellEnd"/>
      <w:r w:rsidRPr="00176A5C">
        <w:rPr>
          <w:rFonts w:hAnsi="Times New Roman" w:cs="Times New Roman"/>
          <w:color w:val="000000"/>
          <w:sz w:val="24"/>
          <w:szCs w:val="24"/>
          <w:lang w:val="ru-RU"/>
        </w:rPr>
        <w:t>», «Волонтеры»);</w:t>
      </w:r>
    </w:p>
    <w:p w14:paraId="38C043F5" w14:textId="3788A400" w:rsidR="00176A5C" w:rsidRPr="00176A5C" w:rsidRDefault="00176A5C" w:rsidP="00F1419F">
      <w:pPr>
        <w:pStyle w:val="a7"/>
        <w:numPr>
          <w:ilvl w:val="0"/>
          <w:numId w:val="107"/>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туристско-краеведческое («Музейное дело», «Школьный исторический клуб», «Юный экскурсовод»);</w:t>
      </w:r>
    </w:p>
    <w:p w14:paraId="42FBD33D" w14:textId="51CEF42F" w:rsidR="00176A5C" w:rsidRPr="00176A5C" w:rsidRDefault="00176A5C" w:rsidP="00F1419F">
      <w:pPr>
        <w:pStyle w:val="a7"/>
        <w:numPr>
          <w:ilvl w:val="0"/>
          <w:numId w:val="107"/>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естественно-научное («Юный исследователь», «Географическая мозаика», «Добро пожаловать в немецкий»)</w:t>
      </w:r>
    </w:p>
    <w:p w14:paraId="51E3AA2B" w14:textId="328A013A" w:rsidR="00176A5C" w:rsidRPr="00176A5C" w:rsidRDefault="00176A5C" w:rsidP="00F1419F">
      <w:pPr>
        <w:pStyle w:val="a7"/>
        <w:numPr>
          <w:ilvl w:val="0"/>
          <w:numId w:val="107"/>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техническое («Техника рисования», «Мир творчества», «Кудесники»).</w:t>
      </w:r>
    </w:p>
    <w:p w14:paraId="260419C0" w14:textId="77777777" w:rsidR="00176A5C" w:rsidRPr="007E3F76" w:rsidRDefault="00176A5C" w:rsidP="00176A5C">
      <w:pPr>
        <w:spacing w:before="0" w:beforeAutospacing="0" w:after="0" w:afterAutospacing="0"/>
        <w:jc w:val="both"/>
        <w:rPr>
          <w:rFonts w:hAnsi="Times New Roman" w:cs="Times New Roman"/>
          <w:color w:val="000000"/>
          <w:sz w:val="24"/>
          <w:szCs w:val="24"/>
          <w:lang w:val="ru-RU"/>
        </w:rPr>
      </w:pPr>
      <w:r w:rsidRPr="007E3F76">
        <w:rPr>
          <w:rFonts w:hAnsi="Times New Roman" w:cs="Times New Roman"/>
          <w:color w:val="000000"/>
          <w:sz w:val="24"/>
          <w:szCs w:val="24"/>
          <w:lang w:val="ru-RU"/>
        </w:rPr>
        <w:t>В первом полугодии 2025/26</w:t>
      </w:r>
      <w:r w:rsidRPr="007E3F76">
        <w:rPr>
          <w:rFonts w:hAnsi="Times New Roman" w:cs="Times New Roman"/>
          <w:color w:val="000000"/>
          <w:sz w:val="24"/>
          <w:szCs w:val="24"/>
        </w:rPr>
        <w:t> </w:t>
      </w:r>
      <w:r w:rsidRPr="007E3F76">
        <w:rPr>
          <w:rFonts w:hAnsi="Times New Roman" w:cs="Times New Roman"/>
          <w:color w:val="000000"/>
          <w:sz w:val="24"/>
          <w:szCs w:val="24"/>
          <w:lang w:val="ru-RU"/>
        </w:rPr>
        <w:t>учебного года реализовывала 1</w:t>
      </w:r>
      <w:r>
        <w:rPr>
          <w:rFonts w:hAnsi="Times New Roman" w:cs="Times New Roman"/>
          <w:color w:val="000000"/>
          <w:sz w:val="24"/>
          <w:szCs w:val="24"/>
          <w:lang w:val="ru-RU"/>
        </w:rPr>
        <w:t xml:space="preserve">8 </w:t>
      </w:r>
      <w:r w:rsidRPr="007E3F76">
        <w:rPr>
          <w:rFonts w:hAnsi="Times New Roman" w:cs="Times New Roman"/>
          <w:color w:val="000000"/>
          <w:sz w:val="24"/>
          <w:szCs w:val="24"/>
          <w:lang w:val="ru-RU"/>
        </w:rPr>
        <w:t>дополнительных общеразвивающих программ по шести направленностям:</w:t>
      </w:r>
    </w:p>
    <w:p w14:paraId="065CA455" w14:textId="6294EC3E" w:rsidR="00176A5C" w:rsidRPr="00176A5C" w:rsidRDefault="00176A5C" w:rsidP="00F1419F">
      <w:pPr>
        <w:pStyle w:val="a7"/>
        <w:numPr>
          <w:ilvl w:val="0"/>
          <w:numId w:val="108"/>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художественное («Театральный коллектив "Маскарад", «</w:t>
      </w:r>
      <w:proofErr w:type="spellStart"/>
      <w:r w:rsidRPr="00176A5C">
        <w:rPr>
          <w:rFonts w:hAnsi="Times New Roman" w:cs="Times New Roman"/>
          <w:color w:val="000000"/>
          <w:sz w:val="24"/>
          <w:szCs w:val="24"/>
          <w:lang w:val="ru-RU"/>
        </w:rPr>
        <w:t>Альмера</w:t>
      </w:r>
      <w:proofErr w:type="spellEnd"/>
      <w:r w:rsidRPr="00176A5C">
        <w:rPr>
          <w:rFonts w:hAnsi="Times New Roman" w:cs="Times New Roman"/>
          <w:color w:val="000000"/>
          <w:sz w:val="24"/>
          <w:szCs w:val="24"/>
          <w:lang w:val="ru-RU"/>
        </w:rPr>
        <w:t>», «Мастерская художественного слова»);</w:t>
      </w:r>
    </w:p>
    <w:p w14:paraId="2B191298" w14:textId="794E606C" w:rsidR="00176A5C" w:rsidRPr="00176A5C" w:rsidRDefault="00176A5C" w:rsidP="00F1419F">
      <w:pPr>
        <w:pStyle w:val="a7"/>
        <w:numPr>
          <w:ilvl w:val="0"/>
          <w:numId w:val="108"/>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физкультурно-спортивное («Волейбол», «Юный армеец», «ОФП»);</w:t>
      </w:r>
    </w:p>
    <w:p w14:paraId="7BEB1028" w14:textId="002D6918" w:rsidR="00176A5C" w:rsidRPr="00176A5C" w:rsidRDefault="00176A5C" w:rsidP="00F1419F">
      <w:pPr>
        <w:pStyle w:val="a7"/>
        <w:numPr>
          <w:ilvl w:val="0"/>
          <w:numId w:val="108"/>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 xml:space="preserve">социально-гуманитарное («Юные инспектора движения», «Школьный </w:t>
      </w:r>
      <w:proofErr w:type="spellStart"/>
      <w:r w:rsidRPr="00176A5C">
        <w:rPr>
          <w:rFonts w:hAnsi="Times New Roman" w:cs="Times New Roman"/>
          <w:color w:val="000000"/>
          <w:sz w:val="24"/>
          <w:szCs w:val="24"/>
          <w:lang w:val="ru-RU"/>
        </w:rPr>
        <w:t>медиасоюз</w:t>
      </w:r>
      <w:proofErr w:type="spellEnd"/>
      <w:r w:rsidRPr="00176A5C">
        <w:rPr>
          <w:rFonts w:hAnsi="Times New Roman" w:cs="Times New Roman"/>
          <w:color w:val="000000"/>
          <w:sz w:val="24"/>
          <w:szCs w:val="24"/>
          <w:lang w:val="ru-RU"/>
        </w:rPr>
        <w:t>», «Подросток и закон»);</w:t>
      </w:r>
    </w:p>
    <w:p w14:paraId="03D7BE8E" w14:textId="72FA64A7" w:rsidR="00176A5C" w:rsidRPr="00176A5C" w:rsidRDefault="00176A5C" w:rsidP="00F1419F">
      <w:pPr>
        <w:pStyle w:val="a7"/>
        <w:numPr>
          <w:ilvl w:val="0"/>
          <w:numId w:val="108"/>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 xml:space="preserve">туристско-краеведческое («Музейное дело», «Школьный исторический клуб», «Я изучаю </w:t>
      </w:r>
      <w:proofErr w:type="spellStart"/>
      <w:r w:rsidRPr="00176A5C">
        <w:rPr>
          <w:rFonts w:hAnsi="Times New Roman" w:cs="Times New Roman"/>
          <w:color w:val="000000"/>
          <w:sz w:val="24"/>
          <w:szCs w:val="24"/>
          <w:lang w:val="ru-RU"/>
        </w:rPr>
        <w:t>Ростов</w:t>
      </w:r>
      <w:proofErr w:type="spellEnd"/>
      <w:r w:rsidRPr="00176A5C">
        <w:rPr>
          <w:rFonts w:hAnsi="Times New Roman" w:cs="Times New Roman"/>
          <w:color w:val="000000"/>
          <w:sz w:val="24"/>
          <w:szCs w:val="24"/>
          <w:lang w:val="ru-RU"/>
        </w:rPr>
        <w:t>»);</w:t>
      </w:r>
    </w:p>
    <w:p w14:paraId="06B5EFFB" w14:textId="1186AF83" w:rsidR="00176A5C" w:rsidRPr="00176A5C" w:rsidRDefault="00176A5C" w:rsidP="00F1419F">
      <w:pPr>
        <w:pStyle w:val="a7"/>
        <w:numPr>
          <w:ilvl w:val="0"/>
          <w:numId w:val="108"/>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естественно-научное («Юный исследователь», «Юный журналист», «Географическая мозаика»);</w:t>
      </w:r>
    </w:p>
    <w:p w14:paraId="0CC431F9" w14:textId="71276966" w:rsidR="00176A5C" w:rsidRPr="00176A5C" w:rsidRDefault="00176A5C" w:rsidP="00F1419F">
      <w:pPr>
        <w:pStyle w:val="a7"/>
        <w:numPr>
          <w:ilvl w:val="0"/>
          <w:numId w:val="108"/>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техническое («Техника рисования», «Мир творчества», «</w:t>
      </w:r>
      <w:proofErr w:type="gramStart"/>
      <w:r w:rsidRPr="00176A5C">
        <w:rPr>
          <w:rFonts w:hAnsi="Times New Roman" w:cs="Times New Roman"/>
          <w:color w:val="000000"/>
          <w:sz w:val="24"/>
          <w:szCs w:val="24"/>
          <w:lang w:val="ru-RU"/>
        </w:rPr>
        <w:t>Кудесники »</w:t>
      </w:r>
      <w:proofErr w:type="gramEnd"/>
      <w:r w:rsidRPr="00176A5C">
        <w:rPr>
          <w:rFonts w:hAnsi="Times New Roman" w:cs="Times New Roman"/>
          <w:color w:val="000000"/>
          <w:sz w:val="24"/>
          <w:szCs w:val="24"/>
          <w:lang w:val="ru-RU"/>
        </w:rPr>
        <w:t>).</w:t>
      </w:r>
    </w:p>
    <w:p w14:paraId="5DBDE35D" w14:textId="77777777" w:rsidR="00176A5C" w:rsidRPr="00D44A62" w:rsidRDefault="00176A5C" w:rsidP="00176A5C">
      <w:pPr>
        <w:spacing w:before="0" w:beforeAutospacing="0" w:after="0" w:afterAutospacing="0"/>
        <w:jc w:val="both"/>
        <w:rPr>
          <w:rFonts w:hAnsi="Times New Roman" w:cs="Times New Roman"/>
          <w:color w:val="000000"/>
          <w:sz w:val="24"/>
          <w:szCs w:val="24"/>
          <w:lang w:val="ru-RU"/>
        </w:rPr>
      </w:pPr>
      <w:r w:rsidRPr="00D44A62">
        <w:rPr>
          <w:rFonts w:hAnsi="Times New Roman" w:cs="Times New Roman"/>
          <w:color w:val="000000"/>
          <w:sz w:val="24"/>
          <w:szCs w:val="24"/>
          <w:lang w:val="ru-RU"/>
        </w:rPr>
        <w:lastRenderedPageBreak/>
        <w:t>С 2024</w:t>
      </w:r>
      <w:r>
        <w:rPr>
          <w:rFonts w:hAnsi="Times New Roman" w:cs="Times New Roman"/>
          <w:color w:val="000000"/>
          <w:sz w:val="24"/>
          <w:szCs w:val="24"/>
        </w:rPr>
        <w:t> </w:t>
      </w:r>
      <w:r w:rsidRPr="00D44A62">
        <w:rPr>
          <w:rFonts w:hAnsi="Times New Roman" w:cs="Times New Roman"/>
          <w:color w:val="000000"/>
          <w:sz w:val="24"/>
          <w:szCs w:val="24"/>
          <w:lang w:val="ru-RU"/>
        </w:rPr>
        <w:t>года</w:t>
      </w:r>
      <w:r>
        <w:rPr>
          <w:rFonts w:hAnsi="Times New Roman" w:cs="Times New Roman"/>
          <w:color w:val="000000"/>
          <w:sz w:val="24"/>
          <w:szCs w:val="24"/>
        </w:rPr>
        <w:t> </w:t>
      </w:r>
      <w:r w:rsidRPr="00D44A62">
        <w:rPr>
          <w:rFonts w:hAnsi="Times New Roman" w:cs="Times New Roman"/>
          <w:color w:val="000000"/>
          <w:sz w:val="24"/>
          <w:szCs w:val="24"/>
          <w:lang w:val="ru-RU"/>
        </w:rPr>
        <w:t xml:space="preserve">школа включилась в проект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«Школьный театр» (протокол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от 27.12.2021 № СК-31/06пр). В школе в 2025</w:t>
      </w:r>
      <w:r>
        <w:rPr>
          <w:rFonts w:hAnsi="Times New Roman" w:cs="Times New Roman"/>
          <w:color w:val="000000"/>
          <w:sz w:val="24"/>
          <w:szCs w:val="24"/>
        </w:rPr>
        <w:t> </w:t>
      </w:r>
      <w:r w:rsidRPr="00D44A62">
        <w:rPr>
          <w:rFonts w:hAnsi="Times New Roman" w:cs="Times New Roman"/>
          <w:color w:val="000000"/>
          <w:sz w:val="24"/>
          <w:szCs w:val="24"/>
          <w:lang w:val="ru-RU"/>
        </w:rPr>
        <w:t>году</w:t>
      </w:r>
      <w:r>
        <w:rPr>
          <w:rFonts w:hAnsi="Times New Roman" w:cs="Times New Roman"/>
          <w:color w:val="000000"/>
          <w:sz w:val="24"/>
          <w:szCs w:val="24"/>
        </w:rPr>
        <w:t> </w:t>
      </w:r>
      <w:r w:rsidRPr="00D44A62">
        <w:rPr>
          <w:rFonts w:hAnsi="Times New Roman" w:cs="Times New Roman"/>
          <w:color w:val="000000"/>
          <w:sz w:val="24"/>
          <w:szCs w:val="24"/>
          <w:lang w:val="ru-RU"/>
        </w:rPr>
        <w:t>работает объединение дополнительного образования «Театральная студия "Маска</w:t>
      </w:r>
      <w:r>
        <w:rPr>
          <w:rFonts w:hAnsi="Times New Roman" w:cs="Times New Roman"/>
          <w:color w:val="000000"/>
          <w:sz w:val="24"/>
          <w:szCs w:val="24"/>
          <w:lang w:val="ru-RU"/>
        </w:rPr>
        <w:t>рад</w:t>
      </w:r>
      <w:r w:rsidRPr="00D44A62">
        <w:rPr>
          <w:rFonts w:hAnsi="Times New Roman" w:cs="Times New Roman"/>
          <w:color w:val="000000"/>
          <w:sz w:val="24"/>
          <w:szCs w:val="24"/>
          <w:lang w:val="ru-RU"/>
        </w:rPr>
        <w:t>"». Актуализирована программа дополнительного образования «Театральная студия "Маска</w:t>
      </w:r>
      <w:r>
        <w:rPr>
          <w:rFonts w:hAnsi="Times New Roman" w:cs="Times New Roman"/>
          <w:color w:val="000000"/>
          <w:sz w:val="24"/>
          <w:szCs w:val="24"/>
          <w:lang w:val="ru-RU"/>
        </w:rPr>
        <w:t>рад</w:t>
      </w:r>
      <w:r w:rsidRPr="00D44A62">
        <w:rPr>
          <w:rFonts w:hAnsi="Times New Roman" w:cs="Times New Roman"/>
          <w:color w:val="000000"/>
          <w:sz w:val="24"/>
          <w:szCs w:val="24"/>
          <w:lang w:val="ru-RU"/>
        </w:rPr>
        <w:t xml:space="preserve">». Руководитель театральной студии – педагог дополнительного образования </w:t>
      </w:r>
      <w:proofErr w:type="spellStart"/>
      <w:r>
        <w:rPr>
          <w:rFonts w:hAnsi="Times New Roman" w:cs="Times New Roman"/>
          <w:color w:val="000000"/>
          <w:sz w:val="24"/>
          <w:szCs w:val="24"/>
          <w:lang w:val="ru-RU"/>
        </w:rPr>
        <w:t>Мараховская</w:t>
      </w:r>
      <w:proofErr w:type="spellEnd"/>
      <w:r>
        <w:rPr>
          <w:rFonts w:hAnsi="Times New Roman" w:cs="Times New Roman"/>
          <w:color w:val="000000"/>
          <w:sz w:val="24"/>
          <w:szCs w:val="24"/>
          <w:lang w:val="ru-RU"/>
        </w:rPr>
        <w:t xml:space="preserve"> Д.Н</w:t>
      </w:r>
      <w:r w:rsidRPr="00D44A62">
        <w:rPr>
          <w:rFonts w:hAnsi="Times New Roman" w:cs="Times New Roman"/>
          <w:color w:val="000000"/>
          <w:sz w:val="24"/>
          <w:szCs w:val="24"/>
          <w:lang w:val="ru-RU"/>
        </w:rPr>
        <w:t xml:space="preserve">. Педагог имеет необходимую квалификацию. Составлены план и график проведения занятий театральной студии. Созданы условия для организации образовательного процесса: выделены помещение и специальное оборудование – магнитофон с поддержкой </w:t>
      </w:r>
      <w:proofErr w:type="spellStart"/>
      <w:r>
        <w:rPr>
          <w:rFonts w:hAnsi="Times New Roman" w:cs="Times New Roman"/>
          <w:color w:val="000000"/>
          <w:sz w:val="24"/>
          <w:szCs w:val="24"/>
        </w:rPr>
        <w:t>mp</w:t>
      </w:r>
      <w:proofErr w:type="spellEnd"/>
      <w:r w:rsidRPr="00D44A62">
        <w:rPr>
          <w:rFonts w:hAnsi="Times New Roman" w:cs="Times New Roman"/>
          <w:color w:val="000000"/>
          <w:sz w:val="24"/>
          <w:szCs w:val="24"/>
          <w:lang w:val="ru-RU"/>
        </w:rPr>
        <w:t xml:space="preserve">3, мультимедиапроектор и экран, компьютер с возможностью просмотра </w:t>
      </w:r>
      <w:r>
        <w:rPr>
          <w:rFonts w:hAnsi="Times New Roman" w:cs="Times New Roman"/>
          <w:color w:val="000000"/>
          <w:sz w:val="24"/>
          <w:szCs w:val="24"/>
        </w:rPr>
        <w:t>CD</w:t>
      </w:r>
      <w:r w:rsidRPr="00D44A62">
        <w:rPr>
          <w:rFonts w:hAnsi="Times New Roman" w:cs="Times New Roman"/>
          <w:color w:val="000000"/>
          <w:sz w:val="24"/>
          <w:szCs w:val="24"/>
          <w:lang w:val="ru-RU"/>
        </w:rPr>
        <w:t>/</w:t>
      </w:r>
      <w:r>
        <w:rPr>
          <w:rFonts w:hAnsi="Times New Roman" w:cs="Times New Roman"/>
          <w:color w:val="000000"/>
          <w:sz w:val="24"/>
          <w:szCs w:val="24"/>
        </w:rPr>
        <w:t>DVD</w:t>
      </w:r>
      <w:r w:rsidRPr="00D44A62">
        <w:rPr>
          <w:rFonts w:hAnsi="Times New Roman" w:cs="Times New Roman"/>
          <w:color w:val="000000"/>
          <w:sz w:val="24"/>
          <w:szCs w:val="24"/>
          <w:lang w:val="ru-RU"/>
        </w:rPr>
        <w:t xml:space="preserve"> и выходом в интернет.</w:t>
      </w:r>
    </w:p>
    <w:p w14:paraId="58C852AE" w14:textId="77777777" w:rsidR="00176A5C" w:rsidRPr="00D44A62" w:rsidRDefault="00176A5C" w:rsidP="00176A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Во втором полугодии 2024/25</w:t>
      </w:r>
      <w:r>
        <w:rPr>
          <w:rFonts w:hAnsi="Times New Roman" w:cs="Times New Roman"/>
          <w:color w:val="000000"/>
          <w:sz w:val="24"/>
          <w:szCs w:val="24"/>
        </w:rPr>
        <w:t> </w:t>
      </w:r>
      <w:r w:rsidRPr="00D44A62">
        <w:rPr>
          <w:rFonts w:hAnsi="Times New Roman" w:cs="Times New Roman"/>
          <w:color w:val="000000"/>
          <w:sz w:val="24"/>
          <w:szCs w:val="24"/>
          <w:lang w:val="ru-RU"/>
        </w:rPr>
        <w:t>учебного года в театральной студии занимались</w:t>
      </w:r>
      <w:r>
        <w:rPr>
          <w:rFonts w:hAnsi="Times New Roman" w:cs="Times New Roman"/>
          <w:color w:val="000000"/>
          <w:sz w:val="24"/>
          <w:szCs w:val="24"/>
          <w:lang w:val="ru-RU"/>
        </w:rPr>
        <w:t xml:space="preserve"> 20</w:t>
      </w:r>
      <w:r w:rsidRPr="00D44A62">
        <w:rPr>
          <w:rFonts w:hAnsi="Times New Roman" w:cs="Times New Roman"/>
          <w:color w:val="000000"/>
          <w:sz w:val="24"/>
          <w:szCs w:val="24"/>
          <w:lang w:val="ru-RU"/>
        </w:rPr>
        <w:t xml:space="preserve"> обучающихся 5–11-х классов. Это </w:t>
      </w:r>
      <w:r>
        <w:rPr>
          <w:rFonts w:hAnsi="Times New Roman" w:cs="Times New Roman"/>
          <w:color w:val="000000"/>
          <w:sz w:val="24"/>
          <w:szCs w:val="24"/>
          <w:lang w:val="ru-RU"/>
        </w:rPr>
        <w:t>3</w:t>
      </w:r>
      <w:r w:rsidRPr="00D44A62">
        <w:rPr>
          <w:rFonts w:hAnsi="Times New Roman" w:cs="Times New Roman"/>
          <w:color w:val="000000"/>
          <w:sz w:val="24"/>
          <w:szCs w:val="24"/>
          <w:lang w:val="ru-RU"/>
        </w:rPr>
        <w:t xml:space="preserve"> процент</w:t>
      </w:r>
      <w:r>
        <w:rPr>
          <w:rFonts w:hAnsi="Times New Roman" w:cs="Times New Roman"/>
          <w:color w:val="000000"/>
          <w:sz w:val="24"/>
          <w:szCs w:val="24"/>
          <w:lang w:val="ru-RU"/>
        </w:rPr>
        <w:t xml:space="preserve">а </w:t>
      </w:r>
      <w:r w:rsidRPr="00D44A62">
        <w:rPr>
          <w:rFonts w:hAnsi="Times New Roman" w:cs="Times New Roman"/>
          <w:color w:val="000000"/>
          <w:sz w:val="24"/>
          <w:szCs w:val="24"/>
          <w:lang w:val="ru-RU"/>
        </w:rPr>
        <w:t>обучающихся школы. В первом полугодии 2025/26</w:t>
      </w:r>
      <w:r>
        <w:rPr>
          <w:rFonts w:hAnsi="Times New Roman" w:cs="Times New Roman"/>
          <w:color w:val="000000"/>
          <w:sz w:val="24"/>
          <w:szCs w:val="24"/>
        </w:rPr>
        <w:t> </w:t>
      </w:r>
      <w:r w:rsidRPr="00D44A62">
        <w:rPr>
          <w:rFonts w:hAnsi="Times New Roman" w:cs="Times New Roman"/>
          <w:color w:val="000000"/>
          <w:sz w:val="24"/>
          <w:szCs w:val="24"/>
          <w:lang w:val="ru-RU"/>
        </w:rPr>
        <w:t>учебного года количество обучающихся по дополнительной общеразвивающей программе «Театральная студия "Маска</w:t>
      </w:r>
      <w:r>
        <w:rPr>
          <w:rFonts w:hAnsi="Times New Roman" w:cs="Times New Roman"/>
          <w:color w:val="000000"/>
          <w:sz w:val="24"/>
          <w:szCs w:val="24"/>
          <w:lang w:val="ru-RU"/>
        </w:rPr>
        <w:t>рад</w:t>
      </w:r>
      <w:r w:rsidRPr="00D44A62">
        <w:rPr>
          <w:rFonts w:hAnsi="Times New Roman" w:cs="Times New Roman"/>
          <w:color w:val="000000"/>
          <w:sz w:val="24"/>
          <w:szCs w:val="24"/>
          <w:lang w:val="ru-RU"/>
        </w:rPr>
        <w:t xml:space="preserve">"» выросло и составило </w:t>
      </w:r>
      <w:r>
        <w:rPr>
          <w:rFonts w:hAnsi="Times New Roman" w:cs="Times New Roman"/>
          <w:color w:val="000000"/>
          <w:sz w:val="24"/>
          <w:szCs w:val="24"/>
          <w:lang w:val="ru-RU"/>
        </w:rPr>
        <w:t>3</w:t>
      </w:r>
      <w:r w:rsidRPr="00D44A62">
        <w:rPr>
          <w:rFonts w:hAnsi="Times New Roman" w:cs="Times New Roman"/>
          <w:color w:val="000000"/>
          <w:sz w:val="24"/>
          <w:szCs w:val="24"/>
          <w:lang w:val="ru-RU"/>
        </w:rPr>
        <w:t>0 человек</w:t>
      </w:r>
      <w:r>
        <w:rPr>
          <w:rFonts w:hAnsi="Times New Roman" w:cs="Times New Roman"/>
          <w:color w:val="000000"/>
          <w:sz w:val="24"/>
          <w:szCs w:val="24"/>
          <w:lang w:val="ru-RU"/>
        </w:rPr>
        <w:t xml:space="preserve"> (4,2</w:t>
      </w:r>
      <w:r w:rsidRPr="00D44A62">
        <w:rPr>
          <w:rFonts w:hAnsi="Times New Roman" w:cs="Times New Roman"/>
          <w:color w:val="000000"/>
          <w:sz w:val="24"/>
          <w:szCs w:val="24"/>
          <w:lang w:val="ru-RU"/>
        </w:rPr>
        <w:t>% обучающихся).</w:t>
      </w:r>
    </w:p>
    <w:p w14:paraId="1818CCA2" w14:textId="77777777" w:rsidR="00176A5C" w:rsidRPr="00AD3557" w:rsidRDefault="00176A5C" w:rsidP="00176A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С 1 сентября 2025</w:t>
      </w:r>
      <w:r>
        <w:rPr>
          <w:rFonts w:hAnsi="Times New Roman" w:cs="Times New Roman"/>
          <w:color w:val="000000"/>
          <w:sz w:val="24"/>
          <w:szCs w:val="24"/>
        </w:rPr>
        <w:t> </w:t>
      </w:r>
      <w:r w:rsidRPr="00D44A62">
        <w:rPr>
          <w:rFonts w:hAnsi="Times New Roman" w:cs="Times New Roman"/>
          <w:color w:val="000000"/>
          <w:sz w:val="24"/>
          <w:szCs w:val="24"/>
          <w:lang w:val="ru-RU"/>
        </w:rPr>
        <w:t xml:space="preserve">года в рамках дополнительного образования </w:t>
      </w:r>
      <w:r>
        <w:rPr>
          <w:rFonts w:hAnsi="Times New Roman" w:cs="Times New Roman"/>
          <w:color w:val="000000"/>
          <w:sz w:val="24"/>
          <w:szCs w:val="24"/>
          <w:lang w:val="ru-RU"/>
        </w:rPr>
        <w:t xml:space="preserve">продолжает работу </w:t>
      </w:r>
      <w:r w:rsidRPr="00D44A62">
        <w:rPr>
          <w:rFonts w:hAnsi="Times New Roman" w:cs="Times New Roman"/>
          <w:color w:val="000000"/>
          <w:sz w:val="24"/>
          <w:szCs w:val="24"/>
          <w:lang w:val="ru-RU"/>
        </w:rPr>
        <w:t>школьный спортивный клуб «</w:t>
      </w:r>
      <w:r>
        <w:rPr>
          <w:rFonts w:hAnsi="Times New Roman" w:cs="Times New Roman"/>
          <w:color w:val="000000"/>
          <w:sz w:val="24"/>
          <w:szCs w:val="24"/>
          <w:lang w:val="ru-RU"/>
        </w:rPr>
        <w:t>Триумф</w:t>
      </w:r>
      <w:r w:rsidRPr="00D44A62">
        <w:rPr>
          <w:rFonts w:hAnsi="Times New Roman" w:cs="Times New Roman"/>
          <w:color w:val="000000"/>
          <w:sz w:val="24"/>
          <w:szCs w:val="24"/>
          <w:lang w:val="ru-RU"/>
        </w:rPr>
        <w:t xml:space="preserve">». </w:t>
      </w:r>
      <w:r w:rsidRPr="00AD3557">
        <w:rPr>
          <w:rFonts w:hAnsi="Times New Roman" w:cs="Times New Roman"/>
          <w:color w:val="000000"/>
          <w:sz w:val="24"/>
          <w:szCs w:val="24"/>
          <w:lang w:val="ru-RU"/>
        </w:rPr>
        <w:t>В рамках клуба реализуются программы дополнительного образования:</w:t>
      </w:r>
    </w:p>
    <w:p w14:paraId="0A6F1A27" w14:textId="6A99940F" w:rsidR="00176A5C" w:rsidRPr="00176A5C" w:rsidRDefault="00176A5C" w:rsidP="00F1419F">
      <w:pPr>
        <w:pStyle w:val="a7"/>
        <w:numPr>
          <w:ilvl w:val="0"/>
          <w:numId w:val="109"/>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«Белая ладья»– 2 группы;</w:t>
      </w:r>
    </w:p>
    <w:p w14:paraId="634AFF97" w14:textId="372814D0" w:rsidR="00176A5C" w:rsidRPr="00176A5C" w:rsidRDefault="00176A5C" w:rsidP="00F1419F">
      <w:pPr>
        <w:pStyle w:val="a7"/>
        <w:numPr>
          <w:ilvl w:val="0"/>
          <w:numId w:val="109"/>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баскетбол – 1 группы;</w:t>
      </w:r>
    </w:p>
    <w:p w14:paraId="4F3C3140" w14:textId="431569C8" w:rsidR="00176A5C" w:rsidRPr="00176A5C" w:rsidRDefault="00176A5C" w:rsidP="00F1419F">
      <w:pPr>
        <w:pStyle w:val="a7"/>
        <w:numPr>
          <w:ilvl w:val="0"/>
          <w:numId w:val="109"/>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ЮИД – 1 группа.</w:t>
      </w:r>
    </w:p>
    <w:p w14:paraId="533A4595" w14:textId="77777777" w:rsidR="00176A5C" w:rsidRPr="00D44A62" w:rsidRDefault="00176A5C" w:rsidP="00176A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 xml:space="preserve">В объединениях клуба в первом полугодии занято </w:t>
      </w:r>
      <w:r>
        <w:rPr>
          <w:rFonts w:hAnsi="Times New Roman" w:cs="Times New Roman"/>
          <w:color w:val="000000"/>
          <w:sz w:val="24"/>
          <w:szCs w:val="24"/>
          <w:lang w:val="ru-RU"/>
        </w:rPr>
        <w:t>182</w:t>
      </w:r>
      <w:r w:rsidRPr="00D44A62">
        <w:rPr>
          <w:rFonts w:hAnsi="Times New Roman" w:cs="Times New Roman"/>
          <w:color w:val="000000"/>
          <w:sz w:val="24"/>
          <w:szCs w:val="24"/>
          <w:lang w:val="ru-RU"/>
        </w:rPr>
        <w:t xml:space="preserve"> обучающихся (</w:t>
      </w:r>
      <w:r>
        <w:rPr>
          <w:rFonts w:hAnsi="Times New Roman" w:cs="Times New Roman"/>
          <w:color w:val="000000"/>
          <w:sz w:val="24"/>
          <w:szCs w:val="24"/>
          <w:lang w:val="ru-RU"/>
        </w:rPr>
        <w:t>25</w:t>
      </w:r>
      <w:r w:rsidRPr="00D44A62">
        <w:rPr>
          <w:rFonts w:hAnsi="Times New Roman" w:cs="Times New Roman"/>
          <w:color w:val="000000"/>
          <w:sz w:val="24"/>
          <w:szCs w:val="24"/>
          <w:lang w:val="ru-RU"/>
        </w:rPr>
        <w:t>% обучающихся школы).</w:t>
      </w:r>
    </w:p>
    <w:p w14:paraId="7D8C3D17" w14:textId="77777777" w:rsidR="00176A5C" w:rsidRPr="00D44A62" w:rsidRDefault="00176A5C" w:rsidP="00176A5C">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Для успешной реализации проекта имеется необходимая материально-техническая база:</w:t>
      </w:r>
    </w:p>
    <w:p w14:paraId="0810A501" w14:textId="45C83B17" w:rsidR="00176A5C" w:rsidRPr="00176A5C" w:rsidRDefault="00176A5C" w:rsidP="00F1419F">
      <w:pPr>
        <w:pStyle w:val="a7"/>
        <w:numPr>
          <w:ilvl w:val="0"/>
          <w:numId w:val="110"/>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спортивный зал, использующийся для проведения спортивных соревнований с участием школьников;</w:t>
      </w:r>
    </w:p>
    <w:p w14:paraId="0196BE68" w14:textId="56AA0DB0" w:rsidR="00176A5C" w:rsidRPr="00176A5C" w:rsidRDefault="00176A5C" w:rsidP="00F1419F">
      <w:pPr>
        <w:pStyle w:val="a7"/>
        <w:numPr>
          <w:ilvl w:val="0"/>
          <w:numId w:val="110"/>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музыкальная аппаратура для проведения мероприятий и организации общешкольных мероприятий (усилители звука, колонки, музыкальный центр, микрофоны);</w:t>
      </w:r>
    </w:p>
    <w:p w14:paraId="0F134140" w14:textId="155D6AD4" w:rsidR="00176A5C" w:rsidRPr="00176A5C" w:rsidRDefault="00176A5C" w:rsidP="00F1419F">
      <w:pPr>
        <w:pStyle w:val="a7"/>
        <w:numPr>
          <w:ilvl w:val="0"/>
          <w:numId w:val="110"/>
        </w:numPr>
        <w:spacing w:before="0" w:beforeAutospacing="0" w:after="0" w:afterAutospacing="0"/>
        <w:ind w:right="180"/>
        <w:jc w:val="both"/>
        <w:rPr>
          <w:rFonts w:hAnsi="Times New Roman" w:cs="Times New Roman"/>
          <w:color w:val="000000"/>
          <w:sz w:val="24"/>
          <w:szCs w:val="24"/>
          <w:lang w:val="ru-RU"/>
        </w:rPr>
      </w:pPr>
      <w:r w:rsidRPr="00176A5C">
        <w:rPr>
          <w:rFonts w:hAnsi="Times New Roman" w:cs="Times New Roman"/>
          <w:color w:val="000000"/>
          <w:sz w:val="24"/>
          <w:szCs w:val="24"/>
          <w:lang w:val="ru-RU"/>
        </w:rPr>
        <w:t>коллекция фонограмм и аудиозаписей для проведения воспитательных мероприятий.</w:t>
      </w:r>
    </w:p>
    <w:p w14:paraId="70BAE0D5" w14:textId="77777777" w:rsidR="00176A5C" w:rsidRPr="00D44A62" w:rsidRDefault="00176A5C" w:rsidP="00176A5C">
      <w:pPr>
        <w:spacing w:before="0" w:beforeAutospacing="0" w:after="0" w:afterAutospacing="0"/>
        <w:jc w:val="both"/>
        <w:rPr>
          <w:rFonts w:hAnsi="Times New Roman" w:cs="Times New Roman"/>
          <w:color w:val="000000"/>
          <w:sz w:val="24"/>
          <w:szCs w:val="24"/>
          <w:lang w:val="ru-RU"/>
        </w:rPr>
      </w:pPr>
      <w:r w:rsidRPr="00D44A62">
        <w:rPr>
          <w:rFonts w:hAnsi="Times New Roman" w:cs="Times New Roman"/>
          <w:b/>
          <w:bCs/>
          <w:color w:val="000000"/>
          <w:sz w:val="24"/>
          <w:szCs w:val="24"/>
          <w:lang w:val="ru-RU"/>
        </w:rPr>
        <w:t>Вывод:</w:t>
      </w:r>
      <w:r w:rsidRPr="00D44A62">
        <w:rPr>
          <w:rFonts w:hAnsi="Times New Roman" w:cs="Times New Roman"/>
          <w:color w:val="000000"/>
          <w:sz w:val="24"/>
          <w:szCs w:val="24"/>
          <w:lang w:val="ru-RU"/>
        </w:rPr>
        <w:t xml:space="preserve"> программы дополнительного образования выполнены в полном объеме, повысился охват дополнительным образованием по сравнению с 202</w:t>
      </w:r>
      <w:r>
        <w:rPr>
          <w:rFonts w:hAnsi="Times New Roman" w:cs="Times New Roman"/>
          <w:color w:val="000000"/>
          <w:sz w:val="24"/>
          <w:szCs w:val="24"/>
          <w:lang w:val="ru-RU"/>
        </w:rPr>
        <w:t>5</w:t>
      </w:r>
      <w:r>
        <w:rPr>
          <w:rFonts w:hAnsi="Times New Roman" w:cs="Times New Roman"/>
          <w:color w:val="000000"/>
          <w:sz w:val="24"/>
          <w:szCs w:val="24"/>
        </w:rPr>
        <w:t> </w:t>
      </w:r>
      <w:r w:rsidRPr="00D44A62">
        <w:rPr>
          <w:rFonts w:hAnsi="Times New Roman" w:cs="Times New Roman"/>
          <w:color w:val="000000"/>
          <w:sz w:val="24"/>
          <w:szCs w:val="24"/>
          <w:lang w:val="ru-RU"/>
        </w:rPr>
        <w:t>годом. Исходя из результатов анкетирования обучающихся и их родителей, качество дополнительного образования существенно повысилось.</w:t>
      </w:r>
    </w:p>
    <w:p w14:paraId="53A74C96" w14:textId="77777777" w:rsidR="00176A5C" w:rsidRDefault="00176A5C" w:rsidP="00176A5C">
      <w:pPr>
        <w:spacing w:before="0" w:beforeAutospacing="0" w:after="0" w:afterAutospacing="0"/>
        <w:jc w:val="both"/>
        <w:rPr>
          <w:rFonts w:hAnsi="Times New Roman" w:cs="Times New Roman"/>
          <w:color w:val="000000"/>
          <w:sz w:val="24"/>
          <w:szCs w:val="24"/>
          <w:lang w:val="ru-RU"/>
        </w:rPr>
      </w:pPr>
    </w:p>
    <w:p w14:paraId="4139C863" w14:textId="070DE3BD" w:rsidR="00C05D91" w:rsidRPr="007A15F9" w:rsidRDefault="00AE7494" w:rsidP="00730C42">
      <w:pPr>
        <w:jc w:val="center"/>
        <w:rPr>
          <w:b/>
          <w:bCs/>
          <w:color w:val="252525"/>
          <w:spacing w:val="-2"/>
          <w:sz w:val="36"/>
          <w:szCs w:val="36"/>
          <w:lang w:val="ru-RU"/>
        </w:rPr>
      </w:pPr>
      <w:r w:rsidRPr="007A15F9">
        <w:rPr>
          <w:b/>
          <w:bCs/>
          <w:color w:val="252525"/>
          <w:spacing w:val="-2"/>
          <w:sz w:val="36"/>
          <w:szCs w:val="36"/>
          <w:lang w:val="ru-RU"/>
        </w:rPr>
        <w:t>Организация учебного процесса</w:t>
      </w:r>
    </w:p>
    <w:p w14:paraId="60C94765" w14:textId="1A59F861" w:rsidR="00C05D91" w:rsidRPr="002C3588" w:rsidRDefault="00D44A62" w:rsidP="002C3588">
      <w:pPr>
        <w:spacing w:before="0" w:beforeAutospacing="0" w:after="0" w:afterAutospacing="0"/>
        <w:ind w:firstLine="720"/>
        <w:rPr>
          <w:rFonts w:hAnsi="Times New Roman" w:cs="Times New Roman"/>
          <w:color w:val="000000"/>
          <w:sz w:val="24"/>
          <w:szCs w:val="24"/>
          <w:lang w:val="ru-RU"/>
        </w:rPr>
      </w:pPr>
      <w:r w:rsidRPr="002C3588">
        <w:rPr>
          <w:rFonts w:hAnsi="Times New Roman" w:cs="Times New Roman"/>
          <w:color w:val="000000"/>
          <w:sz w:val="24"/>
          <w:szCs w:val="24"/>
          <w:lang w:val="ru-RU"/>
        </w:rPr>
        <w:t>О</w:t>
      </w:r>
      <w:r w:rsidR="00AE7494" w:rsidRPr="002C3588">
        <w:rPr>
          <w:rFonts w:hAnsi="Times New Roman" w:cs="Times New Roman"/>
          <w:color w:val="000000"/>
          <w:sz w:val="24"/>
          <w:szCs w:val="24"/>
          <w:lang w:val="ru-RU"/>
        </w:rPr>
        <w:t>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14:paraId="276D789C" w14:textId="77777777" w:rsidR="002C3588" w:rsidRPr="002C3588" w:rsidRDefault="002C3588" w:rsidP="002C3588">
      <w:pPr>
        <w:shd w:val="clear" w:color="auto" w:fill="FFFFFF"/>
        <w:spacing w:before="0" w:beforeAutospacing="0" w:after="0" w:afterAutospacing="0"/>
        <w:rPr>
          <w:rFonts w:ascii="Times New Roman" w:hAnsi="Times New Roman" w:cs="Times New Roman"/>
          <w:b/>
          <w:sz w:val="24"/>
          <w:szCs w:val="24"/>
          <w:lang w:val="ru-RU"/>
        </w:rPr>
      </w:pPr>
      <w:r w:rsidRPr="002C3588">
        <w:rPr>
          <w:rFonts w:ascii="Times New Roman" w:hAnsi="Times New Roman" w:cs="Times New Roman"/>
          <w:b/>
          <w:sz w:val="24"/>
          <w:szCs w:val="24"/>
          <w:lang w:val="ru-RU"/>
        </w:rPr>
        <w:t>Календарные периоды учебного года:</w:t>
      </w:r>
    </w:p>
    <w:p w14:paraId="2DB8C374" w14:textId="77777777" w:rsidR="002C3588" w:rsidRPr="002C3588" w:rsidRDefault="002C3588" w:rsidP="002C3588">
      <w:p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lang w:val="ru-RU"/>
        </w:rPr>
        <w:t>Продолжительность учебного года составляет:</w:t>
      </w:r>
    </w:p>
    <w:p w14:paraId="242EF742" w14:textId="77777777" w:rsidR="002C3588" w:rsidRPr="002C3588" w:rsidRDefault="002C3588" w:rsidP="00F1419F">
      <w:pPr>
        <w:pStyle w:val="a7"/>
        <w:numPr>
          <w:ilvl w:val="0"/>
          <w:numId w:val="30"/>
        </w:num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lang w:val="ru-RU"/>
        </w:rPr>
        <w:t xml:space="preserve"> при получении начального общего образования (2-4класс) - 34 недели, в 1 классе - 33 недели;</w:t>
      </w:r>
    </w:p>
    <w:p w14:paraId="38D068B5" w14:textId="77777777" w:rsidR="002C3588" w:rsidRPr="002C3588" w:rsidRDefault="002C3588" w:rsidP="00F1419F">
      <w:pPr>
        <w:pStyle w:val="a7"/>
        <w:numPr>
          <w:ilvl w:val="0"/>
          <w:numId w:val="30"/>
        </w:num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lang w:val="ru-RU"/>
        </w:rPr>
        <w:t>при получении основного общего образования (5-9 класс) – 34 недели;</w:t>
      </w:r>
    </w:p>
    <w:p w14:paraId="2E4DB767" w14:textId="0272E13B" w:rsidR="002C3588" w:rsidRPr="002C3588" w:rsidRDefault="002C3588" w:rsidP="00F1419F">
      <w:pPr>
        <w:pStyle w:val="a7"/>
        <w:numPr>
          <w:ilvl w:val="0"/>
          <w:numId w:val="30"/>
        </w:num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lang w:val="ru-RU"/>
        </w:rPr>
        <w:t>при получении среднего общего образования (10-11 класс) -34 недели.</w:t>
      </w:r>
    </w:p>
    <w:p w14:paraId="6BCE8416" w14:textId="2A28CE70" w:rsidR="002C3588" w:rsidRPr="002C3588" w:rsidRDefault="002C3588" w:rsidP="002C3588">
      <w:p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ab/>
      </w:r>
      <w:r w:rsidRPr="002C3588">
        <w:rPr>
          <w:rFonts w:ascii="Times New Roman" w:hAnsi="Times New Roman" w:cs="Times New Roman"/>
          <w:sz w:val="24"/>
          <w:szCs w:val="24"/>
          <w:lang w:val="ru-RU"/>
        </w:rPr>
        <w:t>В соответствии с пунктом 168.4 ФОП ООО и пунктом 132.4 ФОП СОО для обучающихся 9 и 11 классов окончание учебного года определяется ежегодно в соответствии с расписанием итоговой аттестации;</w:t>
      </w:r>
    </w:p>
    <w:p w14:paraId="6CAE2811" w14:textId="77777777" w:rsidR="002C3588" w:rsidRPr="002C3588" w:rsidRDefault="002C3588" w:rsidP="002C3588">
      <w:pPr>
        <w:shd w:val="clear" w:color="auto" w:fill="FFFFFF"/>
        <w:tabs>
          <w:tab w:val="left" w:pos="993"/>
        </w:tabs>
        <w:spacing w:before="0" w:beforeAutospacing="0" w:after="0" w:afterAutospacing="0"/>
        <w:jc w:val="both"/>
        <w:rPr>
          <w:rFonts w:ascii="Times New Roman" w:hAnsi="Times New Roman" w:cs="Times New Roman"/>
          <w:b/>
          <w:sz w:val="24"/>
          <w:szCs w:val="24"/>
          <w:lang w:val="ru-RU"/>
        </w:rPr>
      </w:pPr>
    </w:p>
    <w:p w14:paraId="7043F98D" w14:textId="77777777" w:rsidR="002C3588" w:rsidRPr="002C3588" w:rsidRDefault="002C3588" w:rsidP="002C3588">
      <w:p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b/>
          <w:sz w:val="24"/>
          <w:szCs w:val="24"/>
          <w:lang w:val="ru-RU"/>
        </w:rPr>
        <w:t>Начало 2025-2026 учебного года</w:t>
      </w:r>
      <w:r w:rsidRPr="002C3588">
        <w:rPr>
          <w:rFonts w:ascii="Times New Roman" w:hAnsi="Times New Roman" w:cs="Times New Roman"/>
          <w:sz w:val="24"/>
          <w:szCs w:val="24"/>
          <w:lang w:val="ru-RU"/>
        </w:rPr>
        <w:t>: 1 сентября 2025 года;</w:t>
      </w:r>
    </w:p>
    <w:p w14:paraId="7AC98D48" w14:textId="77777777" w:rsidR="002C3588" w:rsidRPr="002C3588" w:rsidRDefault="002C3588" w:rsidP="002C3588">
      <w:p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b/>
          <w:sz w:val="24"/>
          <w:szCs w:val="24"/>
          <w:lang w:val="ru-RU"/>
        </w:rPr>
        <w:t>Окончание 2025-2026 учебного года</w:t>
      </w:r>
      <w:r w:rsidRPr="002C3588">
        <w:rPr>
          <w:rFonts w:ascii="Times New Roman" w:hAnsi="Times New Roman" w:cs="Times New Roman"/>
          <w:sz w:val="24"/>
          <w:szCs w:val="24"/>
          <w:lang w:val="ru-RU"/>
        </w:rPr>
        <w:t xml:space="preserve">: 26 мая 2026 года. </w:t>
      </w:r>
    </w:p>
    <w:p w14:paraId="213DF520" w14:textId="77777777" w:rsidR="002C3588" w:rsidRPr="002C3588" w:rsidRDefault="002C3588" w:rsidP="002C3588">
      <w:pPr>
        <w:pStyle w:val="a7"/>
        <w:shd w:val="clear" w:color="auto" w:fill="FFFFFF"/>
        <w:tabs>
          <w:tab w:val="left" w:pos="993"/>
        </w:tabs>
        <w:spacing w:before="0" w:beforeAutospacing="0" w:after="0" w:afterAutospacing="0"/>
        <w:ind w:left="709"/>
        <w:jc w:val="both"/>
        <w:rPr>
          <w:rFonts w:ascii="Times New Roman" w:hAnsi="Times New Roman" w:cs="Times New Roman"/>
          <w:sz w:val="24"/>
          <w:szCs w:val="24"/>
          <w:lang w:val="ru-RU"/>
        </w:rPr>
      </w:pPr>
    </w:p>
    <w:p w14:paraId="60F18ABD" w14:textId="77777777" w:rsidR="002C3588" w:rsidRPr="002C3588" w:rsidRDefault="002C3588" w:rsidP="002C3588">
      <w:pPr>
        <w:shd w:val="clear" w:color="auto" w:fill="FFFFFF"/>
        <w:tabs>
          <w:tab w:val="left" w:pos="993"/>
        </w:tabs>
        <w:spacing w:before="0" w:beforeAutospacing="0" w:after="0" w:afterAutospacing="0"/>
        <w:jc w:val="both"/>
        <w:rPr>
          <w:rFonts w:ascii="Times New Roman" w:hAnsi="Times New Roman" w:cs="Times New Roman"/>
          <w:b/>
          <w:sz w:val="24"/>
          <w:szCs w:val="24"/>
          <w:lang w:val="ru-RU"/>
        </w:rPr>
      </w:pPr>
      <w:r w:rsidRPr="002C3588">
        <w:rPr>
          <w:rFonts w:ascii="Times New Roman" w:hAnsi="Times New Roman" w:cs="Times New Roman"/>
          <w:b/>
          <w:sz w:val="24"/>
          <w:szCs w:val="24"/>
          <w:lang w:val="ru-RU"/>
        </w:rPr>
        <w:t>Продолжительность и сроки учебных четвертей:</w:t>
      </w:r>
    </w:p>
    <w:p w14:paraId="2D6464C1" w14:textId="77777777" w:rsidR="002C3588" w:rsidRPr="002C3588" w:rsidRDefault="002C3588" w:rsidP="00F1419F">
      <w:pPr>
        <w:pStyle w:val="a7"/>
        <w:numPr>
          <w:ilvl w:val="0"/>
          <w:numId w:val="31"/>
        </w:num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rPr>
        <w:t>I</w:t>
      </w:r>
      <w:r w:rsidRPr="002C3588">
        <w:rPr>
          <w:rFonts w:ascii="Times New Roman" w:hAnsi="Times New Roman" w:cs="Times New Roman"/>
          <w:sz w:val="24"/>
          <w:szCs w:val="24"/>
          <w:lang w:val="ru-RU"/>
        </w:rPr>
        <w:t xml:space="preserve"> четверть – с 1 сентября 2025 года по 24 (25) октября 2025 года включительно, 8 учебных недель; </w:t>
      </w:r>
    </w:p>
    <w:p w14:paraId="7F7A0FC2" w14:textId="77777777" w:rsidR="002C3588" w:rsidRPr="002C3588" w:rsidRDefault="002C3588" w:rsidP="00F1419F">
      <w:pPr>
        <w:pStyle w:val="a7"/>
        <w:numPr>
          <w:ilvl w:val="0"/>
          <w:numId w:val="31"/>
        </w:num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rPr>
        <w:t>II</w:t>
      </w:r>
      <w:r w:rsidRPr="002C3588">
        <w:rPr>
          <w:rFonts w:ascii="Times New Roman" w:hAnsi="Times New Roman" w:cs="Times New Roman"/>
          <w:sz w:val="24"/>
          <w:szCs w:val="24"/>
          <w:lang w:val="ru-RU"/>
        </w:rPr>
        <w:t xml:space="preserve"> четверть – с 5 ноября 2025 года по 30 декабря 2025 года включительно, 8 учебных недель; </w:t>
      </w:r>
    </w:p>
    <w:p w14:paraId="08BB88E8" w14:textId="77777777" w:rsidR="002C3588" w:rsidRPr="002C3588" w:rsidRDefault="002C3588" w:rsidP="00F1419F">
      <w:pPr>
        <w:pStyle w:val="a7"/>
        <w:numPr>
          <w:ilvl w:val="0"/>
          <w:numId w:val="31"/>
        </w:num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rPr>
        <w:t>III</w:t>
      </w:r>
      <w:r w:rsidRPr="002C3588">
        <w:rPr>
          <w:rFonts w:ascii="Times New Roman" w:hAnsi="Times New Roman" w:cs="Times New Roman"/>
          <w:sz w:val="24"/>
          <w:szCs w:val="24"/>
          <w:lang w:val="ru-RU"/>
        </w:rPr>
        <w:t xml:space="preserve"> четверть – с 12 января 2026 года по 27 марта 2026 года включительно, 11 учебных недель, 10 учебных недель (для 1 класса); </w:t>
      </w:r>
    </w:p>
    <w:p w14:paraId="1D7FD079" w14:textId="77777777" w:rsidR="002C3588" w:rsidRPr="002C3588" w:rsidRDefault="002C3588" w:rsidP="00F1419F">
      <w:pPr>
        <w:pStyle w:val="a7"/>
        <w:numPr>
          <w:ilvl w:val="0"/>
          <w:numId w:val="31"/>
        </w:numPr>
        <w:shd w:val="clear" w:color="auto" w:fill="FFFFFF"/>
        <w:tabs>
          <w:tab w:val="left" w:pos="993"/>
        </w:tabs>
        <w:spacing w:before="0" w:beforeAutospacing="0" w:after="0" w:afterAutospacing="0"/>
        <w:jc w:val="both"/>
        <w:rPr>
          <w:rFonts w:ascii="Times New Roman" w:hAnsi="Times New Roman" w:cs="Times New Roman"/>
          <w:sz w:val="24"/>
          <w:szCs w:val="24"/>
          <w:lang w:val="ru-RU"/>
        </w:rPr>
      </w:pPr>
      <w:r w:rsidRPr="002C3588">
        <w:rPr>
          <w:rFonts w:ascii="Times New Roman" w:hAnsi="Times New Roman" w:cs="Times New Roman"/>
          <w:sz w:val="24"/>
          <w:szCs w:val="24"/>
        </w:rPr>
        <w:t>IV</w:t>
      </w:r>
      <w:r w:rsidRPr="002C3588">
        <w:rPr>
          <w:rFonts w:ascii="Times New Roman" w:hAnsi="Times New Roman" w:cs="Times New Roman"/>
          <w:sz w:val="24"/>
          <w:szCs w:val="24"/>
          <w:lang w:val="ru-RU"/>
        </w:rPr>
        <w:t xml:space="preserve"> четверть – с 6 апреля 2026 года по 26 мая 2026 года включительно, 7 учебных недель.</w:t>
      </w:r>
    </w:p>
    <w:p w14:paraId="4B6D8188" w14:textId="77777777" w:rsidR="002C3588" w:rsidRPr="002C3588" w:rsidRDefault="002C3588" w:rsidP="002C3588">
      <w:pPr>
        <w:shd w:val="clear" w:color="auto" w:fill="FFFFFF"/>
        <w:tabs>
          <w:tab w:val="left" w:pos="993"/>
        </w:tabs>
        <w:spacing w:before="0" w:beforeAutospacing="0" w:after="0" w:afterAutospacing="0"/>
        <w:jc w:val="both"/>
        <w:rPr>
          <w:rFonts w:ascii="Times New Roman" w:hAnsi="Times New Roman" w:cs="Times New Roman"/>
          <w:b/>
          <w:sz w:val="24"/>
          <w:szCs w:val="24"/>
        </w:rPr>
      </w:pPr>
      <w:proofErr w:type="spellStart"/>
      <w:r w:rsidRPr="002C3588">
        <w:rPr>
          <w:rFonts w:ascii="Times New Roman" w:hAnsi="Times New Roman" w:cs="Times New Roman"/>
          <w:b/>
          <w:sz w:val="24"/>
          <w:szCs w:val="24"/>
        </w:rPr>
        <w:t>Продолжительность</w:t>
      </w:r>
      <w:proofErr w:type="spellEnd"/>
      <w:r w:rsidRPr="002C3588">
        <w:rPr>
          <w:rFonts w:ascii="Times New Roman" w:hAnsi="Times New Roman" w:cs="Times New Roman"/>
          <w:b/>
          <w:sz w:val="24"/>
          <w:szCs w:val="24"/>
        </w:rPr>
        <w:t xml:space="preserve"> и </w:t>
      </w:r>
      <w:proofErr w:type="spellStart"/>
      <w:r w:rsidRPr="002C3588">
        <w:rPr>
          <w:rFonts w:ascii="Times New Roman" w:hAnsi="Times New Roman" w:cs="Times New Roman"/>
          <w:b/>
          <w:sz w:val="24"/>
          <w:szCs w:val="24"/>
        </w:rPr>
        <w:t>сроки</w:t>
      </w:r>
      <w:proofErr w:type="spellEnd"/>
      <w:r w:rsidRPr="002C3588">
        <w:rPr>
          <w:rFonts w:ascii="Times New Roman" w:hAnsi="Times New Roman" w:cs="Times New Roman"/>
          <w:b/>
          <w:sz w:val="24"/>
          <w:szCs w:val="24"/>
        </w:rPr>
        <w:t xml:space="preserve"> </w:t>
      </w:r>
      <w:proofErr w:type="spellStart"/>
      <w:r w:rsidRPr="002C3588">
        <w:rPr>
          <w:rFonts w:ascii="Times New Roman" w:hAnsi="Times New Roman" w:cs="Times New Roman"/>
          <w:b/>
          <w:sz w:val="24"/>
          <w:szCs w:val="24"/>
        </w:rPr>
        <w:t>каникул</w:t>
      </w:r>
      <w:proofErr w:type="spellEnd"/>
      <w:r w:rsidRPr="002C3588">
        <w:rPr>
          <w:rFonts w:ascii="Times New Roman" w:hAnsi="Times New Roman" w:cs="Times New Roman"/>
          <w:b/>
          <w:sz w:val="24"/>
          <w:szCs w:val="24"/>
        </w:rPr>
        <w:t>:</w:t>
      </w:r>
    </w:p>
    <w:p w14:paraId="430F1480" w14:textId="77777777" w:rsidR="002C3588" w:rsidRPr="002C3588" w:rsidRDefault="002C3588" w:rsidP="00F1419F">
      <w:pPr>
        <w:pStyle w:val="a7"/>
        <w:numPr>
          <w:ilvl w:val="0"/>
          <w:numId w:val="32"/>
        </w:numPr>
        <w:shd w:val="clear" w:color="auto" w:fill="FFFFFF"/>
        <w:tabs>
          <w:tab w:val="left" w:pos="993"/>
        </w:tabs>
        <w:spacing w:before="0" w:beforeAutospacing="0" w:after="0" w:afterAutospacing="0"/>
        <w:jc w:val="both"/>
        <w:rPr>
          <w:rFonts w:ascii="Times New Roman" w:hAnsi="Times New Roman" w:cs="Times New Roman"/>
          <w:b/>
          <w:sz w:val="24"/>
          <w:szCs w:val="24"/>
          <w:lang w:val="ru-RU"/>
        </w:rPr>
      </w:pPr>
      <w:r w:rsidRPr="002C3588">
        <w:rPr>
          <w:rFonts w:ascii="Times New Roman" w:hAnsi="Times New Roman" w:cs="Times New Roman"/>
          <w:sz w:val="24"/>
          <w:szCs w:val="24"/>
          <w:lang w:val="ru-RU"/>
        </w:rPr>
        <w:t xml:space="preserve">по окончании </w:t>
      </w:r>
      <w:r w:rsidRPr="002C3588">
        <w:rPr>
          <w:rFonts w:ascii="Times New Roman" w:hAnsi="Times New Roman" w:cs="Times New Roman"/>
          <w:sz w:val="24"/>
          <w:szCs w:val="24"/>
        </w:rPr>
        <w:t>I</w:t>
      </w:r>
      <w:r w:rsidRPr="002C3588">
        <w:rPr>
          <w:rFonts w:ascii="Times New Roman" w:hAnsi="Times New Roman" w:cs="Times New Roman"/>
          <w:sz w:val="24"/>
          <w:szCs w:val="24"/>
          <w:lang w:val="ru-RU"/>
        </w:rPr>
        <w:t xml:space="preserve"> четверти (осенние каникулы) – 9 календарных дней, с 27 октября 2025 года по 04 ноября 2025 года включительно;</w:t>
      </w:r>
    </w:p>
    <w:p w14:paraId="34924107" w14:textId="77777777" w:rsidR="002C3588" w:rsidRPr="002C3588" w:rsidRDefault="002C3588" w:rsidP="00F1419F">
      <w:pPr>
        <w:pStyle w:val="a7"/>
        <w:numPr>
          <w:ilvl w:val="0"/>
          <w:numId w:val="32"/>
        </w:numPr>
        <w:shd w:val="clear" w:color="auto" w:fill="FFFFFF"/>
        <w:tabs>
          <w:tab w:val="left" w:pos="993"/>
        </w:tabs>
        <w:spacing w:before="0" w:beforeAutospacing="0" w:after="0" w:afterAutospacing="0"/>
        <w:jc w:val="both"/>
        <w:rPr>
          <w:rFonts w:ascii="Times New Roman" w:hAnsi="Times New Roman" w:cs="Times New Roman"/>
          <w:b/>
          <w:sz w:val="24"/>
          <w:szCs w:val="24"/>
          <w:lang w:val="ru-RU"/>
        </w:rPr>
      </w:pPr>
      <w:r w:rsidRPr="002C3588">
        <w:rPr>
          <w:rFonts w:ascii="Times New Roman" w:hAnsi="Times New Roman" w:cs="Times New Roman"/>
          <w:sz w:val="24"/>
          <w:szCs w:val="24"/>
          <w:lang w:val="ru-RU"/>
        </w:rPr>
        <w:t xml:space="preserve">по окончании </w:t>
      </w:r>
      <w:r w:rsidRPr="002C3588">
        <w:rPr>
          <w:rFonts w:ascii="Times New Roman" w:hAnsi="Times New Roman" w:cs="Times New Roman"/>
          <w:sz w:val="24"/>
          <w:szCs w:val="24"/>
        </w:rPr>
        <w:t>II</w:t>
      </w:r>
      <w:r w:rsidRPr="002C3588">
        <w:rPr>
          <w:rFonts w:ascii="Times New Roman" w:hAnsi="Times New Roman" w:cs="Times New Roman"/>
          <w:sz w:val="24"/>
          <w:szCs w:val="24"/>
          <w:lang w:val="ru-RU"/>
        </w:rPr>
        <w:t xml:space="preserve"> четверти (зимние каникулы) – 9 календарных дней, с 02 января 2025 года по 10 января 2026 года включительно; </w:t>
      </w:r>
    </w:p>
    <w:p w14:paraId="69D56ACE" w14:textId="77777777" w:rsidR="002C3588" w:rsidRPr="002C3588" w:rsidRDefault="002C3588" w:rsidP="00F1419F">
      <w:pPr>
        <w:pStyle w:val="a7"/>
        <w:numPr>
          <w:ilvl w:val="0"/>
          <w:numId w:val="32"/>
        </w:numPr>
        <w:shd w:val="clear" w:color="auto" w:fill="FFFFFF"/>
        <w:tabs>
          <w:tab w:val="left" w:pos="993"/>
        </w:tabs>
        <w:spacing w:before="0" w:beforeAutospacing="0" w:after="0" w:afterAutospacing="0"/>
        <w:jc w:val="both"/>
        <w:rPr>
          <w:rFonts w:ascii="Times New Roman" w:hAnsi="Times New Roman" w:cs="Times New Roman"/>
          <w:b/>
          <w:sz w:val="24"/>
          <w:szCs w:val="24"/>
          <w:lang w:val="ru-RU"/>
        </w:rPr>
      </w:pPr>
      <w:r w:rsidRPr="002C3588">
        <w:rPr>
          <w:rFonts w:ascii="Times New Roman" w:hAnsi="Times New Roman" w:cs="Times New Roman"/>
          <w:sz w:val="24"/>
          <w:szCs w:val="24"/>
          <w:lang w:val="ru-RU"/>
        </w:rPr>
        <w:t xml:space="preserve">по окончании </w:t>
      </w:r>
      <w:r w:rsidRPr="002C3588">
        <w:rPr>
          <w:rFonts w:ascii="Times New Roman" w:hAnsi="Times New Roman" w:cs="Times New Roman"/>
          <w:sz w:val="24"/>
          <w:szCs w:val="24"/>
        </w:rPr>
        <w:t>III</w:t>
      </w:r>
      <w:r w:rsidRPr="002C3588">
        <w:rPr>
          <w:rFonts w:ascii="Times New Roman" w:hAnsi="Times New Roman" w:cs="Times New Roman"/>
          <w:sz w:val="24"/>
          <w:szCs w:val="24"/>
          <w:lang w:val="ru-RU"/>
        </w:rPr>
        <w:t xml:space="preserve"> четверти (весенние каникулы) – 9 календарных дней, с 28 марта 2026 года по 5 апреля 2026 года включительно;</w:t>
      </w:r>
    </w:p>
    <w:p w14:paraId="3B6F42B1" w14:textId="77777777" w:rsidR="002C3588" w:rsidRPr="002C3588" w:rsidRDefault="002C3588" w:rsidP="00F1419F">
      <w:pPr>
        <w:pStyle w:val="a7"/>
        <w:numPr>
          <w:ilvl w:val="0"/>
          <w:numId w:val="32"/>
        </w:numPr>
        <w:shd w:val="clear" w:color="auto" w:fill="FFFFFF"/>
        <w:tabs>
          <w:tab w:val="left" w:pos="993"/>
        </w:tabs>
        <w:spacing w:before="0" w:beforeAutospacing="0" w:after="0" w:afterAutospacing="0"/>
        <w:jc w:val="both"/>
        <w:rPr>
          <w:rFonts w:ascii="Times New Roman" w:hAnsi="Times New Roman" w:cs="Times New Roman"/>
          <w:b/>
          <w:sz w:val="24"/>
          <w:szCs w:val="24"/>
          <w:lang w:val="ru-RU"/>
        </w:rPr>
      </w:pPr>
      <w:r w:rsidRPr="002C3588">
        <w:rPr>
          <w:rFonts w:ascii="Times New Roman" w:hAnsi="Times New Roman" w:cs="Times New Roman"/>
          <w:sz w:val="24"/>
          <w:szCs w:val="24"/>
          <w:lang w:val="ru-RU"/>
        </w:rPr>
        <w:t>дополнительные каникулы для обучающихся 1-х классов – 7 календарных дней, с 16 февраля 2026 года по 22 февраля 2026 года включительно;</w:t>
      </w:r>
    </w:p>
    <w:p w14:paraId="365E62AF" w14:textId="77777777" w:rsidR="002C3588" w:rsidRPr="002C3588" w:rsidRDefault="002C3588" w:rsidP="00F1419F">
      <w:pPr>
        <w:pStyle w:val="a7"/>
        <w:numPr>
          <w:ilvl w:val="0"/>
          <w:numId w:val="32"/>
        </w:numPr>
        <w:shd w:val="clear" w:color="auto" w:fill="FFFFFF"/>
        <w:tabs>
          <w:tab w:val="left" w:pos="993"/>
        </w:tabs>
        <w:spacing w:before="0" w:beforeAutospacing="0" w:after="0" w:afterAutospacing="0"/>
        <w:jc w:val="both"/>
        <w:rPr>
          <w:rFonts w:ascii="Times New Roman" w:hAnsi="Times New Roman" w:cs="Times New Roman"/>
          <w:b/>
          <w:sz w:val="24"/>
          <w:szCs w:val="24"/>
          <w:lang w:val="ru-RU"/>
        </w:rPr>
      </w:pPr>
      <w:r w:rsidRPr="002C3588">
        <w:rPr>
          <w:rFonts w:ascii="Times New Roman" w:hAnsi="Times New Roman" w:cs="Times New Roman"/>
          <w:sz w:val="24"/>
          <w:szCs w:val="24"/>
          <w:lang w:val="ru-RU"/>
        </w:rPr>
        <w:t xml:space="preserve">по окончании </w:t>
      </w:r>
      <w:r w:rsidRPr="002C3588">
        <w:rPr>
          <w:rFonts w:ascii="Times New Roman" w:hAnsi="Times New Roman" w:cs="Times New Roman"/>
          <w:sz w:val="24"/>
          <w:szCs w:val="24"/>
        </w:rPr>
        <w:t>IV</w:t>
      </w:r>
      <w:r w:rsidRPr="002C3588">
        <w:rPr>
          <w:rFonts w:ascii="Times New Roman" w:hAnsi="Times New Roman" w:cs="Times New Roman"/>
          <w:sz w:val="24"/>
          <w:szCs w:val="24"/>
          <w:lang w:val="ru-RU"/>
        </w:rPr>
        <w:t xml:space="preserve"> четверти (летние каникулы) – не менее 8 недель, с 27 мая 2026 года по 31 августа 2026 года.</w:t>
      </w:r>
    </w:p>
    <w:p w14:paraId="3EAD0EAD" w14:textId="77777777" w:rsidR="002C3588" w:rsidRPr="002C3588" w:rsidRDefault="002C3588" w:rsidP="002C3588">
      <w:pPr>
        <w:pStyle w:val="a7"/>
        <w:shd w:val="clear" w:color="auto" w:fill="FFFFFF"/>
        <w:spacing w:before="0" w:beforeAutospacing="0" w:after="0" w:afterAutospacing="0"/>
        <w:ind w:left="0" w:firstLine="709"/>
        <w:jc w:val="both"/>
        <w:rPr>
          <w:rFonts w:ascii="Times New Roman" w:hAnsi="Times New Roman" w:cs="Times New Roman"/>
          <w:sz w:val="24"/>
          <w:szCs w:val="24"/>
          <w:lang w:val="ru-RU"/>
        </w:rPr>
      </w:pPr>
      <w:r w:rsidRPr="002C3588">
        <w:rPr>
          <w:rFonts w:ascii="Times New Roman" w:hAnsi="Times New Roman" w:cs="Times New Roman"/>
          <w:sz w:val="24"/>
          <w:szCs w:val="24"/>
          <w:lang w:val="ru-RU"/>
        </w:rPr>
        <w:t xml:space="preserve">Учебный год в 1 - 9 классах делится на четверти, в 10-11 классах – на полугодия. </w:t>
      </w:r>
    </w:p>
    <w:p w14:paraId="44B239C8" w14:textId="77777777" w:rsidR="00520BEF" w:rsidRPr="00520BEF" w:rsidRDefault="00520BEF" w:rsidP="00520BEF">
      <w:pPr>
        <w:spacing w:before="0" w:beforeAutospacing="0" w:after="0" w:afterAutospacing="0"/>
        <w:ind w:firstLine="72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Школа открыта для доступа в течение 5 дней в неделю с понедельника по пятницу с 8.00. до 19.00. Суббота и воскресенье считаются выходными днями.</w:t>
      </w:r>
    </w:p>
    <w:p w14:paraId="045F8939" w14:textId="77777777" w:rsidR="00520BEF" w:rsidRPr="00520BEF" w:rsidRDefault="00520BEF" w:rsidP="00520BEF">
      <w:pPr>
        <w:spacing w:before="0" w:beforeAutospacing="0" w:after="0" w:afterAutospacing="0"/>
        <w:ind w:firstLine="72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В установленные Правительством Российской Федерации праздничные дни учреждение не работает.</w:t>
      </w:r>
    </w:p>
    <w:p w14:paraId="602001D5" w14:textId="77777777" w:rsidR="00520BEF" w:rsidRPr="00520BEF" w:rsidRDefault="00520BEF" w:rsidP="00520BEF">
      <w:pPr>
        <w:spacing w:before="0" w:beforeAutospacing="0" w:after="0" w:afterAutospacing="0"/>
        <w:ind w:firstLine="720"/>
        <w:contextualSpacing/>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Школа работает в одну смену. Начало занятий – 8.00.  Для 2-11 классов продолжительность урока – 40 минут. Продолжительность перемен -10,20 минут.</w:t>
      </w:r>
    </w:p>
    <w:p w14:paraId="7B6E4DBE" w14:textId="77777777" w:rsidR="00520BEF" w:rsidRPr="00520BEF" w:rsidRDefault="00520BEF" w:rsidP="00520BEF">
      <w:pPr>
        <w:spacing w:before="0" w:beforeAutospacing="0" w:after="0" w:afterAutospacing="0"/>
        <w:ind w:firstLine="360"/>
        <w:contextualSpacing/>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 xml:space="preserve">Для 1-х классов используется «ступенчатый» метод постепенного наращивания учебной нагрузки: </w:t>
      </w:r>
    </w:p>
    <w:p w14:paraId="51A95FDE" w14:textId="77777777" w:rsidR="00520BEF" w:rsidRPr="00520BEF" w:rsidRDefault="00520BEF" w:rsidP="00F1419F">
      <w:pPr>
        <w:pStyle w:val="a7"/>
        <w:numPr>
          <w:ilvl w:val="0"/>
          <w:numId w:val="30"/>
        </w:numPr>
        <w:spacing w:before="0" w:beforeAutospacing="0" w:after="0" w:afterAutospacing="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сентябрь - октябрь - по 3 урока в день по 35 минут каждый;</w:t>
      </w:r>
    </w:p>
    <w:p w14:paraId="69CFAC93" w14:textId="77777777" w:rsidR="00520BEF" w:rsidRPr="00520BEF" w:rsidRDefault="00520BEF" w:rsidP="00F1419F">
      <w:pPr>
        <w:pStyle w:val="a7"/>
        <w:numPr>
          <w:ilvl w:val="0"/>
          <w:numId w:val="30"/>
        </w:numPr>
        <w:spacing w:before="0" w:beforeAutospacing="0" w:after="0" w:afterAutospacing="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 xml:space="preserve">ноябрь - декабрь - по 4 урока в день по 35 минут каждый; </w:t>
      </w:r>
    </w:p>
    <w:p w14:paraId="5F1C76F1" w14:textId="77777777" w:rsidR="00520BEF" w:rsidRPr="00520BEF" w:rsidRDefault="00520BEF" w:rsidP="00F1419F">
      <w:pPr>
        <w:pStyle w:val="a7"/>
        <w:numPr>
          <w:ilvl w:val="0"/>
          <w:numId w:val="30"/>
        </w:numPr>
        <w:spacing w:before="0" w:beforeAutospacing="0" w:after="0" w:afterAutospacing="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 xml:space="preserve">январь - май - по 4 урока в день по 40 минут каждый; </w:t>
      </w:r>
    </w:p>
    <w:p w14:paraId="620BD8D6" w14:textId="77777777" w:rsidR="00520BEF" w:rsidRPr="00520BEF" w:rsidRDefault="00520BEF" w:rsidP="00F1419F">
      <w:pPr>
        <w:pStyle w:val="a7"/>
        <w:numPr>
          <w:ilvl w:val="0"/>
          <w:numId w:val="30"/>
        </w:numPr>
        <w:spacing w:before="0" w:beforeAutospacing="0" w:after="0" w:afterAutospacing="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 xml:space="preserve">в середине учебного дня организуется динамическая пауза продолжительностью не менее 40 минут. </w:t>
      </w:r>
    </w:p>
    <w:p w14:paraId="60C64A34" w14:textId="77777777" w:rsidR="00C05D91" w:rsidRDefault="00AE7494">
      <w:pPr>
        <w:rPr>
          <w:rFonts w:hAnsi="Times New Roman" w:cs="Times New Roman"/>
          <w:color w:val="000000"/>
          <w:sz w:val="24"/>
          <w:szCs w:val="24"/>
        </w:rPr>
      </w:pPr>
      <w:proofErr w:type="spellStart"/>
      <w:r>
        <w:rPr>
          <w:rFonts w:hAnsi="Times New Roman" w:cs="Times New Roman"/>
          <w:b/>
          <w:bCs/>
          <w:color w:val="000000"/>
          <w:sz w:val="24"/>
          <w:szCs w:val="24"/>
        </w:rPr>
        <w:t>Таблица</w:t>
      </w:r>
      <w:proofErr w:type="spellEnd"/>
      <w:r>
        <w:rPr>
          <w:rFonts w:hAnsi="Times New Roman" w:cs="Times New Roman"/>
          <w:b/>
          <w:bCs/>
          <w:color w:val="000000"/>
          <w:sz w:val="24"/>
          <w:szCs w:val="24"/>
        </w:rPr>
        <w:t xml:space="preserve"> 4. </w:t>
      </w:r>
      <w:proofErr w:type="spellStart"/>
      <w:r>
        <w:rPr>
          <w:rFonts w:hAnsi="Times New Roman" w:cs="Times New Roman"/>
          <w:b/>
          <w:bCs/>
          <w:color w:val="000000"/>
          <w:sz w:val="24"/>
          <w:szCs w:val="24"/>
        </w:rPr>
        <w:t>Режим</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образовательной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деятельности</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444"/>
        <w:gridCol w:w="1444"/>
        <w:gridCol w:w="3069"/>
        <w:gridCol w:w="1805"/>
        <w:gridCol w:w="1624"/>
      </w:tblGrid>
      <w:tr w:rsidR="00C05D91" w:rsidRPr="00BA579C" w14:paraId="084C9DA5"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3219998A" w14:textId="77777777" w:rsidR="00C05D91" w:rsidRPr="002C3588" w:rsidRDefault="00AE7494">
            <w:pPr>
              <w:rPr>
                <w:rFonts w:hAnsi="Times New Roman" w:cs="Times New Roman"/>
                <w:b/>
                <w:bCs/>
                <w:color w:val="000000"/>
                <w:sz w:val="16"/>
                <w:szCs w:val="16"/>
              </w:rPr>
            </w:pPr>
            <w:proofErr w:type="spellStart"/>
            <w:r w:rsidRPr="002C3588">
              <w:rPr>
                <w:rFonts w:hAnsi="Times New Roman" w:cs="Times New Roman"/>
                <w:b/>
                <w:bCs/>
                <w:color w:val="000000"/>
                <w:sz w:val="16"/>
                <w:szCs w:val="16"/>
              </w:rPr>
              <w:t>Классы</w:t>
            </w:r>
            <w:proofErr w:type="spellEnd"/>
          </w:p>
        </w:tc>
        <w:tc>
          <w:tcPr>
            <w:tcW w:w="1444" w:type="dxa"/>
            <w:tcBorders>
              <w:top w:val="single" w:sz="6" w:space="0" w:color="000000"/>
              <w:left w:val="single" w:sz="6" w:space="0" w:color="000000"/>
              <w:bottom w:val="single" w:sz="6" w:space="0" w:color="000000"/>
              <w:right w:val="single" w:sz="6" w:space="0" w:color="000000"/>
            </w:tcBorders>
            <w:vAlign w:val="center"/>
          </w:tcPr>
          <w:p w14:paraId="1B240526" w14:textId="77777777" w:rsidR="00C05D91" w:rsidRPr="002C3588" w:rsidRDefault="00AE7494">
            <w:pPr>
              <w:rPr>
                <w:rFonts w:hAnsi="Times New Roman" w:cs="Times New Roman"/>
                <w:b/>
                <w:bCs/>
                <w:color w:val="000000"/>
                <w:sz w:val="16"/>
                <w:szCs w:val="16"/>
              </w:rPr>
            </w:pPr>
            <w:proofErr w:type="spellStart"/>
            <w:r w:rsidRPr="002C3588">
              <w:rPr>
                <w:rFonts w:hAnsi="Times New Roman" w:cs="Times New Roman"/>
                <w:b/>
                <w:bCs/>
                <w:color w:val="000000"/>
                <w:sz w:val="16"/>
                <w:szCs w:val="16"/>
              </w:rPr>
              <w:t>Количество</w:t>
            </w:r>
            <w:proofErr w:type="spellEnd"/>
            <w:r w:rsidRPr="002C3588">
              <w:rPr>
                <w:rFonts w:hAnsi="Times New Roman" w:cs="Times New Roman"/>
                <w:b/>
                <w:bCs/>
                <w:color w:val="000000"/>
                <w:sz w:val="16"/>
                <w:szCs w:val="16"/>
              </w:rPr>
              <w:t xml:space="preserve"> </w:t>
            </w:r>
            <w:proofErr w:type="spellStart"/>
            <w:r w:rsidRPr="002C3588">
              <w:rPr>
                <w:rFonts w:hAnsi="Times New Roman" w:cs="Times New Roman"/>
                <w:b/>
                <w:bCs/>
                <w:color w:val="000000"/>
                <w:sz w:val="16"/>
                <w:szCs w:val="16"/>
              </w:rPr>
              <w:t>смен</w:t>
            </w:r>
            <w:proofErr w:type="spellEnd"/>
          </w:p>
        </w:tc>
        <w:tc>
          <w:tcPr>
            <w:tcW w:w="3069" w:type="dxa"/>
            <w:tcBorders>
              <w:top w:val="single" w:sz="6" w:space="0" w:color="000000"/>
              <w:left w:val="single" w:sz="6" w:space="0" w:color="000000"/>
              <w:bottom w:val="single" w:sz="6" w:space="0" w:color="000000"/>
              <w:right w:val="single" w:sz="6" w:space="0" w:color="000000"/>
            </w:tcBorders>
            <w:vAlign w:val="center"/>
          </w:tcPr>
          <w:p w14:paraId="4FE63741" w14:textId="77777777" w:rsidR="00C05D91" w:rsidRPr="002C3588" w:rsidRDefault="00AE7494">
            <w:pPr>
              <w:rPr>
                <w:rFonts w:hAnsi="Times New Roman" w:cs="Times New Roman"/>
                <w:b/>
                <w:bCs/>
                <w:color w:val="000000"/>
                <w:sz w:val="16"/>
                <w:szCs w:val="16"/>
              </w:rPr>
            </w:pPr>
            <w:proofErr w:type="spellStart"/>
            <w:r w:rsidRPr="002C3588">
              <w:rPr>
                <w:rFonts w:hAnsi="Times New Roman" w:cs="Times New Roman"/>
                <w:b/>
                <w:bCs/>
                <w:color w:val="000000"/>
                <w:sz w:val="16"/>
                <w:szCs w:val="16"/>
              </w:rPr>
              <w:t>Продолжительность</w:t>
            </w:r>
            <w:proofErr w:type="spellEnd"/>
            <w:r w:rsidRPr="002C3588">
              <w:rPr>
                <w:rFonts w:hAnsi="Times New Roman" w:cs="Times New Roman"/>
                <w:b/>
                <w:bCs/>
                <w:color w:val="000000"/>
                <w:sz w:val="16"/>
                <w:szCs w:val="16"/>
              </w:rPr>
              <w:t xml:space="preserve"> </w:t>
            </w:r>
            <w:proofErr w:type="spellStart"/>
            <w:r w:rsidRPr="002C3588">
              <w:rPr>
                <w:rFonts w:hAnsi="Times New Roman" w:cs="Times New Roman"/>
                <w:b/>
                <w:bCs/>
                <w:color w:val="000000"/>
                <w:sz w:val="16"/>
                <w:szCs w:val="16"/>
              </w:rPr>
              <w:t>урока</w:t>
            </w:r>
            <w:proofErr w:type="spellEnd"/>
            <w:r w:rsidRPr="002C3588">
              <w:rPr>
                <w:rFonts w:hAnsi="Times New Roman" w:cs="Times New Roman"/>
                <w:b/>
                <w:bCs/>
                <w:color w:val="000000"/>
                <w:sz w:val="16"/>
                <w:szCs w:val="16"/>
              </w:rPr>
              <w:t xml:space="preserve"> (</w:t>
            </w:r>
            <w:proofErr w:type="spellStart"/>
            <w:r w:rsidRPr="002C3588">
              <w:rPr>
                <w:rFonts w:hAnsi="Times New Roman" w:cs="Times New Roman"/>
                <w:b/>
                <w:bCs/>
                <w:color w:val="000000"/>
                <w:sz w:val="16"/>
                <w:szCs w:val="16"/>
              </w:rPr>
              <w:t>минут</w:t>
            </w:r>
            <w:proofErr w:type="spellEnd"/>
            <w:r w:rsidRPr="002C3588">
              <w:rPr>
                <w:rFonts w:hAnsi="Times New Roman" w:cs="Times New Roman"/>
                <w:b/>
                <w:bCs/>
                <w:color w:val="000000"/>
                <w:sz w:val="16"/>
                <w:szCs w:val="16"/>
              </w:rPr>
              <w:t>)</w:t>
            </w:r>
          </w:p>
        </w:tc>
        <w:tc>
          <w:tcPr>
            <w:tcW w:w="1805" w:type="dxa"/>
            <w:tcBorders>
              <w:top w:val="single" w:sz="6" w:space="0" w:color="000000"/>
              <w:left w:val="single" w:sz="6" w:space="0" w:color="000000"/>
              <w:bottom w:val="single" w:sz="6" w:space="0" w:color="000000"/>
              <w:right w:val="single" w:sz="6" w:space="0" w:color="000000"/>
            </w:tcBorders>
            <w:vAlign w:val="center"/>
          </w:tcPr>
          <w:p w14:paraId="4DE29825" w14:textId="77777777" w:rsidR="00C05D91" w:rsidRPr="002C3588" w:rsidRDefault="00AE7494">
            <w:pPr>
              <w:rPr>
                <w:rFonts w:hAnsi="Times New Roman" w:cs="Times New Roman"/>
                <w:b/>
                <w:bCs/>
                <w:color w:val="000000"/>
                <w:sz w:val="16"/>
                <w:szCs w:val="16"/>
                <w:lang w:val="ru-RU"/>
              </w:rPr>
            </w:pPr>
            <w:r w:rsidRPr="002C3588">
              <w:rPr>
                <w:rFonts w:hAnsi="Times New Roman" w:cs="Times New Roman"/>
                <w:b/>
                <w:bCs/>
                <w:color w:val="000000"/>
                <w:sz w:val="16"/>
                <w:szCs w:val="16"/>
                <w:lang w:val="ru-RU"/>
              </w:rPr>
              <w:t>Количество учебных дней в неделю</w:t>
            </w:r>
          </w:p>
        </w:tc>
        <w:tc>
          <w:tcPr>
            <w:tcW w:w="1624" w:type="dxa"/>
            <w:tcBorders>
              <w:top w:val="single" w:sz="6" w:space="0" w:color="000000"/>
              <w:left w:val="single" w:sz="6" w:space="0" w:color="000000"/>
              <w:bottom w:val="single" w:sz="6" w:space="0" w:color="000000"/>
              <w:right w:val="single" w:sz="6" w:space="0" w:color="000000"/>
            </w:tcBorders>
            <w:vAlign w:val="center"/>
          </w:tcPr>
          <w:p w14:paraId="08F3B3FD" w14:textId="77777777" w:rsidR="00C05D91" w:rsidRPr="002C3588" w:rsidRDefault="00AE7494">
            <w:pPr>
              <w:rPr>
                <w:rFonts w:hAnsi="Times New Roman" w:cs="Times New Roman"/>
                <w:b/>
                <w:bCs/>
                <w:color w:val="000000"/>
                <w:sz w:val="16"/>
                <w:szCs w:val="16"/>
                <w:lang w:val="ru-RU"/>
              </w:rPr>
            </w:pPr>
            <w:r w:rsidRPr="002C3588">
              <w:rPr>
                <w:rFonts w:hAnsi="Times New Roman" w:cs="Times New Roman"/>
                <w:b/>
                <w:bCs/>
                <w:color w:val="000000"/>
                <w:sz w:val="16"/>
                <w:szCs w:val="16"/>
                <w:lang w:val="ru-RU"/>
              </w:rPr>
              <w:t>Количество учебных недель в году</w:t>
            </w:r>
          </w:p>
        </w:tc>
      </w:tr>
      <w:tr w:rsidR="00C05D91" w:rsidRPr="002C3588" w14:paraId="1A6091A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88746" w14:textId="77777777"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1</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7A7B72" w14:textId="77777777"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1</w:t>
            </w:r>
          </w:p>
        </w:tc>
        <w:tc>
          <w:tcPr>
            <w:tcW w:w="30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DE975C" w14:textId="77777777" w:rsidR="00C05D91" w:rsidRPr="00D40BFD" w:rsidRDefault="00AE7494" w:rsidP="002C3588">
            <w:pPr>
              <w:spacing w:before="0" w:beforeAutospacing="0" w:after="0" w:afterAutospacing="0"/>
              <w:rPr>
                <w:rFonts w:hAnsi="Times New Roman" w:cs="Times New Roman"/>
                <w:color w:val="000000"/>
                <w:sz w:val="16"/>
                <w:szCs w:val="16"/>
                <w:lang w:val="ru-RU"/>
              </w:rPr>
            </w:pPr>
            <w:r w:rsidRPr="00D40BFD">
              <w:rPr>
                <w:rFonts w:hAnsi="Times New Roman" w:cs="Times New Roman"/>
                <w:color w:val="000000"/>
                <w:sz w:val="16"/>
                <w:szCs w:val="16"/>
                <w:lang w:val="ru-RU"/>
              </w:rPr>
              <w:t>Ступенчатый режим:</w:t>
            </w:r>
          </w:p>
          <w:p w14:paraId="6E61812E" w14:textId="77777777" w:rsidR="00C05D91" w:rsidRPr="00D40BFD" w:rsidRDefault="00AE7494" w:rsidP="002C3588">
            <w:pPr>
              <w:spacing w:before="0" w:beforeAutospacing="0" w:after="0" w:afterAutospacing="0"/>
              <w:ind w:right="180"/>
              <w:contextualSpacing/>
              <w:rPr>
                <w:rFonts w:hAnsi="Times New Roman" w:cs="Times New Roman"/>
                <w:color w:val="000000"/>
                <w:sz w:val="16"/>
                <w:szCs w:val="16"/>
                <w:lang w:val="ru-RU"/>
              </w:rPr>
            </w:pPr>
            <w:r w:rsidRPr="00D40BFD">
              <w:rPr>
                <w:rFonts w:hAnsi="Times New Roman" w:cs="Times New Roman"/>
                <w:color w:val="000000"/>
                <w:sz w:val="16"/>
                <w:szCs w:val="16"/>
                <w:lang w:val="ru-RU"/>
              </w:rPr>
              <w:t>35 минут (сентябрь–декабрь);</w:t>
            </w:r>
          </w:p>
          <w:p w14:paraId="2DA5BCF8" w14:textId="77777777" w:rsidR="00C05D91" w:rsidRPr="002C3588" w:rsidRDefault="00AE7494" w:rsidP="002C3588">
            <w:pPr>
              <w:spacing w:before="0" w:beforeAutospacing="0" w:after="0" w:afterAutospacing="0"/>
              <w:ind w:right="180"/>
              <w:rPr>
                <w:rFonts w:hAnsi="Times New Roman" w:cs="Times New Roman"/>
                <w:color w:val="000000"/>
                <w:sz w:val="16"/>
                <w:szCs w:val="16"/>
              </w:rPr>
            </w:pPr>
            <w:r w:rsidRPr="002C3588">
              <w:rPr>
                <w:rFonts w:hAnsi="Times New Roman" w:cs="Times New Roman"/>
                <w:color w:val="000000"/>
                <w:sz w:val="16"/>
                <w:szCs w:val="16"/>
              </w:rPr>
              <w:t xml:space="preserve">40 </w:t>
            </w:r>
            <w:proofErr w:type="spellStart"/>
            <w:r w:rsidRPr="002C3588">
              <w:rPr>
                <w:rFonts w:hAnsi="Times New Roman" w:cs="Times New Roman"/>
                <w:color w:val="000000"/>
                <w:sz w:val="16"/>
                <w:szCs w:val="16"/>
              </w:rPr>
              <w:t>минут</w:t>
            </w:r>
            <w:proofErr w:type="spellEnd"/>
            <w:r w:rsidRPr="002C3588">
              <w:rPr>
                <w:rFonts w:hAnsi="Times New Roman" w:cs="Times New Roman"/>
                <w:color w:val="000000"/>
                <w:sz w:val="16"/>
                <w:szCs w:val="16"/>
              </w:rPr>
              <w:t xml:space="preserve"> (</w:t>
            </w:r>
            <w:proofErr w:type="spellStart"/>
            <w:r w:rsidRPr="002C3588">
              <w:rPr>
                <w:rFonts w:hAnsi="Times New Roman" w:cs="Times New Roman"/>
                <w:color w:val="000000"/>
                <w:sz w:val="16"/>
                <w:szCs w:val="16"/>
              </w:rPr>
              <w:t>январь</w:t>
            </w:r>
            <w:proofErr w:type="spellEnd"/>
            <w:r w:rsidRPr="002C3588">
              <w:rPr>
                <w:rFonts w:hAnsi="Times New Roman" w:cs="Times New Roman"/>
                <w:color w:val="000000"/>
                <w:sz w:val="16"/>
                <w:szCs w:val="16"/>
              </w:rPr>
              <w:t>–</w:t>
            </w:r>
            <w:proofErr w:type="spellStart"/>
            <w:r w:rsidRPr="002C3588">
              <w:rPr>
                <w:rFonts w:hAnsi="Times New Roman" w:cs="Times New Roman"/>
                <w:color w:val="000000"/>
                <w:sz w:val="16"/>
                <w:szCs w:val="16"/>
              </w:rPr>
              <w:t>май</w:t>
            </w:r>
            <w:proofErr w:type="spellEnd"/>
            <w:r w:rsidRPr="002C3588">
              <w:rPr>
                <w:rFonts w:hAnsi="Times New Roman" w:cs="Times New Roman"/>
                <w:color w:val="000000"/>
                <w:sz w:val="16"/>
                <w:szCs w:val="16"/>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4F484A" w14:textId="77777777"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5</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9522B0" w14:textId="77777777"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33</w:t>
            </w:r>
          </w:p>
        </w:tc>
      </w:tr>
      <w:tr w:rsidR="00C05D91" w:rsidRPr="002C3588" w14:paraId="1B71225B"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C18E97" w14:textId="392CCCA8"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2</w:t>
            </w:r>
            <w:r w:rsidR="00520BEF" w:rsidRPr="002C3588">
              <w:rPr>
                <w:rFonts w:hAnsi="Times New Roman" w:cs="Times New Roman"/>
                <w:color w:val="000000"/>
                <w:sz w:val="16"/>
                <w:szCs w:val="16"/>
                <w:lang w:val="ru-RU"/>
              </w:rPr>
              <w:t>-4; 5-9; 10-10</w:t>
            </w:r>
            <w:r w:rsidRPr="002C3588">
              <w:rPr>
                <w:rFonts w:hAnsi="Times New Roman" w:cs="Times New Roman"/>
                <w:color w:val="000000"/>
                <w:sz w:val="16"/>
                <w:szCs w:val="16"/>
              </w:rPr>
              <w:t>–11</w:t>
            </w:r>
          </w:p>
        </w:tc>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87EA2E" w14:textId="77777777"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1</w:t>
            </w:r>
          </w:p>
        </w:tc>
        <w:tc>
          <w:tcPr>
            <w:tcW w:w="30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2FD0D0" w14:textId="48B30AC9" w:rsidR="00C05D91" w:rsidRPr="002C3588" w:rsidRDefault="00AE7494">
            <w:pPr>
              <w:rPr>
                <w:rFonts w:hAnsi="Times New Roman" w:cs="Times New Roman"/>
                <w:color w:val="000000"/>
                <w:sz w:val="16"/>
                <w:szCs w:val="16"/>
                <w:lang w:val="ru-RU"/>
              </w:rPr>
            </w:pPr>
            <w:r w:rsidRPr="002C3588">
              <w:rPr>
                <w:rFonts w:hAnsi="Times New Roman" w:cs="Times New Roman"/>
                <w:color w:val="000000"/>
                <w:sz w:val="16"/>
                <w:szCs w:val="16"/>
              </w:rPr>
              <w:t>4</w:t>
            </w:r>
            <w:r w:rsidR="00520BEF" w:rsidRPr="002C3588">
              <w:rPr>
                <w:rFonts w:hAnsi="Times New Roman" w:cs="Times New Roman"/>
                <w:color w:val="000000"/>
                <w:sz w:val="16"/>
                <w:szCs w:val="16"/>
                <w:lang w:val="ru-RU"/>
              </w:rPr>
              <w:t>0</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A76D5" w14:textId="77777777"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5</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D96DB" w14:textId="77777777" w:rsidR="00C05D91" w:rsidRPr="002C3588" w:rsidRDefault="00AE7494">
            <w:pPr>
              <w:rPr>
                <w:rFonts w:hAnsi="Times New Roman" w:cs="Times New Roman"/>
                <w:color w:val="000000"/>
                <w:sz w:val="16"/>
                <w:szCs w:val="16"/>
              </w:rPr>
            </w:pPr>
            <w:r w:rsidRPr="002C3588">
              <w:rPr>
                <w:rFonts w:hAnsi="Times New Roman" w:cs="Times New Roman"/>
                <w:color w:val="000000"/>
                <w:sz w:val="16"/>
                <w:szCs w:val="16"/>
              </w:rPr>
              <w:t>34</w:t>
            </w:r>
          </w:p>
        </w:tc>
      </w:tr>
    </w:tbl>
    <w:p w14:paraId="28E6941E" w14:textId="77777777" w:rsidR="00520BEF" w:rsidRPr="00520BEF" w:rsidRDefault="00520BEF" w:rsidP="002C3588">
      <w:pPr>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lastRenderedPageBreak/>
        <w:t xml:space="preserve">Общая аудиторная недельная нагрузка в 1-4, 5-9, 10-11 </w:t>
      </w:r>
      <w:r w:rsidRPr="00520BEF">
        <w:rPr>
          <w:rFonts w:ascii="Times New Roman" w:hAnsi="Times New Roman" w:cs="Times New Roman"/>
          <w:sz w:val="24"/>
          <w:szCs w:val="24"/>
        </w:rPr>
        <w:t> </w:t>
      </w:r>
      <w:r w:rsidRPr="00520BEF">
        <w:rPr>
          <w:rFonts w:ascii="Times New Roman" w:hAnsi="Times New Roman" w:cs="Times New Roman"/>
          <w:sz w:val="24"/>
          <w:szCs w:val="24"/>
          <w:lang w:val="ru-RU"/>
        </w:rPr>
        <w:t>классах при пятидневной учебной неделе не превышает максимально допустимой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tbl>
      <w:tblPr>
        <w:tblStyle w:val="ad"/>
        <w:tblW w:w="0" w:type="auto"/>
        <w:jc w:val="center"/>
        <w:tblLook w:val="04A0" w:firstRow="1" w:lastRow="0" w:firstColumn="1" w:lastColumn="0" w:noHBand="0" w:noVBand="1"/>
      </w:tblPr>
      <w:tblGrid>
        <w:gridCol w:w="3409"/>
        <w:gridCol w:w="549"/>
        <w:gridCol w:w="550"/>
        <w:gridCol w:w="550"/>
        <w:gridCol w:w="550"/>
        <w:gridCol w:w="669"/>
        <w:gridCol w:w="550"/>
        <w:gridCol w:w="550"/>
        <w:gridCol w:w="550"/>
        <w:gridCol w:w="550"/>
        <w:gridCol w:w="550"/>
        <w:gridCol w:w="545"/>
      </w:tblGrid>
      <w:tr w:rsidR="00520BEF" w14:paraId="6AEA271C" w14:textId="77777777" w:rsidTr="00520BEF">
        <w:trPr>
          <w:jc w:val="center"/>
        </w:trPr>
        <w:tc>
          <w:tcPr>
            <w:tcW w:w="3409" w:type="dxa"/>
            <w:tcBorders>
              <w:top w:val="single" w:sz="4" w:space="0" w:color="auto"/>
              <w:left w:val="single" w:sz="4" w:space="0" w:color="auto"/>
              <w:bottom w:val="single" w:sz="4" w:space="0" w:color="auto"/>
              <w:right w:val="single" w:sz="4" w:space="0" w:color="auto"/>
            </w:tcBorders>
            <w:hideMark/>
          </w:tcPr>
          <w:p w14:paraId="30CD1C24" w14:textId="77777777" w:rsidR="00520BEF" w:rsidRDefault="00520BEF" w:rsidP="0093230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Классы</w:t>
            </w:r>
            <w:proofErr w:type="spellEnd"/>
          </w:p>
        </w:tc>
        <w:tc>
          <w:tcPr>
            <w:tcW w:w="549" w:type="dxa"/>
            <w:tcBorders>
              <w:top w:val="single" w:sz="4" w:space="0" w:color="auto"/>
              <w:left w:val="single" w:sz="4" w:space="0" w:color="auto"/>
              <w:bottom w:val="single" w:sz="4" w:space="0" w:color="auto"/>
              <w:right w:val="single" w:sz="4" w:space="0" w:color="auto"/>
            </w:tcBorders>
            <w:hideMark/>
          </w:tcPr>
          <w:p w14:paraId="47BD515E"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single" w:sz="4" w:space="0" w:color="auto"/>
              <w:left w:val="single" w:sz="4" w:space="0" w:color="auto"/>
              <w:bottom w:val="single" w:sz="4" w:space="0" w:color="auto"/>
              <w:right w:val="single" w:sz="4" w:space="0" w:color="auto"/>
            </w:tcBorders>
            <w:hideMark/>
          </w:tcPr>
          <w:p w14:paraId="44E75725"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14:paraId="7A06F1AB"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14:paraId="7772150B"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69" w:type="dxa"/>
            <w:tcBorders>
              <w:top w:val="single" w:sz="4" w:space="0" w:color="auto"/>
              <w:left w:val="single" w:sz="4" w:space="0" w:color="auto"/>
              <w:bottom w:val="single" w:sz="4" w:space="0" w:color="auto"/>
              <w:right w:val="single" w:sz="4" w:space="0" w:color="auto"/>
            </w:tcBorders>
            <w:hideMark/>
          </w:tcPr>
          <w:p w14:paraId="6E9E44CC"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14:paraId="48C2456A"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14:paraId="5FEDBE5C"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single" w:sz="4" w:space="0" w:color="auto"/>
              <w:left w:val="single" w:sz="4" w:space="0" w:color="auto"/>
              <w:bottom w:val="single" w:sz="4" w:space="0" w:color="auto"/>
              <w:right w:val="single" w:sz="4" w:space="0" w:color="auto"/>
            </w:tcBorders>
            <w:hideMark/>
          </w:tcPr>
          <w:p w14:paraId="3EACBADF"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550" w:type="dxa"/>
            <w:tcBorders>
              <w:top w:val="single" w:sz="4" w:space="0" w:color="auto"/>
              <w:left w:val="single" w:sz="4" w:space="0" w:color="auto"/>
              <w:bottom w:val="single" w:sz="4" w:space="0" w:color="auto"/>
              <w:right w:val="single" w:sz="4" w:space="0" w:color="auto"/>
            </w:tcBorders>
            <w:hideMark/>
          </w:tcPr>
          <w:p w14:paraId="0389C2A0"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550" w:type="dxa"/>
            <w:tcBorders>
              <w:top w:val="single" w:sz="4" w:space="0" w:color="auto"/>
              <w:left w:val="single" w:sz="4" w:space="0" w:color="auto"/>
              <w:bottom w:val="single" w:sz="4" w:space="0" w:color="auto"/>
              <w:right w:val="single" w:sz="4" w:space="0" w:color="auto"/>
            </w:tcBorders>
            <w:hideMark/>
          </w:tcPr>
          <w:p w14:paraId="56FC1DC9"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545" w:type="dxa"/>
            <w:tcBorders>
              <w:top w:val="single" w:sz="4" w:space="0" w:color="auto"/>
              <w:left w:val="single" w:sz="4" w:space="0" w:color="auto"/>
              <w:bottom w:val="single" w:sz="4" w:space="0" w:color="auto"/>
              <w:right w:val="single" w:sz="4" w:space="0" w:color="auto"/>
            </w:tcBorders>
            <w:hideMark/>
          </w:tcPr>
          <w:p w14:paraId="210F8190"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11</w:t>
            </w:r>
          </w:p>
        </w:tc>
      </w:tr>
      <w:tr w:rsidR="00520BEF" w14:paraId="357B7F0D" w14:textId="77777777" w:rsidTr="00520BEF">
        <w:trPr>
          <w:jc w:val="center"/>
        </w:trPr>
        <w:tc>
          <w:tcPr>
            <w:tcW w:w="3409" w:type="dxa"/>
            <w:tcBorders>
              <w:top w:val="single" w:sz="4" w:space="0" w:color="auto"/>
              <w:left w:val="single" w:sz="4" w:space="0" w:color="auto"/>
              <w:bottom w:val="single" w:sz="4" w:space="0" w:color="auto"/>
              <w:right w:val="single" w:sz="4" w:space="0" w:color="auto"/>
            </w:tcBorders>
            <w:hideMark/>
          </w:tcPr>
          <w:p w14:paraId="33EB470C" w14:textId="77777777" w:rsidR="00520BEF" w:rsidRPr="00520BEF" w:rsidRDefault="00520BEF" w:rsidP="00932307">
            <w:pPr>
              <w:ind w:left="-113" w:right="-108"/>
              <w:contextualSpacing/>
              <w:jc w:val="center"/>
              <w:rPr>
                <w:rFonts w:ascii="Times New Roman" w:hAnsi="Times New Roman" w:cs="Times New Roman"/>
                <w:sz w:val="24"/>
                <w:szCs w:val="24"/>
                <w:lang w:val="ru-RU"/>
              </w:rPr>
            </w:pPr>
            <w:r w:rsidRPr="00520BEF">
              <w:rPr>
                <w:rFonts w:ascii="Times New Roman" w:hAnsi="Times New Roman" w:cs="Times New Roman"/>
                <w:sz w:val="24"/>
                <w:szCs w:val="24"/>
                <w:lang w:val="ru-RU"/>
              </w:rPr>
              <w:t>Общая аудиторная недельная нагрузка, часов</w:t>
            </w:r>
          </w:p>
        </w:tc>
        <w:tc>
          <w:tcPr>
            <w:tcW w:w="549" w:type="dxa"/>
            <w:tcBorders>
              <w:top w:val="single" w:sz="4" w:space="0" w:color="auto"/>
              <w:left w:val="single" w:sz="4" w:space="0" w:color="auto"/>
              <w:bottom w:val="single" w:sz="4" w:space="0" w:color="auto"/>
              <w:right w:val="single" w:sz="4" w:space="0" w:color="auto"/>
            </w:tcBorders>
          </w:tcPr>
          <w:p w14:paraId="64116429" w14:textId="77777777" w:rsidR="00520BEF" w:rsidRPr="00520BEF" w:rsidRDefault="00520BEF" w:rsidP="00932307">
            <w:pPr>
              <w:contextualSpacing/>
              <w:jc w:val="center"/>
              <w:rPr>
                <w:rFonts w:ascii="Times New Roman" w:hAnsi="Times New Roman" w:cs="Times New Roman"/>
                <w:sz w:val="24"/>
                <w:szCs w:val="24"/>
                <w:lang w:val="ru-RU"/>
              </w:rPr>
            </w:pPr>
          </w:p>
          <w:p w14:paraId="0A3C59B5"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550" w:type="dxa"/>
            <w:tcBorders>
              <w:top w:val="single" w:sz="4" w:space="0" w:color="auto"/>
              <w:left w:val="single" w:sz="4" w:space="0" w:color="auto"/>
              <w:bottom w:val="single" w:sz="4" w:space="0" w:color="auto"/>
              <w:right w:val="single" w:sz="4" w:space="0" w:color="auto"/>
            </w:tcBorders>
          </w:tcPr>
          <w:p w14:paraId="484A1BF1" w14:textId="77777777" w:rsidR="00520BEF" w:rsidRDefault="00520BEF" w:rsidP="00932307">
            <w:pPr>
              <w:contextualSpacing/>
              <w:jc w:val="center"/>
              <w:rPr>
                <w:rFonts w:ascii="Times New Roman" w:hAnsi="Times New Roman" w:cs="Times New Roman"/>
                <w:sz w:val="24"/>
                <w:szCs w:val="24"/>
              </w:rPr>
            </w:pPr>
          </w:p>
          <w:p w14:paraId="5E1EC650"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550" w:type="dxa"/>
            <w:tcBorders>
              <w:top w:val="single" w:sz="4" w:space="0" w:color="auto"/>
              <w:left w:val="single" w:sz="4" w:space="0" w:color="auto"/>
              <w:bottom w:val="single" w:sz="4" w:space="0" w:color="auto"/>
              <w:right w:val="single" w:sz="4" w:space="0" w:color="auto"/>
            </w:tcBorders>
          </w:tcPr>
          <w:p w14:paraId="5DAADC21" w14:textId="77777777" w:rsidR="00520BEF" w:rsidRDefault="00520BEF" w:rsidP="00932307">
            <w:pPr>
              <w:contextualSpacing/>
              <w:jc w:val="center"/>
              <w:rPr>
                <w:rFonts w:ascii="Times New Roman" w:hAnsi="Times New Roman" w:cs="Times New Roman"/>
                <w:sz w:val="24"/>
                <w:szCs w:val="24"/>
              </w:rPr>
            </w:pPr>
          </w:p>
          <w:p w14:paraId="7ECBBB7F"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550" w:type="dxa"/>
            <w:tcBorders>
              <w:top w:val="single" w:sz="4" w:space="0" w:color="auto"/>
              <w:left w:val="single" w:sz="4" w:space="0" w:color="auto"/>
              <w:bottom w:val="single" w:sz="4" w:space="0" w:color="auto"/>
              <w:right w:val="single" w:sz="4" w:space="0" w:color="auto"/>
            </w:tcBorders>
          </w:tcPr>
          <w:p w14:paraId="68E4EB59" w14:textId="77777777" w:rsidR="00520BEF" w:rsidRDefault="00520BEF" w:rsidP="00932307">
            <w:pPr>
              <w:contextualSpacing/>
              <w:jc w:val="center"/>
              <w:rPr>
                <w:rFonts w:ascii="Times New Roman" w:hAnsi="Times New Roman" w:cs="Times New Roman"/>
                <w:sz w:val="24"/>
                <w:szCs w:val="24"/>
              </w:rPr>
            </w:pPr>
          </w:p>
          <w:p w14:paraId="3125AB0C"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669" w:type="dxa"/>
            <w:tcBorders>
              <w:top w:val="single" w:sz="4" w:space="0" w:color="auto"/>
              <w:left w:val="single" w:sz="4" w:space="0" w:color="auto"/>
              <w:bottom w:val="single" w:sz="4" w:space="0" w:color="auto"/>
              <w:right w:val="single" w:sz="4" w:space="0" w:color="auto"/>
            </w:tcBorders>
          </w:tcPr>
          <w:p w14:paraId="0D1FAC8D" w14:textId="77777777" w:rsidR="00520BEF" w:rsidRDefault="00520BEF" w:rsidP="00932307">
            <w:pPr>
              <w:contextualSpacing/>
              <w:jc w:val="center"/>
              <w:rPr>
                <w:rFonts w:ascii="Times New Roman" w:hAnsi="Times New Roman" w:cs="Times New Roman"/>
                <w:sz w:val="24"/>
                <w:szCs w:val="24"/>
              </w:rPr>
            </w:pPr>
          </w:p>
          <w:p w14:paraId="132B51C0"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550" w:type="dxa"/>
            <w:tcBorders>
              <w:top w:val="single" w:sz="4" w:space="0" w:color="auto"/>
              <w:left w:val="single" w:sz="4" w:space="0" w:color="auto"/>
              <w:bottom w:val="single" w:sz="4" w:space="0" w:color="auto"/>
              <w:right w:val="single" w:sz="4" w:space="0" w:color="auto"/>
            </w:tcBorders>
          </w:tcPr>
          <w:p w14:paraId="7FEBF2E3" w14:textId="77777777" w:rsidR="00520BEF" w:rsidRDefault="00520BEF" w:rsidP="00932307">
            <w:pPr>
              <w:contextualSpacing/>
              <w:jc w:val="center"/>
              <w:rPr>
                <w:rFonts w:ascii="Times New Roman" w:hAnsi="Times New Roman" w:cs="Times New Roman"/>
                <w:sz w:val="24"/>
                <w:szCs w:val="24"/>
              </w:rPr>
            </w:pPr>
          </w:p>
          <w:p w14:paraId="19D1DAE4"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single" w:sz="4" w:space="0" w:color="auto"/>
              <w:left w:val="single" w:sz="4" w:space="0" w:color="auto"/>
              <w:bottom w:val="single" w:sz="4" w:space="0" w:color="auto"/>
              <w:right w:val="single" w:sz="4" w:space="0" w:color="auto"/>
            </w:tcBorders>
          </w:tcPr>
          <w:p w14:paraId="22C70A03" w14:textId="77777777" w:rsidR="00520BEF" w:rsidRDefault="00520BEF" w:rsidP="00932307">
            <w:pPr>
              <w:contextualSpacing/>
              <w:jc w:val="center"/>
              <w:rPr>
                <w:rFonts w:ascii="Times New Roman" w:hAnsi="Times New Roman" w:cs="Times New Roman"/>
                <w:sz w:val="24"/>
                <w:szCs w:val="24"/>
              </w:rPr>
            </w:pPr>
          </w:p>
          <w:p w14:paraId="48D7DCDF"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550" w:type="dxa"/>
            <w:tcBorders>
              <w:top w:val="single" w:sz="4" w:space="0" w:color="auto"/>
              <w:left w:val="single" w:sz="4" w:space="0" w:color="auto"/>
              <w:bottom w:val="single" w:sz="4" w:space="0" w:color="auto"/>
              <w:right w:val="single" w:sz="4" w:space="0" w:color="auto"/>
            </w:tcBorders>
          </w:tcPr>
          <w:p w14:paraId="1C41314E" w14:textId="77777777" w:rsidR="00520BEF" w:rsidRDefault="00520BEF" w:rsidP="00932307">
            <w:pPr>
              <w:contextualSpacing/>
              <w:jc w:val="center"/>
              <w:rPr>
                <w:rFonts w:ascii="Times New Roman" w:hAnsi="Times New Roman" w:cs="Times New Roman"/>
                <w:sz w:val="24"/>
                <w:szCs w:val="24"/>
              </w:rPr>
            </w:pPr>
          </w:p>
          <w:p w14:paraId="0C0D2C18"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550" w:type="dxa"/>
            <w:tcBorders>
              <w:top w:val="single" w:sz="4" w:space="0" w:color="auto"/>
              <w:left w:val="single" w:sz="4" w:space="0" w:color="auto"/>
              <w:bottom w:val="single" w:sz="4" w:space="0" w:color="auto"/>
              <w:right w:val="single" w:sz="4" w:space="0" w:color="auto"/>
            </w:tcBorders>
          </w:tcPr>
          <w:p w14:paraId="70615561" w14:textId="77777777" w:rsidR="00520BEF" w:rsidRDefault="00520BEF" w:rsidP="00932307">
            <w:pPr>
              <w:contextualSpacing/>
              <w:jc w:val="center"/>
              <w:rPr>
                <w:rFonts w:ascii="Times New Roman" w:hAnsi="Times New Roman" w:cs="Times New Roman"/>
                <w:sz w:val="24"/>
                <w:szCs w:val="24"/>
              </w:rPr>
            </w:pPr>
          </w:p>
          <w:p w14:paraId="61156113"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550" w:type="dxa"/>
            <w:tcBorders>
              <w:top w:val="single" w:sz="4" w:space="0" w:color="auto"/>
              <w:left w:val="single" w:sz="4" w:space="0" w:color="auto"/>
              <w:bottom w:val="single" w:sz="4" w:space="0" w:color="auto"/>
              <w:right w:val="single" w:sz="4" w:space="0" w:color="auto"/>
            </w:tcBorders>
          </w:tcPr>
          <w:p w14:paraId="0C39F30B" w14:textId="77777777" w:rsidR="00520BEF" w:rsidRDefault="00520BEF" w:rsidP="00932307">
            <w:pPr>
              <w:contextualSpacing/>
              <w:jc w:val="center"/>
              <w:rPr>
                <w:rFonts w:ascii="Times New Roman" w:hAnsi="Times New Roman" w:cs="Times New Roman"/>
                <w:sz w:val="24"/>
                <w:szCs w:val="24"/>
              </w:rPr>
            </w:pPr>
          </w:p>
          <w:p w14:paraId="262D9802"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545" w:type="dxa"/>
            <w:tcBorders>
              <w:top w:val="single" w:sz="4" w:space="0" w:color="auto"/>
              <w:left w:val="single" w:sz="4" w:space="0" w:color="auto"/>
              <w:bottom w:val="single" w:sz="4" w:space="0" w:color="auto"/>
              <w:right w:val="single" w:sz="4" w:space="0" w:color="auto"/>
            </w:tcBorders>
          </w:tcPr>
          <w:p w14:paraId="3E2D423E" w14:textId="77777777" w:rsidR="00520BEF" w:rsidRDefault="00520BEF" w:rsidP="00932307">
            <w:pPr>
              <w:contextualSpacing/>
              <w:jc w:val="center"/>
              <w:rPr>
                <w:rFonts w:ascii="Times New Roman" w:hAnsi="Times New Roman" w:cs="Times New Roman"/>
                <w:sz w:val="24"/>
                <w:szCs w:val="24"/>
              </w:rPr>
            </w:pPr>
          </w:p>
          <w:p w14:paraId="6953233B" w14:textId="77777777" w:rsidR="00520BEF" w:rsidRDefault="00520BEF" w:rsidP="00932307">
            <w:pPr>
              <w:contextualSpacing/>
              <w:jc w:val="center"/>
              <w:rPr>
                <w:rFonts w:ascii="Times New Roman" w:hAnsi="Times New Roman" w:cs="Times New Roman"/>
                <w:sz w:val="24"/>
                <w:szCs w:val="24"/>
              </w:rPr>
            </w:pPr>
            <w:r>
              <w:rPr>
                <w:rFonts w:ascii="Times New Roman" w:hAnsi="Times New Roman" w:cs="Times New Roman"/>
                <w:sz w:val="24"/>
                <w:szCs w:val="24"/>
              </w:rPr>
              <w:t>34</w:t>
            </w:r>
          </w:p>
        </w:tc>
      </w:tr>
    </w:tbl>
    <w:p w14:paraId="710891D5" w14:textId="77777777" w:rsidR="00520BEF" w:rsidRPr="003D74B0" w:rsidRDefault="00520BEF" w:rsidP="00520BEF">
      <w:pPr>
        <w:pStyle w:val="a9"/>
        <w:rPr>
          <w:b/>
          <w:bCs/>
          <w:szCs w:val="24"/>
        </w:rPr>
      </w:pPr>
      <w:r w:rsidRPr="003D74B0">
        <w:rPr>
          <w:b/>
          <w:bCs/>
          <w:szCs w:val="24"/>
        </w:rPr>
        <w:t>Организация промежуточной аттестации:</w:t>
      </w:r>
    </w:p>
    <w:p w14:paraId="70CF8612" w14:textId="77777777" w:rsidR="00520BEF" w:rsidRPr="00520BEF" w:rsidRDefault="00520BEF" w:rsidP="00520BEF">
      <w:pPr>
        <w:spacing w:before="0" w:beforeAutospacing="0" w:after="0" w:afterAutospacing="0"/>
        <w:jc w:val="both"/>
        <w:rPr>
          <w:rFonts w:ascii="Times New Roman" w:hAnsi="Times New Roman" w:cs="Times New Roman"/>
          <w:sz w:val="24"/>
          <w:szCs w:val="24"/>
        </w:rPr>
      </w:pPr>
      <w:proofErr w:type="spellStart"/>
      <w:r w:rsidRPr="00520BEF">
        <w:rPr>
          <w:rFonts w:ascii="Times New Roman" w:hAnsi="Times New Roman" w:cs="Times New Roman"/>
          <w:sz w:val="24"/>
          <w:szCs w:val="24"/>
        </w:rPr>
        <w:t>Периодичность</w:t>
      </w:r>
      <w:proofErr w:type="spellEnd"/>
      <w:r w:rsidRPr="00520BEF">
        <w:rPr>
          <w:rFonts w:ascii="Times New Roman" w:hAnsi="Times New Roman" w:cs="Times New Roman"/>
          <w:sz w:val="24"/>
          <w:szCs w:val="24"/>
        </w:rPr>
        <w:t xml:space="preserve"> </w:t>
      </w:r>
      <w:proofErr w:type="spellStart"/>
      <w:r w:rsidRPr="00520BEF">
        <w:rPr>
          <w:rFonts w:ascii="Times New Roman" w:hAnsi="Times New Roman" w:cs="Times New Roman"/>
          <w:sz w:val="24"/>
          <w:szCs w:val="24"/>
        </w:rPr>
        <w:t>проведения</w:t>
      </w:r>
      <w:proofErr w:type="spellEnd"/>
      <w:r w:rsidRPr="00520BEF">
        <w:rPr>
          <w:rFonts w:ascii="Times New Roman" w:hAnsi="Times New Roman" w:cs="Times New Roman"/>
          <w:sz w:val="24"/>
          <w:szCs w:val="24"/>
        </w:rPr>
        <w:t xml:space="preserve"> </w:t>
      </w:r>
      <w:proofErr w:type="spellStart"/>
      <w:r w:rsidRPr="00520BEF">
        <w:rPr>
          <w:rFonts w:ascii="Times New Roman" w:hAnsi="Times New Roman" w:cs="Times New Roman"/>
          <w:sz w:val="24"/>
          <w:szCs w:val="24"/>
        </w:rPr>
        <w:t>промежуточной</w:t>
      </w:r>
      <w:proofErr w:type="spellEnd"/>
      <w:r w:rsidRPr="00520BEF">
        <w:rPr>
          <w:rFonts w:ascii="Times New Roman" w:hAnsi="Times New Roman" w:cs="Times New Roman"/>
          <w:sz w:val="24"/>
          <w:szCs w:val="24"/>
        </w:rPr>
        <w:t xml:space="preserve"> </w:t>
      </w:r>
      <w:proofErr w:type="spellStart"/>
      <w:r w:rsidRPr="00520BEF">
        <w:rPr>
          <w:rFonts w:ascii="Times New Roman" w:hAnsi="Times New Roman" w:cs="Times New Roman"/>
          <w:sz w:val="24"/>
          <w:szCs w:val="24"/>
        </w:rPr>
        <w:t>аттестации</w:t>
      </w:r>
      <w:proofErr w:type="spellEnd"/>
      <w:r w:rsidRPr="00520BEF">
        <w:rPr>
          <w:rFonts w:ascii="Times New Roman" w:hAnsi="Times New Roman" w:cs="Times New Roman"/>
          <w:sz w:val="24"/>
          <w:szCs w:val="24"/>
        </w:rPr>
        <w:t>:</w:t>
      </w:r>
    </w:p>
    <w:p w14:paraId="64575DBE" w14:textId="77777777" w:rsidR="00520BEF" w:rsidRPr="00520BEF" w:rsidRDefault="00520BEF" w:rsidP="00F1419F">
      <w:pPr>
        <w:pStyle w:val="a7"/>
        <w:numPr>
          <w:ilvl w:val="0"/>
          <w:numId w:val="30"/>
        </w:numPr>
        <w:spacing w:before="0" w:beforeAutospacing="0" w:after="0" w:afterAutospacing="0"/>
        <w:jc w:val="both"/>
        <w:rPr>
          <w:rFonts w:ascii="Times New Roman" w:hAnsi="Times New Roman" w:cs="Times New Roman"/>
          <w:sz w:val="24"/>
          <w:szCs w:val="24"/>
        </w:rPr>
      </w:pPr>
      <w:r w:rsidRPr="00520BEF">
        <w:rPr>
          <w:rFonts w:ascii="Times New Roman" w:hAnsi="Times New Roman" w:cs="Times New Roman"/>
          <w:sz w:val="24"/>
          <w:szCs w:val="24"/>
        </w:rPr>
        <w:t xml:space="preserve">2-9 </w:t>
      </w:r>
      <w:proofErr w:type="spellStart"/>
      <w:r w:rsidRPr="00520BEF">
        <w:rPr>
          <w:rFonts w:ascii="Times New Roman" w:hAnsi="Times New Roman" w:cs="Times New Roman"/>
          <w:sz w:val="24"/>
          <w:szCs w:val="24"/>
        </w:rPr>
        <w:t>классы</w:t>
      </w:r>
      <w:proofErr w:type="spellEnd"/>
      <w:r w:rsidRPr="00520BEF">
        <w:rPr>
          <w:rFonts w:ascii="Times New Roman" w:hAnsi="Times New Roman" w:cs="Times New Roman"/>
          <w:sz w:val="24"/>
          <w:szCs w:val="24"/>
        </w:rPr>
        <w:t xml:space="preserve"> – </w:t>
      </w:r>
      <w:proofErr w:type="spellStart"/>
      <w:r w:rsidRPr="00520BEF">
        <w:rPr>
          <w:rFonts w:ascii="Times New Roman" w:hAnsi="Times New Roman" w:cs="Times New Roman"/>
          <w:sz w:val="24"/>
          <w:szCs w:val="24"/>
        </w:rPr>
        <w:t>четверти</w:t>
      </w:r>
      <w:proofErr w:type="spellEnd"/>
      <w:r w:rsidRPr="00520BEF">
        <w:rPr>
          <w:rFonts w:ascii="Times New Roman" w:hAnsi="Times New Roman" w:cs="Times New Roman"/>
          <w:sz w:val="24"/>
          <w:szCs w:val="24"/>
        </w:rPr>
        <w:t xml:space="preserve">, </w:t>
      </w:r>
      <w:proofErr w:type="spellStart"/>
      <w:r w:rsidRPr="00520BEF">
        <w:rPr>
          <w:rFonts w:ascii="Times New Roman" w:hAnsi="Times New Roman" w:cs="Times New Roman"/>
          <w:sz w:val="24"/>
          <w:szCs w:val="24"/>
        </w:rPr>
        <w:t>год</w:t>
      </w:r>
      <w:proofErr w:type="spellEnd"/>
      <w:r w:rsidRPr="00520BEF">
        <w:rPr>
          <w:rFonts w:ascii="Times New Roman" w:hAnsi="Times New Roman" w:cs="Times New Roman"/>
          <w:sz w:val="24"/>
          <w:szCs w:val="24"/>
        </w:rPr>
        <w:t xml:space="preserve">, </w:t>
      </w:r>
    </w:p>
    <w:p w14:paraId="06B42FF2" w14:textId="77777777" w:rsidR="00520BEF" w:rsidRPr="00520BEF" w:rsidRDefault="00520BEF" w:rsidP="00F1419F">
      <w:pPr>
        <w:pStyle w:val="a7"/>
        <w:numPr>
          <w:ilvl w:val="0"/>
          <w:numId w:val="30"/>
        </w:numPr>
        <w:spacing w:before="0" w:beforeAutospacing="0" w:after="0" w:afterAutospacing="0"/>
        <w:jc w:val="both"/>
        <w:rPr>
          <w:rFonts w:ascii="Times New Roman" w:hAnsi="Times New Roman" w:cs="Times New Roman"/>
          <w:sz w:val="24"/>
          <w:szCs w:val="24"/>
        </w:rPr>
      </w:pPr>
      <w:r w:rsidRPr="00520BEF">
        <w:rPr>
          <w:rFonts w:ascii="Times New Roman" w:hAnsi="Times New Roman" w:cs="Times New Roman"/>
          <w:sz w:val="24"/>
          <w:szCs w:val="24"/>
        </w:rPr>
        <w:t xml:space="preserve">10-11 </w:t>
      </w:r>
      <w:proofErr w:type="spellStart"/>
      <w:r w:rsidRPr="00520BEF">
        <w:rPr>
          <w:rFonts w:ascii="Times New Roman" w:hAnsi="Times New Roman" w:cs="Times New Roman"/>
          <w:sz w:val="24"/>
          <w:szCs w:val="24"/>
        </w:rPr>
        <w:t>классы</w:t>
      </w:r>
      <w:proofErr w:type="spellEnd"/>
      <w:r w:rsidRPr="00520BEF">
        <w:rPr>
          <w:rFonts w:ascii="Times New Roman" w:hAnsi="Times New Roman" w:cs="Times New Roman"/>
          <w:sz w:val="24"/>
          <w:szCs w:val="24"/>
        </w:rPr>
        <w:t xml:space="preserve"> – </w:t>
      </w:r>
      <w:proofErr w:type="spellStart"/>
      <w:r w:rsidRPr="00520BEF">
        <w:rPr>
          <w:rFonts w:ascii="Times New Roman" w:hAnsi="Times New Roman" w:cs="Times New Roman"/>
          <w:sz w:val="24"/>
          <w:szCs w:val="24"/>
        </w:rPr>
        <w:t>полугодия</w:t>
      </w:r>
      <w:proofErr w:type="spellEnd"/>
      <w:r w:rsidRPr="00520BEF">
        <w:rPr>
          <w:rFonts w:ascii="Times New Roman" w:hAnsi="Times New Roman" w:cs="Times New Roman"/>
          <w:sz w:val="24"/>
          <w:szCs w:val="24"/>
        </w:rPr>
        <w:t xml:space="preserve">, </w:t>
      </w:r>
      <w:proofErr w:type="spellStart"/>
      <w:r w:rsidRPr="00520BEF">
        <w:rPr>
          <w:rFonts w:ascii="Times New Roman" w:hAnsi="Times New Roman" w:cs="Times New Roman"/>
          <w:sz w:val="24"/>
          <w:szCs w:val="24"/>
        </w:rPr>
        <w:t>год</w:t>
      </w:r>
      <w:proofErr w:type="spellEnd"/>
      <w:r w:rsidRPr="00520BEF">
        <w:rPr>
          <w:rFonts w:ascii="Times New Roman" w:hAnsi="Times New Roman" w:cs="Times New Roman"/>
          <w:sz w:val="24"/>
          <w:szCs w:val="24"/>
        </w:rPr>
        <w:t xml:space="preserve">. </w:t>
      </w:r>
    </w:p>
    <w:p w14:paraId="1E6A7118" w14:textId="77777777" w:rsidR="00520BEF" w:rsidRPr="00520BEF" w:rsidRDefault="00520BEF" w:rsidP="003D74B0">
      <w:pPr>
        <w:spacing w:before="0" w:beforeAutospacing="0" w:after="0" w:afterAutospacing="0"/>
        <w:ind w:firstLine="720"/>
        <w:jc w:val="both"/>
        <w:rPr>
          <w:rFonts w:ascii="Times New Roman" w:hAnsi="Times New Roman" w:cs="Times New Roman"/>
          <w:sz w:val="24"/>
          <w:szCs w:val="24"/>
          <w:lang w:val="ru-RU"/>
        </w:rPr>
      </w:pPr>
      <w:r w:rsidRPr="003D74B0">
        <w:rPr>
          <w:rFonts w:ascii="Times New Roman" w:hAnsi="Times New Roman" w:cs="Times New Roman"/>
          <w:b/>
          <w:bCs/>
          <w:sz w:val="24"/>
          <w:szCs w:val="24"/>
          <w:lang w:val="ru-RU"/>
        </w:rPr>
        <w:t>Годовая промежуточная аттестация</w:t>
      </w:r>
      <w:r w:rsidRPr="00520BEF">
        <w:rPr>
          <w:rFonts w:ascii="Times New Roman" w:hAnsi="Times New Roman" w:cs="Times New Roman"/>
          <w:sz w:val="24"/>
          <w:szCs w:val="24"/>
          <w:lang w:val="ru-RU"/>
        </w:rPr>
        <w:t xml:space="preserve"> проводится в переводных классах на последних неделях 4 четверти без прекращения образовательной деятельности по предметам учебного плана.</w:t>
      </w:r>
    </w:p>
    <w:p w14:paraId="148602A2" w14:textId="475E49C8" w:rsidR="00520BEF" w:rsidRPr="00520BEF" w:rsidRDefault="00520BEF" w:rsidP="00520BEF">
      <w:pPr>
        <w:spacing w:before="0" w:beforeAutospacing="0" w:after="0" w:afterAutospacing="0"/>
        <w:ind w:firstLine="720"/>
        <w:rPr>
          <w:rFonts w:ascii="Times New Roman" w:hAnsi="Times New Roman" w:cs="Times New Roman"/>
          <w:b/>
          <w:sz w:val="24"/>
          <w:szCs w:val="24"/>
          <w:lang w:val="ru-RU"/>
        </w:rPr>
      </w:pPr>
      <w:r w:rsidRPr="00520BEF">
        <w:rPr>
          <w:rFonts w:ascii="Times New Roman" w:hAnsi="Times New Roman" w:cs="Times New Roman"/>
          <w:b/>
          <w:sz w:val="24"/>
          <w:szCs w:val="24"/>
          <w:lang w:val="ru-RU"/>
        </w:rPr>
        <w:t>Учебные сборы для мальчиков 8 - х классов, юношей 10-го класса:</w:t>
      </w:r>
    </w:p>
    <w:p w14:paraId="741FAC9B" w14:textId="77777777" w:rsidR="00520BEF" w:rsidRPr="00520BEF" w:rsidRDefault="00520BEF" w:rsidP="00520BEF">
      <w:pPr>
        <w:spacing w:before="0" w:beforeAutospacing="0" w:after="0" w:afterAutospacing="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В 8 классах предусмотрены учебные 3-дневные сборы «Основы военной подготовки» в количестве 17 часов – обучение начальным знаниям в области обороны и подготовка и основам военной службы.</w:t>
      </w:r>
    </w:p>
    <w:p w14:paraId="7E2DB981" w14:textId="77777777" w:rsidR="00520BEF" w:rsidRPr="00520BEF" w:rsidRDefault="00520BEF" w:rsidP="00520BEF">
      <w:pPr>
        <w:spacing w:before="0" w:beforeAutospacing="0" w:after="0" w:afterAutospacing="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В 10 классах предусмотрены учебные 5-дневные сборы в количестве 35 часов – обучение начальным знаниям в области обороны и подготовка и основам военной службы в рамках реализации практической части программы по основам безопасности защиты Родины.</w:t>
      </w:r>
    </w:p>
    <w:p w14:paraId="3B328C2A" w14:textId="77777777" w:rsidR="00520BEF" w:rsidRPr="00520BEF" w:rsidRDefault="00520BEF" w:rsidP="00520BEF">
      <w:pPr>
        <w:spacing w:before="0" w:beforeAutospacing="0" w:after="0" w:afterAutospacing="0"/>
        <w:ind w:firstLine="720"/>
        <w:rPr>
          <w:rFonts w:ascii="Times New Roman" w:hAnsi="Times New Roman" w:cs="Times New Roman"/>
          <w:sz w:val="24"/>
          <w:szCs w:val="24"/>
          <w:lang w:val="ru-RU"/>
        </w:rPr>
      </w:pPr>
      <w:r w:rsidRPr="00520BEF">
        <w:rPr>
          <w:rFonts w:ascii="Times New Roman" w:hAnsi="Times New Roman" w:cs="Times New Roman"/>
          <w:b/>
          <w:sz w:val="24"/>
          <w:szCs w:val="24"/>
          <w:lang w:val="ru-RU"/>
        </w:rPr>
        <w:t>Государственная итоговая аттестация обучающихся:</w:t>
      </w:r>
    </w:p>
    <w:p w14:paraId="1D37FC4E" w14:textId="77777777" w:rsidR="00520BEF" w:rsidRPr="00520BEF" w:rsidRDefault="00520BEF" w:rsidP="00520BEF">
      <w:pPr>
        <w:spacing w:before="0" w:beforeAutospacing="0" w:after="0" w:afterAutospacing="0"/>
        <w:jc w:val="both"/>
        <w:rPr>
          <w:rFonts w:ascii="Times New Roman" w:hAnsi="Times New Roman" w:cs="Times New Roman"/>
          <w:sz w:val="24"/>
          <w:szCs w:val="24"/>
          <w:lang w:val="ru-RU"/>
        </w:rPr>
      </w:pPr>
      <w:r w:rsidRPr="00520BEF">
        <w:rPr>
          <w:rFonts w:ascii="Times New Roman" w:hAnsi="Times New Roman" w:cs="Times New Roman"/>
          <w:sz w:val="24"/>
          <w:szCs w:val="24"/>
          <w:lang w:val="ru-RU"/>
        </w:rPr>
        <w:t>Государственная итоговая аттестация обучающихся, освоивших программы основного общего и среднего общего образования, проводится в соответствии с Законом «Об образовании в Российской Федерации» от 29.12.2012 № 273-ФЗ, приказами Министерства просвещения России, регламентирующими порядок проведения государственной итоговой аттестации по образовательным программам основного и среднего общего образования. Сроки проведения государственной итоговой аттестации обучающихся, освоивших программы основного и среднего общего образования, ежегодно устанавливаются приказами Федеральной службы по надзору в сфере образования и науки РФ.</w:t>
      </w:r>
    </w:p>
    <w:p w14:paraId="5CA96580" w14:textId="77777777" w:rsidR="00520BEF" w:rsidRPr="0053567B" w:rsidRDefault="00520BEF" w:rsidP="0053567B">
      <w:pPr>
        <w:spacing w:before="0" w:beforeAutospacing="0" w:after="0" w:afterAutospacing="0"/>
        <w:ind w:firstLine="720"/>
        <w:rPr>
          <w:rFonts w:ascii="Times New Roman" w:hAnsi="Times New Roman" w:cs="Times New Roman"/>
          <w:b/>
          <w:sz w:val="24"/>
          <w:szCs w:val="24"/>
          <w:lang w:val="ru-RU"/>
        </w:rPr>
      </w:pPr>
      <w:r w:rsidRPr="0053567B">
        <w:rPr>
          <w:rFonts w:ascii="Times New Roman" w:hAnsi="Times New Roman" w:cs="Times New Roman"/>
          <w:b/>
          <w:sz w:val="24"/>
          <w:szCs w:val="24"/>
          <w:lang w:val="ru-RU"/>
        </w:rPr>
        <w:t>Режим работы учреждения в период школьных каникул</w:t>
      </w:r>
    </w:p>
    <w:p w14:paraId="62E86B7E" w14:textId="77777777" w:rsidR="00520BEF" w:rsidRPr="0053567B" w:rsidRDefault="00520BEF" w:rsidP="0053567B">
      <w:pPr>
        <w:pStyle w:val="a7"/>
        <w:spacing w:before="0" w:beforeAutospacing="0" w:after="0" w:afterAutospacing="0"/>
        <w:ind w:left="0"/>
        <w:jc w:val="both"/>
        <w:rPr>
          <w:rFonts w:ascii="Times New Roman" w:hAnsi="Times New Roman" w:cs="Times New Roman"/>
          <w:sz w:val="24"/>
          <w:szCs w:val="24"/>
          <w:lang w:val="ru-RU"/>
        </w:rPr>
      </w:pPr>
      <w:r w:rsidRPr="0053567B">
        <w:rPr>
          <w:rFonts w:ascii="Times New Roman" w:hAnsi="Times New Roman" w:cs="Times New Roman"/>
          <w:sz w:val="24"/>
          <w:szCs w:val="24"/>
          <w:lang w:val="ru-RU"/>
        </w:rPr>
        <w:t>На период школьных каникул приказом директора устанавливается особый график работы школы.</w:t>
      </w:r>
    </w:p>
    <w:p w14:paraId="202860BB" w14:textId="4A96BCCD" w:rsidR="0053567B" w:rsidRPr="0053567B" w:rsidRDefault="0053567B" w:rsidP="0053567B">
      <w:pPr>
        <w:tabs>
          <w:tab w:val="left" w:pos="709"/>
        </w:tabs>
        <w:spacing w:before="0" w:beforeAutospacing="0" w:after="0" w:afterAutospacing="0"/>
        <w:jc w:val="both"/>
        <w:rPr>
          <w:sz w:val="24"/>
          <w:szCs w:val="24"/>
          <w:lang w:val="ru-RU"/>
        </w:rPr>
      </w:pPr>
      <w:r>
        <w:rPr>
          <w:sz w:val="24"/>
          <w:szCs w:val="24"/>
          <w:lang w:val="ru-RU"/>
        </w:rPr>
        <w:tab/>
      </w:r>
      <w:r w:rsidRPr="0053567B">
        <w:rPr>
          <w:sz w:val="24"/>
          <w:szCs w:val="24"/>
          <w:lang w:val="ru-RU"/>
        </w:rPr>
        <w:t xml:space="preserve">Учебный план МБОУ «Школа № 90»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w:t>
      </w:r>
      <w:r w:rsidRPr="0053567B">
        <w:rPr>
          <w:sz w:val="24"/>
          <w:szCs w:val="24"/>
          <w:lang w:val="ru-RU"/>
        </w:rPr>
        <w:lastRenderedPageBreak/>
        <w:t xml:space="preserve">28.09.2020 № 28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14:paraId="3521A999" w14:textId="77777777" w:rsidR="0053567B" w:rsidRPr="0053567B" w:rsidRDefault="0053567B" w:rsidP="0053567B">
      <w:pPr>
        <w:spacing w:before="0" w:beforeAutospacing="0" w:after="0" w:afterAutospacing="0"/>
        <w:ind w:firstLine="720"/>
        <w:jc w:val="both"/>
        <w:rPr>
          <w:sz w:val="24"/>
          <w:szCs w:val="24"/>
          <w:lang w:val="ru-RU"/>
        </w:rPr>
      </w:pPr>
      <w:r w:rsidRPr="0053567B">
        <w:rPr>
          <w:rStyle w:val="markedcontent"/>
          <w:rFonts w:eastAsiaTheme="majorEastAsia"/>
          <w:sz w:val="24"/>
          <w:szCs w:val="24"/>
          <w:lang w:val="ru-RU"/>
        </w:rPr>
        <w:t xml:space="preserve">В МБОУ «Школа № </w:t>
      </w:r>
      <w:proofErr w:type="gramStart"/>
      <w:r w:rsidRPr="0053567B">
        <w:rPr>
          <w:rStyle w:val="markedcontent"/>
          <w:rFonts w:eastAsiaTheme="majorEastAsia"/>
          <w:sz w:val="24"/>
          <w:szCs w:val="24"/>
          <w:lang w:val="ru-RU"/>
        </w:rPr>
        <w:t>90»</w:t>
      </w:r>
      <w:r w:rsidRPr="0053567B">
        <w:rPr>
          <w:sz w:val="24"/>
          <w:szCs w:val="24"/>
          <w:lang w:val="ru-RU"/>
        </w:rPr>
        <w:t xml:space="preserve">  </w:t>
      </w:r>
      <w:r w:rsidRPr="0053567B">
        <w:rPr>
          <w:rStyle w:val="markedcontent"/>
          <w:rFonts w:eastAsiaTheme="majorEastAsia"/>
          <w:sz w:val="24"/>
          <w:szCs w:val="24"/>
          <w:lang w:val="ru-RU"/>
        </w:rPr>
        <w:t>языком</w:t>
      </w:r>
      <w:proofErr w:type="gramEnd"/>
      <w:r w:rsidRPr="0053567B">
        <w:rPr>
          <w:rStyle w:val="markedcontent"/>
          <w:rFonts w:eastAsiaTheme="majorEastAsia"/>
          <w:sz w:val="24"/>
          <w:szCs w:val="24"/>
          <w:lang w:val="ru-RU"/>
        </w:rPr>
        <w:t xml:space="preserve"> обучения является </w:t>
      </w:r>
      <w:r w:rsidRPr="0053567B">
        <w:rPr>
          <w:sz w:val="24"/>
          <w:szCs w:val="24"/>
          <w:lang w:val="ru-RU"/>
        </w:rPr>
        <w:t>русский язык.</w:t>
      </w:r>
    </w:p>
    <w:p w14:paraId="6F155A30" w14:textId="77777777" w:rsidR="0053567B" w:rsidRPr="0053567B" w:rsidRDefault="0053567B" w:rsidP="0053567B">
      <w:pPr>
        <w:pStyle w:val="Default"/>
        <w:ind w:firstLine="360"/>
        <w:jc w:val="both"/>
      </w:pPr>
      <w:r w:rsidRPr="0053567B">
        <w:t>Учебный план ориентирован:</w:t>
      </w:r>
    </w:p>
    <w:p w14:paraId="2131D960" w14:textId="77777777" w:rsidR="0053567B" w:rsidRPr="0053567B" w:rsidRDefault="0053567B" w:rsidP="00F1419F">
      <w:pPr>
        <w:pStyle w:val="Default"/>
        <w:numPr>
          <w:ilvl w:val="0"/>
          <w:numId w:val="33"/>
        </w:numPr>
        <w:jc w:val="both"/>
      </w:pPr>
      <w:r w:rsidRPr="0053567B">
        <w:t>для 1- 4 классов на 4-летний нормативный срок освоения образовательных программ начального общего образования;</w:t>
      </w:r>
    </w:p>
    <w:p w14:paraId="106D0E1F" w14:textId="77777777" w:rsidR="0053567B" w:rsidRPr="0053567B" w:rsidRDefault="0053567B" w:rsidP="00F1419F">
      <w:pPr>
        <w:pStyle w:val="Default"/>
        <w:numPr>
          <w:ilvl w:val="0"/>
          <w:numId w:val="33"/>
        </w:numPr>
        <w:jc w:val="both"/>
      </w:pPr>
      <w:r w:rsidRPr="0053567B">
        <w:t>для 5-9 классов – на 5-летний нормативный срок освоения образовательных программ основного общего образования;</w:t>
      </w:r>
    </w:p>
    <w:p w14:paraId="42C3715C" w14:textId="77777777" w:rsidR="0053567B" w:rsidRPr="0053567B" w:rsidRDefault="0053567B" w:rsidP="00F1419F">
      <w:pPr>
        <w:pStyle w:val="Default"/>
        <w:numPr>
          <w:ilvl w:val="0"/>
          <w:numId w:val="33"/>
        </w:numPr>
        <w:jc w:val="both"/>
      </w:pPr>
      <w:r w:rsidRPr="0053567B">
        <w:t xml:space="preserve">для 10-11 классов – на 2-летний нормативный срок освоения образовательных программ среднего общего образования. </w:t>
      </w:r>
    </w:p>
    <w:p w14:paraId="6DAB8270" w14:textId="77777777" w:rsidR="0053567B" w:rsidRPr="0053567B" w:rsidRDefault="0053567B" w:rsidP="0053567B">
      <w:pPr>
        <w:spacing w:before="0" w:beforeAutospacing="0" w:after="0" w:afterAutospacing="0"/>
        <w:jc w:val="both"/>
        <w:rPr>
          <w:sz w:val="24"/>
          <w:szCs w:val="24"/>
          <w:lang w:val="ru-RU"/>
        </w:rPr>
      </w:pPr>
      <w:r w:rsidRPr="0053567B">
        <w:rPr>
          <w:sz w:val="24"/>
          <w:szCs w:val="24"/>
          <w:lang w:val="ru-RU"/>
        </w:rPr>
        <w:t xml:space="preserve">В </w:t>
      </w:r>
      <w:proofErr w:type="gramStart"/>
      <w:r w:rsidRPr="0053567B">
        <w:rPr>
          <w:sz w:val="24"/>
          <w:szCs w:val="24"/>
          <w:lang w:val="ru-RU"/>
        </w:rPr>
        <w:t>соответствии  ФГОС</w:t>
      </w:r>
      <w:proofErr w:type="gramEnd"/>
      <w:r w:rsidRPr="0053567B">
        <w:rPr>
          <w:sz w:val="24"/>
          <w:szCs w:val="24"/>
          <w:lang w:val="ru-RU"/>
        </w:rPr>
        <w:t xml:space="preserve"> НОО количество учебных занятий за 4 учебных года не может составлять менее 2966 часов и более 3305 часов.   </w:t>
      </w:r>
    </w:p>
    <w:p w14:paraId="67B80463" w14:textId="2DEA7A97" w:rsidR="0053567B" w:rsidRPr="0053567B" w:rsidRDefault="0053567B" w:rsidP="0053567B">
      <w:pPr>
        <w:tabs>
          <w:tab w:val="left" w:pos="9360"/>
        </w:tabs>
        <w:spacing w:before="0" w:beforeAutospacing="0" w:after="0" w:afterAutospacing="0"/>
        <w:jc w:val="both"/>
        <w:rPr>
          <w:sz w:val="24"/>
          <w:szCs w:val="24"/>
          <w:lang w:val="ru-RU"/>
        </w:rPr>
      </w:pPr>
      <w:r w:rsidRPr="0053567B">
        <w:rPr>
          <w:sz w:val="24"/>
          <w:szCs w:val="24"/>
          <w:lang w:val="ru-RU"/>
        </w:rPr>
        <w:t xml:space="preserve">В соответствии с обновленными ФГОС ООО количество учебных занятий за 5 лет не может составлять менее 5338 и более 5848 часов. </w:t>
      </w:r>
    </w:p>
    <w:p w14:paraId="198D33FE" w14:textId="77777777" w:rsidR="0053567B" w:rsidRPr="0053567B" w:rsidRDefault="0053567B" w:rsidP="0053567B">
      <w:pPr>
        <w:tabs>
          <w:tab w:val="left" w:pos="4500"/>
          <w:tab w:val="left" w:pos="9180"/>
          <w:tab w:val="left" w:pos="9360"/>
        </w:tabs>
        <w:spacing w:before="0" w:beforeAutospacing="0" w:after="0" w:afterAutospacing="0"/>
        <w:jc w:val="both"/>
        <w:rPr>
          <w:sz w:val="24"/>
          <w:szCs w:val="24"/>
          <w:lang w:val="ru-RU"/>
        </w:rPr>
      </w:pPr>
      <w:r w:rsidRPr="0053567B">
        <w:rPr>
          <w:sz w:val="24"/>
          <w:szCs w:val="24"/>
          <w:lang w:val="ru-RU"/>
        </w:rPr>
        <w:t>В соответствии с ФГОС ООО количество учебных занятий за 5 лет не может составлять менее 5267 и более 6020 часов.</w:t>
      </w:r>
    </w:p>
    <w:p w14:paraId="59104B92" w14:textId="77777777" w:rsidR="0053567B" w:rsidRPr="0053567B" w:rsidRDefault="0053567B" w:rsidP="0053567B">
      <w:pPr>
        <w:spacing w:before="0" w:beforeAutospacing="0" w:after="0" w:afterAutospacing="0"/>
        <w:jc w:val="both"/>
        <w:rPr>
          <w:sz w:val="24"/>
          <w:szCs w:val="24"/>
          <w:lang w:val="ru-RU"/>
        </w:rPr>
      </w:pPr>
      <w:r w:rsidRPr="0053567B">
        <w:rPr>
          <w:sz w:val="24"/>
          <w:szCs w:val="24"/>
          <w:lang w:val="ru-RU"/>
        </w:rPr>
        <w:t>В соответствии с ФГОС СОО количество учебных занятий за 2 года на одного обучающегося составляет не менее 2312 часов (не менее 31 часа в неделю) и не более 2516 часов (не более 37 часов в неделю).</w:t>
      </w:r>
      <w:r w:rsidRPr="0053567B">
        <w:rPr>
          <w:color w:val="FF0000"/>
          <w:sz w:val="24"/>
          <w:szCs w:val="24"/>
          <w:lang w:val="ru-RU"/>
        </w:rPr>
        <w:t xml:space="preserve"> </w:t>
      </w:r>
    </w:p>
    <w:p w14:paraId="76028DC6" w14:textId="0F63F809" w:rsidR="0053567B" w:rsidRPr="0053567B" w:rsidRDefault="0053567B" w:rsidP="0053567B">
      <w:pPr>
        <w:spacing w:before="0" w:beforeAutospacing="0" w:after="0" w:afterAutospacing="0"/>
        <w:ind w:firstLine="720"/>
        <w:jc w:val="both"/>
        <w:rPr>
          <w:rStyle w:val="markedcontent"/>
          <w:rFonts w:eastAsiaTheme="majorEastAsia"/>
          <w:sz w:val="24"/>
          <w:szCs w:val="24"/>
          <w:lang w:val="ru-RU"/>
        </w:rPr>
      </w:pPr>
      <w:r w:rsidRPr="0053567B">
        <w:rPr>
          <w:rStyle w:val="markedcontent"/>
          <w:rFonts w:eastAsiaTheme="majorEastAsia"/>
          <w:lang w:val="ru-RU"/>
        </w:rPr>
        <w:t xml:space="preserve">На </w:t>
      </w:r>
      <w:r w:rsidRPr="0053567B">
        <w:rPr>
          <w:rStyle w:val="markedcontent"/>
          <w:rFonts w:eastAsiaTheme="majorEastAsia"/>
          <w:sz w:val="24"/>
          <w:szCs w:val="24"/>
          <w:lang w:val="ru-RU"/>
        </w:rPr>
        <w:t xml:space="preserve">уровне начального общего образования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проводятся на 2 - 4-х уроках в середине учебной недели. </w:t>
      </w:r>
    </w:p>
    <w:p w14:paraId="0AE989E6" w14:textId="77777777" w:rsidR="0053567B" w:rsidRPr="0053567B" w:rsidRDefault="0053567B" w:rsidP="0053567B">
      <w:pPr>
        <w:spacing w:before="0" w:beforeAutospacing="0" w:after="0" w:afterAutospacing="0"/>
        <w:ind w:firstLine="720"/>
        <w:jc w:val="both"/>
        <w:rPr>
          <w:rFonts w:eastAsia="SchoolBookSanPin"/>
          <w:sz w:val="24"/>
          <w:szCs w:val="24"/>
          <w:lang w:val="ru-RU"/>
        </w:rPr>
      </w:pPr>
      <w:r w:rsidRPr="0053567B">
        <w:rPr>
          <w:rFonts w:eastAsia="SchoolBookSanPin"/>
          <w:sz w:val="24"/>
          <w:szCs w:val="24"/>
          <w:lang w:val="ru-RU"/>
        </w:rPr>
        <w:t>На уровне основного общего образования 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 для обучающихся 5 и 6 классов – не более 6 уроков, для обучающихся 7-9 классов – не более 7 уроков.</w:t>
      </w:r>
    </w:p>
    <w:p w14:paraId="300B3DF3" w14:textId="6F8AB19A" w:rsidR="0053567B" w:rsidRPr="0053567B" w:rsidRDefault="0053567B" w:rsidP="0053567B">
      <w:pPr>
        <w:pStyle w:val="Default"/>
        <w:ind w:firstLine="709"/>
        <w:jc w:val="both"/>
        <w:rPr>
          <w:rFonts w:eastAsia="SchoolBookSanPin"/>
        </w:rPr>
      </w:pPr>
      <w:r>
        <w:tab/>
      </w:r>
      <w:r w:rsidRPr="0053567B">
        <w:rPr>
          <w:rFonts w:eastAsia="SchoolBookSanPin"/>
        </w:rPr>
        <w:t>На уровне начального общего образования суммарный объём домашнего задания по всем предметам для каждого класса не должен превышать продолжительности выполнения:</w:t>
      </w:r>
    </w:p>
    <w:p w14:paraId="3A544E06" w14:textId="77777777" w:rsidR="0053567B" w:rsidRPr="0053567B" w:rsidRDefault="0053567B" w:rsidP="00F1419F">
      <w:pPr>
        <w:pStyle w:val="a7"/>
        <w:numPr>
          <w:ilvl w:val="0"/>
          <w:numId w:val="34"/>
        </w:numPr>
        <w:spacing w:before="0" w:beforeAutospacing="0" w:after="0" w:afterAutospacing="0" w:line="276" w:lineRule="auto"/>
        <w:jc w:val="both"/>
        <w:rPr>
          <w:rFonts w:ascii="Times New Roman" w:eastAsia="SchoolBookSanPin" w:hAnsi="Times New Roman" w:cs="Times New Roman"/>
          <w:sz w:val="24"/>
          <w:szCs w:val="24"/>
        </w:rPr>
      </w:pPr>
      <w:proofErr w:type="spellStart"/>
      <w:r w:rsidRPr="0053567B">
        <w:rPr>
          <w:rFonts w:ascii="Times New Roman" w:eastAsia="SchoolBookSanPin" w:hAnsi="Times New Roman" w:cs="Times New Roman"/>
          <w:sz w:val="24"/>
          <w:szCs w:val="24"/>
        </w:rPr>
        <w:t>для</w:t>
      </w:r>
      <w:proofErr w:type="spellEnd"/>
      <w:r w:rsidRPr="0053567B">
        <w:rPr>
          <w:rFonts w:ascii="Times New Roman" w:eastAsia="SchoolBookSanPin" w:hAnsi="Times New Roman" w:cs="Times New Roman"/>
          <w:sz w:val="24"/>
          <w:szCs w:val="24"/>
        </w:rPr>
        <w:t xml:space="preserve"> 1 </w:t>
      </w:r>
      <w:proofErr w:type="spellStart"/>
      <w:r w:rsidRPr="0053567B">
        <w:rPr>
          <w:rFonts w:ascii="Times New Roman" w:eastAsia="SchoolBookSanPin" w:hAnsi="Times New Roman" w:cs="Times New Roman"/>
          <w:sz w:val="24"/>
          <w:szCs w:val="24"/>
        </w:rPr>
        <w:t>класса</w:t>
      </w:r>
      <w:proofErr w:type="spellEnd"/>
      <w:r w:rsidRPr="0053567B">
        <w:rPr>
          <w:rFonts w:ascii="Times New Roman" w:eastAsia="SchoolBookSanPin" w:hAnsi="Times New Roman" w:cs="Times New Roman"/>
          <w:sz w:val="24"/>
          <w:szCs w:val="24"/>
        </w:rPr>
        <w:t xml:space="preserve"> - 1 </w:t>
      </w:r>
      <w:proofErr w:type="spellStart"/>
      <w:r w:rsidRPr="0053567B">
        <w:rPr>
          <w:rFonts w:ascii="Times New Roman" w:eastAsia="SchoolBookSanPin" w:hAnsi="Times New Roman" w:cs="Times New Roman"/>
          <w:sz w:val="24"/>
          <w:szCs w:val="24"/>
        </w:rPr>
        <w:t>час</w:t>
      </w:r>
      <w:proofErr w:type="spellEnd"/>
      <w:r w:rsidRPr="0053567B">
        <w:rPr>
          <w:rFonts w:ascii="Times New Roman" w:eastAsia="SchoolBookSanPin" w:hAnsi="Times New Roman" w:cs="Times New Roman"/>
          <w:sz w:val="24"/>
          <w:szCs w:val="24"/>
        </w:rPr>
        <w:t>;</w:t>
      </w:r>
    </w:p>
    <w:p w14:paraId="4F41FF3D" w14:textId="77777777" w:rsidR="0053567B" w:rsidRPr="0053567B" w:rsidRDefault="0053567B" w:rsidP="00F1419F">
      <w:pPr>
        <w:pStyle w:val="a7"/>
        <w:numPr>
          <w:ilvl w:val="0"/>
          <w:numId w:val="34"/>
        </w:numPr>
        <w:spacing w:before="0" w:beforeAutospacing="0" w:after="0" w:afterAutospacing="0" w:line="276" w:lineRule="auto"/>
        <w:jc w:val="both"/>
        <w:rPr>
          <w:rFonts w:ascii="Times New Roman" w:hAnsi="Times New Roman" w:cs="Times New Roman"/>
          <w:sz w:val="24"/>
          <w:szCs w:val="24"/>
        </w:rPr>
      </w:pPr>
      <w:proofErr w:type="spellStart"/>
      <w:r w:rsidRPr="0053567B">
        <w:rPr>
          <w:rFonts w:ascii="Times New Roman" w:eastAsia="SchoolBookSanPin" w:hAnsi="Times New Roman" w:cs="Times New Roman"/>
          <w:sz w:val="24"/>
          <w:szCs w:val="24"/>
        </w:rPr>
        <w:t>для</w:t>
      </w:r>
      <w:proofErr w:type="spellEnd"/>
      <w:r w:rsidRPr="0053567B">
        <w:rPr>
          <w:rFonts w:ascii="Times New Roman" w:eastAsia="SchoolBookSanPin" w:hAnsi="Times New Roman" w:cs="Times New Roman"/>
          <w:sz w:val="24"/>
          <w:szCs w:val="24"/>
        </w:rPr>
        <w:t xml:space="preserve"> 2 и 3 </w:t>
      </w:r>
      <w:proofErr w:type="spellStart"/>
      <w:r w:rsidRPr="0053567B">
        <w:rPr>
          <w:rFonts w:ascii="Times New Roman" w:eastAsia="SchoolBookSanPin" w:hAnsi="Times New Roman" w:cs="Times New Roman"/>
          <w:sz w:val="24"/>
          <w:szCs w:val="24"/>
        </w:rPr>
        <w:t>классов</w:t>
      </w:r>
      <w:proofErr w:type="spellEnd"/>
      <w:r w:rsidRPr="0053567B">
        <w:rPr>
          <w:rFonts w:ascii="Times New Roman" w:eastAsia="SchoolBookSanPin" w:hAnsi="Times New Roman" w:cs="Times New Roman"/>
          <w:sz w:val="24"/>
          <w:szCs w:val="24"/>
        </w:rPr>
        <w:t xml:space="preserve"> -1,5 </w:t>
      </w:r>
      <w:proofErr w:type="spellStart"/>
      <w:r w:rsidRPr="0053567B">
        <w:rPr>
          <w:rFonts w:ascii="Times New Roman" w:eastAsia="SchoolBookSanPin" w:hAnsi="Times New Roman" w:cs="Times New Roman"/>
          <w:sz w:val="24"/>
          <w:szCs w:val="24"/>
        </w:rPr>
        <w:t>часа</w:t>
      </w:r>
      <w:proofErr w:type="spellEnd"/>
      <w:r w:rsidRPr="0053567B">
        <w:rPr>
          <w:rFonts w:ascii="Times New Roman" w:eastAsia="SchoolBookSanPin" w:hAnsi="Times New Roman" w:cs="Times New Roman"/>
          <w:sz w:val="24"/>
          <w:szCs w:val="24"/>
        </w:rPr>
        <w:t>;</w:t>
      </w:r>
    </w:p>
    <w:p w14:paraId="31E9B6CE" w14:textId="77777777" w:rsidR="0053567B" w:rsidRPr="0053567B" w:rsidRDefault="0053567B" w:rsidP="00F1419F">
      <w:pPr>
        <w:pStyle w:val="a7"/>
        <w:numPr>
          <w:ilvl w:val="0"/>
          <w:numId w:val="34"/>
        </w:numPr>
        <w:spacing w:before="0" w:beforeAutospacing="0" w:after="0" w:afterAutospacing="0" w:line="276" w:lineRule="auto"/>
        <w:jc w:val="both"/>
        <w:rPr>
          <w:rFonts w:ascii="Times New Roman" w:hAnsi="Times New Roman" w:cs="Times New Roman"/>
          <w:sz w:val="24"/>
          <w:szCs w:val="24"/>
        </w:rPr>
      </w:pPr>
      <w:proofErr w:type="spellStart"/>
      <w:r w:rsidRPr="0053567B">
        <w:rPr>
          <w:rFonts w:ascii="Times New Roman" w:eastAsia="SchoolBookSanPin" w:hAnsi="Times New Roman" w:cs="Times New Roman"/>
          <w:sz w:val="24"/>
          <w:szCs w:val="24"/>
        </w:rPr>
        <w:t>для</w:t>
      </w:r>
      <w:proofErr w:type="spellEnd"/>
      <w:r w:rsidRPr="0053567B">
        <w:rPr>
          <w:rFonts w:ascii="Times New Roman" w:eastAsia="SchoolBookSanPin" w:hAnsi="Times New Roman" w:cs="Times New Roman"/>
          <w:sz w:val="24"/>
          <w:szCs w:val="24"/>
        </w:rPr>
        <w:t xml:space="preserve"> 4 </w:t>
      </w:r>
      <w:proofErr w:type="spellStart"/>
      <w:r w:rsidRPr="0053567B">
        <w:rPr>
          <w:rFonts w:ascii="Times New Roman" w:eastAsia="SchoolBookSanPin" w:hAnsi="Times New Roman" w:cs="Times New Roman"/>
          <w:sz w:val="24"/>
          <w:szCs w:val="24"/>
        </w:rPr>
        <w:t>класса</w:t>
      </w:r>
      <w:proofErr w:type="spellEnd"/>
      <w:r w:rsidRPr="0053567B">
        <w:rPr>
          <w:rFonts w:ascii="Times New Roman" w:eastAsia="SchoolBookSanPin" w:hAnsi="Times New Roman" w:cs="Times New Roman"/>
          <w:sz w:val="24"/>
          <w:szCs w:val="24"/>
        </w:rPr>
        <w:t xml:space="preserve"> -2 </w:t>
      </w:r>
      <w:proofErr w:type="spellStart"/>
      <w:r w:rsidRPr="0053567B">
        <w:rPr>
          <w:rFonts w:ascii="Times New Roman" w:eastAsia="SchoolBookSanPin" w:hAnsi="Times New Roman" w:cs="Times New Roman"/>
          <w:sz w:val="24"/>
          <w:szCs w:val="24"/>
        </w:rPr>
        <w:t>часа</w:t>
      </w:r>
      <w:proofErr w:type="spellEnd"/>
      <w:r w:rsidRPr="0053567B">
        <w:rPr>
          <w:rFonts w:ascii="Times New Roman" w:eastAsia="SchoolBookSanPin" w:hAnsi="Times New Roman" w:cs="Times New Roman"/>
          <w:sz w:val="24"/>
          <w:szCs w:val="24"/>
        </w:rPr>
        <w:t>.</w:t>
      </w:r>
    </w:p>
    <w:p w14:paraId="6E16C909" w14:textId="77777777" w:rsidR="0053567B" w:rsidRPr="0053567B" w:rsidRDefault="0053567B" w:rsidP="0053567B">
      <w:pPr>
        <w:spacing w:before="0" w:beforeAutospacing="0" w:after="0" w:afterAutospacing="0"/>
        <w:jc w:val="both"/>
        <w:rPr>
          <w:rFonts w:eastAsia="SchoolBookSanPin"/>
          <w:position w:val="1"/>
          <w:sz w:val="24"/>
          <w:szCs w:val="24"/>
          <w:lang w:val="ru-RU"/>
        </w:rPr>
      </w:pPr>
      <w:r w:rsidRPr="0053567B">
        <w:rPr>
          <w:rFonts w:eastAsia="SchoolBookSanPin"/>
          <w:position w:val="1"/>
          <w:sz w:val="24"/>
          <w:szCs w:val="24"/>
          <w:lang w:val="ru-RU"/>
        </w:rPr>
        <w:t>На уровне основного общего образования суммарный объём домашнего задания по всем предметам для каждого класса не должен превышать продолжительности выполнения:</w:t>
      </w:r>
    </w:p>
    <w:p w14:paraId="7B2B540E" w14:textId="77777777" w:rsidR="0053567B" w:rsidRPr="0053567B" w:rsidRDefault="0053567B" w:rsidP="00F1419F">
      <w:pPr>
        <w:pStyle w:val="a7"/>
        <w:numPr>
          <w:ilvl w:val="0"/>
          <w:numId w:val="35"/>
        </w:numPr>
        <w:spacing w:before="0" w:beforeAutospacing="0" w:after="0" w:afterAutospacing="0"/>
        <w:jc w:val="both"/>
        <w:rPr>
          <w:rFonts w:ascii="Times New Roman" w:eastAsia="SchoolBookSanPin" w:hAnsi="Times New Roman" w:cs="Times New Roman"/>
          <w:position w:val="1"/>
          <w:sz w:val="24"/>
          <w:szCs w:val="24"/>
        </w:rPr>
      </w:pPr>
      <w:proofErr w:type="spellStart"/>
      <w:r w:rsidRPr="0053567B">
        <w:rPr>
          <w:rFonts w:ascii="Times New Roman" w:eastAsia="SchoolBookSanPin" w:hAnsi="Times New Roman" w:cs="Times New Roman"/>
          <w:position w:val="1"/>
          <w:sz w:val="24"/>
          <w:szCs w:val="24"/>
        </w:rPr>
        <w:t>для</w:t>
      </w:r>
      <w:proofErr w:type="spellEnd"/>
      <w:r w:rsidRPr="0053567B">
        <w:rPr>
          <w:rFonts w:ascii="Times New Roman" w:eastAsia="SchoolBookSanPin" w:hAnsi="Times New Roman" w:cs="Times New Roman"/>
          <w:position w:val="1"/>
          <w:sz w:val="24"/>
          <w:szCs w:val="24"/>
        </w:rPr>
        <w:t xml:space="preserve"> 5 </w:t>
      </w:r>
      <w:proofErr w:type="spellStart"/>
      <w:r w:rsidRPr="0053567B">
        <w:rPr>
          <w:rFonts w:ascii="Times New Roman" w:eastAsia="SchoolBookSanPin" w:hAnsi="Times New Roman" w:cs="Times New Roman"/>
          <w:position w:val="1"/>
          <w:sz w:val="24"/>
          <w:szCs w:val="24"/>
        </w:rPr>
        <w:t>класса</w:t>
      </w:r>
      <w:proofErr w:type="spellEnd"/>
      <w:r w:rsidRPr="0053567B">
        <w:rPr>
          <w:rFonts w:ascii="Times New Roman" w:eastAsia="SchoolBookSanPin" w:hAnsi="Times New Roman" w:cs="Times New Roman"/>
          <w:position w:val="1"/>
          <w:sz w:val="24"/>
          <w:szCs w:val="24"/>
        </w:rPr>
        <w:t xml:space="preserve"> -2 </w:t>
      </w:r>
      <w:proofErr w:type="spellStart"/>
      <w:r w:rsidRPr="0053567B">
        <w:rPr>
          <w:rFonts w:ascii="Times New Roman" w:eastAsia="SchoolBookSanPin" w:hAnsi="Times New Roman" w:cs="Times New Roman"/>
          <w:position w:val="1"/>
          <w:sz w:val="24"/>
          <w:szCs w:val="24"/>
        </w:rPr>
        <w:t>часа</w:t>
      </w:r>
      <w:proofErr w:type="spellEnd"/>
      <w:r w:rsidRPr="0053567B">
        <w:rPr>
          <w:rFonts w:ascii="Times New Roman" w:eastAsia="SchoolBookSanPin" w:hAnsi="Times New Roman" w:cs="Times New Roman"/>
          <w:position w:val="1"/>
          <w:sz w:val="24"/>
          <w:szCs w:val="24"/>
        </w:rPr>
        <w:t>;</w:t>
      </w:r>
    </w:p>
    <w:p w14:paraId="48448B9B" w14:textId="77777777" w:rsidR="0053567B" w:rsidRPr="0053567B" w:rsidRDefault="0053567B" w:rsidP="00F1419F">
      <w:pPr>
        <w:pStyle w:val="a7"/>
        <w:numPr>
          <w:ilvl w:val="0"/>
          <w:numId w:val="35"/>
        </w:numPr>
        <w:spacing w:before="0" w:beforeAutospacing="0" w:after="0" w:afterAutospacing="0"/>
        <w:jc w:val="both"/>
        <w:rPr>
          <w:rFonts w:ascii="Times New Roman" w:eastAsia="SchoolBookSanPin" w:hAnsi="Times New Roman" w:cs="Times New Roman"/>
          <w:position w:val="1"/>
          <w:sz w:val="24"/>
          <w:szCs w:val="24"/>
        </w:rPr>
      </w:pPr>
      <w:proofErr w:type="spellStart"/>
      <w:r w:rsidRPr="0053567B">
        <w:rPr>
          <w:rFonts w:ascii="Times New Roman" w:eastAsia="SchoolBookSanPin" w:hAnsi="Times New Roman" w:cs="Times New Roman"/>
          <w:position w:val="1"/>
          <w:sz w:val="24"/>
          <w:szCs w:val="24"/>
        </w:rPr>
        <w:t>для</w:t>
      </w:r>
      <w:proofErr w:type="spellEnd"/>
      <w:r w:rsidRPr="0053567B">
        <w:rPr>
          <w:rFonts w:ascii="Times New Roman" w:eastAsia="SchoolBookSanPin" w:hAnsi="Times New Roman" w:cs="Times New Roman"/>
          <w:position w:val="1"/>
          <w:sz w:val="24"/>
          <w:szCs w:val="24"/>
        </w:rPr>
        <w:t xml:space="preserve"> 6-8 </w:t>
      </w:r>
      <w:proofErr w:type="spellStart"/>
      <w:r w:rsidRPr="0053567B">
        <w:rPr>
          <w:rFonts w:ascii="Times New Roman" w:eastAsia="SchoolBookSanPin" w:hAnsi="Times New Roman" w:cs="Times New Roman"/>
          <w:position w:val="1"/>
          <w:sz w:val="24"/>
          <w:szCs w:val="24"/>
        </w:rPr>
        <w:t>классов</w:t>
      </w:r>
      <w:proofErr w:type="spellEnd"/>
      <w:r w:rsidRPr="0053567B">
        <w:rPr>
          <w:rFonts w:ascii="Times New Roman" w:eastAsia="SchoolBookSanPin" w:hAnsi="Times New Roman" w:cs="Times New Roman"/>
          <w:position w:val="1"/>
          <w:sz w:val="24"/>
          <w:szCs w:val="24"/>
        </w:rPr>
        <w:t xml:space="preserve"> -2,5 </w:t>
      </w:r>
      <w:proofErr w:type="spellStart"/>
      <w:r w:rsidRPr="0053567B">
        <w:rPr>
          <w:rFonts w:ascii="Times New Roman" w:eastAsia="SchoolBookSanPin" w:hAnsi="Times New Roman" w:cs="Times New Roman"/>
          <w:position w:val="1"/>
          <w:sz w:val="24"/>
          <w:szCs w:val="24"/>
        </w:rPr>
        <w:t>часа</w:t>
      </w:r>
      <w:proofErr w:type="spellEnd"/>
      <w:r w:rsidRPr="0053567B">
        <w:rPr>
          <w:rFonts w:ascii="Times New Roman" w:eastAsia="SchoolBookSanPin" w:hAnsi="Times New Roman" w:cs="Times New Roman"/>
          <w:position w:val="1"/>
          <w:sz w:val="24"/>
          <w:szCs w:val="24"/>
        </w:rPr>
        <w:t xml:space="preserve"> </w:t>
      </w:r>
    </w:p>
    <w:p w14:paraId="08AC9027" w14:textId="77777777" w:rsidR="0053567B" w:rsidRPr="0053567B" w:rsidRDefault="0053567B" w:rsidP="00F1419F">
      <w:pPr>
        <w:pStyle w:val="a7"/>
        <w:numPr>
          <w:ilvl w:val="0"/>
          <w:numId w:val="35"/>
        </w:numPr>
        <w:spacing w:before="0" w:beforeAutospacing="0" w:after="0" w:afterAutospacing="0"/>
        <w:jc w:val="both"/>
        <w:rPr>
          <w:rFonts w:ascii="Times New Roman" w:eastAsia="SchoolBookSanPin" w:hAnsi="Times New Roman" w:cs="Times New Roman"/>
          <w:position w:val="1"/>
          <w:sz w:val="24"/>
          <w:szCs w:val="24"/>
        </w:rPr>
      </w:pPr>
      <w:proofErr w:type="spellStart"/>
      <w:r w:rsidRPr="0053567B">
        <w:rPr>
          <w:rFonts w:ascii="Times New Roman" w:eastAsia="SchoolBookSanPin" w:hAnsi="Times New Roman" w:cs="Times New Roman"/>
          <w:position w:val="1"/>
          <w:sz w:val="24"/>
          <w:szCs w:val="24"/>
        </w:rPr>
        <w:t>для</w:t>
      </w:r>
      <w:proofErr w:type="spellEnd"/>
      <w:r w:rsidRPr="0053567B">
        <w:rPr>
          <w:rFonts w:ascii="Times New Roman" w:eastAsia="SchoolBookSanPin" w:hAnsi="Times New Roman" w:cs="Times New Roman"/>
          <w:position w:val="1"/>
          <w:sz w:val="24"/>
          <w:szCs w:val="24"/>
        </w:rPr>
        <w:t xml:space="preserve"> 9 </w:t>
      </w:r>
      <w:proofErr w:type="spellStart"/>
      <w:r w:rsidRPr="0053567B">
        <w:rPr>
          <w:rFonts w:ascii="Times New Roman" w:eastAsia="SchoolBookSanPin" w:hAnsi="Times New Roman" w:cs="Times New Roman"/>
          <w:position w:val="1"/>
          <w:sz w:val="24"/>
          <w:szCs w:val="24"/>
        </w:rPr>
        <w:t>классов</w:t>
      </w:r>
      <w:proofErr w:type="spellEnd"/>
      <w:r w:rsidRPr="0053567B">
        <w:rPr>
          <w:rFonts w:ascii="Times New Roman" w:eastAsia="SchoolBookSanPin" w:hAnsi="Times New Roman" w:cs="Times New Roman"/>
          <w:position w:val="1"/>
          <w:sz w:val="24"/>
          <w:szCs w:val="24"/>
        </w:rPr>
        <w:t xml:space="preserve"> -3,5 </w:t>
      </w:r>
      <w:proofErr w:type="spellStart"/>
      <w:r w:rsidRPr="0053567B">
        <w:rPr>
          <w:rFonts w:ascii="Times New Roman" w:eastAsia="SchoolBookSanPin" w:hAnsi="Times New Roman" w:cs="Times New Roman"/>
          <w:position w:val="1"/>
          <w:sz w:val="24"/>
          <w:szCs w:val="24"/>
        </w:rPr>
        <w:t>часа</w:t>
      </w:r>
      <w:proofErr w:type="spellEnd"/>
    </w:p>
    <w:p w14:paraId="5F22EFA6" w14:textId="77777777" w:rsidR="0053567B" w:rsidRPr="0053567B" w:rsidRDefault="0053567B" w:rsidP="0053567B">
      <w:pPr>
        <w:spacing w:before="0" w:beforeAutospacing="0" w:after="0" w:afterAutospacing="0"/>
        <w:jc w:val="both"/>
        <w:rPr>
          <w:rFonts w:eastAsia="SchoolBookSanPin"/>
          <w:position w:val="1"/>
          <w:sz w:val="24"/>
          <w:szCs w:val="24"/>
          <w:lang w:val="ru-RU"/>
        </w:rPr>
      </w:pPr>
      <w:r w:rsidRPr="0053567B">
        <w:rPr>
          <w:rFonts w:eastAsia="SchoolBookSanPin"/>
          <w:position w:val="1"/>
          <w:sz w:val="24"/>
          <w:szCs w:val="24"/>
          <w:lang w:val="ru-RU"/>
        </w:rPr>
        <w:t>На уровне среднего общего образования суммарный объём домашнего задания по всем предметам для каждого класса не должен превышать продолжительности выполнения:</w:t>
      </w:r>
    </w:p>
    <w:p w14:paraId="5A509815" w14:textId="77777777" w:rsidR="0053567B" w:rsidRPr="0053567B" w:rsidRDefault="0053567B" w:rsidP="00F1419F">
      <w:pPr>
        <w:pStyle w:val="a7"/>
        <w:numPr>
          <w:ilvl w:val="0"/>
          <w:numId w:val="35"/>
        </w:numPr>
        <w:spacing w:before="0" w:beforeAutospacing="0" w:after="0" w:afterAutospacing="0"/>
        <w:jc w:val="both"/>
        <w:rPr>
          <w:rFonts w:ascii="Times New Roman" w:eastAsia="SchoolBookSanPin" w:hAnsi="Times New Roman" w:cs="Times New Roman"/>
          <w:sz w:val="24"/>
          <w:szCs w:val="24"/>
        </w:rPr>
      </w:pPr>
      <w:proofErr w:type="spellStart"/>
      <w:r w:rsidRPr="0053567B">
        <w:rPr>
          <w:rFonts w:ascii="Times New Roman" w:eastAsia="SchoolBookSanPin" w:hAnsi="Times New Roman" w:cs="Times New Roman"/>
          <w:position w:val="1"/>
          <w:sz w:val="24"/>
          <w:szCs w:val="24"/>
        </w:rPr>
        <w:t>для</w:t>
      </w:r>
      <w:proofErr w:type="spellEnd"/>
      <w:r w:rsidRPr="0053567B">
        <w:rPr>
          <w:rFonts w:ascii="Times New Roman" w:eastAsia="SchoolBookSanPin" w:hAnsi="Times New Roman" w:cs="Times New Roman"/>
          <w:position w:val="1"/>
          <w:sz w:val="24"/>
          <w:szCs w:val="24"/>
        </w:rPr>
        <w:t xml:space="preserve"> 10-11классов -3,5 </w:t>
      </w:r>
      <w:proofErr w:type="spellStart"/>
      <w:r w:rsidRPr="0053567B">
        <w:rPr>
          <w:rFonts w:ascii="Times New Roman" w:eastAsia="SchoolBookSanPin" w:hAnsi="Times New Roman" w:cs="Times New Roman"/>
          <w:position w:val="1"/>
          <w:sz w:val="24"/>
          <w:szCs w:val="24"/>
        </w:rPr>
        <w:t>часа</w:t>
      </w:r>
      <w:proofErr w:type="spellEnd"/>
      <w:r w:rsidRPr="0053567B">
        <w:rPr>
          <w:rFonts w:ascii="Times New Roman" w:eastAsia="SchoolBookSanPin" w:hAnsi="Times New Roman" w:cs="Times New Roman"/>
          <w:position w:val="1"/>
          <w:sz w:val="24"/>
          <w:szCs w:val="24"/>
        </w:rPr>
        <w:t>.</w:t>
      </w:r>
    </w:p>
    <w:p w14:paraId="60E7433B" w14:textId="77777777" w:rsidR="0053567B" w:rsidRPr="0053567B" w:rsidRDefault="0053567B" w:rsidP="0053567B">
      <w:pPr>
        <w:spacing w:before="0" w:beforeAutospacing="0" w:after="0" w:afterAutospacing="0"/>
        <w:ind w:firstLine="360"/>
        <w:jc w:val="both"/>
        <w:rPr>
          <w:rFonts w:eastAsia="SchoolBookSanPin"/>
          <w:sz w:val="24"/>
          <w:szCs w:val="24"/>
          <w:lang w:val="ru-RU"/>
        </w:rPr>
      </w:pPr>
      <w:r w:rsidRPr="0053567B">
        <w:rPr>
          <w:rFonts w:eastAsia="SchoolBookSanPin"/>
          <w:sz w:val="24"/>
          <w:szCs w:val="24"/>
          <w:lang w:val="ru-RU"/>
        </w:rPr>
        <w:t>МБОУ «Школа № 90»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14:paraId="7B09A2EC" w14:textId="77777777" w:rsidR="0053567B" w:rsidRPr="0053567B" w:rsidRDefault="0053567B" w:rsidP="0053567B">
      <w:pPr>
        <w:pStyle w:val="Default"/>
        <w:ind w:firstLine="360"/>
        <w:jc w:val="both"/>
        <w:rPr>
          <w:bCs/>
        </w:rPr>
      </w:pPr>
      <w:r w:rsidRPr="0053567B">
        <w:rPr>
          <w:bCs/>
        </w:rPr>
        <w:lastRenderedPageBreak/>
        <w:t>Производится деление на группы при наполняемости класса 25 человек и более при проведении учебных занятий по английскому языку (2-11 классы), информатике (7-11 классы), физкультуре (10-11 классы).</w:t>
      </w:r>
    </w:p>
    <w:p w14:paraId="54219F3C" w14:textId="77777777" w:rsidR="00520BEF" w:rsidRPr="00520BEF" w:rsidRDefault="00520BEF" w:rsidP="00520BEF">
      <w:pPr>
        <w:spacing w:before="0" w:beforeAutospacing="0" w:after="0" w:afterAutospacing="0"/>
        <w:rPr>
          <w:rFonts w:hAnsi="Times New Roman" w:cs="Times New Roman"/>
          <w:color w:val="000000"/>
          <w:sz w:val="24"/>
          <w:szCs w:val="24"/>
          <w:lang w:val="ru-RU"/>
        </w:rPr>
      </w:pPr>
    </w:p>
    <w:p w14:paraId="5AD9DA2C" w14:textId="448AE7B1" w:rsidR="00C05D91" w:rsidRDefault="00AE7494">
      <w:pPr>
        <w:rPr>
          <w:rFonts w:hAnsi="Times New Roman" w:cs="Times New Roman"/>
          <w:b/>
          <w:bCs/>
          <w:color w:val="000000"/>
          <w:sz w:val="24"/>
          <w:szCs w:val="24"/>
          <w:lang w:val="ru-RU"/>
        </w:rPr>
      </w:pPr>
      <w:r w:rsidRPr="00D44A62">
        <w:rPr>
          <w:rFonts w:hAnsi="Times New Roman" w:cs="Times New Roman"/>
          <w:b/>
          <w:bCs/>
          <w:color w:val="000000"/>
          <w:sz w:val="24"/>
          <w:szCs w:val="24"/>
          <w:lang w:val="ru-RU"/>
        </w:rPr>
        <w:t>Внедрение нового</w:t>
      </w:r>
      <w:r>
        <w:rPr>
          <w:rFonts w:hAnsi="Times New Roman" w:cs="Times New Roman"/>
          <w:b/>
          <w:bCs/>
          <w:color w:val="000000"/>
          <w:sz w:val="24"/>
          <w:szCs w:val="24"/>
        </w:rPr>
        <w:t> </w:t>
      </w:r>
      <w:r w:rsidRPr="00D44A62">
        <w:rPr>
          <w:rFonts w:hAnsi="Times New Roman" w:cs="Times New Roman"/>
          <w:b/>
          <w:bCs/>
          <w:color w:val="000000"/>
          <w:sz w:val="24"/>
          <w:szCs w:val="24"/>
          <w:lang w:val="ru-RU"/>
        </w:rPr>
        <w:t>порядка</w:t>
      </w:r>
      <w:r>
        <w:rPr>
          <w:rFonts w:hAnsi="Times New Roman" w:cs="Times New Roman"/>
          <w:b/>
          <w:bCs/>
          <w:color w:val="000000"/>
          <w:sz w:val="24"/>
          <w:szCs w:val="24"/>
        </w:rPr>
        <w:t> </w:t>
      </w:r>
      <w:r w:rsidRPr="00D44A62">
        <w:rPr>
          <w:rFonts w:hAnsi="Times New Roman" w:cs="Times New Roman"/>
          <w:b/>
          <w:bCs/>
          <w:color w:val="000000"/>
          <w:sz w:val="24"/>
          <w:szCs w:val="24"/>
          <w:lang w:val="ru-RU"/>
        </w:rPr>
        <w:t>привлечения школьников к дисциплинарной ответственности</w:t>
      </w:r>
    </w:p>
    <w:p w14:paraId="076593D0" w14:textId="77777777" w:rsidR="001D0C45" w:rsidRPr="00D44A62" w:rsidRDefault="001D0C45" w:rsidP="001D0C45">
      <w:pPr>
        <w:spacing w:before="0" w:beforeAutospacing="0" w:after="0" w:afterAutospacing="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В 2025 году школа внедряла новый порядок привлечения школьников к дисциплинарной ответственности (приказ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от 27.03.2025 № 243). В связи с этим школа уделяла особое внимание профилактике нарушений школьной дисциплины среди учащихся.</w:t>
      </w:r>
    </w:p>
    <w:p w14:paraId="5EE4547F" w14:textId="77777777" w:rsidR="001D0C45" w:rsidRPr="00D44A62" w:rsidRDefault="001D0C45" w:rsidP="001D0C45">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Были предприняты систематизированные мероприятия, направленные на формирование культуры поведения учеников и повышение уровня правопорядка внутри образовательной организации.</w:t>
      </w:r>
    </w:p>
    <w:p w14:paraId="788A8657" w14:textId="77777777" w:rsidR="001D0C45" w:rsidRPr="00D44A62" w:rsidRDefault="001D0C45" w:rsidP="001D0C45">
      <w:pPr>
        <w:spacing w:before="0" w:beforeAutospacing="0" w:after="0" w:afterAutospacing="0"/>
        <w:rPr>
          <w:rFonts w:hAnsi="Times New Roman" w:cs="Times New Roman"/>
          <w:color w:val="000000"/>
          <w:sz w:val="24"/>
          <w:szCs w:val="24"/>
          <w:lang w:val="ru-RU"/>
        </w:rPr>
      </w:pPr>
      <w:r w:rsidRPr="00D44A62">
        <w:rPr>
          <w:rFonts w:hAnsi="Times New Roman" w:cs="Times New Roman"/>
          <w:color w:val="000000"/>
          <w:sz w:val="24"/>
          <w:szCs w:val="24"/>
          <w:lang w:val="ru-RU"/>
        </w:rPr>
        <w:t xml:space="preserve">Выявленные нарушения дисциплины и принятые меры реагирования </w:t>
      </w:r>
    </w:p>
    <w:tbl>
      <w:tblPr>
        <w:tblW w:w="5000" w:type="pct"/>
        <w:tblCellMar>
          <w:top w:w="15" w:type="dxa"/>
          <w:left w:w="15" w:type="dxa"/>
          <w:bottom w:w="15" w:type="dxa"/>
          <w:right w:w="15" w:type="dxa"/>
        </w:tblCellMar>
        <w:tblLook w:val="0600" w:firstRow="0" w:lastRow="0" w:firstColumn="0" w:lastColumn="0" w:noHBand="1" w:noVBand="1"/>
      </w:tblPr>
      <w:tblGrid>
        <w:gridCol w:w="3881"/>
        <w:gridCol w:w="1263"/>
        <w:gridCol w:w="4242"/>
      </w:tblGrid>
      <w:tr w:rsidR="001D0C45" w14:paraId="709448DB" w14:textId="77777777" w:rsidTr="00AF4E62">
        <w:tc>
          <w:tcPr>
            <w:tcW w:w="0" w:type="auto"/>
            <w:tcBorders>
              <w:top w:val="single" w:sz="6" w:space="0" w:color="000000"/>
              <w:left w:val="single" w:sz="6" w:space="0" w:color="000000"/>
              <w:bottom w:val="single" w:sz="6" w:space="0" w:color="000000"/>
              <w:right w:val="single" w:sz="6" w:space="0" w:color="000000"/>
            </w:tcBorders>
            <w:vAlign w:val="center"/>
          </w:tcPr>
          <w:p w14:paraId="7550C19F" w14:textId="77777777" w:rsidR="001D0C45" w:rsidRDefault="001D0C45" w:rsidP="00AF4E62">
            <w:pPr>
              <w:jc w:val="center"/>
              <w:rPr>
                <w:rFonts w:hAnsi="Times New Roman" w:cs="Times New Roman"/>
                <w:b/>
                <w:bCs/>
                <w:color w:val="000000"/>
                <w:sz w:val="24"/>
                <w:szCs w:val="24"/>
              </w:rPr>
            </w:pPr>
            <w:proofErr w:type="spellStart"/>
            <w:r>
              <w:rPr>
                <w:rFonts w:hAnsi="Times New Roman" w:cs="Times New Roman"/>
                <w:b/>
                <w:bCs/>
                <w:color w:val="000000"/>
                <w:sz w:val="24"/>
                <w:szCs w:val="24"/>
              </w:rPr>
              <w:t>Нарушение</w:t>
            </w:r>
            <w:proofErr w:type="spellEnd"/>
          </w:p>
        </w:tc>
        <w:tc>
          <w:tcPr>
            <w:tcW w:w="1263" w:type="dxa"/>
            <w:tcBorders>
              <w:top w:val="single" w:sz="6" w:space="0" w:color="000000"/>
              <w:left w:val="single" w:sz="6" w:space="0" w:color="000000"/>
              <w:bottom w:val="single" w:sz="6" w:space="0" w:color="000000"/>
              <w:right w:val="single" w:sz="6" w:space="0" w:color="000000"/>
            </w:tcBorders>
            <w:vAlign w:val="center"/>
          </w:tcPr>
          <w:p w14:paraId="3620E115" w14:textId="77777777" w:rsidR="001D0C45" w:rsidRDefault="001D0C45" w:rsidP="00AF4E62">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Кол-во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случаев</w:t>
            </w:r>
            <w:proofErr w:type="spellEnd"/>
          </w:p>
        </w:tc>
        <w:tc>
          <w:tcPr>
            <w:tcW w:w="4242" w:type="dxa"/>
            <w:tcBorders>
              <w:top w:val="single" w:sz="6" w:space="0" w:color="000000"/>
              <w:left w:val="single" w:sz="6" w:space="0" w:color="000000"/>
              <w:bottom w:val="single" w:sz="6" w:space="0" w:color="000000"/>
              <w:right w:val="single" w:sz="6" w:space="0" w:color="000000"/>
            </w:tcBorders>
            <w:vAlign w:val="center"/>
          </w:tcPr>
          <w:p w14:paraId="2667A0E5" w14:textId="77777777" w:rsidR="001D0C45" w:rsidRDefault="001D0C45" w:rsidP="00AF4E62">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Применяемые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меры</w:t>
            </w:r>
            <w:proofErr w:type="spellEnd"/>
          </w:p>
        </w:tc>
      </w:tr>
      <w:tr w:rsidR="001D0C45" w:rsidRPr="00BA579C" w14:paraId="06A3CC6C" w14:textId="77777777" w:rsidTr="00AF4E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BBE755" w14:textId="77777777" w:rsidR="001D0C45" w:rsidRPr="00D44A62" w:rsidRDefault="001D0C45" w:rsidP="00AF4E62">
            <w:pPr>
              <w:rPr>
                <w:lang w:val="ru-RU"/>
              </w:rPr>
            </w:pPr>
            <w:r w:rsidRPr="00D44A62">
              <w:rPr>
                <w:rFonts w:hAnsi="Times New Roman" w:cs="Times New Roman"/>
                <w:color w:val="000000"/>
                <w:sz w:val="24"/>
                <w:szCs w:val="24"/>
                <w:lang w:val="ru-RU"/>
              </w:rPr>
              <w:t>Непосещение уроков без уважительной причины</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A65F66" w14:textId="77777777" w:rsidR="001D0C45" w:rsidRPr="009E6E52" w:rsidRDefault="001D0C45" w:rsidP="00AF4E62">
            <w:pPr>
              <w:rPr>
                <w:lang w:val="ru-RU"/>
              </w:rPr>
            </w:pPr>
            <w:r>
              <w:rPr>
                <w:rFonts w:hAnsi="Times New Roman" w:cs="Times New Roman"/>
                <w:color w:val="000000"/>
                <w:sz w:val="24"/>
                <w:szCs w:val="24"/>
                <w:lang w:val="ru-RU"/>
              </w:rPr>
              <w:t>9</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6BCBF" w14:textId="77777777" w:rsidR="001D0C45" w:rsidRPr="00D44A62" w:rsidRDefault="001D0C45" w:rsidP="00AF4E62">
            <w:pPr>
              <w:rPr>
                <w:lang w:val="ru-RU"/>
              </w:rPr>
            </w:pPr>
            <w:r w:rsidRPr="00D44A62">
              <w:rPr>
                <w:rFonts w:hAnsi="Times New Roman" w:cs="Times New Roman"/>
                <w:color w:val="000000"/>
                <w:sz w:val="24"/>
                <w:szCs w:val="24"/>
                <w:lang w:val="ru-RU"/>
              </w:rPr>
              <w:t>Предостережение родителей, обязательные посещения занятий после пропуска</w:t>
            </w:r>
          </w:p>
        </w:tc>
      </w:tr>
      <w:tr w:rsidR="001D0C45" w:rsidRPr="00BA579C" w14:paraId="20F36C7A" w14:textId="77777777" w:rsidTr="00AF4E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E60753" w14:textId="77777777" w:rsidR="001D0C45" w:rsidRPr="00D44A62" w:rsidRDefault="001D0C45" w:rsidP="00AF4E62">
            <w:pPr>
              <w:rPr>
                <w:lang w:val="ru-RU"/>
              </w:rPr>
            </w:pPr>
            <w:r w:rsidRPr="00D44A62">
              <w:rPr>
                <w:rFonts w:hAnsi="Times New Roman" w:cs="Times New Roman"/>
                <w:color w:val="000000"/>
                <w:sz w:val="24"/>
                <w:szCs w:val="24"/>
                <w:lang w:val="ru-RU"/>
              </w:rPr>
              <w:t>Хулиганские поступки (порча имущества, драки)</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B3EEEB" w14:textId="77777777" w:rsidR="001D0C45" w:rsidRPr="009E6E52" w:rsidRDefault="001D0C45" w:rsidP="00AF4E62">
            <w:pPr>
              <w:rPr>
                <w:lang w:val="ru-RU"/>
              </w:rPr>
            </w:pPr>
            <w:r>
              <w:rPr>
                <w:rFonts w:hAnsi="Times New Roman" w:cs="Times New Roman"/>
                <w:color w:val="000000"/>
                <w:sz w:val="24"/>
                <w:szCs w:val="24"/>
                <w:lang w:val="ru-RU"/>
              </w:rPr>
              <w:t>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E17932" w14:textId="77777777" w:rsidR="001D0C45" w:rsidRPr="00D44A62" w:rsidRDefault="001D0C45" w:rsidP="00AF4E62">
            <w:pPr>
              <w:rPr>
                <w:lang w:val="ru-RU"/>
              </w:rPr>
            </w:pPr>
            <w:r w:rsidRPr="00D44A62">
              <w:rPr>
                <w:rFonts w:hAnsi="Times New Roman" w:cs="Times New Roman"/>
                <w:color w:val="000000"/>
                <w:sz w:val="24"/>
                <w:szCs w:val="24"/>
                <w:lang w:val="ru-RU"/>
              </w:rPr>
              <w:t>Привлечение виновных к административной ответственности, привлечение органов полиции</w:t>
            </w:r>
          </w:p>
        </w:tc>
      </w:tr>
      <w:tr w:rsidR="001D0C45" w:rsidRPr="00BA579C" w14:paraId="06BF3AB3" w14:textId="77777777" w:rsidTr="00AF4E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953ACB" w14:textId="77777777" w:rsidR="001D0C45" w:rsidRDefault="001D0C45" w:rsidP="00AF4E62">
            <w:proofErr w:type="spellStart"/>
            <w:r>
              <w:rPr>
                <w:rFonts w:hAnsi="Times New Roman" w:cs="Times New Roman"/>
                <w:color w:val="000000"/>
                <w:sz w:val="24"/>
                <w:szCs w:val="24"/>
              </w:rPr>
              <w:t>Курение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употребление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алкоголя</w:t>
            </w:r>
            <w:proofErr w:type="spellEnd"/>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FD599C" w14:textId="77777777" w:rsidR="001D0C45" w:rsidRPr="009E6E52" w:rsidRDefault="001D0C45" w:rsidP="00AF4E62">
            <w:pPr>
              <w:rPr>
                <w:lang w:val="ru-RU"/>
              </w:rPr>
            </w:pPr>
            <w:r>
              <w:rPr>
                <w:rFonts w:hAnsi="Times New Roman" w:cs="Times New Roman"/>
                <w:color w:val="000000"/>
                <w:sz w:val="24"/>
                <w:szCs w:val="24"/>
                <w:lang w:val="ru-RU"/>
              </w:rPr>
              <w:t>1</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6383AC" w14:textId="77777777" w:rsidR="001D0C45" w:rsidRPr="00D44A62" w:rsidRDefault="001D0C45" w:rsidP="00AF4E62">
            <w:pPr>
              <w:rPr>
                <w:lang w:val="ru-RU"/>
              </w:rPr>
            </w:pPr>
            <w:r w:rsidRPr="00D44A62">
              <w:rPr>
                <w:rFonts w:hAnsi="Times New Roman" w:cs="Times New Roman"/>
                <w:color w:val="000000"/>
                <w:sz w:val="24"/>
                <w:szCs w:val="24"/>
                <w:lang w:val="ru-RU"/>
              </w:rPr>
              <w:t>Беседа с психологом, контроль со стороны педагогов, проведение лекций о вреде вредных привычек</w:t>
            </w:r>
          </w:p>
        </w:tc>
      </w:tr>
      <w:tr w:rsidR="001D0C45" w:rsidRPr="00BA579C" w14:paraId="17DE79CF" w14:textId="77777777" w:rsidTr="00AF4E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3B9700" w14:textId="77777777" w:rsidR="001D0C45" w:rsidRPr="00D44A62" w:rsidRDefault="001D0C45" w:rsidP="00AF4E62">
            <w:pPr>
              <w:rPr>
                <w:lang w:val="ru-RU"/>
              </w:rPr>
            </w:pPr>
            <w:r w:rsidRPr="00D44A62">
              <w:rPr>
                <w:rFonts w:hAnsi="Times New Roman" w:cs="Times New Roman"/>
                <w:color w:val="000000"/>
                <w:sz w:val="24"/>
                <w:szCs w:val="24"/>
                <w:lang w:val="ru-RU"/>
              </w:rPr>
              <w:t>Грубость и неуважительное отношение к учителям и одноклассникам</w:t>
            </w:r>
          </w:p>
        </w:tc>
        <w:tc>
          <w:tcPr>
            <w:tcW w:w="12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1CE120" w14:textId="77777777" w:rsidR="001D0C45" w:rsidRDefault="001D0C45" w:rsidP="00AF4E62">
            <w:r>
              <w:rPr>
                <w:rFonts w:hAnsi="Times New Roman" w:cs="Times New Roman"/>
                <w:color w:val="000000"/>
                <w:sz w:val="24"/>
                <w:szCs w:val="24"/>
              </w:rPr>
              <w:t>5</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F5417E" w14:textId="77777777" w:rsidR="001D0C45" w:rsidRPr="00D44A62" w:rsidRDefault="001D0C45" w:rsidP="00AF4E62">
            <w:pPr>
              <w:rPr>
                <w:lang w:val="ru-RU"/>
              </w:rPr>
            </w:pPr>
            <w:r w:rsidRPr="00D44A62">
              <w:rPr>
                <w:rFonts w:hAnsi="Times New Roman" w:cs="Times New Roman"/>
                <w:color w:val="000000"/>
                <w:sz w:val="24"/>
                <w:szCs w:val="24"/>
                <w:lang w:val="ru-RU"/>
              </w:rPr>
              <w:t>Разговор с учеником, письменное предупреждение родителям, консультации школьного психолога</w:t>
            </w:r>
          </w:p>
        </w:tc>
      </w:tr>
    </w:tbl>
    <w:p w14:paraId="4CF3B791" w14:textId="77777777" w:rsidR="001D0C45" w:rsidRPr="00D44A62" w:rsidRDefault="001D0C45" w:rsidP="001D0C45">
      <w:pPr>
        <w:spacing w:before="0" w:beforeAutospacing="0" w:after="0" w:afterAutospacing="0"/>
        <w:rPr>
          <w:rFonts w:hAnsi="Times New Roman" w:cs="Times New Roman"/>
          <w:color w:val="000000"/>
          <w:sz w:val="24"/>
          <w:szCs w:val="24"/>
          <w:lang w:val="ru-RU"/>
        </w:rPr>
      </w:pPr>
      <w:r w:rsidRPr="00D44A62">
        <w:rPr>
          <w:rFonts w:hAnsi="Times New Roman" w:cs="Times New Roman"/>
          <w:color w:val="000000"/>
          <w:sz w:val="24"/>
          <w:szCs w:val="24"/>
          <w:lang w:val="ru-RU"/>
        </w:rPr>
        <w:t>Профилактическая работа проводилась по следующим направлениям:</w:t>
      </w:r>
    </w:p>
    <w:p w14:paraId="3CD60673" w14:textId="77777777" w:rsidR="001D0C45" w:rsidRPr="00D44A62" w:rsidRDefault="001D0C45" w:rsidP="001D0C45">
      <w:pPr>
        <w:spacing w:before="0" w:beforeAutospacing="0" w:after="0" w:afterAutospacing="0"/>
        <w:ind w:right="180"/>
        <w:contextualSpacing/>
        <w:jc w:val="both"/>
        <w:rPr>
          <w:rFonts w:hAnsi="Times New Roman" w:cs="Times New Roman"/>
          <w:color w:val="000000"/>
          <w:sz w:val="24"/>
          <w:szCs w:val="24"/>
          <w:lang w:val="ru-RU"/>
        </w:rPr>
      </w:pPr>
      <w:r>
        <w:rPr>
          <w:rFonts w:hAnsi="Times New Roman" w:cs="Times New Roman"/>
          <w:b/>
          <w:bCs/>
          <w:color w:val="000000"/>
          <w:sz w:val="24"/>
          <w:szCs w:val="24"/>
          <w:lang w:val="ru-RU"/>
        </w:rPr>
        <w:t xml:space="preserve">1. </w:t>
      </w:r>
      <w:r w:rsidRPr="00D44A62">
        <w:rPr>
          <w:rFonts w:hAnsi="Times New Roman" w:cs="Times New Roman"/>
          <w:b/>
          <w:bCs/>
          <w:color w:val="000000"/>
          <w:sz w:val="24"/>
          <w:szCs w:val="24"/>
          <w:lang w:val="ru-RU"/>
        </w:rPr>
        <w:t>Информирование и воспитание.</w:t>
      </w:r>
      <w:r w:rsidRPr="00D44A62">
        <w:rPr>
          <w:rFonts w:hAnsi="Times New Roman" w:cs="Times New Roman"/>
          <w:color w:val="000000"/>
          <w:sz w:val="24"/>
          <w:szCs w:val="24"/>
          <w:lang w:val="ru-RU"/>
        </w:rPr>
        <w:t xml:space="preserve"> Для предупреждения возможных дисциплинарных нарушений проводились классные часы, беседы с родителями и школьниками на тему важности соблюдения установленных норм поведения. Особое внимание было уделено таким аспектам, как уважение друг к другу, ответственность перед коллективом и необходимость соблюдать правила внутреннего распорядка.</w:t>
      </w:r>
    </w:p>
    <w:p w14:paraId="79C23C45" w14:textId="77777777" w:rsidR="001D0C45" w:rsidRPr="009E6E52" w:rsidRDefault="001D0C45" w:rsidP="001D0C45">
      <w:pPr>
        <w:spacing w:before="0" w:beforeAutospacing="0" w:after="0" w:afterAutospacing="0"/>
        <w:ind w:right="180"/>
        <w:contextualSpacing/>
        <w:jc w:val="both"/>
        <w:rPr>
          <w:rFonts w:hAnsi="Times New Roman" w:cs="Times New Roman"/>
          <w:color w:val="000000"/>
          <w:sz w:val="24"/>
          <w:szCs w:val="24"/>
          <w:lang w:val="ru-RU"/>
        </w:rPr>
      </w:pPr>
      <w:r>
        <w:rPr>
          <w:rFonts w:hAnsi="Times New Roman" w:cs="Times New Roman"/>
          <w:b/>
          <w:bCs/>
          <w:color w:val="000000"/>
          <w:sz w:val="24"/>
          <w:szCs w:val="24"/>
          <w:lang w:val="ru-RU"/>
        </w:rPr>
        <w:t>2.</w:t>
      </w:r>
      <w:r w:rsidRPr="00D44A62">
        <w:rPr>
          <w:rFonts w:hAnsi="Times New Roman" w:cs="Times New Roman"/>
          <w:b/>
          <w:bCs/>
          <w:color w:val="000000"/>
          <w:sz w:val="24"/>
          <w:szCs w:val="24"/>
          <w:lang w:val="ru-RU"/>
        </w:rPr>
        <w:t>Организация досуга.</w:t>
      </w:r>
      <w:r w:rsidRPr="00D44A62">
        <w:rPr>
          <w:rFonts w:hAnsi="Times New Roman" w:cs="Times New Roman"/>
          <w:color w:val="000000"/>
          <w:sz w:val="24"/>
          <w:szCs w:val="24"/>
          <w:lang w:val="ru-RU"/>
        </w:rPr>
        <w:t xml:space="preserve"> Организация внеклассных мероприятий, спортивных соревнований и творческих конкурсов способствовала привлечению детей к позитивному общению и развитию полезных увлечений. </w:t>
      </w:r>
      <w:r w:rsidRPr="009E6E52">
        <w:rPr>
          <w:rFonts w:hAnsi="Times New Roman" w:cs="Times New Roman"/>
          <w:color w:val="000000"/>
          <w:sz w:val="24"/>
          <w:szCs w:val="24"/>
          <w:lang w:val="ru-RU"/>
        </w:rPr>
        <w:t>Это позволило снизить количество дисциплинарных нарушений.</w:t>
      </w:r>
    </w:p>
    <w:p w14:paraId="2B8F22BF" w14:textId="77777777" w:rsidR="001D0C45" w:rsidRDefault="001D0C45" w:rsidP="001D0C45">
      <w:pPr>
        <w:spacing w:before="0" w:beforeAutospacing="0" w:after="0" w:afterAutospacing="0"/>
        <w:ind w:right="180"/>
        <w:jc w:val="both"/>
        <w:rPr>
          <w:rFonts w:hAnsi="Times New Roman" w:cs="Times New Roman"/>
          <w:color w:val="000000"/>
          <w:sz w:val="24"/>
          <w:szCs w:val="24"/>
          <w:lang w:val="ru-RU"/>
        </w:rPr>
      </w:pPr>
      <w:r>
        <w:rPr>
          <w:rFonts w:hAnsi="Times New Roman" w:cs="Times New Roman"/>
          <w:b/>
          <w:bCs/>
          <w:color w:val="000000"/>
          <w:sz w:val="24"/>
          <w:szCs w:val="24"/>
          <w:lang w:val="ru-RU"/>
        </w:rPr>
        <w:t>3.</w:t>
      </w:r>
      <w:r w:rsidRPr="00D44A62">
        <w:rPr>
          <w:rFonts w:hAnsi="Times New Roman" w:cs="Times New Roman"/>
          <w:b/>
          <w:bCs/>
          <w:color w:val="000000"/>
          <w:sz w:val="24"/>
          <w:szCs w:val="24"/>
          <w:lang w:val="ru-RU"/>
        </w:rPr>
        <w:t>Индивидуальная работа с нарушителями.</w:t>
      </w:r>
      <w:r w:rsidRPr="00D44A62">
        <w:rPr>
          <w:rFonts w:hAnsi="Times New Roman" w:cs="Times New Roman"/>
          <w:color w:val="000000"/>
          <w:sz w:val="24"/>
          <w:szCs w:val="24"/>
          <w:lang w:val="ru-RU"/>
        </w:rPr>
        <w:t xml:space="preserve"> При выявлении фактов нарушений дисциплины сотрудники школы проводили индивидуальную работу с учениками, склонными к деструктивному поведению. Учитывались причины появления проблемных ситуаций, психологическое состояние школьников и индивидуальные особенности каждого ребенка.</w:t>
      </w:r>
    </w:p>
    <w:p w14:paraId="2D34C0A5" w14:textId="77777777" w:rsidR="001D0C45" w:rsidRDefault="001D0C45" w:rsidP="001D0C45">
      <w:pPr>
        <w:spacing w:before="0" w:beforeAutospacing="0" w:after="0" w:afterAutospacing="0"/>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D44A62">
        <w:rPr>
          <w:rFonts w:hAnsi="Times New Roman" w:cs="Times New Roman"/>
          <w:color w:val="000000"/>
          <w:sz w:val="24"/>
          <w:szCs w:val="24"/>
          <w:lang w:val="ru-RU"/>
        </w:rPr>
        <w:t>Благодаря комплексному подходу к профилактике нарушений дисциплины уровень конфликтных ситуаций снизился, значительно уменьшилось число повторных дис</w:t>
      </w:r>
      <w:r w:rsidRPr="00D44A62">
        <w:rPr>
          <w:rFonts w:hAnsi="Times New Roman" w:cs="Times New Roman"/>
          <w:color w:val="000000"/>
          <w:sz w:val="24"/>
          <w:szCs w:val="24"/>
          <w:lang w:val="ru-RU"/>
        </w:rPr>
        <w:lastRenderedPageBreak/>
        <w:t xml:space="preserve">циплинарных нарушений. Школьники стали внимательнее относиться к соблюдению правил внутреннего распорядка, повысилась общая дисциплина и культура поведения на уроках и </w:t>
      </w:r>
      <w:r>
        <w:rPr>
          <w:rFonts w:hAnsi="Times New Roman" w:cs="Times New Roman"/>
          <w:color w:val="000000"/>
          <w:sz w:val="24"/>
          <w:szCs w:val="24"/>
          <w:lang w:val="ru-RU"/>
        </w:rPr>
        <w:t>внеурочн</w:t>
      </w:r>
      <w:r w:rsidRPr="00D44A62">
        <w:rPr>
          <w:rFonts w:hAnsi="Times New Roman" w:cs="Times New Roman"/>
          <w:color w:val="000000"/>
          <w:sz w:val="24"/>
          <w:szCs w:val="24"/>
          <w:lang w:val="ru-RU"/>
        </w:rPr>
        <w:t>ы</w:t>
      </w:r>
      <w:r>
        <w:rPr>
          <w:rFonts w:hAnsi="Times New Roman" w:cs="Times New Roman"/>
          <w:color w:val="000000"/>
          <w:sz w:val="24"/>
          <w:szCs w:val="24"/>
          <w:lang w:val="ru-RU"/>
        </w:rPr>
        <w:t>х</w:t>
      </w:r>
      <w:r w:rsidRPr="00D44A62">
        <w:rPr>
          <w:rFonts w:hAnsi="Times New Roman" w:cs="Times New Roman"/>
          <w:color w:val="000000"/>
          <w:sz w:val="24"/>
          <w:szCs w:val="24"/>
          <w:lang w:val="ru-RU"/>
        </w:rPr>
        <w:t xml:space="preserve"> занятиях.</w:t>
      </w:r>
    </w:p>
    <w:p w14:paraId="7BF63297" w14:textId="1D62025C"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Дебюрократизация школьных процессов и работы педагогов</w:t>
      </w:r>
    </w:p>
    <w:p w14:paraId="0A17E1C6" w14:textId="77777777" w:rsidR="00134725" w:rsidRPr="00134725" w:rsidRDefault="00134725" w:rsidP="00134725">
      <w:pPr>
        <w:pStyle w:val="ab"/>
        <w:spacing w:before="271" w:line="242" w:lineRule="auto"/>
        <w:rPr>
          <w:lang w:val="ru-RU"/>
        </w:rPr>
      </w:pPr>
      <w:r w:rsidRPr="00134725">
        <w:rPr>
          <w:lang w:val="ru-RU"/>
        </w:rPr>
        <w:t>В</w:t>
      </w:r>
      <w:r w:rsidRPr="00134725">
        <w:rPr>
          <w:spacing w:val="37"/>
          <w:lang w:val="ru-RU"/>
        </w:rPr>
        <w:t xml:space="preserve"> </w:t>
      </w:r>
      <w:r w:rsidRPr="00134725">
        <w:rPr>
          <w:lang w:val="ru-RU"/>
        </w:rPr>
        <w:t>период</w:t>
      </w:r>
      <w:r w:rsidRPr="00134725">
        <w:rPr>
          <w:spacing w:val="38"/>
          <w:lang w:val="ru-RU"/>
        </w:rPr>
        <w:t xml:space="preserve"> </w:t>
      </w:r>
      <w:r w:rsidRPr="00134725">
        <w:rPr>
          <w:lang w:val="ru-RU"/>
        </w:rPr>
        <w:t>с</w:t>
      </w:r>
      <w:r w:rsidRPr="00134725">
        <w:rPr>
          <w:spacing w:val="38"/>
          <w:lang w:val="ru-RU"/>
        </w:rPr>
        <w:t xml:space="preserve"> </w:t>
      </w:r>
      <w:r w:rsidRPr="00134725">
        <w:rPr>
          <w:lang w:val="ru-RU"/>
        </w:rPr>
        <w:t>сентября</w:t>
      </w:r>
      <w:r w:rsidRPr="00134725">
        <w:rPr>
          <w:spacing w:val="39"/>
          <w:lang w:val="ru-RU"/>
        </w:rPr>
        <w:t xml:space="preserve"> </w:t>
      </w:r>
      <w:r w:rsidRPr="00134725">
        <w:rPr>
          <w:lang w:val="ru-RU"/>
        </w:rPr>
        <w:t>по</w:t>
      </w:r>
      <w:r w:rsidRPr="00134725">
        <w:rPr>
          <w:spacing w:val="39"/>
          <w:lang w:val="ru-RU"/>
        </w:rPr>
        <w:t xml:space="preserve"> </w:t>
      </w:r>
      <w:r w:rsidRPr="00134725">
        <w:rPr>
          <w:lang w:val="ru-RU"/>
        </w:rPr>
        <w:t>декабрь</w:t>
      </w:r>
      <w:r w:rsidRPr="00134725">
        <w:rPr>
          <w:spacing w:val="40"/>
          <w:lang w:val="ru-RU"/>
        </w:rPr>
        <w:t xml:space="preserve"> </w:t>
      </w:r>
      <w:r w:rsidRPr="00134725">
        <w:rPr>
          <w:lang w:val="ru-RU"/>
        </w:rPr>
        <w:t>2025/26</w:t>
      </w:r>
      <w:r w:rsidRPr="00134725">
        <w:rPr>
          <w:spacing w:val="40"/>
          <w:lang w:val="ru-RU"/>
        </w:rPr>
        <w:t xml:space="preserve"> </w:t>
      </w:r>
      <w:r w:rsidRPr="00134725">
        <w:rPr>
          <w:lang w:val="ru-RU"/>
        </w:rPr>
        <w:t>учебного</w:t>
      </w:r>
      <w:r w:rsidRPr="00134725">
        <w:rPr>
          <w:spacing w:val="35"/>
          <w:lang w:val="ru-RU"/>
        </w:rPr>
        <w:t xml:space="preserve"> </w:t>
      </w:r>
      <w:r w:rsidRPr="00134725">
        <w:rPr>
          <w:lang w:val="ru-RU"/>
        </w:rPr>
        <w:t>года</w:t>
      </w:r>
      <w:r w:rsidRPr="00134725">
        <w:rPr>
          <w:spacing w:val="38"/>
          <w:lang w:val="ru-RU"/>
        </w:rPr>
        <w:t xml:space="preserve"> </w:t>
      </w:r>
      <w:r w:rsidRPr="00134725">
        <w:rPr>
          <w:lang w:val="ru-RU"/>
        </w:rPr>
        <w:t>реализованы</w:t>
      </w:r>
      <w:r w:rsidRPr="00134725">
        <w:rPr>
          <w:spacing w:val="40"/>
          <w:lang w:val="ru-RU"/>
        </w:rPr>
        <w:t xml:space="preserve"> </w:t>
      </w:r>
      <w:r w:rsidRPr="00134725">
        <w:rPr>
          <w:lang w:val="ru-RU"/>
        </w:rPr>
        <w:t>следующие</w:t>
      </w:r>
      <w:r w:rsidRPr="00134725">
        <w:rPr>
          <w:spacing w:val="39"/>
          <w:lang w:val="ru-RU"/>
        </w:rPr>
        <w:t xml:space="preserve"> </w:t>
      </w:r>
      <w:r w:rsidRPr="00134725">
        <w:rPr>
          <w:lang w:val="ru-RU"/>
        </w:rPr>
        <w:t>меры</w:t>
      </w:r>
      <w:r w:rsidRPr="00134725">
        <w:rPr>
          <w:spacing w:val="36"/>
          <w:lang w:val="ru-RU"/>
        </w:rPr>
        <w:t xml:space="preserve"> </w:t>
      </w:r>
      <w:r w:rsidRPr="00134725">
        <w:rPr>
          <w:lang w:val="ru-RU"/>
        </w:rPr>
        <w:t>по дебюрократизации процессов:</w:t>
      </w:r>
    </w:p>
    <w:p w14:paraId="0F403C0E" w14:textId="77777777" w:rsidR="006417C7" w:rsidRPr="006417C7" w:rsidRDefault="00134725" w:rsidP="00F1419F">
      <w:pPr>
        <w:pStyle w:val="a7"/>
        <w:widowControl w:val="0"/>
        <w:numPr>
          <w:ilvl w:val="0"/>
          <w:numId w:val="41"/>
        </w:numPr>
        <w:tabs>
          <w:tab w:val="left" w:pos="885"/>
          <w:tab w:val="left" w:pos="948"/>
          <w:tab w:val="left" w:pos="2676"/>
          <w:tab w:val="left" w:pos="4093"/>
          <w:tab w:val="left" w:pos="6105"/>
          <w:tab w:val="left" w:pos="6437"/>
          <w:tab w:val="left" w:pos="7815"/>
          <w:tab w:val="left" w:pos="9476"/>
        </w:tabs>
        <w:autoSpaceDE w:val="0"/>
        <w:autoSpaceDN w:val="0"/>
        <w:spacing w:before="0" w:beforeAutospacing="0" w:after="0" w:afterAutospacing="0" w:line="242" w:lineRule="auto"/>
        <w:ind w:right="-22"/>
        <w:rPr>
          <w:sz w:val="24"/>
          <w:lang w:val="ru-RU"/>
        </w:rPr>
      </w:pPr>
      <w:r w:rsidRPr="00134725">
        <w:rPr>
          <w:spacing w:val="-2"/>
          <w:sz w:val="24"/>
          <w:lang w:val="ru-RU"/>
        </w:rPr>
        <w:t>оптимизирован</w:t>
      </w:r>
      <w:r w:rsidRPr="00134725">
        <w:rPr>
          <w:sz w:val="24"/>
          <w:lang w:val="ru-RU"/>
        </w:rPr>
        <w:tab/>
      </w:r>
      <w:r w:rsidRPr="00134725">
        <w:rPr>
          <w:spacing w:val="-2"/>
          <w:sz w:val="24"/>
          <w:lang w:val="ru-RU"/>
        </w:rPr>
        <w:t>внутренний</w:t>
      </w:r>
      <w:r w:rsidRPr="00134725">
        <w:rPr>
          <w:sz w:val="24"/>
          <w:lang w:val="ru-RU"/>
        </w:rPr>
        <w:tab/>
      </w:r>
      <w:r w:rsidRPr="00134725">
        <w:rPr>
          <w:spacing w:val="-2"/>
          <w:sz w:val="24"/>
          <w:lang w:val="ru-RU"/>
        </w:rPr>
        <w:t>документооборот</w:t>
      </w:r>
      <w:r w:rsidRPr="00134725">
        <w:rPr>
          <w:sz w:val="24"/>
          <w:lang w:val="ru-RU"/>
        </w:rPr>
        <w:tab/>
      </w:r>
      <w:r w:rsidRPr="00134725">
        <w:rPr>
          <w:spacing w:val="-10"/>
          <w:sz w:val="24"/>
          <w:lang w:val="ru-RU"/>
        </w:rPr>
        <w:t>–</w:t>
      </w:r>
      <w:r w:rsidRPr="00134725">
        <w:rPr>
          <w:sz w:val="24"/>
          <w:lang w:val="ru-RU"/>
        </w:rPr>
        <w:tab/>
      </w:r>
      <w:r w:rsidRPr="00134725">
        <w:rPr>
          <w:spacing w:val="-2"/>
          <w:sz w:val="24"/>
          <w:lang w:val="ru-RU"/>
        </w:rPr>
        <w:t>исключены</w:t>
      </w:r>
      <w:r w:rsidRPr="00134725">
        <w:rPr>
          <w:sz w:val="24"/>
          <w:lang w:val="ru-RU"/>
        </w:rPr>
        <w:tab/>
      </w:r>
      <w:r w:rsidRPr="00134725">
        <w:rPr>
          <w:spacing w:val="-2"/>
          <w:sz w:val="24"/>
          <w:lang w:val="ru-RU"/>
        </w:rPr>
        <w:t>дублирующие</w:t>
      </w:r>
    </w:p>
    <w:p w14:paraId="513D319C" w14:textId="2E4C9B56" w:rsidR="00134725" w:rsidRPr="00134725" w:rsidRDefault="00134725" w:rsidP="006417C7">
      <w:pPr>
        <w:pStyle w:val="a7"/>
        <w:widowControl w:val="0"/>
        <w:tabs>
          <w:tab w:val="left" w:pos="885"/>
          <w:tab w:val="left" w:pos="948"/>
          <w:tab w:val="left" w:pos="2676"/>
          <w:tab w:val="left" w:pos="4093"/>
          <w:tab w:val="left" w:pos="6105"/>
          <w:tab w:val="left" w:pos="6437"/>
          <w:tab w:val="left" w:pos="7815"/>
          <w:tab w:val="left" w:pos="9476"/>
        </w:tabs>
        <w:autoSpaceDE w:val="0"/>
        <w:autoSpaceDN w:val="0"/>
        <w:spacing w:before="0" w:beforeAutospacing="0" w:after="0" w:afterAutospacing="0" w:line="242" w:lineRule="auto"/>
        <w:ind w:right="-22"/>
        <w:rPr>
          <w:sz w:val="24"/>
          <w:lang w:val="ru-RU"/>
        </w:rPr>
      </w:pPr>
      <w:r w:rsidRPr="00134725">
        <w:rPr>
          <w:spacing w:val="-10"/>
          <w:sz w:val="24"/>
          <w:lang w:val="ru-RU"/>
        </w:rPr>
        <w:t xml:space="preserve">и </w:t>
      </w:r>
      <w:r w:rsidRPr="00134725">
        <w:rPr>
          <w:sz w:val="24"/>
          <w:lang w:val="ru-RU"/>
        </w:rPr>
        <w:t>избыточные отчёты, внедрены единых электронных шаблонов документов;</w:t>
      </w:r>
    </w:p>
    <w:p w14:paraId="33A50EDB" w14:textId="77777777" w:rsidR="00134725" w:rsidRPr="00134725" w:rsidRDefault="00134725" w:rsidP="00F1419F">
      <w:pPr>
        <w:pStyle w:val="a7"/>
        <w:widowControl w:val="0"/>
        <w:numPr>
          <w:ilvl w:val="0"/>
          <w:numId w:val="41"/>
        </w:numPr>
        <w:tabs>
          <w:tab w:val="left" w:pos="885"/>
        </w:tabs>
        <w:autoSpaceDE w:val="0"/>
        <w:autoSpaceDN w:val="0"/>
        <w:spacing w:before="0" w:beforeAutospacing="0" w:after="0" w:afterAutospacing="0" w:line="271" w:lineRule="exact"/>
        <w:rPr>
          <w:sz w:val="24"/>
          <w:lang w:val="ru-RU"/>
        </w:rPr>
      </w:pPr>
      <w:r w:rsidRPr="00134725">
        <w:rPr>
          <w:sz w:val="24"/>
          <w:lang w:val="ru-RU"/>
        </w:rPr>
        <w:t>внедрены</w:t>
      </w:r>
      <w:r w:rsidRPr="00134725">
        <w:rPr>
          <w:spacing w:val="-2"/>
          <w:sz w:val="24"/>
          <w:lang w:val="ru-RU"/>
        </w:rPr>
        <w:t xml:space="preserve"> </w:t>
      </w:r>
      <w:r w:rsidRPr="00134725">
        <w:rPr>
          <w:sz w:val="24"/>
          <w:lang w:val="ru-RU"/>
        </w:rPr>
        <w:t>внутренние</w:t>
      </w:r>
      <w:r w:rsidRPr="00134725">
        <w:rPr>
          <w:spacing w:val="-2"/>
          <w:sz w:val="24"/>
          <w:lang w:val="ru-RU"/>
        </w:rPr>
        <w:t xml:space="preserve"> </w:t>
      </w:r>
      <w:r w:rsidRPr="00134725">
        <w:rPr>
          <w:sz w:val="24"/>
          <w:lang w:val="ru-RU"/>
        </w:rPr>
        <w:t>регламенты</w:t>
      </w:r>
      <w:r w:rsidRPr="00134725">
        <w:rPr>
          <w:spacing w:val="1"/>
          <w:sz w:val="24"/>
          <w:lang w:val="ru-RU"/>
        </w:rPr>
        <w:t xml:space="preserve"> </w:t>
      </w:r>
      <w:r w:rsidRPr="00134725">
        <w:rPr>
          <w:sz w:val="24"/>
          <w:lang w:val="ru-RU"/>
        </w:rPr>
        <w:t>работы</w:t>
      </w:r>
      <w:r w:rsidRPr="00134725">
        <w:rPr>
          <w:spacing w:val="-5"/>
          <w:sz w:val="24"/>
          <w:lang w:val="ru-RU"/>
        </w:rPr>
        <w:t xml:space="preserve"> </w:t>
      </w:r>
      <w:r w:rsidRPr="00134725">
        <w:rPr>
          <w:sz w:val="24"/>
          <w:lang w:val="ru-RU"/>
        </w:rPr>
        <w:t>с</w:t>
      </w:r>
      <w:r w:rsidRPr="00134725">
        <w:rPr>
          <w:spacing w:val="-3"/>
          <w:sz w:val="24"/>
          <w:lang w:val="ru-RU"/>
        </w:rPr>
        <w:t xml:space="preserve"> </w:t>
      </w:r>
      <w:r w:rsidRPr="00134725">
        <w:rPr>
          <w:spacing w:val="-2"/>
          <w:sz w:val="24"/>
          <w:lang w:val="ru-RU"/>
        </w:rPr>
        <w:t>документами;</w:t>
      </w:r>
    </w:p>
    <w:p w14:paraId="5E37B196" w14:textId="77777777" w:rsidR="00134725" w:rsidRPr="00134725" w:rsidRDefault="00134725" w:rsidP="00F1419F">
      <w:pPr>
        <w:pStyle w:val="a7"/>
        <w:widowControl w:val="0"/>
        <w:numPr>
          <w:ilvl w:val="0"/>
          <w:numId w:val="41"/>
        </w:numPr>
        <w:tabs>
          <w:tab w:val="left" w:pos="885"/>
          <w:tab w:val="left" w:pos="948"/>
        </w:tabs>
        <w:autoSpaceDE w:val="0"/>
        <w:autoSpaceDN w:val="0"/>
        <w:spacing w:before="0" w:beforeAutospacing="0" w:after="0" w:afterAutospacing="0" w:line="237" w:lineRule="auto"/>
        <w:ind w:right="313"/>
        <w:rPr>
          <w:sz w:val="24"/>
          <w:lang w:val="ru-RU"/>
        </w:rPr>
      </w:pPr>
      <w:r w:rsidRPr="00134725">
        <w:rPr>
          <w:sz w:val="24"/>
          <w:lang w:val="ru-RU"/>
        </w:rPr>
        <w:t>организовано</w:t>
      </w:r>
      <w:r w:rsidRPr="00134725">
        <w:rPr>
          <w:spacing w:val="80"/>
          <w:sz w:val="24"/>
          <w:lang w:val="ru-RU"/>
        </w:rPr>
        <w:t xml:space="preserve"> </w:t>
      </w:r>
      <w:r w:rsidRPr="00134725">
        <w:rPr>
          <w:sz w:val="24"/>
          <w:lang w:val="ru-RU"/>
        </w:rPr>
        <w:t>обучение</w:t>
      </w:r>
      <w:r w:rsidRPr="00134725">
        <w:rPr>
          <w:spacing w:val="80"/>
          <w:sz w:val="24"/>
          <w:lang w:val="ru-RU"/>
        </w:rPr>
        <w:t xml:space="preserve"> </w:t>
      </w:r>
      <w:r w:rsidRPr="00134725">
        <w:rPr>
          <w:sz w:val="24"/>
          <w:lang w:val="ru-RU"/>
        </w:rPr>
        <w:t>педагогов</w:t>
      </w:r>
      <w:r w:rsidRPr="00134725">
        <w:rPr>
          <w:spacing w:val="80"/>
          <w:sz w:val="24"/>
          <w:lang w:val="ru-RU"/>
        </w:rPr>
        <w:t xml:space="preserve"> </w:t>
      </w:r>
      <w:r w:rsidRPr="00134725">
        <w:rPr>
          <w:sz w:val="24"/>
          <w:lang w:val="ru-RU"/>
        </w:rPr>
        <w:t>использованию</w:t>
      </w:r>
      <w:r w:rsidRPr="00134725">
        <w:rPr>
          <w:spacing w:val="80"/>
          <w:sz w:val="24"/>
          <w:lang w:val="ru-RU"/>
        </w:rPr>
        <w:t xml:space="preserve"> </w:t>
      </w:r>
      <w:r w:rsidRPr="00134725">
        <w:rPr>
          <w:sz w:val="24"/>
          <w:lang w:val="ru-RU"/>
        </w:rPr>
        <w:t>цифровых</w:t>
      </w:r>
      <w:r w:rsidRPr="00134725">
        <w:rPr>
          <w:spacing w:val="80"/>
          <w:sz w:val="24"/>
          <w:lang w:val="ru-RU"/>
        </w:rPr>
        <w:t xml:space="preserve"> </w:t>
      </w:r>
      <w:r w:rsidRPr="00134725">
        <w:rPr>
          <w:sz w:val="24"/>
          <w:lang w:val="ru-RU"/>
        </w:rPr>
        <w:t>инструментов</w:t>
      </w:r>
      <w:r w:rsidRPr="00134725">
        <w:rPr>
          <w:spacing w:val="80"/>
          <w:sz w:val="24"/>
          <w:lang w:val="ru-RU"/>
        </w:rPr>
        <w:t xml:space="preserve"> </w:t>
      </w:r>
      <w:r w:rsidRPr="00134725">
        <w:rPr>
          <w:sz w:val="24"/>
          <w:lang w:val="ru-RU"/>
        </w:rPr>
        <w:t>для упрощения отчётности;</w:t>
      </w:r>
    </w:p>
    <w:p w14:paraId="27AA734C" w14:textId="77777777"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Деятельность школьной службы медиации</w:t>
      </w:r>
    </w:p>
    <w:p w14:paraId="36DDA5C6" w14:textId="77777777" w:rsidR="001D0C45" w:rsidRPr="001D0C45" w:rsidRDefault="001D0C45" w:rsidP="001D0C45">
      <w:pPr>
        <w:spacing w:before="0" w:beforeAutospacing="0" w:after="0" w:afterAutospacing="0"/>
        <w:ind w:firstLine="720"/>
        <w:jc w:val="both"/>
        <w:rPr>
          <w:rFonts w:hAnsi="Times New Roman" w:cs="Times New Roman"/>
          <w:color w:val="000000"/>
          <w:sz w:val="24"/>
          <w:szCs w:val="24"/>
          <w:lang w:val="ru-RU"/>
        </w:rPr>
      </w:pPr>
      <w:r w:rsidRPr="001D0C45">
        <w:rPr>
          <w:rFonts w:hAnsi="Times New Roman" w:cs="Times New Roman"/>
          <w:color w:val="000000"/>
          <w:sz w:val="24"/>
          <w:szCs w:val="24"/>
          <w:lang w:val="ru-RU"/>
        </w:rPr>
        <w:t>В 2025 году в МБОУ «Школа № 90»</w:t>
      </w:r>
      <w:r w:rsidRPr="001D0C45">
        <w:rPr>
          <w:rFonts w:hAnsi="Times New Roman" w:cs="Times New Roman"/>
          <w:color w:val="000000"/>
          <w:sz w:val="24"/>
          <w:szCs w:val="24"/>
        </w:rPr>
        <w:t> </w:t>
      </w:r>
      <w:r w:rsidRPr="001D0C45">
        <w:rPr>
          <w:rFonts w:hAnsi="Times New Roman" w:cs="Times New Roman"/>
          <w:color w:val="000000"/>
          <w:sz w:val="24"/>
          <w:szCs w:val="24"/>
          <w:lang w:val="ru-RU"/>
        </w:rPr>
        <w:t xml:space="preserve">создана служба медиации создана в соответствии с методическими рекомендациями </w:t>
      </w:r>
      <w:proofErr w:type="spellStart"/>
      <w:r w:rsidRPr="001D0C45">
        <w:rPr>
          <w:rFonts w:hAnsi="Times New Roman" w:cs="Times New Roman"/>
          <w:color w:val="000000"/>
          <w:sz w:val="24"/>
          <w:szCs w:val="24"/>
          <w:lang w:val="ru-RU"/>
        </w:rPr>
        <w:t>Минпросвещения</w:t>
      </w:r>
      <w:proofErr w:type="spellEnd"/>
      <w:r w:rsidRPr="001D0C45">
        <w:rPr>
          <w:rFonts w:hAnsi="Times New Roman" w:cs="Times New Roman"/>
          <w:color w:val="000000"/>
          <w:sz w:val="24"/>
          <w:szCs w:val="24"/>
          <w:lang w:val="ru-RU"/>
        </w:rPr>
        <w:t xml:space="preserve"> по организации деятельности служб медиации и примирения (письмо от 11.04.2025 № 07-1660).</w:t>
      </w:r>
    </w:p>
    <w:p w14:paraId="702D8108" w14:textId="77777777" w:rsidR="001D0C45" w:rsidRPr="001D0C45" w:rsidRDefault="001D0C45" w:rsidP="001D0C45">
      <w:pPr>
        <w:spacing w:before="0" w:beforeAutospacing="0" w:after="0" w:afterAutospacing="0"/>
        <w:ind w:firstLine="720"/>
        <w:rPr>
          <w:rFonts w:hAnsi="Times New Roman" w:cs="Times New Roman"/>
          <w:color w:val="000000"/>
          <w:sz w:val="24"/>
          <w:szCs w:val="24"/>
          <w:lang w:val="ru-RU"/>
        </w:rPr>
      </w:pPr>
      <w:r w:rsidRPr="001D0C45">
        <w:rPr>
          <w:rFonts w:hAnsi="Times New Roman" w:cs="Times New Roman"/>
          <w:color w:val="000000"/>
          <w:sz w:val="24"/>
          <w:szCs w:val="24"/>
          <w:lang w:val="ru-RU"/>
        </w:rPr>
        <w:t xml:space="preserve">Обязанности руководителя службы возложены на социального педагога Ходыкину Е.С. в соответствии с приказом от 29.08.2025 № 08.29.27- </w:t>
      </w:r>
      <w:proofErr w:type="spellStart"/>
      <w:proofErr w:type="gramStart"/>
      <w:r w:rsidRPr="001D0C45">
        <w:rPr>
          <w:rFonts w:hAnsi="Times New Roman" w:cs="Times New Roman"/>
          <w:color w:val="000000"/>
          <w:sz w:val="24"/>
          <w:szCs w:val="24"/>
          <w:lang w:val="ru-RU"/>
        </w:rPr>
        <w:t>од.В</w:t>
      </w:r>
      <w:proofErr w:type="spellEnd"/>
      <w:proofErr w:type="gramEnd"/>
      <w:r w:rsidRPr="001D0C45">
        <w:rPr>
          <w:rFonts w:hAnsi="Times New Roman" w:cs="Times New Roman"/>
          <w:color w:val="000000"/>
          <w:sz w:val="24"/>
          <w:szCs w:val="24"/>
          <w:lang w:val="ru-RU"/>
        </w:rPr>
        <w:t xml:space="preserve"> состав службы вошли сотрудники школы:</w:t>
      </w:r>
    </w:p>
    <w:p w14:paraId="1CBC0386" w14:textId="68293AB4" w:rsidR="001D0C45" w:rsidRPr="001D0C45" w:rsidRDefault="001D0C45" w:rsidP="00F1419F">
      <w:pPr>
        <w:pStyle w:val="a7"/>
        <w:numPr>
          <w:ilvl w:val="0"/>
          <w:numId w:val="111"/>
        </w:num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Куратор </w:t>
      </w:r>
      <w:proofErr w:type="gramStart"/>
      <w:r w:rsidRPr="001D0C45">
        <w:rPr>
          <w:rFonts w:ascii="Times New Roman" w:hAnsi="Times New Roman" w:cs="Times New Roman"/>
          <w:sz w:val="24"/>
          <w:szCs w:val="24"/>
          <w:lang w:val="ru-RU" w:eastAsia="ru-RU"/>
        </w:rPr>
        <w:t>службы :</w:t>
      </w:r>
      <w:proofErr w:type="gramEnd"/>
      <w:r w:rsidRPr="001D0C45">
        <w:rPr>
          <w:rFonts w:ascii="Times New Roman" w:hAnsi="Times New Roman" w:cs="Times New Roman"/>
          <w:sz w:val="24"/>
          <w:szCs w:val="24"/>
          <w:lang w:val="ru-RU" w:eastAsia="ru-RU"/>
        </w:rPr>
        <w:t xml:space="preserve"> заместитель директора по ВР Ходыкина Е.С.</w:t>
      </w:r>
    </w:p>
    <w:p w14:paraId="73DFE9A4" w14:textId="31C20829" w:rsidR="001D0C45" w:rsidRPr="001D0C45" w:rsidRDefault="001D0C45" w:rsidP="00F1419F">
      <w:pPr>
        <w:pStyle w:val="a7"/>
        <w:numPr>
          <w:ilvl w:val="0"/>
          <w:numId w:val="111"/>
        </w:num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Педагоги-медиаторы (ведущие восстановительных программ):</w:t>
      </w:r>
    </w:p>
    <w:p w14:paraId="70134118" w14:textId="77777777" w:rsidR="001D0C45" w:rsidRPr="001D0C45" w:rsidRDefault="001D0C45" w:rsidP="001D0C45">
      <w:pPr>
        <w:spacing w:before="0" w:beforeAutospacing="0" w:after="0" w:afterAutospacing="0"/>
        <w:ind w:left="72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педагог-психолог Алекса Е.В.;</w:t>
      </w:r>
    </w:p>
    <w:p w14:paraId="2DB53420" w14:textId="77777777" w:rsidR="001D0C45" w:rsidRPr="001D0C45" w:rsidRDefault="001D0C45" w:rsidP="001D0C45">
      <w:pPr>
        <w:spacing w:before="0" w:beforeAutospacing="0" w:after="0" w:afterAutospacing="0"/>
        <w:ind w:left="72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педагог-психолог Алекса Д.А.</w:t>
      </w:r>
    </w:p>
    <w:p w14:paraId="1B9D7396" w14:textId="77777777" w:rsidR="001D0C45" w:rsidRPr="001D0C45" w:rsidRDefault="001D0C45" w:rsidP="001D0C45">
      <w:pPr>
        <w:spacing w:before="0" w:beforeAutospacing="0" w:after="0" w:afterAutospacing="0"/>
        <w:ind w:left="72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 социальный педагог </w:t>
      </w:r>
      <w:proofErr w:type="spellStart"/>
      <w:r w:rsidRPr="001D0C45">
        <w:rPr>
          <w:rFonts w:ascii="Times New Roman" w:hAnsi="Times New Roman" w:cs="Times New Roman"/>
          <w:sz w:val="24"/>
          <w:szCs w:val="24"/>
          <w:lang w:val="ru-RU" w:eastAsia="ru-RU"/>
        </w:rPr>
        <w:t>Мараховская</w:t>
      </w:r>
      <w:proofErr w:type="spellEnd"/>
      <w:r w:rsidRPr="001D0C45">
        <w:rPr>
          <w:rFonts w:ascii="Times New Roman" w:hAnsi="Times New Roman" w:cs="Times New Roman"/>
          <w:sz w:val="24"/>
          <w:szCs w:val="24"/>
          <w:lang w:val="ru-RU" w:eastAsia="ru-RU"/>
        </w:rPr>
        <w:t xml:space="preserve"> Д.Н.</w:t>
      </w:r>
    </w:p>
    <w:p w14:paraId="026811AB" w14:textId="0D17C04A" w:rsidR="001D0C45" w:rsidRPr="001D0C45" w:rsidRDefault="001D0C45" w:rsidP="00F1419F">
      <w:pPr>
        <w:pStyle w:val="a7"/>
        <w:numPr>
          <w:ilvl w:val="0"/>
          <w:numId w:val="111"/>
        </w:num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Учащиеся-медиаторы (волонтеры):</w:t>
      </w:r>
    </w:p>
    <w:p w14:paraId="6D7A8E3B" w14:textId="77777777" w:rsidR="001D0C45" w:rsidRPr="001D0C45" w:rsidRDefault="001D0C45" w:rsidP="001D0C45">
      <w:p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          - обучающаяся 10а класса Волкова И.А.;</w:t>
      </w:r>
    </w:p>
    <w:p w14:paraId="11AF67B9" w14:textId="77777777" w:rsidR="001D0C45" w:rsidRPr="001D0C45" w:rsidRDefault="001D0C45" w:rsidP="001D0C45">
      <w:p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          - обучающийся 10а класса</w:t>
      </w:r>
      <w:r w:rsidRPr="001D0C45">
        <w:rPr>
          <w:sz w:val="24"/>
          <w:szCs w:val="24"/>
          <w:lang w:val="ru-RU"/>
        </w:rPr>
        <w:t xml:space="preserve"> </w:t>
      </w:r>
      <w:proofErr w:type="spellStart"/>
      <w:r w:rsidRPr="001D0C45">
        <w:rPr>
          <w:rFonts w:ascii="Times New Roman" w:hAnsi="Times New Roman" w:cs="Times New Roman"/>
          <w:sz w:val="24"/>
          <w:szCs w:val="24"/>
          <w:lang w:val="ru-RU" w:eastAsia="ru-RU"/>
        </w:rPr>
        <w:t>Литау</w:t>
      </w:r>
      <w:proofErr w:type="spellEnd"/>
      <w:r w:rsidRPr="001D0C45">
        <w:rPr>
          <w:rFonts w:ascii="Times New Roman" w:hAnsi="Times New Roman" w:cs="Times New Roman"/>
          <w:sz w:val="24"/>
          <w:szCs w:val="24"/>
          <w:lang w:val="ru-RU" w:eastAsia="ru-RU"/>
        </w:rPr>
        <w:t xml:space="preserve"> М.В.;</w:t>
      </w:r>
    </w:p>
    <w:p w14:paraId="112AD92F" w14:textId="77777777" w:rsidR="001D0C45" w:rsidRPr="001D0C45" w:rsidRDefault="001D0C45" w:rsidP="001D0C45">
      <w:p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          - обучающаяся 10а класса </w:t>
      </w:r>
      <w:proofErr w:type="spellStart"/>
      <w:r w:rsidRPr="001D0C45">
        <w:rPr>
          <w:rFonts w:ascii="Times New Roman" w:hAnsi="Times New Roman" w:cs="Times New Roman"/>
          <w:sz w:val="24"/>
          <w:szCs w:val="24"/>
          <w:lang w:val="ru-RU" w:eastAsia="ru-RU"/>
        </w:rPr>
        <w:t>Шамрицкая</w:t>
      </w:r>
      <w:proofErr w:type="spellEnd"/>
      <w:r w:rsidRPr="001D0C45">
        <w:rPr>
          <w:rFonts w:ascii="Times New Roman" w:hAnsi="Times New Roman" w:cs="Times New Roman"/>
          <w:sz w:val="24"/>
          <w:szCs w:val="24"/>
          <w:lang w:val="ru-RU" w:eastAsia="ru-RU"/>
        </w:rPr>
        <w:t xml:space="preserve"> М.О.;</w:t>
      </w:r>
    </w:p>
    <w:p w14:paraId="33DAA3A9" w14:textId="77777777" w:rsidR="001D0C45" w:rsidRPr="001D0C45" w:rsidRDefault="001D0C45" w:rsidP="001D0C45">
      <w:p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          - обучающаяся 10а класса Саркисян А.С.;</w:t>
      </w:r>
    </w:p>
    <w:p w14:paraId="65C55E16" w14:textId="77777777" w:rsidR="001D0C45" w:rsidRPr="001D0C45" w:rsidRDefault="001D0C45" w:rsidP="001D0C45">
      <w:p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          -</w:t>
      </w:r>
      <w:r w:rsidRPr="001D0C45">
        <w:rPr>
          <w:sz w:val="24"/>
          <w:szCs w:val="24"/>
          <w:lang w:val="ru-RU"/>
        </w:rPr>
        <w:t xml:space="preserve"> </w:t>
      </w:r>
      <w:r w:rsidRPr="001D0C45">
        <w:rPr>
          <w:rFonts w:ascii="Times New Roman" w:hAnsi="Times New Roman" w:cs="Times New Roman"/>
          <w:sz w:val="24"/>
          <w:szCs w:val="24"/>
          <w:lang w:val="ru-RU" w:eastAsia="ru-RU"/>
        </w:rPr>
        <w:t>обучающийся 10а класса</w:t>
      </w:r>
      <w:r w:rsidRPr="001D0C45">
        <w:rPr>
          <w:sz w:val="24"/>
          <w:szCs w:val="24"/>
          <w:lang w:val="ru-RU"/>
        </w:rPr>
        <w:t xml:space="preserve"> </w:t>
      </w:r>
      <w:proofErr w:type="spellStart"/>
      <w:r w:rsidRPr="001D0C45">
        <w:rPr>
          <w:rFonts w:ascii="Times New Roman" w:hAnsi="Times New Roman" w:cs="Times New Roman"/>
          <w:sz w:val="24"/>
          <w:szCs w:val="24"/>
          <w:lang w:val="ru-RU" w:eastAsia="ru-RU"/>
        </w:rPr>
        <w:t>Карчевский</w:t>
      </w:r>
      <w:proofErr w:type="spellEnd"/>
      <w:r w:rsidRPr="001D0C45">
        <w:rPr>
          <w:rFonts w:ascii="Times New Roman" w:hAnsi="Times New Roman" w:cs="Times New Roman"/>
          <w:sz w:val="24"/>
          <w:szCs w:val="24"/>
          <w:lang w:val="ru-RU" w:eastAsia="ru-RU"/>
        </w:rPr>
        <w:t xml:space="preserve"> А.Е.;</w:t>
      </w:r>
    </w:p>
    <w:p w14:paraId="5FB76E12" w14:textId="77777777" w:rsidR="001D0C45" w:rsidRPr="001D0C45" w:rsidRDefault="001D0C45" w:rsidP="001D0C45">
      <w:pPr>
        <w:spacing w:before="0" w:beforeAutospacing="0" w:after="0" w:afterAutospacing="0"/>
        <w:jc w:val="both"/>
        <w:rPr>
          <w:rFonts w:ascii="Times New Roman" w:hAnsi="Times New Roman" w:cs="Times New Roman"/>
          <w:sz w:val="24"/>
          <w:szCs w:val="24"/>
          <w:lang w:val="ru-RU" w:eastAsia="ru-RU"/>
        </w:rPr>
      </w:pPr>
      <w:r w:rsidRPr="001D0C45">
        <w:rPr>
          <w:rFonts w:ascii="Times New Roman" w:hAnsi="Times New Roman" w:cs="Times New Roman"/>
          <w:sz w:val="24"/>
          <w:szCs w:val="24"/>
          <w:lang w:val="ru-RU" w:eastAsia="ru-RU"/>
        </w:rPr>
        <w:t xml:space="preserve">          - обучающаяся 10а класса</w:t>
      </w:r>
      <w:r w:rsidRPr="001D0C45">
        <w:rPr>
          <w:sz w:val="24"/>
          <w:szCs w:val="24"/>
          <w:lang w:val="ru-RU"/>
        </w:rPr>
        <w:t xml:space="preserve"> </w:t>
      </w:r>
      <w:r w:rsidRPr="001D0C45">
        <w:rPr>
          <w:rFonts w:ascii="Times New Roman" w:hAnsi="Times New Roman" w:cs="Times New Roman"/>
          <w:sz w:val="24"/>
          <w:szCs w:val="24"/>
          <w:lang w:val="ru-RU" w:eastAsia="ru-RU"/>
        </w:rPr>
        <w:t>Соколовская Е.С.</w:t>
      </w:r>
    </w:p>
    <w:p w14:paraId="1B06A0F4" w14:textId="77777777" w:rsidR="001D0C45" w:rsidRPr="001D0C45" w:rsidRDefault="001D0C45" w:rsidP="001D0C45">
      <w:pPr>
        <w:spacing w:before="0" w:beforeAutospacing="0" w:after="0" w:afterAutospacing="0"/>
        <w:jc w:val="both"/>
        <w:rPr>
          <w:rFonts w:hAnsi="Times New Roman" w:cs="Times New Roman"/>
          <w:color w:val="000000"/>
          <w:sz w:val="24"/>
          <w:szCs w:val="24"/>
          <w:lang w:val="ru-RU"/>
        </w:rPr>
      </w:pPr>
      <w:r w:rsidRPr="001D0C45">
        <w:rPr>
          <w:rFonts w:hAnsi="Times New Roman" w:cs="Times New Roman"/>
          <w:color w:val="000000"/>
          <w:sz w:val="24"/>
          <w:szCs w:val="24"/>
          <w:lang w:val="ru-RU"/>
        </w:rPr>
        <w:t xml:space="preserve">            Руководитель службы медиации соответствуют требованиям Федерального закона от 27.07.2010 № 193-ФЗ, имеет соответствующее повышение квалификации.</w:t>
      </w:r>
    </w:p>
    <w:p w14:paraId="68596025" w14:textId="77777777" w:rsidR="001D0C45" w:rsidRPr="001D0C45" w:rsidRDefault="001D0C45" w:rsidP="001D0C45">
      <w:pPr>
        <w:spacing w:before="0" w:beforeAutospacing="0" w:after="0" w:afterAutospacing="0"/>
        <w:jc w:val="both"/>
        <w:rPr>
          <w:rFonts w:hAnsi="Times New Roman" w:cs="Times New Roman"/>
          <w:color w:val="000000"/>
          <w:sz w:val="24"/>
          <w:szCs w:val="24"/>
          <w:lang w:val="ru-RU"/>
        </w:rPr>
      </w:pPr>
      <w:r w:rsidRPr="001D0C45">
        <w:rPr>
          <w:rFonts w:hAnsi="Times New Roman" w:cs="Times New Roman"/>
          <w:color w:val="000000"/>
          <w:sz w:val="24"/>
          <w:szCs w:val="24"/>
          <w:lang w:val="ru-RU"/>
        </w:rPr>
        <w:t xml:space="preserve">           Деятельность службы осуществляется в соответствии с планом работы школьной службы медиации. План работы в первом полугодии 2025/26 учебного года выполнен в полном объеме.</w:t>
      </w:r>
    </w:p>
    <w:p w14:paraId="47CA4B6D" w14:textId="77777777" w:rsidR="001D0C45" w:rsidRPr="001D0C45" w:rsidRDefault="001D0C45" w:rsidP="001D0C45">
      <w:pPr>
        <w:spacing w:before="0" w:beforeAutospacing="0" w:after="0" w:afterAutospacing="0"/>
        <w:jc w:val="both"/>
        <w:rPr>
          <w:rFonts w:hAnsi="Times New Roman" w:cs="Times New Roman"/>
          <w:color w:val="000000"/>
          <w:sz w:val="24"/>
          <w:szCs w:val="24"/>
          <w:lang w:val="ru-RU"/>
        </w:rPr>
      </w:pPr>
      <w:r w:rsidRPr="001D0C45">
        <w:rPr>
          <w:rFonts w:hAnsi="Times New Roman" w:cs="Times New Roman"/>
          <w:color w:val="000000"/>
          <w:sz w:val="24"/>
          <w:szCs w:val="24"/>
          <w:lang w:val="ru-RU"/>
        </w:rPr>
        <w:t xml:space="preserve">          Классные руководители проинформировали учеников и родителей о службе медиации. В первом полугодии 2025/26 учебного года проведены родительские собрания и классные часы, посвященные вопросам работы службы медиации в школе.</w:t>
      </w:r>
    </w:p>
    <w:p w14:paraId="36BC6239" w14:textId="77777777" w:rsidR="001D0C45" w:rsidRPr="001D0C45" w:rsidRDefault="001D0C45" w:rsidP="001D0C45">
      <w:pPr>
        <w:spacing w:before="0" w:beforeAutospacing="0" w:after="0" w:afterAutospacing="0"/>
        <w:jc w:val="both"/>
        <w:rPr>
          <w:rFonts w:hAnsi="Times New Roman" w:cs="Times New Roman"/>
          <w:color w:val="000000"/>
          <w:sz w:val="24"/>
          <w:szCs w:val="24"/>
          <w:lang w:val="ru-RU"/>
        </w:rPr>
      </w:pPr>
      <w:r w:rsidRPr="001D0C45">
        <w:rPr>
          <w:rFonts w:hAnsi="Times New Roman" w:cs="Times New Roman"/>
          <w:color w:val="000000"/>
          <w:sz w:val="24"/>
          <w:szCs w:val="24"/>
          <w:lang w:val="ru-RU"/>
        </w:rPr>
        <w:t xml:space="preserve">       В течение 1 полугодия и</w:t>
      </w:r>
      <w:r w:rsidRPr="001D0C45">
        <w:rPr>
          <w:lang w:val="ru-RU"/>
        </w:rPr>
        <w:t xml:space="preserve"> </w:t>
      </w:r>
      <w:r w:rsidRPr="001D0C45">
        <w:rPr>
          <w:rFonts w:hAnsi="Times New Roman" w:cs="Times New Roman"/>
          <w:color w:val="000000"/>
          <w:sz w:val="24"/>
          <w:szCs w:val="24"/>
          <w:lang w:val="ru-RU"/>
        </w:rPr>
        <w:t>истекший период 2 полугодия 2025-</w:t>
      </w:r>
      <w:proofErr w:type="gramStart"/>
      <w:r w:rsidRPr="001D0C45">
        <w:rPr>
          <w:rFonts w:hAnsi="Times New Roman" w:cs="Times New Roman"/>
          <w:color w:val="000000"/>
          <w:sz w:val="24"/>
          <w:szCs w:val="24"/>
          <w:lang w:val="ru-RU"/>
        </w:rPr>
        <w:t>2026  учебного</w:t>
      </w:r>
      <w:proofErr w:type="gramEnd"/>
      <w:r w:rsidRPr="001D0C45">
        <w:rPr>
          <w:rFonts w:hAnsi="Times New Roman" w:cs="Times New Roman"/>
          <w:color w:val="000000"/>
          <w:sz w:val="24"/>
          <w:szCs w:val="24"/>
          <w:lang w:val="ru-RU"/>
        </w:rPr>
        <w:t xml:space="preserve"> года   не поступило ни одного заявления в Службу школьной медиации.</w:t>
      </w:r>
    </w:p>
    <w:p w14:paraId="74110570" w14:textId="77777777" w:rsidR="001D0C45" w:rsidRPr="001D0C45" w:rsidRDefault="001D0C45" w:rsidP="001D0C45">
      <w:pPr>
        <w:spacing w:before="0" w:beforeAutospacing="0" w:after="0" w:afterAutospacing="0"/>
        <w:jc w:val="both"/>
        <w:rPr>
          <w:rFonts w:hAnsi="Times New Roman" w:cs="Times New Roman"/>
          <w:color w:val="000000"/>
          <w:sz w:val="24"/>
          <w:szCs w:val="24"/>
          <w:lang w:val="ru-RU"/>
        </w:rPr>
      </w:pPr>
      <w:r w:rsidRPr="001D0C45">
        <w:rPr>
          <w:rFonts w:hAnsi="Times New Roman" w:cs="Times New Roman"/>
          <w:color w:val="000000"/>
          <w:sz w:val="24"/>
          <w:szCs w:val="24"/>
          <w:lang w:val="ru-RU"/>
        </w:rPr>
        <w:t>С целью минимизации медиаций организуется профилактическая деятельность среди учащихся школы:</w:t>
      </w:r>
    </w:p>
    <w:p w14:paraId="4C0A86A2" w14:textId="77777777" w:rsidR="001D0C45" w:rsidRPr="001D0C45" w:rsidRDefault="001D0C45" w:rsidP="00F1419F">
      <w:pPr>
        <w:pStyle w:val="a7"/>
        <w:numPr>
          <w:ilvl w:val="0"/>
          <w:numId w:val="111"/>
        </w:numPr>
        <w:spacing w:before="0" w:beforeAutospacing="0" w:after="0" w:afterAutospacing="0"/>
        <w:ind w:right="180"/>
        <w:jc w:val="both"/>
        <w:rPr>
          <w:rFonts w:hAnsi="Times New Roman" w:cs="Times New Roman"/>
          <w:color w:val="000000"/>
          <w:sz w:val="24"/>
          <w:szCs w:val="24"/>
          <w:lang w:val="ru-RU"/>
        </w:rPr>
      </w:pPr>
      <w:r w:rsidRPr="001D0C45">
        <w:rPr>
          <w:rFonts w:hAnsi="Times New Roman" w:cs="Times New Roman"/>
          <w:color w:val="000000"/>
          <w:sz w:val="24"/>
          <w:szCs w:val="24"/>
          <w:lang w:val="ru-RU"/>
        </w:rPr>
        <w:t xml:space="preserve">Классные часы: «Давайте жить дружно!», «Конфликты и пути их решения», Беседа «Возможные конфликты – как их избежать?» «Способы разрешения конфликтных ситуаций» 5-7 классы, «Как научиться дружить?» «Ты в этом мире не </w:t>
      </w:r>
      <w:r w:rsidRPr="001D0C45">
        <w:rPr>
          <w:rFonts w:hAnsi="Times New Roman" w:cs="Times New Roman"/>
          <w:color w:val="000000"/>
          <w:sz w:val="24"/>
          <w:szCs w:val="24"/>
          <w:lang w:val="ru-RU"/>
        </w:rPr>
        <w:lastRenderedPageBreak/>
        <w:t>один», «Если в семье конфликт», «Моя семья», «Правда и ложь», «Будь справедлив в словах и поступках».</w:t>
      </w:r>
    </w:p>
    <w:p w14:paraId="4ADBD2E3" w14:textId="77777777" w:rsidR="001D0C45" w:rsidRPr="001D0C45" w:rsidRDefault="001D0C45" w:rsidP="00F1419F">
      <w:pPr>
        <w:pStyle w:val="a7"/>
        <w:numPr>
          <w:ilvl w:val="0"/>
          <w:numId w:val="111"/>
        </w:numPr>
        <w:spacing w:before="0" w:beforeAutospacing="0" w:after="0" w:afterAutospacing="0"/>
        <w:ind w:right="180"/>
        <w:jc w:val="both"/>
        <w:rPr>
          <w:rFonts w:hAnsi="Times New Roman" w:cs="Times New Roman"/>
          <w:color w:val="000000"/>
          <w:sz w:val="24"/>
          <w:szCs w:val="24"/>
        </w:rPr>
      </w:pPr>
      <w:r w:rsidRPr="001D0C45">
        <w:rPr>
          <w:rFonts w:hAnsi="Times New Roman" w:cs="Times New Roman"/>
          <w:color w:val="000000"/>
          <w:sz w:val="24"/>
          <w:szCs w:val="24"/>
          <w:lang w:val="ru-RU"/>
        </w:rPr>
        <w:t xml:space="preserve">Родительские собрания: «Ребенок учится тому, что видит у себя в дому», «Законы жизни семьи, законы жизни класса», «Детская агрессия», «Дружба и ссора среди школьников», «Роль общения в жизни школьника», «Как научить своего ребёнка жить в мире людей», «Взаимодействие и взаимопонимание семьи и школы», «Что надо знать родителям о вредных привычках детей. </w:t>
      </w:r>
      <w:proofErr w:type="spellStart"/>
      <w:r w:rsidRPr="001D0C45">
        <w:rPr>
          <w:rFonts w:hAnsi="Times New Roman" w:cs="Times New Roman"/>
          <w:color w:val="000000"/>
          <w:sz w:val="24"/>
          <w:szCs w:val="24"/>
        </w:rPr>
        <w:t>Как</w:t>
      </w:r>
      <w:proofErr w:type="spellEnd"/>
      <w:r w:rsidRPr="001D0C45">
        <w:rPr>
          <w:rFonts w:hAnsi="Times New Roman" w:cs="Times New Roman"/>
          <w:color w:val="000000"/>
          <w:sz w:val="24"/>
          <w:szCs w:val="24"/>
        </w:rPr>
        <w:t xml:space="preserve"> </w:t>
      </w:r>
      <w:proofErr w:type="spellStart"/>
      <w:r w:rsidRPr="001D0C45">
        <w:rPr>
          <w:rFonts w:hAnsi="Times New Roman" w:cs="Times New Roman"/>
          <w:color w:val="000000"/>
          <w:sz w:val="24"/>
          <w:szCs w:val="24"/>
        </w:rPr>
        <w:t>уберечь</w:t>
      </w:r>
      <w:proofErr w:type="spellEnd"/>
      <w:r w:rsidRPr="001D0C45">
        <w:rPr>
          <w:rFonts w:hAnsi="Times New Roman" w:cs="Times New Roman"/>
          <w:color w:val="000000"/>
          <w:sz w:val="24"/>
          <w:szCs w:val="24"/>
        </w:rPr>
        <w:t xml:space="preserve"> </w:t>
      </w:r>
      <w:proofErr w:type="spellStart"/>
      <w:r w:rsidRPr="001D0C45">
        <w:rPr>
          <w:rFonts w:hAnsi="Times New Roman" w:cs="Times New Roman"/>
          <w:color w:val="000000"/>
          <w:sz w:val="24"/>
          <w:szCs w:val="24"/>
        </w:rPr>
        <w:t>ребёнка</w:t>
      </w:r>
      <w:proofErr w:type="spellEnd"/>
      <w:r w:rsidRPr="001D0C45">
        <w:rPr>
          <w:rFonts w:hAnsi="Times New Roman" w:cs="Times New Roman"/>
          <w:color w:val="000000"/>
          <w:sz w:val="24"/>
          <w:szCs w:val="24"/>
        </w:rPr>
        <w:t xml:space="preserve"> </w:t>
      </w:r>
      <w:proofErr w:type="spellStart"/>
      <w:r w:rsidRPr="001D0C45">
        <w:rPr>
          <w:rFonts w:hAnsi="Times New Roman" w:cs="Times New Roman"/>
          <w:color w:val="000000"/>
          <w:sz w:val="24"/>
          <w:szCs w:val="24"/>
        </w:rPr>
        <w:t>от</w:t>
      </w:r>
      <w:proofErr w:type="spellEnd"/>
      <w:r w:rsidRPr="001D0C45">
        <w:rPr>
          <w:rFonts w:hAnsi="Times New Roman" w:cs="Times New Roman"/>
          <w:color w:val="000000"/>
          <w:sz w:val="24"/>
          <w:szCs w:val="24"/>
        </w:rPr>
        <w:t xml:space="preserve"> </w:t>
      </w:r>
      <w:proofErr w:type="spellStart"/>
      <w:r w:rsidRPr="001D0C45">
        <w:rPr>
          <w:rFonts w:hAnsi="Times New Roman" w:cs="Times New Roman"/>
          <w:color w:val="000000"/>
          <w:sz w:val="24"/>
          <w:szCs w:val="24"/>
        </w:rPr>
        <w:t>наркотиков</w:t>
      </w:r>
      <w:proofErr w:type="spellEnd"/>
      <w:r w:rsidRPr="001D0C45">
        <w:rPr>
          <w:rFonts w:hAnsi="Times New Roman" w:cs="Times New Roman"/>
          <w:color w:val="000000"/>
          <w:sz w:val="24"/>
          <w:szCs w:val="24"/>
        </w:rPr>
        <w:t>»,</w:t>
      </w:r>
    </w:p>
    <w:p w14:paraId="6E3626BA" w14:textId="77777777" w:rsidR="001D0C45" w:rsidRPr="001D0C45" w:rsidRDefault="001D0C45" w:rsidP="00F1419F">
      <w:pPr>
        <w:pStyle w:val="a7"/>
        <w:numPr>
          <w:ilvl w:val="0"/>
          <w:numId w:val="111"/>
        </w:numPr>
        <w:spacing w:before="0" w:beforeAutospacing="0" w:after="0" w:afterAutospacing="0"/>
        <w:ind w:right="180"/>
        <w:jc w:val="both"/>
        <w:rPr>
          <w:rFonts w:hAnsi="Times New Roman" w:cs="Times New Roman"/>
          <w:color w:val="000000"/>
          <w:sz w:val="24"/>
          <w:szCs w:val="24"/>
          <w:lang w:val="ru-RU"/>
        </w:rPr>
      </w:pPr>
      <w:r w:rsidRPr="001D0C45">
        <w:rPr>
          <w:rFonts w:hAnsi="Times New Roman" w:cs="Times New Roman"/>
          <w:color w:val="000000"/>
          <w:sz w:val="24"/>
          <w:szCs w:val="24"/>
          <w:lang w:val="ru-RU"/>
        </w:rPr>
        <w:t>Консультирование для родителей «Трудные и критические периоды взросления»</w:t>
      </w:r>
    </w:p>
    <w:p w14:paraId="2E78ACBA" w14:textId="77777777" w:rsidR="001D0C45" w:rsidRPr="001D0C45" w:rsidRDefault="001D0C45" w:rsidP="00F1419F">
      <w:pPr>
        <w:pStyle w:val="a7"/>
        <w:numPr>
          <w:ilvl w:val="0"/>
          <w:numId w:val="111"/>
        </w:numPr>
        <w:spacing w:before="0" w:beforeAutospacing="0" w:after="0" w:afterAutospacing="0"/>
        <w:ind w:right="180"/>
        <w:jc w:val="both"/>
        <w:rPr>
          <w:rFonts w:hAnsi="Times New Roman" w:cs="Times New Roman"/>
          <w:color w:val="000000"/>
          <w:sz w:val="24"/>
          <w:szCs w:val="24"/>
        </w:rPr>
      </w:pPr>
      <w:r w:rsidRPr="001D0C45">
        <w:rPr>
          <w:rFonts w:hAnsi="Times New Roman" w:cs="Times New Roman"/>
          <w:color w:val="000000"/>
          <w:sz w:val="24"/>
          <w:szCs w:val="24"/>
          <w:lang w:val="ru-RU"/>
        </w:rPr>
        <w:t xml:space="preserve">Беседы с обучающимися: «Относись с уважением к старшему поколению», «Права ребёнка», «Права и обязанности подростков», «Поведение в общественных местах», «Я волонтер», «Общественные дела – путь к взаимопониманию», «Я и мой мир», «Чтобы радость людям дарить, нужно добрым и вежливым быть!». </w:t>
      </w:r>
      <w:proofErr w:type="spellStart"/>
      <w:r w:rsidRPr="001D0C45">
        <w:rPr>
          <w:rFonts w:hAnsi="Times New Roman" w:cs="Times New Roman"/>
          <w:color w:val="000000"/>
          <w:sz w:val="24"/>
          <w:szCs w:val="24"/>
        </w:rPr>
        <w:t>Игровой</w:t>
      </w:r>
      <w:proofErr w:type="spellEnd"/>
      <w:r w:rsidRPr="001D0C45">
        <w:rPr>
          <w:rFonts w:hAnsi="Times New Roman" w:cs="Times New Roman"/>
          <w:color w:val="000000"/>
          <w:sz w:val="24"/>
          <w:szCs w:val="24"/>
        </w:rPr>
        <w:t xml:space="preserve"> </w:t>
      </w:r>
      <w:proofErr w:type="spellStart"/>
      <w:r w:rsidRPr="001D0C45">
        <w:rPr>
          <w:rFonts w:hAnsi="Times New Roman" w:cs="Times New Roman"/>
          <w:color w:val="000000"/>
          <w:sz w:val="24"/>
          <w:szCs w:val="24"/>
        </w:rPr>
        <w:t>тренинг</w:t>
      </w:r>
      <w:proofErr w:type="spellEnd"/>
      <w:r w:rsidRPr="001D0C45">
        <w:rPr>
          <w:rFonts w:hAnsi="Times New Roman" w:cs="Times New Roman"/>
          <w:color w:val="000000"/>
          <w:sz w:val="24"/>
          <w:szCs w:val="24"/>
        </w:rPr>
        <w:t xml:space="preserve"> « В </w:t>
      </w:r>
      <w:proofErr w:type="spellStart"/>
      <w:r w:rsidRPr="001D0C45">
        <w:rPr>
          <w:rFonts w:hAnsi="Times New Roman" w:cs="Times New Roman"/>
          <w:color w:val="000000"/>
          <w:sz w:val="24"/>
          <w:szCs w:val="24"/>
        </w:rPr>
        <w:t>поисках</w:t>
      </w:r>
      <w:proofErr w:type="spellEnd"/>
      <w:r w:rsidRPr="001D0C45">
        <w:rPr>
          <w:rFonts w:hAnsi="Times New Roman" w:cs="Times New Roman"/>
          <w:color w:val="000000"/>
          <w:sz w:val="24"/>
          <w:szCs w:val="24"/>
        </w:rPr>
        <w:t xml:space="preserve"> </w:t>
      </w:r>
      <w:proofErr w:type="spellStart"/>
      <w:r w:rsidRPr="001D0C45">
        <w:rPr>
          <w:rFonts w:hAnsi="Times New Roman" w:cs="Times New Roman"/>
          <w:color w:val="000000"/>
          <w:sz w:val="24"/>
          <w:szCs w:val="24"/>
        </w:rPr>
        <w:t>друга</w:t>
      </w:r>
      <w:proofErr w:type="spellEnd"/>
      <w:r w:rsidRPr="001D0C45">
        <w:rPr>
          <w:rFonts w:hAnsi="Times New Roman" w:cs="Times New Roman"/>
          <w:color w:val="000000"/>
          <w:sz w:val="24"/>
          <w:szCs w:val="24"/>
        </w:rPr>
        <w:t>»</w:t>
      </w:r>
    </w:p>
    <w:p w14:paraId="35C314B5" w14:textId="6687187C" w:rsidR="001D0C45" w:rsidRDefault="001D0C45" w:rsidP="001D0C45">
      <w:pPr>
        <w:spacing w:before="0" w:beforeAutospacing="0" w:after="0" w:afterAutospacing="0"/>
        <w:rPr>
          <w:rFonts w:hAnsi="Times New Roman" w:cs="Times New Roman"/>
          <w:color w:val="000000"/>
          <w:sz w:val="24"/>
          <w:szCs w:val="24"/>
          <w:lang w:val="ru-RU"/>
        </w:rPr>
      </w:pPr>
      <w:r w:rsidRPr="001D0C45">
        <w:rPr>
          <w:rFonts w:hAnsi="Times New Roman" w:cs="Times New Roman"/>
          <w:color w:val="000000"/>
          <w:sz w:val="24"/>
          <w:szCs w:val="24"/>
          <w:lang w:val="ru-RU"/>
        </w:rPr>
        <w:t>В школе оформлен стенд «Школьная служба медиации», на котором размещена информация для родителей и обучающихся о работе службы.</w:t>
      </w:r>
    </w:p>
    <w:p w14:paraId="658AA4C6" w14:textId="12646D28" w:rsidR="00C05D91" w:rsidRPr="007A15F9" w:rsidRDefault="00AE7494" w:rsidP="007A15F9">
      <w:pPr>
        <w:spacing w:line="600" w:lineRule="atLeast"/>
        <w:jc w:val="center"/>
        <w:rPr>
          <w:b/>
          <w:bCs/>
          <w:color w:val="252525"/>
          <w:spacing w:val="-2"/>
          <w:sz w:val="36"/>
          <w:szCs w:val="36"/>
          <w:lang w:val="ru-RU"/>
        </w:rPr>
      </w:pPr>
      <w:r w:rsidRPr="007A15F9">
        <w:rPr>
          <w:b/>
          <w:bCs/>
          <w:color w:val="252525"/>
          <w:spacing w:val="-2"/>
          <w:sz w:val="36"/>
          <w:szCs w:val="36"/>
          <w:lang w:val="ru-RU"/>
        </w:rPr>
        <w:t>Содержание и качество подготовки обучающихся</w:t>
      </w:r>
    </w:p>
    <w:p w14:paraId="3A679ED0" w14:textId="77777777" w:rsidR="008C33C4" w:rsidRPr="008C33C4" w:rsidRDefault="008C33C4" w:rsidP="008C33C4">
      <w:pPr>
        <w:jc w:val="both"/>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color w:val="000000"/>
          <w:sz w:val="24"/>
          <w:szCs w:val="24"/>
          <w:lang w:val="ru-RU"/>
        </w:rPr>
        <w:t>Проведен анализ успеваемости и качества образовательных результатов</w:t>
      </w:r>
      <w:r w:rsidRPr="009C4AC2">
        <w:rPr>
          <w:rFonts w:ascii="Times New Roman" w:eastAsia="Times New Roman" w:hAnsi="Times New Roman" w:cs="Times New Roman"/>
          <w:color w:val="000000"/>
          <w:sz w:val="24"/>
          <w:szCs w:val="24"/>
        </w:rPr>
        <w:t> </w:t>
      </w:r>
      <w:r w:rsidRPr="008C33C4">
        <w:rPr>
          <w:rFonts w:ascii="Times New Roman" w:eastAsia="Times New Roman" w:hAnsi="Times New Roman" w:cs="Times New Roman"/>
          <w:color w:val="000000"/>
          <w:sz w:val="24"/>
          <w:szCs w:val="24"/>
          <w:lang w:val="ru-RU"/>
        </w:rPr>
        <w:t>по итогам 2024 - 2025</w:t>
      </w:r>
      <w:r w:rsidRPr="009C4AC2">
        <w:rPr>
          <w:rFonts w:ascii="Times New Roman" w:eastAsia="Times New Roman" w:hAnsi="Times New Roman" w:cs="Times New Roman"/>
          <w:color w:val="000000"/>
          <w:sz w:val="24"/>
          <w:szCs w:val="24"/>
        </w:rPr>
        <w:t> </w:t>
      </w:r>
      <w:r w:rsidRPr="008C33C4">
        <w:rPr>
          <w:rFonts w:ascii="Times New Roman" w:eastAsia="Times New Roman" w:hAnsi="Times New Roman" w:cs="Times New Roman"/>
          <w:color w:val="000000"/>
          <w:sz w:val="24"/>
          <w:szCs w:val="24"/>
          <w:lang w:val="ru-RU"/>
        </w:rPr>
        <w:t>учебного года.</w:t>
      </w:r>
      <w:r w:rsidRPr="009C4AC2">
        <w:rPr>
          <w:rFonts w:ascii="Times New Roman" w:eastAsia="Times New Roman" w:hAnsi="Times New Roman" w:cs="Times New Roman"/>
          <w:color w:val="000000"/>
          <w:sz w:val="24"/>
          <w:szCs w:val="24"/>
        </w:rPr>
        <w:t> </w:t>
      </w:r>
      <w:r w:rsidRPr="008C33C4">
        <w:rPr>
          <w:rFonts w:ascii="Times New Roman" w:eastAsia="Times New Roman" w:hAnsi="Times New Roman" w:cs="Times New Roman"/>
          <w:color w:val="000000"/>
          <w:sz w:val="24"/>
          <w:szCs w:val="24"/>
          <w:lang w:val="ru-RU"/>
        </w:rPr>
        <w:t>Статистические данные свидетельствуют об успешном освоении обучающимися основных образовательных программ.</w:t>
      </w:r>
    </w:p>
    <w:p w14:paraId="3444664F" w14:textId="77777777" w:rsidR="008C33C4" w:rsidRPr="009C4AC2" w:rsidRDefault="008C33C4" w:rsidP="008C33C4">
      <w:pPr>
        <w:rPr>
          <w:rFonts w:ascii="Times New Roman" w:eastAsia="Times New Roman" w:hAnsi="Times New Roman" w:cs="Times New Roman"/>
          <w:color w:val="000000"/>
          <w:sz w:val="24"/>
          <w:szCs w:val="24"/>
        </w:rPr>
      </w:pPr>
      <w:proofErr w:type="spellStart"/>
      <w:r w:rsidRPr="009C4AC2">
        <w:rPr>
          <w:rFonts w:ascii="Times New Roman" w:eastAsia="Times New Roman" w:hAnsi="Times New Roman" w:cs="Times New Roman"/>
          <w:b/>
          <w:bCs/>
          <w:color w:val="000000"/>
          <w:sz w:val="24"/>
          <w:szCs w:val="24"/>
        </w:rPr>
        <w:t>Таблица</w:t>
      </w:r>
      <w:proofErr w:type="spellEnd"/>
      <w:r w:rsidRPr="009C4AC2">
        <w:rPr>
          <w:rFonts w:ascii="Times New Roman" w:eastAsia="Times New Roman" w:hAnsi="Times New Roman" w:cs="Times New Roman"/>
          <w:b/>
          <w:bCs/>
          <w:color w:val="000000"/>
          <w:sz w:val="24"/>
          <w:szCs w:val="24"/>
        </w:rPr>
        <w:t xml:space="preserve"> 5. </w:t>
      </w:r>
      <w:proofErr w:type="spellStart"/>
      <w:r w:rsidRPr="009C4AC2">
        <w:rPr>
          <w:rFonts w:ascii="Times New Roman" w:eastAsia="Times New Roman" w:hAnsi="Times New Roman" w:cs="Times New Roman"/>
          <w:b/>
          <w:bCs/>
          <w:color w:val="000000"/>
          <w:sz w:val="24"/>
          <w:szCs w:val="24"/>
        </w:rPr>
        <w:t>Статистика</w:t>
      </w:r>
      <w:proofErr w:type="spellEnd"/>
      <w:r w:rsidRPr="009C4AC2">
        <w:rPr>
          <w:rFonts w:ascii="Times New Roman" w:eastAsia="Times New Roman" w:hAnsi="Times New Roman" w:cs="Times New Roman"/>
          <w:b/>
          <w:bCs/>
          <w:color w:val="000000"/>
          <w:sz w:val="24"/>
          <w:szCs w:val="24"/>
        </w:rPr>
        <w:t xml:space="preserve"> </w:t>
      </w:r>
      <w:proofErr w:type="spellStart"/>
      <w:r w:rsidRPr="009C4AC2">
        <w:rPr>
          <w:rFonts w:ascii="Times New Roman" w:eastAsia="Times New Roman" w:hAnsi="Times New Roman" w:cs="Times New Roman"/>
          <w:b/>
          <w:bCs/>
          <w:color w:val="000000"/>
          <w:sz w:val="24"/>
          <w:szCs w:val="24"/>
        </w:rPr>
        <w:t>показателей</w:t>
      </w:r>
      <w:proofErr w:type="spellEnd"/>
      <w:r w:rsidRPr="009C4AC2">
        <w:rPr>
          <w:rFonts w:ascii="Times New Roman" w:eastAsia="Times New Roman" w:hAnsi="Times New Roman" w:cs="Times New Roman"/>
          <w:b/>
          <w:bCs/>
          <w:color w:val="000000"/>
          <w:sz w:val="24"/>
          <w:szCs w:val="24"/>
        </w:rPr>
        <w:t xml:space="preserve"> </w:t>
      </w:r>
      <w:proofErr w:type="spellStart"/>
      <w:r w:rsidRPr="009C4AC2">
        <w:rPr>
          <w:rFonts w:ascii="Times New Roman" w:eastAsia="Times New Roman" w:hAnsi="Times New Roman" w:cs="Times New Roman"/>
          <w:b/>
          <w:bCs/>
          <w:color w:val="000000"/>
          <w:sz w:val="24"/>
          <w:szCs w:val="24"/>
        </w:rPr>
        <w:t>за</w:t>
      </w:r>
      <w:proofErr w:type="spellEnd"/>
      <w:r w:rsidRPr="009C4AC2">
        <w:rPr>
          <w:rFonts w:ascii="Times New Roman" w:eastAsia="Times New Roman" w:hAnsi="Times New Roman" w:cs="Times New Roman"/>
          <w:b/>
          <w:bCs/>
          <w:color w:val="000000"/>
          <w:sz w:val="24"/>
          <w:szCs w:val="24"/>
        </w:rPr>
        <w:t xml:space="preserve"> 2024 -2025 </w:t>
      </w:r>
      <w:proofErr w:type="spellStart"/>
      <w:r w:rsidRPr="009C4AC2">
        <w:rPr>
          <w:rFonts w:ascii="Times New Roman" w:eastAsia="Times New Roman" w:hAnsi="Times New Roman" w:cs="Times New Roman"/>
          <w:b/>
          <w:bCs/>
          <w:color w:val="000000"/>
          <w:sz w:val="24"/>
          <w:szCs w:val="24"/>
        </w:rPr>
        <w:t>год</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690"/>
        <w:gridCol w:w="7068"/>
        <w:gridCol w:w="1748"/>
      </w:tblGrid>
      <w:tr w:rsidR="008C33C4" w:rsidRPr="008C33C4" w14:paraId="590D39B2"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15A8E2"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b/>
                <w:bCs/>
                <w:color w:val="000000"/>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FCCB2E" w14:textId="77777777" w:rsidR="008C33C4" w:rsidRPr="008C33C4" w:rsidRDefault="008C33C4" w:rsidP="00470D5A">
            <w:pPr>
              <w:rPr>
                <w:rFonts w:ascii="Times New Roman" w:eastAsia="Times New Roman" w:hAnsi="Times New Roman" w:cs="Times New Roman"/>
                <w:color w:val="000000"/>
              </w:rPr>
            </w:pPr>
            <w:proofErr w:type="spellStart"/>
            <w:r w:rsidRPr="008C33C4">
              <w:rPr>
                <w:rFonts w:ascii="Times New Roman" w:eastAsia="Times New Roman" w:hAnsi="Times New Roman" w:cs="Times New Roman"/>
                <w:b/>
                <w:bCs/>
                <w:color w:val="000000"/>
              </w:rPr>
              <w:t>Параметры</w:t>
            </w:r>
            <w:proofErr w:type="spellEnd"/>
            <w:r w:rsidRPr="008C33C4">
              <w:rPr>
                <w:rFonts w:ascii="Times New Roman" w:eastAsia="Times New Roman" w:hAnsi="Times New Roman" w:cs="Times New Roman"/>
                <w:b/>
                <w:bCs/>
                <w:color w:val="000000"/>
              </w:rPr>
              <w:t xml:space="preserve"> </w:t>
            </w:r>
            <w:proofErr w:type="spellStart"/>
            <w:r w:rsidRPr="008C33C4">
              <w:rPr>
                <w:rFonts w:ascii="Times New Roman" w:eastAsia="Times New Roman" w:hAnsi="Times New Roman" w:cs="Times New Roman"/>
                <w:b/>
                <w:bCs/>
                <w:color w:val="000000"/>
              </w:rPr>
              <w:t>статистики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B7ED3"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b/>
                <w:bCs/>
                <w:color w:val="000000"/>
              </w:rPr>
              <w:t>2024 - 2025 </w:t>
            </w:r>
            <w:proofErr w:type="spellStart"/>
            <w:r w:rsidRPr="008C33C4">
              <w:rPr>
                <w:rFonts w:ascii="Times New Roman" w:eastAsia="Times New Roman" w:hAnsi="Times New Roman" w:cs="Times New Roman"/>
                <w:b/>
                <w:bCs/>
                <w:color w:val="000000"/>
              </w:rPr>
              <w:t>уч</w:t>
            </w:r>
            <w:proofErr w:type="spellEnd"/>
            <w:r w:rsidRPr="008C33C4">
              <w:rPr>
                <w:rFonts w:ascii="Times New Roman" w:eastAsia="Times New Roman" w:hAnsi="Times New Roman" w:cs="Times New Roman"/>
                <w:b/>
                <w:bCs/>
                <w:color w:val="000000"/>
              </w:rPr>
              <w:t xml:space="preserve">. </w:t>
            </w:r>
            <w:proofErr w:type="spellStart"/>
            <w:r w:rsidRPr="008C33C4">
              <w:rPr>
                <w:rFonts w:ascii="Times New Roman" w:eastAsia="Times New Roman" w:hAnsi="Times New Roman" w:cs="Times New Roman"/>
                <w:b/>
                <w:bCs/>
                <w:color w:val="000000"/>
              </w:rPr>
              <w:t>год</w:t>
            </w:r>
            <w:proofErr w:type="spellEnd"/>
          </w:p>
        </w:tc>
      </w:tr>
      <w:tr w:rsidR="008C33C4" w:rsidRPr="008C33C4" w14:paraId="5ED60DD2" w14:textId="77777777" w:rsidTr="00470D5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B41B8"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C52ACE" w14:textId="77777777" w:rsidR="008C33C4" w:rsidRPr="008C33C4" w:rsidRDefault="008C33C4" w:rsidP="00470D5A">
            <w:pPr>
              <w:rPr>
                <w:rFonts w:ascii="Times New Roman" w:eastAsia="Times New Roman" w:hAnsi="Times New Roman" w:cs="Times New Roman"/>
                <w:color w:val="000000"/>
                <w:lang w:val="ru-RU"/>
              </w:rPr>
            </w:pPr>
            <w:r w:rsidRPr="008C33C4">
              <w:rPr>
                <w:rFonts w:ascii="Times New Roman" w:eastAsia="Times New Roman" w:hAnsi="Times New Roman" w:cs="Times New Roman"/>
                <w:color w:val="000000"/>
                <w:lang w:val="ru-RU"/>
              </w:rPr>
              <w:t>Количество детей, обучавшихся на конец учебного года (для 2024/25), в том числе: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07D72A"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752</w:t>
            </w:r>
          </w:p>
        </w:tc>
      </w:tr>
      <w:tr w:rsidR="008C33C4" w:rsidRPr="008C33C4" w14:paraId="07852DF3"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DD0788"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6DFDF"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начальная</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774454"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276</w:t>
            </w:r>
          </w:p>
        </w:tc>
      </w:tr>
      <w:tr w:rsidR="008C33C4" w:rsidRPr="008C33C4" w14:paraId="6A3F996C"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07841"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521934"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основная</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9D8D39"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383</w:t>
            </w:r>
          </w:p>
        </w:tc>
      </w:tr>
      <w:tr w:rsidR="008C33C4" w:rsidRPr="008C33C4" w14:paraId="2198FCB4"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EDBCA5"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ADBCF"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средняя</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7F742E"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43</w:t>
            </w:r>
          </w:p>
        </w:tc>
      </w:tr>
      <w:tr w:rsidR="008C33C4" w:rsidRPr="008C33C4" w14:paraId="6AB19A97" w14:textId="77777777" w:rsidTr="00470D5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233FC4"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51E26C" w14:textId="77777777" w:rsidR="008C33C4" w:rsidRPr="008C33C4" w:rsidRDefault="008C33C4" w:rsidP="00470D5A">
            <w:pPr>
              <w:rPr>
                <w:rFonts w:ascii="Times New Roman" w:eastAsia="Times New Roman" w:hAnsi="Times New Roman" w:cs="Times New Roman"/>
                <w:color w:val="000000"/>
                <w:lang w:val="ru-RU"/>
              </w:rPr>
            </w:pPr>
            <w:r w:rsidRPr="008C33C4">
              <w:rPr>
                <w:rFonts w:ascii="Times New Roman" w:eastAsia="Times New Roman" w:hAnsi="Times New Roman" w:cs="Times New Roman"/>
                <w:color w:val="000000"/>
                <w:lang w:val="ru-RU"/>
              </w:rPr>
              <w:t>Количество обучающихся, оставленных на повторное обучение/переведены условно: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8271F"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1/2</w:t>
            </w:r>
          </w:p>
        </w:tc>
      </w:tr>
      <w:tr w:rsidR="008C33C4" w:rsidRPr="008C33C4" w14:paraId="1B027E8B"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8473E3"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5EADED"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начальная</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430422"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1/1</w:t>
            </w:r>
          </w:p>
        </w:tc>
      </w:tr>
      <w:tr w:rsidR="008C33C4" w:rsidRPr="008C33C4" w14:paraId="0538DEA2"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D6D71"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C64D1"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основная</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545474"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1</w:t>
            </w:r>
          </w:p>
        </w:tc>
      </w:tr>
      <w:tr w:rsidR="008C33C4" w:rsidRPr="008C33C4" w14:paraId="4C955BBA"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19409"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91D66"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средняя</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99CE9"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w:t>
            </w:r>
          </w:p>
        </w:tc>
      </w:tr>
      <w:tr w:rsidR="008C33C4" w:rsidRPr="008C33C4" w14:paraId="080DFEB9" w14:textId="77777777" w:rsidTr="00470D5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ECDA8B"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88D685" w14:textId="77777777" w:rsidR="008C33C4" w:rsidRPr="008C33C4" w:rsidRDefault="008C33C4" w:rsidP="00470D5A">
            <w:pPr>
              <w:rPr>
                <w:rFonts w:ascii="Times New Roman" w:eastAsia="Times New Roman" w:hAnsi="Times New Roman" w:cs="Times New Roman"/>
                <w:color w:val="000000"/>
              </w:rPr>
            </w:pPr>
            <w:proofErr w:type="spellStart"/>
            <w:r w:rsidRPr="008C33C4">
              <w:rPr>
                <w:rFonts w:ascii="Times New Roman" w:eastAsia="Times New Roman" w:hAnsi="Times New Roman" w:cs="Times New Roman"/>
                <w:color w:val="000000"/>
              </w:rPr>
              <w:t>Не</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получили</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аттестата</w:t>
            </w:r>
            <w:proofErr w:type="spellEnd"/>
            <w:r w:rsidRPr="008C33C4">
              <w:rPr>
                <w:rFonts w:ascii="Times New Roman" w:eastAsia="Times New Roman" w:hAnsi="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9A85DC"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2</w:t>
            </w:r>
          </w:p>
        </w:tc>
      </w:tr>
      <w:tr w:rsidR="008C33C4" w:rsidRPr="008C33C4" w14:paraId="71867C68"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1C2B8"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C7D993"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об</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основном</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общем</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образовании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F28FE1"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2</w:t>
            </w:r>
          </w:p>
        </w:tc>
      </w:tr>
      <w:tr w:rsidR="008C33C4" w:rsidRPr="008C33C4" w14:paraId="46C8CE32"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FA189"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C4D312"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о </w:t>
            </w:r>
            <w:proofErr w:type="spellStart"/>
            <w:r w:rsidRPr="008C33C4">
              <w:rPr>
                <w:rFonts w:ascii="Times New Roman" w:eastAsia="Times New Roman" w:hAnsi="Times New Roman" w:cs="Times New Roman"/>
                <w:color w:val="000000"/>
              </w:rPr>
              <w:t>среднем</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общем</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образовании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22C42"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w:t>
            </w:r>
          </w:p>
        </w:tc>
      </w:tr>
      <w:tr w:rsidR="008C33C4" w:rsidRPr="00BA579C" w14:paraId="75C83DF8" w14:textId="77777777" w:rsidTr="00470D5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9B3580"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602119" w14:textId="77777777" w:rsidR="008C33C4" w:rsidRPr="008C33C4" w:rsidRDefault="008C33C4" w:rsidP="00470D5A">
            <w:pPr>
              <w:rPr>
                <w:rFonts w:ascii="Times New Roman" w:eastAsia="Times New Roman" w:hAnsi="Times New Roman" w:cs="Times New Roman"/>
                <w:color w:val="000000"/>
                <w:lang w:val="ru-RU"/>
              </w:rPr>
            </w:pPr>
            <w:r w:rsidRPr="008C33C4">
              <w:rPr>
                <w:rFonts w:ascii="Times New Roman" w:eastAsia="Times New Roman" w:hAnsi="Times New Roman" w:cs="Times New Roman"/>
                <w:color w:val="000000"/>
                <w:lang w:val="ru-RU"/>
              </w:rPr>
              <w:t>Окончили Школу с аттестатом особого образца: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E2C5B9" w14:textId="77777777" w:rsidR="008C33C4" w:rsidRPr="008C33C4" w:rsidRDefault="008C33C4" w:rsidP="00470D5A">
            <w:pPr>
              <w:rPr>
                <w:rFonts w:ascii="Times New Roman" w:eastAsia="Times New Roman" w:hAnsi="Times New Roman" w:cs="Times New Roman"/>
                <w:color w:val="000000"/>
                <w:lang w:val="ru-RU"/>
              </w:rPr>
            </w:pPr>
          </w:p>
        </w:tc>
      </w:tr>
      <w:tr w:rsidR="008C33C4" w:rsidRPr="008C33C4" w14:paraId="5DB06042"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FE455D" w14:textId="77777777" w:rsidR="008C33C4" w:rsidRPr="008C33C4" w:rsidRDefault="008C33C4" w:rsidP="00470D5A">
            <w:pPr>
              <w:ind w:right="75"/>
              <w:rPr>
                <w:rFonts w:ascii="Times New Roman" w:eastAsia="Times New Roman" w:hAnsi="Times New Roman" w:cs="Times New Roman"/>
                <w:color w:val="000000"/>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B7B469"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в </w:t>
            </w:r>
            <w:proofErr w:type="spellStart"/>
            <w:r w:rsidRPr="008C33C4">
              <w:rPr>
                <w:rFonts w:ascii="Times New Roman" w:eastAsia="Times New Roman" w:hAnsi="Times New Roman" w:cs="Times New Roman"/>
                <w:color w:val="000000"/>
              </w:rPr>
              <w:t>основной</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90FFC1" w14:textId="77777777" w:rsidR="008C33C4" w:rsidRPr="008C33C4" w:rsidRDefault="008C33C4" w:rsidP="00470D5A">
            <w:pPr>
              <w:rPr>
                <w:rFonts w:ascii="Times New Roman" w:eastAsia="Times New Roman" w:hAnsi="Times New Roman" w:cs="Times New Roman"/>
                <w:color w:val="000000"/>
              </w:rPr>
            </w:pPr>
          </w:p>
        </w:tc>
      </w:tr>
      <w:tr w:rsidR="008C33C4" w:rsidRPr="008C33C4" w14:paraId="0F32931A" w14:textId="77777777" w:rsidTr="00470D5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69B950" w14:textId="77777777" w:rsidR="008C33C4" w:rsidRPr="008C33C4" w:rsidRDefault="008C33C4" w:rsidP="00470D5A">
            <w:pPr>
              <w:ind w:right="75"/>
              <w:rPr>
                <w:rFonts w:ascii="Times New Roman" w:eastAsia="Times New Roman"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F71D23" w14:textId="77777777" w:rsidR="008C33C4" w:rsidRPr="008C33C4" w:rsidRDefault="008C33C4" w:rsidP="00470D5A">
            <w:pPr>
              <w:rPr>
                <w:rFonts w:ascii="Times New Roman" w:eastAsia="Times New Roman" w:hAnsi="Times New Roman" w:cs="Times New Roman"/>
                <w:color w:val="000000"/>
              </w:rPr>
            </w:pPr>
            <w:r w:rsidRPr="008C33C4">
              <w:rPr>
                <w:rFonts w:ascii="Times New Roman" w:eastAsia="Times New Roman" w:hAnsi="Times New Roman" w:cs="Times New Roman"/>
                <w:color w:val="000000"/>
              </w:rPr>
              <w:t xml:space="preserve">– в </w:t>
            </w:r>
            <w:proofErr w:type="spellStart"/>
            <w:r w:rsidRPr="008C33C4">
              <w:rPr>
                <w:rFonts w:ascii="Times New Roman" w:eastAsia="Times New Roman" w:hAnsi="Times New Roman" w:cs="Times New Roman"/>
                <w:color w:val="000000"/>
              </w:rPr>
              <w:t>средней</w:t>
            </w:r>
            <w:proofErr w:type="spellEnd"/>
            <w:r w:rsidRPr="008C33C4">
              <w:rPr>
                <w:rFonts w:ascii="Times New Roman" w:eastAsia="Times New Roman" w:hAnsi="Times New Roman" w:cs="Times New Roman"/>
                <w:color w:val="000000"/>
              </w:rPr>
              <w:t xml:space="preserve"> </w:t>
            </w:r>
            <w:proofErr w:type="spellStart"/>
            <w:r w:rsidRPr="008C33C4">
              <w:rPr>
                <w:rFonts w:ascii="Times New Roman" w:eastAsia="Times New Roman" w:hAnsi="Times New Roman" w:cs="Times New Roman"/>
                <w:color w:val="000000"/>
              </w:rPr>
              <w:t>школе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2590D8" w14:textId="77777777" w:rsidR="008C33C4" w:rsidRPr="008C33C4" w:rsidRDefault="008C33C4" w:rsidP="00470D5A">
            <w:pPr>
              <w:rPr>
                <w:rFonts w:ascii="Times New Roman" w:eastAsia="Times New Roman" w:hAnsi="Times New Roman" w:cs="Times New Roman"/>
                <w:color w:val="000000"/>
              </w:rPr>
            </w:pPr>
          </w:p>
        </w:tc>
      </w:tr>
    </w:tbl>
    <w:p w14:paraId="2241FDD3" w14:textId="77777777" w:rsidR="008C33C4" w:rsidRPr="008C33C4" w:rsidRDefault="008C33C4" w:rsidP="008C33C4">
      <w:pPr>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color w:val="000000"/>
          <w:sz w:val="24"/>
          <w:szCs w:val="24"/>
          <w:lang w:val="ru-RU"/>
        </w:rPr>
        <w:t xml:space="preserve">Приведенная статистика показывает, что положительная динамика успешного освоения основных образовательных программ сохраняется. </w:t>
      </w:r>
    </w:p>
    <w:p w14:paraId="06345788" w14:textId="77777777" w:rsidR="008C33C4" w:rsidRDefault="008C33C4" w:rsidP="008C33C4">
      <w:pPr>
        <w:spacing w:before="0" w:beforeAutospacing="0" w:after="0" w:afterAutospacing="0"/>
        <w:jc w:val="center"/>
        <w:rPr>
          <w:rFonts w:ascii="Times New Roman" w:eastAsia="Times New Roman" w:hAnsi="Times New Roman" w:cs="Times New Roman"/>
          <w:b/>
          <w:bCs/>
          <w:color w:val="000000"/>
          <w:sz w:val="24"/>
          <w:szCs w:val="24"/>
          <w:lang w:val="ru-RU"/>
        </w:rPr>
      </w:pPr>
      <w:r w:rsidRPr="008C33C4">
        <w:rPr>
          <w:rFonts w:ascii="Times New Roman" w:eastAsia="Times New Roman" w:hAnsi="Times New Roman" w:cs="Times New Roman"/>
          <w:b/>
          <w:bCs/>
          <w:color w:val="000000"/>
          <w:sz w:val="24"/>
          <w:szCs w:val="24"/>
          <w:lang w:val="ru-RU"/>
        </w:rPr>
        <w:t xml:space="preserve">Краткий анализ динамики результатов успеваемости и качества </w:t>
      </w:r>
    </w:p>
    <w:p w14:paraId="58B35607" w14:textId="5FC791E1" w:rsidR="008C33C4" w:rsidRPr="008C33C4" w:rsidRDefault="008C33C4" w:rsidP="008C33C4">
      <w:pPr>
        <w:spacing w:before="0" w:beforeAutospacing="0" w:after="0" w:afterAutospacing="0"/>
        <w:jc w:val="center"/>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b/>
          <w:bCs/>
          <w:color w:val="000000"/>
          <w:sz w:val="24"/>
          <w:szCs w:val="24"/>
          <w:lang w:val="ru-RU"/>
        </w:rPr>
        <w:t>образовательных результатов</w:t>
      </w:r>
    </w:p>
    <w:p w14:paraId="72F8243B" w14:textId="14566804" w:rsidR="008C33C4" w:rsidRPr="008C33C4" w:rsidRDefault="008C33C4" w:rsidP="008C33C4">
      <w:pPr>
        <w:ind w:firstLine="72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На 1 сентября 2024 -2025 учебного года в школе </w:t>
      </w:r>
      <w:proofErr w:type="gramStart"/>
      <w:r w:rsidRPr="008C33C4">
        <w:rPr>
          <w:rFonts w:ascii="Times New Roman" w:eastAsia="Calibri" w:hAnsi="Times New Roman" w:cs="Times New Roman"/>
          <w:sz w:val="24"/>
          <w:szCs w:val="24"/>
          <w:lang w:val="ru-RU"/>
        </w:rPr>
        <w:t>числилось  278</w:t>
      </w:r>
      <w:proofErr w:type="gramEnd"/>
      <w:r w:rsidRPr="008C33C4">
        <w:rPr>
          <w:rFonts w:ascii="Times New Roman" w:eastAsia="Calibri" w:hAnsi="Times New Roman" w:cs="Times New Roman"/>
          <w:sz w:val="24"/>
          <w:szCs w:val="24"/>
          <w:lang w:val="ru-RU"/>
        </w:rPr>
        <w:t xml:space="preserve"> учащихся, на конец учебного года – 276.  Всего в начальной школе обучается 10 классов. Все учащиеся начальной школы обучаются по новым ФГОС. По адаптированным программам </w:t>
      </w:r>
      <w:proofErr w:type="gramStart"/>
      <w:r w:rsidRPr="008C33C4">
        <w:rPr>
          <w:rFonts w:ascii="Times New Roman" w:eastAsia="Calibri" w:hAnsi="Times New Roman" w:cs="Times New Roman"/>
          <w:sz w:val="24"/>
          <w:szCs w:val="24"/>
          <w:lang w:val="ru-RU"/>
        </w:rPr>
        <w:t>занимается  7</w:t>
      </w:r>
      <w:proofErr w:type="gramEnd"/>
      <w:r w:rsidRPr="008C33C4">
        <w:rPr>
          <w:rFonts w:ascii="Times New Roman" w:eastAsia="Calibri" w:hAnsi="Times New Roman" w:cs="Times New Roman"/>
          <w:sz w:val="24"/>
          <w:szCs w:val="24"/>
          <w:lang w:val="ru-RU"/>
        </w:rPr>
        <w:t xml:space="preserve"> обучающихся и 3 обучающихся находятся на  надомном обучении.</w:t>
      </w:r>
    </w:p>
    <w:p w14:paraId="3492D588" w14:textId="77777777" w:rsidR="008C33C4" w:rsidRPr="008C33C4" w:rsidRDefault="008C33C4" w:rsidP="008C33C4">
      <w:pPr>
        <w:jc w:val="both"/>
        <w:rPr>
          <w:rFonts w:ascii="Times New Roman" w:eastAsia="Times New Roman" w:hAnsi="Times New Roman" w:cs="Times New Roman"/>
          <w:color w:val="000000"/>
          <w:sz w:val="24"/>
          <w:szCs w:val="24"/>
          <w:lang w:val="ru-RU"/>
        </w:rPr>
      </w:pPr>
      <w:r w:rsidRPr="008C33C4">
        <w:rPr>
          <w:rFonts w:ascii="Times New Roman" w:eastAsia="Calibri" w:hAnsi="Times New Roman" w:cs="Times New Roman"/>
          <w:b/>
          <w:sz w:val="24"/>
          <w:szCs w:val="24"/>
          <w:lang w:val="ru-RU"/>
        </w:rPr>
        <w:t xml:space="preserve"> </w:t>
      </w:r>
      <w:r w:rsidRPr="008C33C4">
        <w:rPr>
          <w:rFonts w:ascii="Times New Roman" w:eastAsia="Times New Roman" w:hAnsi="Times New Roman" w:cs="Times New Roman"/>
          <w:color w:val="000000"/>
          <w:sz w:val="24"/>
          <w:szCs w:val="24"/>
          <w:lang w:val="ru-RU"/>
        </w:rPr>
        <w:t>Результаты освоения ООП по уровням образования представлены в таблицах 6-8.</w:t>
      </w:r>
    </w:p>
    <w:p w14:paraId="7F9FE11B" w14:textId="47FDEA2E" w:rsidR="008C33C4" w:rsidRPr="009C4AC2" w:rsidRDefault="008C33C4" w:rsidP="008C33C4">
      <w:pPr>
        <w:rPr>
          <w:rFonts w:ascii="Times New Roman" w:eastAsia="Calibri" w:hAnsi="Times New Roman" w:cs="Times New Roman"/>
          <w:b/>
          <w:sz w:val="24"/>
          <w:szCs w:val="24"/>
        </w:rPr>
      </w:pPr>
      <w:r w:rsidRPr="008C33C4">
        <w:rPr>
          <w:rFonts w:ascii="Times New Roman" w:eastAsia="Times New Roman" w:hAnsi="Times New Roman" w:cs="Times New Roman"/>
          <w:b/>
          <w:bCs/>
          <w:color w:val="000000"/>
          <w:sz w:val="24"/>
          <w:szCs w:val="24"/>
          <w:lang w:val="ru-RU"/>
        </w:rPr>
        <w:t xml:space="preserve">Таблица 6. Результаты освоения учащимися программы начального общего образования по показателю </w:t>
      </w:r>
      <w:r w:rsidRPr="009C4AC2">
        <w:rPr>
          <w:rFonts w:ascii="Times New Roman" w:eastAsia="Times New Roman" w:hAnsi="Times New Roman" w:cs="Times New Roman"/>
          <w:b/>
          <w:bCs/>
          <w:color w:val="000000"/>
          <w:sz w:val="24"/>
          <w:szCs w:val="24"/>
        </w:rPr>
        <w:t>«</w:t>
      </w:r>
      <w:proofErr w:type="spellStart"/>
      <w:r w:rsidRPr="009C4AC2">
        <w:rPr>
          <w:rFonts w:ascii="Times New Roman" w:eastAsia="Times New Roman" w:hAnsi="Times New Roman" w:cs="Times New Roman"/>
          <w:b/>
          <w:bCs/>
          <w:color w:val="000000"/>
          <w:sz w:val="24"/>
          <w:szCs w:val="24"/>
        </w:rPr>
        <w:t>успеваемость</w:t>
      </w:r>
      <w:proofErr w:type="spellEnd"/>
      <w:r w:rsidRPr="009C4AC2">
        <w:rPr>
          <w:rFonts w:ascii="Times New Roman" w:eastAsia="Times New Roman" w:hAnsi="Times New Roman" w:cs="Times New Roman"/>
          <w:b/>
          <w:bCs/>
          <w:color w:val="000000"/>
          <w:sz w:val="24"/>
          <w:szCs w:val="24"/>
        </w:rPr>
        <w:t>» и «</w:t>
      </w:r>
      <w:proofErr w:type="spellStart"/>
      <w:r w:rsidRPr="009C4AC2">
        <w:rPr>
          <w:rFonts w:ascii="Times New Roman" w:eastAsia="Times New Roman" w:hAnsi="Times New Roman" w:cs="Times New Roman"/>
          <w:b/>
          <w:bCs/>
          <w:color w:val="000000"/>
          <w:sz w:val="24"/>
          <w:szCs w:val="24"/>
        </w:rPr>
        <w:t>качество</w:t>
      </w:r>
      <w:proofErr w:type="spellEnd"/>
      <w:r w:rsidRPr="009C4AC2">
        <w:rPr>
          <w:rFonts w:ascii="Times New Roman" w:eastAsia="Times New Roman" w:hAnsi="Times New Roman" w:cs="Times New Roman"/>
          <w:b/>
          <w:bCs/>
          <w:color w:val="000000"/>
          <w:sz w:val="24"/>
          <w:szCs w:val="24"/>
        </w:rPr>
        <w:t>» в 2025 </w:t>
      </w:r>
      <w:proofErr w:type="spellStart"/>
      <w:r w:rsidRPr="009C4AC2">
        <w:rPr>
          <w:rFonts w:ascii="Times New Roman" w:eastAsia="Times New Roman" w:hAnsi="Times New Roman" w:cs="Times New Roman"/>
          <w:b/>
          <w:bCs/>
          <w:color w:val="000000"/>
          <w:sz w:val="24"/>
          <w:szCs w:val="24"/>
        </w:rPr>
        <w:t>году</w:t>
      </w:r>
      <w:proofErr w:type="spellEnd"/>
    </w:p>
    <w:tbl>
      <w:tblPr>
        <w:tblStyle w:val="ad"/>
        <w:tblW w:w="0" w:type="auto"/>
        <w:tblInd w:w="-431" w:type="dxa"/>
        <w:tblLook w:val="04A0" w:firstRow="1" w:lastRow="0" w:firstColumn="1" w:lastColumn="0" w:noHBand="0" w:noVBand="1"/>
      </w:tblPr>
      <w:tblGrid>
        <w:gridCol w:w="1115"/>
        <w:gridCol w:w="958"/>
        <w:gridCol w:w="553"/>
        <w:gridCol w:w="629"/>
        <w:gridCol w:w="436"/>
        <w:gridCol w:w="686"/>
        <w:gridCol w:w="436"/>
        <w:gridCol w:w="686"/>
        <w:gridCol w:w="630"/>
        <w:gridCol w:w="442"/>
        <w:gridCol w:w="630"/>
        <w:gridCol w:w="442"/>
        <w:gridCol w:w="630"/>
        <w:gridCol w:w="442"/>
        <w:gridCol w:w="630"/>
      </w:tblGrid>
      <w:tr w:rsidR="008C33C4" w:rsidRPr="008C33C4" w14:paraId="78792E15" w14:textId="77777777" w:rsidTr="00470D5A">
        <w:tc>
          <w:tcPr>
            <w:tcW w:w="1115" w:type="dxa"/>
            <w:vMerge w:val="restart"/>
          </w:tcPr>
          <w:p w14:paraId="338BC1F8"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обучения</w:t>
            </w:r>
            <w:proofErr w:type="spellEnd"/>
          </w:p>
        </w:tc>
        <w:tc>
          <w:tcPr>
            <w:tcW w:w="958" w:type="dxa"/>
            <w:vMerge w:val="restart"/>
          </w:tcPr>
          <w:p w14:paraId="139D23A2" w14:textId="77777777" w:rsidR="008C33C4" w:rsidRPr="008C33C4" w:rsidRDefault="008C33C4" w:rsidP="00470D5A">
            <w:pPr>
              <w:contextualSpacing/>
              <w:jc w:val="both"/>
              <w:rPr>
                <w:rFonts w:ascii="Times New Roman" w:eastAsia="Calibri" w:hAnsi="Times New Roman" w:cs="Times New Roman"/>
                <w:lang w:val="ru-RU"/>
              </w:rPr>
            </w:pPr>
            <w:r w:rsidRPr="008C33C4">
              <w:rPr>
                <w:rFonts w:ascii="Times New Roman" w:eastAsia="Calibri" w:hAnsi="Times New Roman" w:cs="Times New Roman"/>
                <w:lang w:val="ru-RU"/>
              </w:rPr>
              <w:t>кол-во уч-ся и классов</w:t>
            </w:r>
          </w:p>
        </w:tc>
        <w:tc>
          <w:tcPr>
            <w:tcW w:w="1182" w:type="dxa"/>
            <w:gridSpan w:val="2"/>
          </w:tcPr>
          <w:p w14:paraId="0E6CBDD8"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успев</w:t>
            </w:r>
            <w:proofErr w:type="spellEnd"/>
            <w:r w:rsidRPr="008C33C4">
              <w:rPr>
                <w:rFonts w:ascii="Times New Roman" w:eastAsia="Calibri" w:hAnsi="Times New Roman" w:cs="Times New Roman"/>
              </w:rPr>
              <w:t>.</w:t>
            </w:r>
          </w:p>
          <w:p w14:paraId="7CBBBF9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(2-4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w:t>
            </w:r>
          </w:p>
        </w:tc>
        <w:tc>
          <w:tcPr>
            <w:tcW w:w="1122" w:type="dxa"/>
            <w:gridSpan w:val="2"/>
          </w:tcPr>
          <w:p w14:paraId="49B1DF91"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не</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успев</w:t>
            </w:r>
            <w:proofErr w:type="spellEnd"/>
            <w:r w:rsidRPr="008C33C4">
              <w:rPr>
                <w:rFonts w:ascii="Times New Roman" w:eastAsia="Calibri" w:hAnsi="Times New Roman" w:cs="Times New Roman"/>
              </w:rPr>
              <w:t>.</w:t>
            </w:r>
          </w:p>
          <w:p w14:paraId="47DAA41A"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(2-4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w:t>
            </w:r>
          </w:p>
        </w:tc>
        <w:tc>
          <w:tcPr>
            <w:tcW w:w="1122" w:type="dxa"/>
            <w:gridSpan w:val="2"/>
          </w:tcPr>
          <w:p w14:paraId="29D65EE6"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условно</w:t>
            </w:r>
            <w:proofErr w:type="spellEnd"/>
            <w:r w:rsidRPr="008C33C4">
              <w:rPr>
                <w:rFonts w:ascii="Times New Roman" w:eastAsia="Calibri" w:hAnsi="Times New Roman" w:cs="Times New Roman"/>
              </w:rPr>
              <w:t xml:space="preserve"> (2-4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w:t>
            </w:r>
          </w:p>
        </w:tc>
        <w:tc>
          <w:tcPr>
            <w:tcW w:w="630" w:type="dxa"/>
            <w:vMerge w:val="restart"/>
          </w:tcPr>
          <w:p w14:paraId="2003752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кач</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ест</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ва</w:t>
            </w:r>
            <w:proofErr w:type="spellEnd"/>
          </w:p>
        </w:tc>
        <w:tc>
          <w:tcPr>
            <w:tcW w:w="1072" w:type="dxa"/>
            <w:gridSpan w:val="2"/>
          </w:tcPr>
          <w:p w14:paraId="3FB1F33E"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на</w:t>
            </w:r>
            <w:proofErr w:type="spellEnd"/>
            <w:r w:rsidRPr="008C33C4">
              <w:rPr>
                <w:rFonts w:ascii="Times New Roman" w:eastAsia="Calibri" w:hAnsi="Times New Roman" w:cs="Times New Roman"/>
              </w:rPr>
              <w:t xml:space="preserve"> «5»</w:t>
            </w:r>
          </w:p>
        </w:tc>
        <w:tc>
          <w:tcPr>
            <w:tcW w:w="1072" w:type="dxa"/>
            <w:gridSpan w:val="2"/>
          </w:tcPr>
          <w:p w14:paraId="28CD7375"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на</w:t>
            </w:r>
            <w:proofErr w:type="spellEnd"/>
            <w:r w:rsidRPr="008C33C4">
              <w:rPr>
                <w:rFonts w:ascii="Times New Roman" w:eastAsia="Calibri" w:hAnsi="Times New Roman" w:cs="Times New Roman"/>
              </w:rPr>
              <w:t xml:space="preserve"> «4»</w:t>
            </w:r>
          </w:p>
        </w:tc>
        <w:tc>
          <w:tcPr>
            <w:tcW w:w="1072" w:type="dxa"/>
            <w:gridSpan w:val="2"/>
          </w:tcPr>
          <w:p w14:paraId="6CD3127D"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на</w:t>
            </w:r>
            <w:proofErr w:type="spellEnd"/>
            <w:r w:rsidRPr="008C33C4">
              <w:rPr>
                <w:rFonts w:ascii="Times New Roman" w:eastAsia="Calibri" w:hAnsi="Times New Roman" w:cs="Times New Roman"/>
              </w:rPr>
              <w:t xml:space="preserve"> «3»</w:t>
            </w:r>
          </w:p>
        </w:tc>
      </w:tr>
      <w:tr w:rsidR="008C33C4" w:rsidRPr="008C33C4" w14:paraId="17A47FDA" w14:textId="77777777" w:rsidTr="00470D5A">
        <w:tc>
          <w:tcPr>
            <w:tcW w:w="1115" w:type="dxa"/>
            <w:vMerge/>
          </w:tcPr>
          <w:p w14:paraId="5BE9D264" w14:textId="77777777" w:rsidR="008C33C4" w:rsidRPr="008C33C4" w:rsidRDefault="008C33C4" w:rsidP="00470D5A">
            <w:pPr>
              <w:contextualSpacing/>
              <w:jc w:val="both"/>
              <w:rPr>
                <w:rFonts w:ascii="Times New Roman" w:eastAsia="Calibri" w:hAnsi="Times New Roman" w:cs="Times New Roman"/>
              </w:rPr>
            </w:pPr>
          </w:p>
        </w:tc>
        <w:tc>
          <w:tcPr>
            <w:tcW w:w="958" w:type="dxa"/>
            <w:vMerge/>
          </w:tcPr>
          <w:p w14:paraId="34391C6C" w14:textId="77777777" w:rsidR="008C33C4" w:rsidRPr="008C33C4" w:rsidRDefault="008C33C4" w:rsidP="00470D5A">
            <w:pPr>
              <w:contextualSpacing/>
              <w:jc w:val="both"/>
              <w:rPr>
                <w:rFonts w:ascii="Times New Roman" w:eastAsia="Calibri" w:hAnsi="Times New Roman" w:cs="Times New Roman"/>
              </w:rPr>
            </w:pPr>
          </w:p>
        </w:tc>
        <w:tc>
          <w:tcPr>
            <w:tcW w:w="553" w:type="dxa"/>
          </w:tcPr>
          <w:p w14:paraId="0E0429C3"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629" w:type="dxa"/>
          </w:tcPr>
          <w:p w14:paraId="50C2DF1A"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436" w:type="dxa"/>
          </w:tcPr>
          <w:p w14:paraId="5EF5CA4D"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686" w:type="dxa"/>
          </w:tcPr>
          <w:p w14:paraId="165ECE5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436" w:type="dxa"/>
          </w:tcPr>
          <w:p w14:paraId="4E1F3F7E"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686" w:type="dxa"/>
          </w:tcPr>
          <w:p w14:paraId="1FD394B9"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630" w:type="dxa"/>
            <w:vMerge/>
          </w:tcPr>
          <w:p w14:paraId="12FD4FC8" w14:textId="77777777" w:rsidR="008C33C4" w:rsidRPr="008C33C4" w:rsidRDefault="008C33C4" w:rsidP="00470D5A">
            <w:pPr>
              <w:contextualSpacing/>
              <w:jc w:val="both"/>
              <w:rPr>
                <w:rFonts w:ascii="Times New Roman" w:eastAsia="Calibri" w:hAnsi="Times New Roman" w:cs="Times New Roman"/>
              </w:rPr>
            </w:pPr>
          </w:p>
        </w:tc>
        <w:tc>
          <w:tcPr>
            <w:tcW w:w="442" w:type="dxa"/>
          </w:tcPr>
          <w:p w14:paraId="1AEA6594"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630" w:type="dxa"/>
          </w:tcPr>
          <w:p w14:paraId="2D47A1E7"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442" w:type="dxa"/>
          </w:tcPr>
          <w:p w14:paraId="301AEB2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630" w:type="dxa"/>
          </w:tcPr>
          <w:p w14:paraId="13BC98B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442" w:type="dxa"/>
          </w:tcPr>
          <w:p w14:paraId="453B0130"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630" w:type="dxa"/>
          </w:tcPr>
          <w:p w14:paraId="03A97970"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w:t>
            </w:r>
          </w:p>
        </w:tc>
      </w:tr>
      <w:tr w:rsidR="008C33C4" w:rsidRPr="008C33C4" w14:paraId="187EF0C4" w14:textId="77777777" w:rsidTr="00470D5A">
        <w:tc>
          <w:tcPr>
            <w:tcW w:w="1115" w:type="dxa"/>
          </w:tcPr>
          <w:p w14:paraId="1CC9909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2024-2025</w:t>
            </w:r>
          </w:p>
        </w:tc>
        <w:tc>
          <w:tcPr>
            <w:tcW w:w="958" w:type="dxa"/>
          </w:tcPr>
          <w:p w14:paraId="7BBC7B6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276 (1-4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 – 10</w:t>
            </w:r>
          </w:p>
          <w:p w14:paraId="08D7A92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202 (2-4кл.) - 7</w:t>
            </w:r>
          </w:p>
        </w:tc>
        <w:tc>
          <w:tcPr>
            <w:tcW w:w="553" w:type="dxa"/>
          </w:tcPr>
          <w:p w14:paraId="54817C4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200</w:t>
            </w:r>
          </w:p>
        </w:tc>
        <w:tc>
          <w:tcPr>
            <w:tcW w:w="629" w:type="dxa"/>
          </w:tcPr>
          <w:p w14:paraId="068ACA8E" w14:textId="77777777" w:rsidR="008C33C4" w:rsidRPr="008C33C4" w:rsidRDefault="008C33C4" w:rsidP="00470D5A">
            <w:pPr>
              <w:spacing w:line="360" w:lineRule="auto"/>
              <w:contextualSpacing/>
              <w:jc w:val="both"/>
              <w:rPr>
                <w:rFonts w:ascii="Times New Roman" w:eastAsia="Calibri" w:hAnsi="Times New Roman" w:cs="Times New Roman"/>
              </w:rPr>
            </w:pPr>
            <w:r w:rsidRPr="008C33C4">
              <w:rPr>
                <w:rFonts w:ascii="Times New Roman" w:eastAsia="Calibri" w:hAnsi="Times New Roman" w:cs="Times New Roman"/>
              </w:rPr>
              <w:t>99%</w:t>
            </w:r>
          </w:p>
        </w:tc>
        <w:tc>
          <w:tcPr>
            <w:tcW w:w="436" w:type="dxa"/>
          </w:tcPr>
          <w:p w14:paraId="158953A0"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1</w:t>
            </w:r>
          </w:p>
        </w:tc>
        <w:tc>
          <w:tcPr>
            <w:tcW w:w="686" w:type="dxa"/>
          </w:tcPr>
          <w:p w14:paraId="5059D0C7"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0,5%</w:t>
            </w:r>
          </w:p>
        </w:tc>
        <w:tc>
          <w:tcPr>
            <w:tcW w:w="436" w:type="dxa"/>
          </w:tcPr>
          <w:p w14:paraId="20AB5037"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1</w:t>
            </w:r>
          </w:p>
        </w:tc>
        <w:tc>
          <w:tcPr>
            <w:tcW w:w="686" w:type="dxa"/>
          </w:tcPr>
          <w:p w14:paraId="6731135D"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0,5%</w:t>
            </w:r>
          </w:p>
        </w:tc>
        <w:tc>
          <w:tcPr>
            <w:tcW w:w="630" w:type="dxa"/>
          </w:tcPr>
          <w:p w14:paraId="60C0B844"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61%</w:t>
            </w:r>
          </w:p>
        </w:tc>
        <w:tc>
          <w:tcPr>
            <w:tcW w:w="442" w:type="dxa"/>
          </w:tcPr>
          <w:p w14:paraId="5C69EE9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32</w:t>
            </w:r>
          </w:p>
        </w:tc>
        <w:tc>
          <w:tcPr>
            <w:tcW w:w="630" w:type="dxa"/>
          </w:tcPr>
          <w:p w14:paraId="66F38B58"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16%</w:t>
            </w:r>
          </w:p>
        </w:tc>
        <w:tc>
          <w:tcPr>
            <w:tcW w:w="442" w:type="dxa"/>
          </w:tcPr>
          <w:p w14:paraId="2835A369"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91</w:t>
            </w:r>
          </w:p>
        </w:tc>
        <w:tc>
          <w:tcPr>
            <w:tcW w:w="630" w:type="dxa"/>
          </w:tcPr>
          <w:p w14:paraId="2CCAB0F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45%</w:t>
            </w:r>
          </w:p>
        </w:tc>
        <w:tc>
          <w:tcPr>
            <w:tcW w:w="442" w:type="dxa"/>
          </w:tcPr>
          <w:p w14:paraId="76F3A19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77</w:t>
            </w:r>
          </w:p>
        </w:tc>
        <w:tc>
          <w:tcPr>
            <w:tcW w:w="630" w:type="dxa"/>
          </w:tcPr>
          <w:p w14:paraId="7B8AD79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38%</w:t>
            </w:r>
          </w:p>
        </w:tc>
      </w:tr>
    </w:tbl>
    <w:p w14:paraId="58E7485F" w14:textId="77777777" w:rsidR="008C33C4" w:rsidRPr="009C4AC2" w:rsidRDefault="008C33C4" w:rsidP="008C33C4">
      <w:pPr>
        <w:spacing w:after="200"/>
        <w:contextualSpacing/>
        <w:jc w:val="both"/>
        <w:rPr>
          <w:rFonts w:ascii="Times New Roman" w:eastAsia="Calibri" w:hAnsi="Times New Roman" w:cs="Times New Roman"/>
          <w:sz w:val="24"/>
          <w:szCs w:val="24"/>
        </w:rPr>
      </w:pPr>
    </w:p>
    <w:p w14:paraId="3BD0550E"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Качественная успеваемость по начальной школе по результатам учебного года </w:t>
      </w:r>
      <w:proofErr w:type="gramStart"/>
      <w:r w:rsidRPr="008C33C4">
        <w:rPr>
          <w:rFonts w:ascii="Times New Roman" w:eastAsia="Calibri" w:hAnsi="Times New Roman" w:cs="Times New Roman"/>
          <w:sz w:val="24"/>
          <w:szCs w:val="24"/>
          <w:lang w:val="ru-RU"/>
        </w:rPr>
        <w:t>составляет  61</w:t>
      </w:r>
      <w:proofErr w:type="gramEnd"/>
      <w:r w:rsidRPr="008C33C4">
        <w:rPr>
          <w:rFonts w:ascii="Times New Roman" w:eastAsia="Calibri" w:hAnsi="Times New Roman" w:cs="Times New Roman"/>
          <w:sz w:val="24"/>
          <w:szCs w:val="24"/>
          <w:lang w:val="ru-RU"/>
        </w:rPr>
        <w:t>%.</w:t>
      </w:r>
    </w:p>
    <w:p w14:paraId="425BCD2E" w14:textId="77777777" w:rsidR="008C33C4" w:rsidRPr="008C33C4" w:rsidRDefault="008C33C4" w:rsidP="008C33C4">
      <w:pPr>
        <w:spacing w:after="200"/>
        <w:contextualSpacing/>
        <w:jc w:val="both"/>
        <w:rPr>
          <w:rFonts w:eastAsia="Calibri" w:cstheme="minorHAnsi"/>
          <w:lang w:val="ru-RU"/>
        </w:rPr>
      </w:pPr>
    </w:p>
    <w:tbl>
      <w:tblPr>
        <w:tblStyle w:val="ad"/>
        <w:tblW w:w="0" w:type="auto"/>
        <w:tblInd w:w="-431" w:type="dxa"/>
        <w:tblLook w:val="04A0" w:firstRow="1" w:lastRow="0" w:firstColumn="1" w:lastColumn="0" w:noHBand="0" w:noVBand="1"/>
      </w:tblPr>
      <w:tblGrid>
        <w:gridCol w:w="1501"/>
        <w:gridCol w:w="1214"/>
        <w:gridCol w:w="861"/>
        <w:gridCol w:w="861"/>
        <w:gridCol w:w="861"/>
        <w:gridCol w:w="1732"/>
        <w:gridCol w:w="1130"/>
        <w:gridCol w:w="1616"/>
      </w:tblGrid>
      <w:tr w:rsidR="008C33C4" w:rsidRPr="008C33C4" w14:paraId="5A3E4305" w14:textId="77777777" w:rsidTr="00470D5A">
        <w:tc>
          <w:tcPr>
            <w:tcW w:w="1501" w:type="dxa"/>
          </w:tcPr>
          <w:p w14:paraId="56DB4868" w14:textId="77777777" w:rsidR="008C33C4" w:rsidRPr="008C33C4" w:rsidRDefault="008C33C4" w:rsidP="00470D5A">
            <w:pPr>
              <w:contextualSpacing/>
              <w:jc w:val="both"/>
              <w:rPr>
                <w:rFonts w:eastAsia="Calibri" w:cstheme="minorHAnsi"/>
              </w:rPr>
            </w:pPr>
            <w:proofErr w:type="spellStart"/>
            <w:r w:rsidRPr="008C33C4">
              <w:rPr>
                <w:rFonts w:eastAsia="Calibri" w:cstheme="minorHAnsi"/>
              </w:rPr>
              <w:t>Класс</w:t>
            </w:r>
            <w:proofErr w:type="spellEnd"/>
          </w:p>
        </w:tc>
        <w:tc>
          <w:tcPr>
            <w:tcW w:w="1214" w:type="dxa"/>
          </w:tcPr>
          <w:p w14:paraId="3575B0CC" w14:textId="77777777" w:rsidR="008C33C4" w:rsidRPr="008C33C4" w:rsidRDefault="008C33C4" w:rsidP="00470D5A">
            <w:pPr>
              <w:contextualSpacing/>
              <w:jc w:val="both"/>
              <w:rPr>
                <w:rFonts w:eastAsia="Calibri" w:cstheme="minorHAnsi"/>
              </w:rPr>
            </w:pPr>
            <w:r w:rsidRPr="008C33C4">
              <w:rPr>
                <w:rFonts w:eastAsia="Calibri" w:cstheme="minorHAnsi"/>
              </w:rPr>
              <w:t>К-</w:t>
            </w:r>
            <w:proofErr w:type="spellStart"/>
            <w:r w:rsidRPr="008C33C4">
              <w:rPr>
                <w:rFonts w:eastAsia="Calibri" w:cstheme="minorHAnsi"/>
              </w:rPr>
              <w:t>во</w:t>
            </w:r>
            <w:proofErr w:type="spellEnd"/>
            <w:r w:rsidRPr="008C33C4">
              <w:rPr>
                <w:rFonts w:eastAsia="Calibri" w:cstheme="minorHAnsi"/>
              </w:rPr>
              <w:t xml:space="preserve"> </w:t>
            </w:r>
            <w:proofErr w:type="spellStart"/>
            <w:r w:rsidRPr="008C33C4">
              <w:rPr>
                <w:rFonts w:eastAsia="Calibri" w:cstheme="minorHAnsi"/>
              </w:rPr>
              <w:t>учащихся</w:t>
            </w:r>
            <w:proofErr w:type="spellEnd"/>
          </w:p>
        </w:tc>
        <w:tc>
          <w:tcPr>
            <w:tcW w:w="861" w:type="dxa"/>
          </w:tcPr>
          <w:p w14:paraId="7F0C54FA" w14:textId="77777777" w:rsidR="008C33C4" w:rsidRPr="008C33C4" w:rsidRDefault="008C33C4" w:rsidP="00470D5A">
            <w:pPr>
              <w:contextualSpacing/>
              <w:jc w:val="both"/>
              <w:rPr>
                <w:rFonts w:eastAsia="Calibri" w:cstheme="minorHAnsi"/>
              </w:rPr>
            </w:pPr>
            <w:proofErr w:type="spellStart"/>
            <w:r w:rsidRPr="008C33C4">
              <w:rPr>
                <w:rFonts w:eastAsia="Calibri" w:cstheme="minorHAnsi"/>
              </w:rPr>
              <w:t>на</w:t>
            </w:r>
            <w:proofErr w:type="spellEnd"/>
            <w:r w:rsidRPr="008C33C4">
              <w:rPr>
                <w:rFonts w:eastAsia="Calibri" w:cstheme="minorHAnsi"/>
              </w:rPr>
              <w:t xml:space="preserve"> «5»</w:t>
            </w:r>
          </w:p>
        </w:tc>
        <w:tc>
          <w:tcPr>
            <w:tcW w:w="861" w:type="dxa"/>
          </w:tcPr>
          <w:p w14:paraId="1724F6FB" w14:textId="77777777" w:rsidR="008C33C4" w:rsidRPr="008C33C4" w:rsidRDefault="008C33C4" w:rsidP="00470D5A">
            <w:pPr>
              <w:contextualSpacing/>
              <w:jc w:val="both"/>
              <w:rPr>
                <w:rFonts w:eastAsia="Calibri" w:cstheme="minorHAnsi"/>
              </w:rPr>
            </w:pPr>
            <w:proofErr w:type="spellStart"/>
            <w:r w:rsidRPr="008C33C4">
              <w:rPr>
                <w:rFonts w:eastAsia="Calibri" w:cstheme="minorHAnsi"/>
              </w:rPr>
              <w:t>на</w:t>
            </w:r>
            <w:proofErr w:type="spellEnd"/>
            <w:r w:rsidRPr="008C33C4">
              <w:rPr>
                <w:rFonts w:eastAsia="Calibri" w:cstheme="minorHAnsi"/>
              </w:rPr>
              <w:t xml:space="preserve"> «4»</w:t>
            </w:r>
          </w:p>
        </w:tc>
        <w:tc>
          <w:tcPr>
            <w:tcW w:w="861" w:type="dxa"/>
          </w:tcPr>
          <w:p w14:paraId="0023ADEA" w14:textId="77777777" w:rsidR="008C33C4" w:rsidRPr="008C33C4" w:rsidRDefault="008C33C4" w:rsidP="00470D5A">
            <w:pPr>
              <w:contextualSpacing/>
              <w:jc w:val="both"/>
              <w:rPr>
                <w:rFonts w:eastAsia="Calibri" w:cstheme="minorHAnsi"/>
              </w:rPr>
            </w:pPr>
            <w:proofErr w:type="spellStart"/>
            <w:r w:rsidRPr="008C33C4">
              <w:rPr>
                <w:rFonts w:eastAsia="Calibri" w:cstheme="minorHAnsi"/>
              </w:rPr>
              <w:t>на</w:t>
            </w:r>
            <w:proofErr w:type="spellEnd"/>
            <w:r w:rsidRPr="008C33C4">
              <w:rPr>
                <w:rFonts w:eastAsia="Calibri" w:cstheme="minorHAnsi"/>
              </w:rPr>
              <w:t xml:space="preserve"> «3»</w:t>
            </w:r>
          </w:p>
        </w:tc>
        <w:tc>
          <w:tcPr>
            <w:tcW w:w="1732" w:type="dxa"/>
          </w:tcPr>
          <w:p w14:paraId="73D39C5B" w14:textId="77777777" w:rsidR="008C33C4" w:rsidRPr="008C33C4" w:rsidRDefault="008C33C4" w:rsidP="00470D5A">
            <w:pPr>
              <w:contextualSpacing/>
              <w:jc w:val="both"/>
              <w:rPr>
                <w:rFonts w:eastAsia="Calibri" w:cstheme="minorHAnsi"/>
              </w:rPr>
            </w:pPr>
            <w:proofErr w:type="spellStart"/>
            <w:r w:rsidRPr="008C33C4">
              <w:rPr>
                <w:rFonts w:eastAsia="Calibri" w:cstheme="minorHAnsi"/>
              </w:rPr>
              <w:t>неуспевающие</w:t>
            </w:r>
            <w:proofErr w:type="spellEnd"/>
          </w:p>
        </w:tc>
        <w:tc>
          <w:tcPr>
            <w:tcW w:w="1130" w:type="dxa"/>
          </w:tcPr>
          <w:p w14:paraId="182251AA" w14:textId="77777777" w:rsidR="008C33C4" w:rsidRPr="008C33C4" w:rsidRDefault="008C33C4" w:rsidP="00470D5A">
            <w:pPr>
              <w:contextualSpacing/>
              <w:jc w:val="both"/>
              <w:rPr>
                <w:rFonts w:eastAsia="Calibri" w:cstheme="minorHAnsi"/>
              </w:rPr>
            </w:pPr>
            <w:r w:rsidRPr="008C33C4">
              <w:rPr>
                <w:rFonts w:eastAsia="Calibri" w:cstheme="minorHAnsi"/>
              </w:rPr>
              <w:t xml:space="preserve">% </w:t>
            </w:r>
            <w:proofErr w:type="spellStart"/>
            <w:r w:rsidRPr="008C33C4">
              <w:rPr>
                <w:rFonts w:eastAsia="Calibri" w:cstheme="minorHAnsi"/>
              </w:rPr>
              <w:t>качества</w:t>
            </w:r>
            <w:proofErr w:type="spellEnd"/>
          </w:p>
        </w:tc>
        <w:tc>
          <w:tcPr>
            <w:tcW w:w="1616" w:type="dxa"/>
          </w:tcPr>
          <w:p w14:paraId="77A39955" w14:textId="77777777" w:rsidR="008C33C4" w:rsidRPr="008C33C4" w:rsidRDefault="008C33C4" w:rsidP="00470D5A">
            <w:pPr>
              <w:contextualSpacing/>
              <w:jc w:val="both"/>
              <w:rPr>
                <w:rFonts w:eastAsia="Calibri" w:cstheme="minorHAnsi"/>
              </w:rPr>
            </w:pPr>
            <w:r w:rsidRPr="008C33C4">
              <w:rPr>
                <w:rFonts w:eastAsia="Calibri" w:cstheme="minorHAnsi"/>
              </w:rPr>
              <w:t xml:space="preserve">% </w:t>
            </w:r>
            <w:proofErr w:type="spellStart"/>
            <w:r w:rsidRPr="008C33C4">
              <w:rPr>
                <w:rFonts w:eastAsia="Calibri" w:cstheme="minorHAnsi"/>
              </w:rPr>
              <w:t>успеваемости</w:t>
            </w:r>
            <w:proofErr w:type="spellEnd"/>
          </w:p>
        </w:tc>
      </w:tr>
      <w:tr w:rsidR="008C33C4" w:rsidRPr="008C33C4" w14:paraId="111D1D42" w14:textId="77777777" w:rsidTr="00470D5A">
        <w:tc>
          <w:tcPr>
            <w:tcW w:w="1501" w:type="dxa"/>
          </w:tcPr>
          <w:p w14:paraId="219DFB73" w14:textId="77777777" w:rsidR="008C33C4" w:rsidRPr="008C33C4" w:rsidRDefault="008C33C4" w:rsidP="00470D5A">
            <w:pPr>
              <w:contextualSpacing/>
              <w:jc w:val="both"/>
              <w:rPr>
                <w:rFonts w:eastAsia="Calibri" w:cstheme="minorHAnsi"/>
              </w:rPr>
            </w:pPr>
            <w:r w:rsidRPr="008C33C4">
              <w:rPr>
                <w:rFonts w:eastAsia="Calibri" w:cstheme="minorHAnsi"/>
              </w:rPr>
              <w:t>2а</w:t>
            </w:r>
          </w:p>
        </w:tc>
        <w:tc>
          <w:tcPr>
            <w:tcW w:w="1214" w:type="dxa"/>
          </w:tcPr>
          <w:p w14:paraId="44C41C15" w14:textId="77777777" w:rsidR="008C33C4" w:rsidRPr="008C33C4" w:rsidRDefault="008C33C4" w:rsidP="00470D5A">
            <w:pPr>
              <w:contextualSpacing/>
              <w:jc w:val="center"/>
              <w:rPr>
                <w:rFonts w:eastAsia="Calibri" w:cstheme="minorHAnsi"/>
              </w:rPr>
            </w:pPr>
            <w:r w:rsidRPr="008C33C4">
              <w:rPr>
                <w:rFonts w:eastAsia="Calibri" w:cstheme="minorHAnsi"/>
              </w:rPr>
              <w:t>22</w:t>
            </w:r>
          </w:p>
        </w:tc>
        <w:tc>
          <w:tcPr>
            <w:tcW w:w="861" w:type="dxa"/>
          </w:tcPr>
          <w:p w14:paraId="32761909" w14:textId="77777777" w:rsidR="008C33C4" w:rsidRPr="008C33C4" w:rsidRDefault="008C33C4" w:rsidP="00470D5A">
            <w:pPr>
              <w:contextualSpacing/>
              <w:jc w:val="center"/>
              <w:rPr>
                <w:rFonts w:eastAsia="Calibri" w:cstheme="minorHAnsi"/>
              </w:rPr>
            </w:pPr>
            <w:r w:rsidRPr="008C33C4">
              <w:rPr>
                <w:rFonts w:eastAsia="Calibri" w:cstheme="minorHAnsi"/>
              </w:rPr>
              <w:t>5</w:t>
            </w:r>
          </w:p>
        </w:tc>
        <w:tc>
          <w:tcPr>
            <w:tcW w:w="861" w:type="dxa"/>
          </w:tcPr>
          <w:p w14:paraId="77AB4C14" w14:textId="77777777" w:rsidR="008C33C4" w:rsidRPr="008C33C4" w:rsidRDefault="008C33C4" w:rsidP="00470D5A">
            <w:pPr>
              <w:contextualSpacing/>
              <w:jc w:val="center"/>
              <w:rPr>
                <w:rFonts w:eastAsia="Calibri" w:cstheme="minorHAnsi"/>
              </w:rPr>
            </w:pPr>
            <w:r w:rsidRPr="008C33C4">
              <w:rPr>
                <w:rFonts w:eastAsia="Calibri" w:cstheme="minorHAnsi"/>
              </w:rPr>
              <w:t>9</w:t>
            </w:r>
          </w:p>
        </w:tc>
        <w:tc>
          <w:tcPr>
            <w:tcW w:w="861" w:type="dxa"/>
          </w:tcPr>
          <w:p w14:paraId="019284FE" w14:textId="77777777" w:rsidR="008C33C4" w:rsidRPr="008C33C4" w:rsidRDefault="008C33C4" w:rsidP="00470D5A">
            <w:pPr>
              <w:contextualSpacing/>
              <w:jc w:val="center"/>
              <w:rPr>
                <w:rFonts w:eastAsia="Calibri" w:cstheme="minorHAnsi"/>
              </w:rPr>
            </w:pPr>
            <w:r w:rsidRPr="008C33C4">
              <w:rPr>
                <w:rFonts w:eastAsia="Calibri" w:cstheme="minorHAnsi"/>
              </w:rPr>
              <w:t>8</w:t>
            </w:r>
          </w:p>
        </w:tc>
        <w:tc>
          <w:tcPr>
            <w:tcW w:w="1732" w:type="dxa"/>
          </w:tcPr>
          <w:p w14:paraId="6D04C323" w14:textId="77777777" w:rsidR="008C33C4" w:rsidRPr="008C33C4" w:rsidRDefault="008C33C4" w:rsidP="00470D5A">
            <w:pPr>
              <w:contextualSpacing/>
              <w:jc w:val="center"/>
              <w:rPr>
                <w:rFonts w:eastAsia="Calibri" w:cstheme="minorHAnsi"/>
              </w:rPr>
            </w:pPr>
            <w:r w:rsidRPr="008C33C4">
              <w:rPr>
                <w:rFonts w:eastAsia="Calibri" w:cstheme="minorHAnsi"/>
              </w:rPr>
              <w:t>0</w:t>
            </w:r>
          </w:p>
        </w:tc>
        <w:tc>
          <w:tcPr>
            <w:tcW w:w="1130" w:type="dxa"/>
          </w:tcPr>
          <w:p w14:paraId="6ABEFEC3" w14:textId="77777777" w:rsidR="008C33C4" w:rsidRPr="008C33C4" w:rsidRDefault="008C33C4" w:rsidP="00470D5A">
            <w:pPr>
              <w:contextualSpacing/>
              <w:jc w:val="center"/>
              <w:rPr>
                <w:rFonts w:eastAsia="Calibri" w:cstheme="minorHAnsi"/>
              </w:rPr>
            </w:pPr>
            <w:r w:rsidRPr="008C33C4">
              <w:rPr>
                <w:rFonts w:eastAsia="Calibri" w:cstheme="minorHAnsi"/>
              </w:rPr>
              <w:t>66</w:t>
            </w:r>
          </w:p>
        </w:tc>
        <w:tc>
          <w:tcPr>
            <w:tcW w:w="1616" w:type="dxa"/>
          </w:tcPr>
          <w:p w14:paraId="3C407D8B" w14:textId="77777777" w:rsidR="008C33C4" w:rsidRPr="008C33C4" w:rsidRDefault="008C33C4" w:rsidP="00470D5A">
            <w:pPr>
              <w:contextualSpacing/>
              <w:jc w:val="center"/>
              <w:rPr>
                <w:rFonts w:eastAsia="Calibri" w:cstheme="minorHAnsi"/>
              </w:rPr>
            </w:pPr>
            <w:r w:rsidRPr="008C33C4">
              <w:rPr>
                <w:rFonts w:eastAsia="Calibri" w:cstheme="minorHAnsi"/>
              </w:rPr>
              <w:t>100</w:t>
            </w:r>
          </w:p>
        </w:tc>
      </w:tr>
      <w:tr w:rsidR="008C33C4" w:rsidRPr="008C33C4" w14:paraId="0A80336F" w14:textId="77777777" w:rsidTr="00470D5A">
        <w:tc>
          <w:tcPr>
            <w:tcW w:w="1501" w:type="dxa"/>
          </w:tcPr>
          <w:p w14:paraId="24F825B3" w14:textId="77777777" w:rsidR="008C33C4" w:rsidRPr="008C33C4" w:rsidRDefault="008C33C4" w:rsidP="00470D5A">
            <w:pPr>
              <w:contextualSpacing/>
              <w:jc w:val="both"/>
              <w:rPr>
                <w:rFonts w:eastAsia="Calibri" w:cstheme="minorHAnsi"/>
              </w:rPr>
            </w:pPr>
            <w:r w:rsidRPr="008C33C4">
              <w:rPr>
                <w:rFonts w:eastAsia="Calibri" w:cstheme="minorHAnsi"/>
              </w:rPr>
              <w:t>2б</w:t>
            </w:r>
          </w:p>
        </w:tc>
        <w:tc>
          <w:tcPr>
            <w:tcW w:w="1214" w:type="dxa"/>
          </w:tcPr>
          <w:p w14:paraId="5ECB0AC2" w14:textId="77777777" w:rsidR="008C33C4" w:rsidRPr="008C33C4" w:rsidRDefault="008C33C4" w:rsidP="00470D5A">
            <w:pPr>
              <w:contextualSpacing/>
              <w:jc w:val="center"/>
              <w:rPr>
                <w:rFonts w:eastAsia="Calibri" w:cstheme="minorHAnsi"/>
              </w:rPr>
            </w:pPr>
            <w:r w:rsidRPr="008C33C4">
              <w:rPr>
                <w:rFonts w:eastAsia="Calibri" w:cstheme="minorHAnsi"/>
              </w:rPr>
              <w:t>34</w:t>
            </w:r>
          </w:p>
        </w:tc>
        <w:tc>
          <w:tcPr>
            <w:tcW w:w="861" w:type="dxa"/>
          </w:tcPr>
          <w:p w14:paraId="2E68A04D" w14:textId="77777777" w:rsidR="008C33C4" w:rsidRPr="008C33C4" w:rsidRDefault="008C33C4" w:rsidP="00470D5A">
            <w:pPr>
              <w:contextualSpacing/>
              <w:jc w:val="center"/>
              <w:rPr>
                <w:rFonts w:eastAsia="Calibri" w:cstheme="minorHAnsi"/>
              </w:rPr>
            </w:pPr>
            <w:r w:rsidRPr="008C33C4">
              <w:rPr>
                <w:rFonts w:eastAsia="Calibri" w:cstheme="minorHAnsi"/>
              </w:rPr>
              <w:t>5</w:t>
            </w:r>
          </w:p>
        </w:tc>
        <w:tc>
          <w:tcPr>
            <w:tcW w:w="861" w:type="dxa"/>
          </w:tcPr>
          <w:p w14:paraId="7EDA6C0E" w14:textId="77777777" w:rsidR="008C33C4" w:rsidRPr="008C33C4" w:rsidRDefault="008C33C4" w:rsidP="00470D5A">
            <w:pPr>
              <w:contextualSpacing/>
              <w:jc w:val="center"/>
              <w:rPr>
                <w:rFonts w:eastAsia="Calibri" w:cstheme="minorHAnsi"/>
              </w:rPr>
            </w:pPr>
            <w:r w:rsidRPr="008C33C4">
              <w:rPr>
                <w:rFonts w:eastAsia="Calibri" w:cstheme="minorHAnsi"/>
              </w:rPr>
              <w:t>14</w:t>
            </w:r>
          </w:p>
        </w:tc>
        <w:tc>
          <w:tcPr>
            <w:tcW w:w="861" w:type="dxa"/>
          </w:tcPr>
          <w:p w14:paraId="1C705D3C" w14:textId="77777777" w:rsidR="008C33C4" w:rsidRPr="008C33C4" w:rsidRDefault="008C33C4" w:rsidP="00470D5A">
            <w:pPr>
              <w:contextualSpacing/>
              <w:jc w:val="center"/>
              <w:rPr>
                <w:rFonts w:eastAsia="Calibri" w:cstheme="minorHAnsi"/>
              </w:rPr>
            </w:pPr>
            <w:r w:rsidRPr="008C33C4">
              <w:rPr>
                <w:rFonts w:eastAsia="Calibri" w:cstheme="minorHAnsi"/>
              </w:rPr>
              <w:t>15</w:t>
            </w:r>
          </w:p>
        </w:tc>
        <w:tc>
          <w:tcPr>
            <w:tcW w:w="1732" w:type="dxa"/>
          </w:tcPr>
          <w:p w14:paraId="1DB57BEC" w14:textId="77777777" w:rsidR="008C33C4" w:rsidRPr="008C33C4" w:rsidRDefault="008C33C4" w:rsidP="00470D5A">
            <w:pPr>
              <w:contextualSpacing/>
              <w:jc w:val="center"/>
              <w:rPr>
                <w:rFonts w:eastAsia="Calibri" w:cstheme="minorHAnsi"/>
              </w:rPr>
            </w:pPr>
            <w:r w:rsidRPr="008C33C4">
              <w:rPr>
                <w:rFonts w:eastAsia="Calibri" w:cstheme="minorHAnsi"/>
              </w:rPr>
              <w:t>0</w:t>
            </w:r>
          </w:p>
        </w:tc>
        <w:tc>
          <w:tcPr>
            <w:tcW w:w="1130" w:type="dxa"/>
          </w:tcPr>
          <w:p w14:paraId="565FDE41" w14:textId="77777777" w:rsidR="008C33C4" w:rsidRPr="008C33C4" w:rsidRDefault="008C33C4" w:rsidP="00470D5A">
            <w:pPr>
              <w:contextualSpacing/>
              <w:jc w:val="center"/>
              <w:rPr>
                <w:rFonts w:eastAsia="Calibri" w:cstheme="minorHAnsi"/>
              </w:rPr>
            </w:pPr>
            <w:r w:rsidRPr="008C33C4">
              <w:rPr>
                <w:rFonts w:eastAsia="Calibri" w:cstheme="minorHAnsi"/>
              </w:rPr>
              <w:t>56</w:t>
            </w:r>
          </w:p>
        </w:tc>
        <w:tc>
          <w:tcPr>
            <w:tcW w:w="1616" w:type="dxa"/>
          </w:tcPr>
          <w:p w14:paraId="36DE556E" w14:textId="77777777" w:rsidR="008C33C4" w:rsidRPr="008C33C4" w:rsidRDefault="008C33C4" w:rsidP="00470D5A">
            <w:pPr>
              <w:contextualSpacing/>
              <w:jc w:val="center"/>
              <w:rPr>
                <w:rFonts w:eastAsia="Calibri" w:cstheme="minorHAnsi"/>
              </w:rPr>
            </w:pPr>
            <w:r w:rsidRPr="008C33C4">
              <w:rPr>
                <w:rFonts w:eastAsia="Calibri" w:cstheme="minorHAnsi"/>
              </w:rPr>
              <w:t>100</w:t>
            </w:r>
          </w:p>
        </w:tc>
      </w:tr>
      <w:tr w:rsidR="008C33C4" w:rsidRPr="008C33C4" w14:paraId="3B2EDD61" w14:textId="77777777" w:rsidTr="00470D5A">
        <w:tc>
          <w:tcPr>
            <w:tcW w:w="1501" w:type="dxa"/>
            <w:shd w:val="clear" w:color="auto" w:fill="FFFF00"/>
          </w:tcPr>
          <w:p w14:paraId="7341CDF6" w14:textId="77777777" w:rsidR="008C33C4" w:rsidRPr="008C33C4" w:rsidRDefault="008C33C4" w:rsidP="00470D5A">
            <w:pPr>
              <w:contextualSpacing/>
              <w:jc w:val="both"/>
              <w:rPr>
                <w:rFonts w:eastAsia="Calibri" w:cstheme="minorHAnsi"/>
                <w:b/>
                <w:bCs/>
              </w:rPr>
            </w:pPr>
            <w:r w:rsidRPr="008C33C4">
              <w:rPr>
                <w:rFonts w:eastAsia="Calibri" w:cstheme="minorHAnsi"/>
                <w:b/>
                <w:bCs/>
              </w:rPr>
              <w:t>2</w:t>
            </w:r>
          </w:p>
        </w:tc>
        <w:tc>
          <w:tcPr>
            <w:tcW w:w="1214" w:type="dxa"/>
            <w:shd w:val="clear" w:color="auto" w:fill="FFFF00"/>
          </w:tcPr>
          <w:p w14:paraId="3E874FC0" w14:textId="77777777" w:rsidR="008C33C4" w:rsidRPr="008C33C4" w:rsidRDefault="008C33C4" w:rsidP="00470D5A">
            <w:pPr>
              <w:contextualSpacing/>
              <w:jc w:val="center"/>
              <w:rPr>
                <w:rFonts w:eastAsia="Calibri" w:cstheme="minorHAnsi"/>
                <w:b/>
                <w:bCs/>
              </w:rPr>
            </w:pPr>
            <w:r w:rsidRPr="008C33C4">
              <w:rPr>
                <w:rFonts w:eastAsia="Calibri" w:cstheme="minorHAnsi"/>
                <w:b/>
                <w:bCs/>
              </w:rPr>
              <w:t>56</w:t>
            </w:r>
          </w:p>
        </w:tc>
        <w:tc>
          <w:tcPr>
            <w:tcW w:w="861" w:type="dxa"/>
            <w:shd w:val="clear" w:color="auto" w:fill="FFFF00"/>
          </w:tcPr>
          <w:p w14:paraId="680B5C7A" w14:textId="77777777" w:rsidR="008C33C4" w:rsidRPr="008C33C4" w:rsidRDefault="008C33C4" w:rsidP="00470D5A">
            <w:pPr>
              <w:contextualSpacing/>
              <w:jc w:val="center"/>
              <w:rPr>
                <w:rFonts w:eastAsia="Calibri" w:cstheme="minorHAnsi"/>
                <w:b/>
                <w:bCs/>
              </w:rPr>
            </w:pPr>
            <w:r w:rsidRPr="008C33C4">
              <w:rPr>
                <w:rFonts w:eastAsia="Calibri" w:cstheme="minorHAnsi"/>
                <w:b/>
                <w:bCs/>
              </w:rPr>
              <w:t>10</w:t>
            </w:r>
          </w:p>
        </w:tc>
        <w:tc>
          <w:tcPr>
            <w:tcW w:w="861" w:type="dxa"/>
            <w:shd w:val="clear" w:color="auto" w:fill="FFFF00"/>
          </w:tcPr>
          <w:p w14:paraId="16E7AB76" w14:textId="77777777" w:rsidR="008C33C4" w:rsidRPr="008C33C4" w:rsidRDefault="008C33C4" w:rsidP="00470D5A">
            <w:pPr>
              <w:contextualSpacing/>
              <w:jc w:val="center"/>
              <w:rPr>
                <w:rFonts w:eastAsia="Calibri" w:cstheme="minorHAnsi"/>
                <w:b/>
                <w:bCs/>
              </w:rPr>
            </w:pPr>
            <w:r w:rsidRPr="008C33C4">
              <w:rPr>
                <w:rFonts w:eastAsia="Calibri" w:cstheme="minorHAnsi"/>
                <w:b/>
                <w:bCs/>
              </w:rPr>
              <w:t>23</w:t>
            </w:r>
          </w:p>
        </w:tc>
        <w:tc>
          <w:tcPr>
            <w:tcW w:w="861" w:type="dxa"/>
            <w:shd w:val="clear" w:color="auto" w:fill="FFFF00"/>
          </w:tcPr>
          <w:p w14:paraId="50A97A00" w14:textId="77777777" w:rsidR="008C33C4" w:rsidRPr="008C33C4" w:rsidRDefault="008C33C4" w:rsidP="00470D5A">
            <w:pPr>
              <w:contextualSpacing/>
              <w:jc w:val="center"/>
              <w:rPr>
                <w:rFonts w:eastAsia="Calibri" w:cstheme="minorHAnsi"/>
                <w:b/>
                <w:bCs/>
              </w:rPr>
            </w:pPr>
            <w:r w:rsidRPr="008C33C4">
              <w:rPr>
                <w:rFonts w:eastAsia="Calibri" w:cstheme="minorHAnsi"/>
                <w:b/>
                <w:bCs/>
              </w:rPr>
              <w:t>23</w:t>
            </w:r>
          </w:p>
        </w:tc>
        <w:tc>
          <w:tcPr>
            <w:tcW w:w="1732" w:type="dxa"/>
            <w:shd w:val="clear" w:color="auto" w:fill="FFFF00"/>
          </w:tcPr>
          <w:p w14:paraId="10BA2B51" w14:textId="77777777" w:rsidR="008C33C4" w:rsidRPr="008C33C4" w:rsidRDefault="008C33C4" w:rsidP="00470D5A">
            <w:pPr>
              <w:contextualSpacing/>
              <w:jc w:val="center"/>
              <w:rPr>
                <w:rFonts w:eastAsia="Calibri" w:cstheme="minorHAnsi"/>
                <w:b/>
                <w:bCs/>
              </w:rPr>
            </w:pPr>
            <w:r w:rsidRPr="008C33C4">
              <w:rPr>
                <w:rFonts w:eastAsia="Calibri" w:cstheme="minorHAnsi"/>
                <w:b/>
                <w:bCs/>
              </w:rPr>
              <w:t>0</w:t>
            </w:r>
          </w:p>
        </w:tc>
        <w:tc>
          <w:tcPr>
            <w:tcW w:w="1130" w:type="dxa"/>
            <w:shd w:val="clear" w:color="auto" w:fill="FFFF00"/>
          </w:tcPr>
          <w:p w14:paraId="511C89AF" w14:textId="77777777" w:rsidR="008C33C4" w:rsidRPr="008C33C4" w:rsidRDefault="008C33C4" w:rsidP="00470D5A">
            <w:pPr>
              <w:contextualSpacing/>
              <w:jc w:val="center"/>
              <w:rPr>
                <w:rFonts w:eastAsia="Calibri" w:cstheme="minorHAnsi"/>
                <w:b/>
                <w:bCs/>
              </w:rPr>
            </w:pPr>
            <w:r w:rsidRPr="008C33C4">
              <w:rPr>
                <w:rFonts w:eastAsia="Calibri" w:cstheme="minorHAnsi"/>
                <w:b/>
                <w:bCs/>
              </w:rPr>
              <w:t>61</w:t>
            </w:r>
          </w:p>
        </w:tc>
        <w:tc>
          <w:tcPr>
            <w:tcW w:w="1616" w:type="dxa"/>
            <w:shd w:val="clear" w:color="auto" w:fill="FFFF00"/>
          </w:tcPr>
          <w:p w14:paraId="4EDACE72" w14:textId="77777777" w:rsidR="008C33C4" w:rsidRPr="008C33C4" w:rsidRDefault="008C33C4" w:rsidP="00470D5A">
            <w:pPr>
              <w:contextualSpacing/>
              <w:jc w:val="center"/>
              <w:rPr>
                <w:rFonts w:eastAsia="Calibri" w:cstheme="minorHAnsi"/>
                <w:b/>
                <w:bCs/>
              </w:rPr>
            </w:pPr>
            <w:r w:rsidRPr="008C33C4">
              <w:rPr>
                <w:rFonts w:eastAsia="Calibri" w:cstheme="minorHAnsi"/>
                <w:b/>
                <w:bCs/>
              </w:rPr>
              <w:t>100</w:t>
            </w:r>
          </w:p>
        </w:tc>
      </w:tr>
      <w:tr w:rsidR="008C33C4" w:rsidRPr="008C33C4" w14:paraId="6E7A94B6" w14:textId="77777777" w:rsidTr="00470D5A">
        <w:tc>
          <w:tcPr>
            <w:tcW w:w="1501" w:type="dxa"/>
          </w:tcPr>
          <w:p w14:paraId="0FEFB6A5" w14:textId="77777777" w:rsidR="008C33C4" w:rsidRPr="008C33C4" w:rsidRDefault="008C33C4" w:rsidP="00470D5A">
            <w:pPr>
              <w:contextualSpacing/>
              <w:jc w:val="both"/>
              <w:rPr>
                <w:rFonts w:eastAsia="Calibri" w:cstheme="minorHAnsi"/>
              </w:rPr>
            </w:pPr>
            <w:r w:rsidRPr="008C33C4">
              <w:rPr>
                <w:rFonts w:eastAsia="Calibri" w:cstheme="minorHAnsi"/>
              </w:rPr>
              <w:t>3а</w:t>
            </w:r>
          </w:p>
        </w:tc>
        <w:tc>
          <w:tcPr>
            <w:tcW w:w="1214" w:type="dxa"/>
          </w:tcPr>
          <w:p w14:paraId="7A3E9AB3" w14:textId="77777777" w:rsidR="008C33C4" w:rsidRPr="008C33C4" w:rsidRDefault="008C33C4" w:rsidP="00470D5A">
            <w:pPr>
              <w:contextualSpacing/>
              <w:jc w:val="center"/>
              <w:rPr>
                <w:rFonts w:eastAsia="Calibri" w:cstheme="minorHAnsi"/>
              </w:rPr>
            </w:pPr>
            <w:r w:rsidRPr="008C33C4">
              <w:rPr>
                <w:rFonts w:eastAsia="Calibri" w:cstheme="minorHAnsi"/>
              </w:rPr>
              <w:t>34</w:t>
            </w:r>
          </w:p>
        </w:tc>
        <w:tc>
          <w:tcPr>
            <w:tcW w:w="861" w:type="dxa"/>
          </w:tcPr>
          <w:p w14:paraId="4EC1BF29" w14:textId="77777777" w:rsidR="008C33C4" w:rsidRPr="008C33C4" w:rsidRDefault="008C33C4" w:rsidP="00470D5A">
            <w:pPr>
              <w:contextualSpacing/>
              <w:jc w:val="center"/>
              <w:rPr>
                <w:rFonts w:eastAsia="Calibri" w:cstheme="minorHAnsi"/>
              </w:rPr>
            </w:pPr>
            <w:r w:rsidRPr="008C33C4">
              <w:rPr>
                <w:rFonts w:eastAsia="Calibri" w:cstheme="minorHAnsi"/>
              </w:rPr>
              <w:t>3</w:t>
            </w:r>
          </w:p>
        </w:tc>
        <w:tc>
          <w:tcPr>
            <w:tcW w:w="861" w:type="dxa"/>
          </w:tcPr>
          <w:p w14:paraId="79CF64BA" w14:textId="77777777" w:rsidR="008C33C4" w:rsidRPr="008C33C4" w:rsidRDefault="008C33C4" w:rsidP="00470D5A">
            <w:pPr>
              <w:contextualSpacing/>
              <w:jc w:val="center"/>
              <w:rPr>
                <w:rFonts w:eastAsia="Calibri" w:cstheme="minorHAnsi"/>
              </w:rPr>
            </w:pPr>
            <w:r w:rsidRPr="008C33C4">
              <w:rPr>
                <w:rFonts w:eastAsia="Calibri" w:cstheme="minorHAnsi"/>
              </w:rPr>
              <w:t>16</w:t>
            </w:r>
          </w:p>
        </w:tc>
        <w:tc>
          <w:tcPr>
            <w:tcW w:w="861" w:type="dxa"/>
          </w:tcPr>
          <w:p w14:paraId="245835CC" w14:textId="77777777" w:rsidR="008C33C4" w:rsidRPr="008C33C4" w:rsidRDefault="008C33C4" w:rsidP="00470D5A">
            <w:pPr>
              <w:contextualSpacing/>
              <w:jc w:val="center"/>
              <w:rPr>
                <w:rFonts w:eastAsia="Calibri" w:cstheme="minorHAnsi"/>
              </w:rPr>
            </w:pPr>
            <w:r w:rsidRPr="008C33C4">
              <w:rPr>
                <w:rFonts w:eastAsia="Calibri" w:cstheme="minorHAnsi"/>
              </w:rPr>
              <w:t>15</w:t>
            </w:r>
          </w:p>
        </w:tc>
        <w:tc>
          <w:tcPr>
            <w:tcW w:w="1732" w:type="dxa"/>
          </w:tcPr>
          <w:p w14:paraId="6714A142" w14:textId="77777777" w:rsidR="008C33C4" w:rsidRPr="008C33C4" w:rsidRDefault="008C33C4" w:rsidP="00470D5A">
            <w:pPr>
              <w:contextualSpacing/>
              <w:jc w:val="center"/>
              <w:rPr>
                <w:rFonts w:eastAsia="Calibri" w:cstheme="minorHAnsi"/>
              </w:rPr>
            </w:pPr>
            <w:r w:rsidRPr="008C33C4">
              <w:rPr>
                <w:rFonts w:eastAsia="Calibri" w:cstheme="minorHAnsi"/>
              </w:rPr>
              <w:t>0</w:t>
            </w:r>
          </w:p>
        </w:tc>
        <w:tc>
          <w:tcPr>
            <w:tcW w:w="1130" w:type="dxa"/>
          </w:tcPr>
          <w:p w14:paraId="1D7B4C20" w14:textId="77777777" w:rsidR="008C33C4" w:rsidRPr="008C33C4" w:rsidRDefault="008C33C4" w:rsidP="00470D5A">
            <w:pPr>
              <w:contextualSpacing/>
              <w:jc w:val="center"/>
              <w:rPr>
                <w:rFonts w:eastAsia="Calibri" w:cstheme="minorHAnsi"/>
              </w:rPr>
            </w:pPr>
            <w:r w:rsidRPr="008C33C4">
              <w:rPr>
                <w:rFonts w:eastAsia="Calibri" w:cstheme="minorHAnsi"/>
              </w:rPr>
              <w:t>53</w:t>
            </w:r>
          </w:p>
        </w:tc>
        <w:tc>
          <w:tcPr>
            <w:tcW w:w="1616" w:type="dxa"/>
          </w:tcPr>
          <w:p w14:paraId="1E2437BA" w14:textId="77777777" w:rsidR="008C33C4" w:rsidRPr="008C33C4" w:rsidRDefault="008C33C4" w:rsidP="00470D5A">
            <w:pPr>
              <w:contextualSpacing/>
              <w:jc w:val="center"/>
              <w:rPr>
                <w:rFonts w:eastAsia="Calibri" w:cstheme="minorHAnsi"/>
              </w:rPr>
            </w:pPr>
            <w:r w:rsidRPr="008C33C4">
              <w:rPr>
                <w:rFonts w:eastAsia="Calibri" w:cstheme="minorHAnsi"/>
              </w:rPr>
              <w:t>100</w:t>
            </w:r>
          </w:p>
        </w:tc>
      </w:tr>
      <w:tr w:rsidR="008C33C4" w:rsidRPr="008C33C4" w14:paraId="715F53EC" w14:textId="77777777" w:rsidTr="00470D5A">
        <w:tc>
          <w:tcPr>
            <w:tcW w:w="1501" w:type="dxa"/>
          </w:tcPr>
          <w:p w14:paraId="6FA80885" w14:textId="77777777" w:rsidR="008C33C4" w:rsidRPr="008C33C4" w:rsidRDefault="008C33C4" w:rsidP="00470D5A">
            <w:pPr>
              <w:contextualSpacing/>
              <w:jc w:val="both"/>
              <w:rPr>
                <w:rFonts w:eastAsia="Calibri" w:cstheme="minorHAnsi"/>
              </w:rPr>
            </w:pPr>
            <w:r w:rsidRPr="008C33C4">
              <w:rPr>
                <w:rFonts w:eastAsia="Calibri" w:cstheme="minorHAnsi"/>
              </w:rPr>
              <w:t>3б</w:t>
            </w:r>
          </w:p>
        </w:tc>
        <w:tc>
          <w:tcPr>
            <w:tcW w:w="1214" w:type="dxa"/>
          </w:tcPr>
          <w:p w14:paraId="1C5BC0A4" w14:textId="77777777" w:rsidR="008C33C4" w:rsidRPr="008C33C4" w:rsidRDefault="008C33C4" w:rsidP="00470D5A">
            <w:pPr>
              <w:contextualSpacing/>
              <w:jc w:val="center"/>
              <w:rPr>
                <w:rFonts w:eastAsia="Calibri" w:cstheme="minorHAnsi"/>
              </w:rPr>
            </w:pPr>
            <w:r w:rsidRPr="008C33C4">
              <w:rPr>
                <w:rFonts w:eastAsia="Calibri" w:cstheme="minorHAnsi"/>
              </w:rPr>
              <w:t>28</w:t>
            </w:r>
          </w:p>
        </w:tc>
        <w:tc>
          <w:tcPr>
            <w:tcW w:w="861" w:type="dxa"/>
          </w:tcPr>
          <w:p w14:paraId="06FA23D5" w14:textId="77777777" w:rsidR="008C33C4" w:rsidRPr="008C33C4" w:rsidRDefault="008C33C4" w:rsidP="00470D5A">
            <w:pPr>
              <w:contextualSpacing/>
              <w:jc w:val="center"/>
              <w:rPr>
                <w:rFonts w:eastAsia="Calibri" w:cstheme="minorHAnsi"/>
              </w:rPr>
            </w:pPr>
            <w:r w:rsidRPr="008C33C4">
              <w:rPr>
                <w:rFonts w:eastAsia="Calibri" w:cstheme="minorHAnsi"/>
              </w:rPr>
              <w:t>8</w:t>
            </w:r>
          </w:p>
        </w:tc>
        <w:tc>
          <w:tcPr>
            <w:tcW w:w="861" w:type="dxa"/>
          </w:tcPr>
          <w:p w14:paraId="453D4419" w14:textId="77777777" w:rsidR="008C33C4" w:rsidRPr="008C33C4" w:rsidRDefault="008C33C4" w:rsidP="00470D5A">
            <w:pPr>
              <w:contextualSpacing/>
              <w:jc w:val="center"/>
              <w:rPr>
                <w:rFonts w:eastAsia="Calibri" w:cstheme="minorHAnsi"/>
              </w:rPr>
            </w:pPr>
            <w:r w:rsidRPr="008C33C4">
              <w:rPr>
                <w:rFonts w:eastAsia="Calibri" w:cstheme="minorHAnsi"/>
              </w:rPr>
              <w:t>9</w:t>
            </w:r>
          </w:p>
        </w:tc>
        <w:tc>
          <w:tcPr>
            <w:tcW w:w="861" w:type="dxa"/>
          </w:tcPr>
          <w:p w14:paraId="5A6A42E1" w14:textId="77777777" w:rsidR="008C33C4" w:rsidRPr="008C33C4" w:rsidRDefault="008C33C4" w:rsidP="00470D5A">
            <w:pPr>
              <w:contextualSpacing/>
              <w:jc w:val="center"/>
              <w:rPr>
                <w:rFonts w:eastAsia="Calibri" w:cstheme="minorHAnsi"/>
              </w:rPr>
            </w:pPr>
            <w:r w:rsidRPr="008C33C4">
              <w:rPr>
                <w:rFonts w:eastAsia="Calibri" w:cstheme="minorHAnsi"/>
              </w:rPr>
              <w:t>10</w:t>
            </w:r>
          </w:p>
        </w:tc>
        <w:tc>
          <w:tcPr>
            <w:tcW w:w="1732" w:type="dxa"/>
          </w:tcPr>
          <w:p w14:paraId="39949CBD" w14:textId="77777777" w:rsidR="008C33C4" w:rsidRPr="008C33C4" w:rsidRDefault="008C33C4" w:rsidP="00470D5A">
            <w:pPr>
              <w:contextualSpacing/>
              <w:jc w:val="center"/>
              <w:rPr>
                <w:rFonts w:eastAsia="Calibri" w:cstheme="minorHAnsi"/>
              </w:rPr>
            </w:pPr>
            <w:r w:rsidRPr="008C33C4">
              <w:rPr>
                <w:rFonts w:eastAsia="Calibri" w:cstheme="minorHAnsi"/>
              </w:rPr>
              <w:t>1</w:t>
            </w:r>
          </w:p>
        </w:tc>
        <w:tc>
          <w:tcPr>
            <w:tcW w:w="1130" w:type="dxa"/>
          </w:tcPr>
          <w:p w14:paraId="154DC0D3" w14:textId="77777777" w:rsidR="008C33C4" w:rsidRPr="008C33C4" w:rsidRDefault="008C33C4" w:rsidP="00470D5A">
            <w:pPr>
              <w:contextualSpacing/>
              <w:jc w:val="center"/>
              <w:rPr>
                <w:rFonts w:eastAsia="Calibri" w:cstheme="minorHAnsi"/>
              </w:rPr>
            </w:pPr>
            <w:r w:rsidRPr="008C33C4">
              <w:rPr>
                <w:rFonts w:eastAsia="Calibri" w:cstheme="minorHAnsi"/>
              </w:rPr>
              <w:t>61</w:t>
            </w:r>
          </w:p>
        </w:tc>
        <w:tc>
          <w:tcPr>
            <w:tcW w:w="1616" w:type="dxa"/>
          </w:tcPr>
          <w:p w14:paraId="62EB2109" w14:textId="77777777" w:rsidR="008C33C4" w:rsidRPr="008C33C4" w:rsidRDefault="008C33C4" w:rsidP="00470D5A">
            <w:pPr>
              <w:contextualSpacing/>
              <w:jc w:val="center"/>
              <w:rPr>
                <w:rFonts w:eastAsia="Calibri" w:cstheme="minorHAnsi"/>
              </w:rPr>
            </w:pPr>
            <w:r w:rsidRPr="008C33C4">
              <w:rPr>
                <w:rFonts w:eastAsia="Calibri" w:cstheme="minorHAnsi"/>
              </w:rPr>
              <w:t>96</w:t>
            </w:r>
          </w:p>
        </w:tc>
      </w:tr>
      <w:tr w:rsidR="008C33C4" w:rsidRPr="008C33C4" w14:paraId="284040A8" w14:textId="77777777" w:rsidTr="00470D5A">
        <w:tc>
          <w:tcPr>
            <w:tcW w:w="1501" w:type="dxa"/>
            <w:shd w:val="clear" w:color="auto" w:fill="FFFF00"/>
          </w:tcPr>
          <w:p w14:paraId="71237606" w14:textId="77777777" w:rsidR="008C33C4" w:rsidRPr="008C33C4" w:rsidRDefault="008C33C4" w:rsidP="00470D5A">
            <w:pPr>
              <w:contextualSpacing/>
              <w:jc w:val="both"/>
              <w:rPr>
                <w:rFonts w:eastAsia="Calibri" w:cstheme="minorHAnsi"/>
                <w:b/>
                <w:bCs/>
              </w:rPr>
            </w:pPr>
            <w:r w:rsidRPr="008C33C4">
              <w:rPr>
                <w:rFonts w:eastAsia="Calibri" w:cstheme="minorHAnsi"/>
                <w:b/>
                <w:bCs/>
              </w:rPr>
              <w:t>3</w:t>
            </w:r>
          </w:p>
        </w:tc>
        <w:tc>
          <w:tcPr>
            <w:tcW w:w="1214" w:type="dxa"/>
            <w:shd w:val="clear" w:color="auto" w:fill="FFFF00"/>
          </w:tcPr>
          <w:p w14:paraId="7873B698" w14:textId="77777777" w:rsidR="008C33C4" w:rsidRPr="008C33C4" w:rsidRDefault="008C33C4" w:rsidP="00470D5A">
            <w:pPr>
              <w:contextualSpacing/>
              <w:jc w:val="center"/>
              <w:rPr>
                <w:rFonts w:eastAsia="Calibri" w:cstheme="minorHAnsi"/>
                <w:b/>
                <w:bCs/>
              </w:rPr>
            </w:pPr>
            <w:r w:rsidRPr="008C33C4">
              <w:rPr>
                <w:rFonts w:eastAsia="Calibri" w:cstheme="minorHAnsi"/>
                <w:b/>
                <w:bCs/>
              </w:rPr>
              <w:t>62</w:t>
            </w:r>
          </w:p>
        </w:tc>
        <w:tc>
          <w:tcPr>
            <w:tcW w:w="861" w:type="dxa"/>
            <w:shd w:val="clear" w:color="auto" w:fill="FFFF00"/>
          </w:tcPr>
          <w:p w14:paraId="0A30CD26" w14:textId="77777777" w:rsidR="008C33C4" w:rsidRPr="008C33C4" w:rsidRDefault="008C33C4" w:rsidP="00470D5A">
            <w:pPr>
              <w:contextualSpacing/>
              <w:jc w:val="center"/>
              <w:rPr>
                <w:rFonts w:eastAsia="Calibri" w:cstheme="minorHAnsi"/>
                <w:b/>
                <w:bCs/>
              </w:rPr>
            </w:pPr>
            <w:r w:rsidRPr="008C33C4">
              <w:rPr>
                <w:rFonts w:eastAsia="Calibri" w:cstheme="minorHAnsi"/>
                <w:b/>
                <w:bCs/>
              </w:rPr>
              <w:t>11</w:t>
            </w:r>
          </w:p>
        </w:tc>
        <w:tc>
          <w:tcPr>
            <w:tcW w:w="861" w:type="dxa"/>
            <w:shd w:val="clear" w:color="auto" w:fill="FFFF00"/>
          </w:tcPr>
          <w:p w14:paraId="0D3ADBE3" w14:textId="77777777" w:rsidR="008C33C4" w:rsidRPr="008C33C4" w:rsidRDefault="008C33C4" w:rsidP="00470D5A">
            <w:pPr>
              <w:contextualSpacing/>
              <w:jc w:val="center"/>
              <w:rPr>
                <w:rFonts w:eastAsia="Calibri" w:cstheme="minorHAnsi"/>
                <w:b/>
                <w:bCs/>
              </w:rPr>
            </w:pPr>
            <w:r w:rsidRPr="008C33C4">
              <w:rPr>
                <w:rFonts w:eastAsia="Calibri" w:cstheme="minorHAnsi"/>
                <w:b/>
                <w:bCs/>
              </w:rPr>
              <w:t>25</w:t>
            </w:r>
          </w:p>
        </w:tc>
        <w:tc>
          <w:tcPr>
            <w:tcW w:w="861" w:type="dxa"/>
            <w:shd w:val="clear" w:color="auto" w:fill="FFFF00"/>
          </w:tcPr>
          <w:p w14:paraId="261245F8" w14:textId="77777777" w:rsidR="008C33C4" w:rsidRPr="008C33C4" w:rsidRDefault="008C33C4" w:rsidP="00470D5A">
            <w:pPr>
              <w:contextualSpacing/>
              <w:jc w:val="center"/>
              <w:rPr>
                <w:rFonts w:eastAsia="Calibri" w:cstheme="minorHAnsi"/>
                <w:b/>
                <w:bCs/>
              </w:rPr>
            </w:pPr>
            <w:r w:rsidRPr="008C33C4">
              <w:rPr>
                <w:rFonts w:eastAsia="Calibri" w:cstheme="minorHAnsi"/>
                <w:b/>
                <w:bCs/>
              </w:rPr>
              <w:t>25</w:t>
            </w:r>
          </w:p>
        </w:tc>
        <w:tc>
          <w:tcPr>
            <w:tcW w:w="1732" w:type="dxa"/>
            <w:shd w:val="clear" w:color="auto" w:fill="FFFF00"/>
          </w:tcPr>
          <w:p w14:paraId="2612FEE8" w14:textId="77777777" w:rsidR="008C33C4" w:rsidRPr="008C33C4" w:rsidRDefault="008C33C4" w:rsidP="00470D5A">
            <w:pPr>
              <w:contextualSpacing/>
              <w:jc w:val="center"/>
              <w:rPr>
                <w:rFonts w:eastAsia="Calibri" w:cstheme="minorHAnsi"/>
                <w:b/>
                <w:bCs/>
              </w:rPr>
            </w:pPr>
            <w:r w:rsidRPr="008C33C4">
              <w:rPr>
                <w:rFonts w:eastAsia="Calibri" w:cstheme="minorHAnsi"/>
                <w:b/>
                <w:bCs/>
              </w:rPr>
              <w:t>1</w:t>
            </w:r>
          </w:p>
        </w:tc>
        <w:tc>
          <w:tcPr>
            <w:tcW w:w="1130" w:type="dxa"/>
            <w:shd w:val="clear" w:color="auto" w:fill="FFFF00"/>
          </w:tcPr>
          <w:p w14:paraId="41C9CC85" w14:textId="77777777" w:rsidR="008C33C4" w:rsidRPr="008C33C4" w:rsidRDefault="008C33C4" w:rsidP="00470D5A">
            <w:pPr>
              <w:contextualSpacing/>
              <w:jc w:val="center"/>
              <w:rPr>
                <w:rFonts w:eastAsia="Calibri" w:cstheme="minorHAnsi"/>
                <w:b/>
                <w:bCs/>
              </w:rPr>
            </w:pPr>
            <w:r w:rsidRPr="008C33C4">
              <w:rPr>
                <w:rFonts w:eastAsia="Calibri" w:cstheme="minorHAnsi"/>
                <w:b/>
                <w:bCs/>
              </w:rPr>
              <w:t>57</w:t>
            </w:r>
          </w:p>
        </w:tc>
        <w:tc>
          <w:tcPr>
            <w:tcW w:w="1616" w:type="dxa"/>
            <w:shd w:val="clear" w:color="auto" w:fill="FFFF00"/>
          </w:tcPr>
          <w:p w14:paraId="75B7D3AB" w14:textId="77777777" w:rsidR="008C33C4" w:rsidRPr="008C33C4" w:rsidRDefault="008C33C4" w:rsidP="00470D5A">
            <w:pPr>
              <w:contextualSpacing/>
              <w:jc w:val="center"/>
              <w:rPr>
                <w:rFonts w:eastAsia="Calibri" w:cstheme="minorHAnsi"/>
                <w:b/>
                <w:bCs/>
              </w:rPr>
            </w:pPr>
            <w:r w:rsidRPr="008C33C4">
              <w:rPr>
                <w:rFonts w:eastAsia="Calibri" w:cstheme="minorHAnsi"/>
                <w:b/>
                <w:bCs/>
              </w:rPr>
              <w:t>98</w:t>
            </w:r>
          </w:p>
        </w:tc>
      </w:tr>
      <w:tr w:rsidR="008C33C4" w:rsidRPr="008C33C4" w14:paraId="464775B1" w14:textId="77777777" w:rsidTr="00470D5A">
        <w:tc>
          <w:tcPr>
            <w:tcW w:w="1501" w:type="dxa"/>
          </w:tcPr>
          <w:p w14:paraId="43FD387C" w14:textId="77777777" w:rsidR="008C33C4" w:rsidRPr="008C33C4" w:rsidRDefault="008C33C4" w:rsidP="00470D5A">
            <w:pPr>
              <w:contextualSpacing/>
              <w:jc w:val="both"/>
              <w:rPr>
                <w:rFonts w:eastAsia="Calibri" w:cstheme="minorHAnsi"/>
              </w:rPr>
            </w:pPr>
            <w:r w:rsidRPr="008C33C4">
              <w:rPr>
                <w:rFonts w:eastAsia="Calibri" w:cstheme="minorHAnsi"/>
              </w:rPr>
              <w:t>4а</w:t>
            </w:r>
          </w:p>
        </w:tc>
        <w:tc>
          <w:tcPr>
            <w:tcW w:w="1214" w:type="dxa"/>
          </w:tcPr>
          <w:p w14:paraId="646CC383" w14:textId="77777777" w:rsidR="008C33C4" w:rsidRPr="008C33C4" w:rsidRDefault="008C33C4" w:rsidP="00470D5A">
            <w:pPr>
              <w:contextualSpacing/>
              <w:jc w:val="center"/>
              <w:rPr>
                <w:rFonts w:eastAsia="Calibri" w:cstheme="minorHAnsi"/>
              </w:rPr>
            </w:pPr>
            <w:r w:rsidRPr="008C33C4">
              <w:rPr>
                <w:rFonts w:eastAsia="Calibri" w:cstheme="minorHAnsi"/>
              </w:rPr>
              <w:t>26</w:t>
            </w:r>
          </w:p>
        </w:tc>
        <w:tc>
          <w:tcPr>
            <w:tcW w:w="861" w:type="dxa"/>
          </w:tcPr>
          <w:p w14:paraId="3B9569F5" w14:textId="77777777" w:rsidR="008C33C4" w:rsidRPr="008C33C4" w:rsidRDefault="008C33C4" w:rsidP="00470D5A">
            <w:pPr>
              <w:contextualSpacing/>
              <w:jc w:val="center"/>
              <w:rPr>
                <w:rFonts w:eastAsia="Calibri" w:cstheme="minorHAnsi"/>
              </w:rPr>
            </w:pPr>
            <w:r w:rsidRPr="008C33C4">
              <w:rPr>
                <w:rFonts w:eastAsia="Calibri" w:cstheme="minorHAnsi"/>
              </w:rPr>
              <w:t>3</w:t>
            </w:r>
          </w:p>
        </w:tc>
        <w:tc>
          <w:tcPr>
            <w:tcW w:w="861" w:type="dxa"/>
          </w:tcPr>
          <w:p w14:paraId="6E0EAF06" w14:textId="77777777" w:rsidR="008C33C4" w:rsidRPr="008C33C4" w:rsidRDefault="008C33C4" w:rsidP="00470D5A">
            <w:pPr>
              <w:contextualSpacing/>
              <w:jc w:val="center"/>
              <w:rPr>
                <w:rFonts w:eastAsia="Calibri" w:cstheme="minorHAnsi"/>
              </w:rPr>
            </w:pPr>
            <w:r w:rsidRPr="008C33C4">
              <w:rPr>
                <w:rFonts w:eastAsia="Calibri" w:cstheme="minorHAnsi"/>
              </w:rPr>
              <w:t>13</w:t>
            </w:r>
          </w:p>
        </w:tc>
        <w:tc>
          <w:tcPr>
            <w:tcW w:w="861" w:type="dxa"/>
          </w:tcPr>
          <w:p w14:paraId="445D5CE9" w14:textId="77777777" w:rsidR="008C33C4" w:rsidRPr="008C33C4" w:rsidRDefault="008C33C4" w:rsidP="00470D5A">
            <w:pPr>
              <w:contextualSpacing/>
              <w:jc w:val="center"/>
              <w:rPr>
                <w:rFonts w:eastAsia="Calibri" w:cstheme="minorHAnsi"/>
              </w:rPr>
            </w:pPr>
            <w:r w:rsidRPr="008C33C4">
              <w:rPr>
                <w:rFonts w:eastAsia="Calibri" w:cstheme="minorHAnsi"/>
              </w:rPr>
              <w:t>10</w:t>
            </w:r>
          </w:p>
        </w:tc>
        <w:tc>
          <w:tcPr>
            <w:tcW w:w="1732" w:type="dxa"/>
          </w:tcPr>
          <w:p w14:paraId="4CC2277E" w14:textId="77777777" w:rsidR="008C33C4" w:rsidRPr="008C33C4" w:rsidRDefault="008C33C4" w:rsidP="00470D5A">
            <w:pPr>
              <w:contextualSpacing/>
              <w:jc w:val="center"/>
              <w:rPr>
                <w:rFonts w:eastAsia="Calibri" w:cstheme="minorHAnsi"/>
              </w:rPr>
            </w:pPr>
            <w:r w:rsidRPr="008C33C4">
              <w:rPr>
                <w:rFonts w:eastAsia="Calibri" w:cstheme="minorHAnsi"/>
              </w:rPr>
              <w:t>0</w:t>
            </w:r>
          </w:p>
        </w:tc>
        <w:tc>
          <w:tcPr>
            <w:tcW w:w="1130" w:type="dxa"/>
          </w:tcPr>
          <w:p w14:paraId="4F71E63D" w14:textId="77777777" w:rsidR="008C33C4" w:rsidRPr="008C33C4" w:rsidRDefault="008C33C4" w:rsidP="00470D5A">
            <w:pPr>
              <w:contextualSpacing/>
              <w:jc w:val="center"/>
              <w:rPr>
                <w:rFonts w:eastAsia="Calibri" w:cstheme="minorHAnsi"/>
              </w:rPr>
            </w:pPr>
            <w:r w:rsidRPr="008C33C4">
              <w:rPr>
                <w:rFonts w:eastAsia="Calibri" w:cstheme="minorHAnsi"/>
              </w:rPr>
              <w:t>61</w:t>
            </w:r>
          </w:p>
        </w:tc>
        <w:tc>
          <w:tcPr>
            <w:tcW w:w="1616" w:type="dxa"/>
          </w:tcPr>
          <w:p w14:paraId="5F9A875A" w14:textId="77777777" w:rsidR="008C33C4" w:rsidRPr="008C33C4" w:rsidRDefault="008C33C4" w:rsidP="00470D5A">
            <w:pPr>
              <w:contextualSpacing/>
              <w:jc w:val="center"/>
              <w:rPr>
                <w:rFonts w:eastAsia="Calibri" w:cstheme="minorHAnsi"/>
              </w:rPr>
            </w:pPr>
            <w:r w:rsidRPr="008C33C4">
              <w:rPr>
                <w:rFonts w:eastAsia="Calibri" w:cstheme="minorHAnsi"/>
              </w:rPr>
              <w:t>100</w:t>
            </w:r>
          </w:p>
        </w:tc>
      </w:tr>
      <w:tr w:rsidR="008C33C4" w:rsidRPr="008C33C4" w14:paraId="6C80B4D8" w14:textId="77777777" w:rsidTr="00470D5A">
        <w:tc>
          <w:tcPr>
            <w:tcW w:w="1501" w:type="dxa"/>
          </w:tcPr>
          <w:p w14:paraId="3E7AD3A7" w14:textId="77777777" w:rsidR="008C33C4" w:rsidRPr="008C33C4" w:rsidRDefault="008C33C4" w:rsidP="00470D5A">
            <w:pPr>
              <w:contextualSpacing/>
              <w:jc w:val="both"/>
              <w:rPr>
                <w:rFonts w:eastAsia="Calibri" w:cstheme="minorHAnsi"/>
              </w:rPr>
            </w:pPr>
            <w:r w:rsidRPr="008C33C4">
              <w:rPr>
                <w:rFonts w:eastAsia="Calibri" w:cstheme="minorHAnsi"/>
              </w:rPr>
              <w:t>4б</w:t>
            </w:r>
          </w:p>
        </w:tc>
        <w:tc>
          <w:tcPr>
            <w:tcW w:w="1214" w:type="dxa"/>
          </w:tcPr>
          <w:p w14:paraId="09168B08" w14:textId="77777777" w:rsidR="008C33C4" w:rsidRPr="008C33C4" w:rsidRDefault="008C33C4" w:rsidP="00470D5A">
            <w:pPr>
              <w:contextualSpacing/>
              <w:jc w:val="center"/>
              <w:rPr>
                <w:rFonts w:eastAsia="Calibri" w:cstheme="minorHAnsi"/>
              </w:rPr>
            </w:pPr>
            <w:r w:rsidRPr="008C33C4">
              <w:rPr>
                <w:rFonts w:eastAsia="Calibri" w:cstheme="minorHAnsi"/>
              </w:rPr>
              <w:t>26</w:t>
            </w:r>
          </w:p>
        </w:tc>
        <w:tc>
          <w:tcPr>
            <w:tcW w:w="861" w:type="dxa"/>
          </w:tcPr>
          <w:p w14:paraId="40E071D2" w14:textId="77777777" w:rsidR="008C33C4" w:rsidRPr="008C33C4" w:rsidRDefault="008C33C4" w:rsidP="00470D5A">
            <w:pPr>
              <w:contextualSpacing/>
              <w:jc w:val="center"/>
              <w:rPr>
                <w:rFonts w:eastAsia="Calibri" w:cstheme="minorHAnsi"/>
              </w:rPr>
            </w:pPr>
            <w:r w:rsidRPr="008C33C4">
              <w:rPr>
                <w:rFonts w:eastAsia="Calibri" w:cstheme="minorHAnsi"/>
              </w:rPr>
              <w:t>3</w:t>
            </w:r>
          </w:p>
        </w:tc>
        <w:tc>
          <w:tcPr>
            <w:tcW w:w="861" w:type="dxa"/>
          </w:tcPr>
          <w:p w14:paraId="7D7B5CCD" w14:textId="77777777" w:rsidR="008C33C4" w:rsidRPr="008C33C4" w:rsidRDefault="008C33C4" w:rsidP="00470D5A">
            <w:pPr>
              <w:contextualSpacing/>
              <w:jc w:val="center"/>
              <w:rPr>
                <w:rFonts w:eastAsia="Calibri" w:cstheme="minorHAnsi"/>
              </w:rPr>
            </w:pPr>
            <w:r w:rsidRPr="008C33C4">
              <w:rPr>
                <w:rFonts w:eastAsia="Calibri" w:cstheme="minorHAnsi"/>
              </w:rPr>
              <w:t>16</w:t>
            </w:r>
          </w:p>
        </w:tc>
        <w:tc>
          <w:tcPr>
            <w:tcW w:w="861" w:type="dxa"/>
          </w:tcPr>
          <w:p w14:paraId="00A42AAC" w14:textId="77777777" w:rsidR="008C33C4" w:rsidRPr="008C33C4" w:rsidRDefault="008C33C4" w:rsidP="00470D5A">
            <w:pPr>
              <w:contextualSpacing/>
              <w:jc w:val="center"/>
              <w:rPr>
                <w:rFonts w:eastAsia="Calibri" w:cstheme="minorHAnsi"/>
              </w:rPr>
            </w:pPr>
            <w:r w:rsidRPr="008C33C4">
              <w:rPr>
                <w:rFonts w:eastAsia="Calibri" w:cstheme="minorHAnsi"/>
              </w:rPr>
              <w:t>8</w:t>
            </w:r>
          </w:p>
        </w:tc>
        <w:tc>
          <w:tcPr>
            <w:tcW w:w="1732" w:type="dxa"/>
          </w:tcPr>
          <w:p w14:paraId="3505C840" w14:textId="77777777" w:rsidR="008C33C4" w:rsidRPr="008C33C4" w:rsidRDefault="008C33C4" w:rsidP="00470D5A">
            <w:pPr>
              <w:contextualSpacing/>
              <w:jc w:val="center"/>
              <w:rPr>
                <w:rFonts w:eastAsia="Calibri" w:cstheme="minorHAnsi"/>
              </w:rPr>
            </w:pPr>
            <w:r w:rsidRPr="008C33C4">
              <w:rPr>
                <w:rFonts w:eastAsia="Calibri" w:cstheme="minorHAnsi"/>
              </w:rPr>
              <w:t>0</w:t>
            </w:r>
          </w:p>
        </w:tc>
        <w:tc>
          <w:tcPr>
            <w:tcW w:w="1130" w:type="dxa"/>
          </w:tcPr>
          <w:p w14:paraId="39E008D5" w14:textId="77777777" w:rsidR="008C33C4" w:rsidRPr="008C33C4" w:rsidRDefault="008C33C4" w:rsidP="00470D5A">
            <w:pPr>
              <w:contextualSpacing/>
              <w:jc w:val="center"/>
              <w:rPr>
                <w:rFonts w:eastAsia="Calibri" w:cstheme="minorHAnsi"/>
              </w:rPr>
            </w:pPr>
            <w:r w:rsidRPr="008C33C4">
              <w:rPr>
                <w:rFonts w:eastAsia="Calibri" w:cstheme="minorHAnsi"/>
              </w:rPr>
              <w:t>73</w:t>
            </w:r>
          </w:p>
        </w:tc>
        <w:tc>
          <w:tcPr>
            <w:tcW w:w="1616" w:type="dxa"/>
          </w:tcPr>
          <w:p w14:paraId="62BFA097" w14:textId="77777777" w:rsidR="008C33C4" w:rsidRPr="008C33C4" w:rsidRDefault="008C33C4" w:rsidP="00470D5A">
            <w:pPr>
              <w:contextualSpacing/>
              <w:jc w:val="center"/>
              <w:rPr>
                <w:rFonts w:eastAsia="Calibri" w:cstheme="minorHAnsi"/>
              </w:rPr>
            </w:pPr>
            <w:r w:rsidRPr="008C33C4">
              <w:rPr>
                <w:rFonts w:eastAsia="Calibri" w:cstheme="minorHAnsi"/>
              </w:rPr>
              <w:t>100</w:t>
            </w:r>
          </w:p>
        </w:tc>
      </w:tr>
      <w:tr w:rsidR="008C33C4" w:rsidRPr="008C33C4" w14:paraId="7F9EFC6D" w14:textId="77777777" w:rsidTr="00470D5A">
        <w:tc>
          <w:tcPr>
            <w:tcW w:w="1501" w:type="dxa"/>
          </w:tcPr>
          <w:p w14:paraId="20A6A334" w14:textId="77777777" w:rsidR="008C33C4" w:rsidRPr="008C33C4" w:rsidRDefault="008C33C4" w:rsidP="00470D5A">
            <w:pPr>
              <w:contextualSpacing/>
              <w:jc w:val="both"/>
              <w:rPr>
                <w:rFonts w:eastAsia="Calibri" w:cstheme="minorHAnsi"/>
              </w:rPr>
            </w:pPr>
            <w:r w:rsidRPr="008C33C4">
              <w:rPr>
                <w:rFonts w:eastAsia="Calibri" w:cstheme="minorHAnsi"/>
              </w:rPr>
              <w:t>4в</w:t>
            </w:r>
          </w:p>
        </w:tc>
        <w:tc>
          <w:tcPr>
            <w:tcW w:w="1214" w:type="dxa"/>
          </w:tcPr>
          <w:p w14:paraId="33CFC88D" w14:textId="77777777" w:rsidR="008C33C4" w:rsidRPr="008C33C4" w:rsidRDefault="008C33C4" w:rsidP="00470D5A">
            <w:pPr>
              <w:contextualSpacing/>
              <w:jc w:val="center"/>
              <w:rPr>
                <w:rFonts w:eastAsia="Calibri" w:cstheme="minorHAnsi"/>
              </w:rPr>
            </w:pPr>
            <w:r w:rsidRPr="008C33C4">
              <w:rPr>
                <w:rFonts w:eastAsia="Calibri" w:cstheme="minorHAnsi"/>
              </w:rPr>
              <w:t>32</w:t>
            </w:r>
          </w:p>
        </w:tc>
        <w:tc>
          <w:tcPr>
            <w:tcW w:w="861" w:type="dxa"/>
          </w:tcPr>
          <w:p w14:paraId="454D87B6" w14:textId="77777777" w:rsidR="008C33C4" w:rsidRPr="008C33C4" w:rsidRDefault="008C33C4" w:rsidP="00470D5A">
            <w:pPr>
              <w:contextualSpacing/>
              <w:jc w:val="center"/>
              <w:rPr>
                <w:rFonts w:eastAsia="Calibri" w:cstheme="minorHAnsi"/>
              </w:rPr>
            </w:pPr>
            <w:r w:rsidRPr="008C33C4">
              <w:rPr>
                <w:rFonts w:eastAsia="Calibri" w:cstheme="minorHAnsi"/>
              </w:rPr>
              <w:t>5</w:t>
            </w:r>
          </w:p>
        </w:tc>
        <w:tc>
          <w:tcPr>
            <w:tcW w:w="861" w:type="dxa"/>
          </w:tcPr>
          <w:p w14:paraId="4A5C3DB0" w14:textId="77777777" w:rsidR="008C33C4" w:rsidRPr="008C33C4" w:rsidRDefault="008C33C4" w:rsidP="00470D5A">
            <w:pPr>
              <w:contextualSpacing/>
              <w:jc w:val="center"/>
              <w:rPr>
                <w:rFonts w:eastAsia="Calibri" w:cstheme="minorHAnsi"/>
              </w:rPr>
            </w:pPr>
            <w:r w:rsidRPr="008C33C4">
              <w:rPr>
                <w:rFonts w:eastAsia="Calibri" w:cstheme="minorHAnsi"/>
              </w:rPr>
              <w:t>14</w:t>
            </w:r>
          </w:p>
        </w:tc>
        <w:tc>
          <w:tcPr>
            <w:tcW w:w="861" w:type="dxa"/>
          </w:tcPr>
          <w:p w14:paraId="4FB76A58" w14:textId="77777777" w:rsidR="008C33C4" w:rsidRPr="008C33C4" w:rsidRDefault="008C33C4" w:rsidP="00470D5A">
            <w:pPr>
              <w:contextualSpacing/>
              <w:jc w:val="center"/>
              <w:rPr>
                <w:rFonts w:eastAsia="Calibri" w:cstheme="minorHAnsi"/>
              </w:rPr>
            </w:pPr>
            <w:r w:rsidRPr="008C33C4">
              <w:rPr>
                <w:rFonts w:eastAsia="Calibri" w:cstheme="minorHAnsi"/>
              </w:rPr>
              <w:t>12</w:t>
            </w:r>
          </w:p>
        </w:tc>
        <w:tc>
          <w:tcPr>
            <w:tcW w:w="1732" w:type="dxa"/>
          </w:tcPr>
          <w:p w14:paraId="4A7790E7" w14:textId="77777777" w:rsidR="008C33C4" w:rsidRPr="008C33C4" w:rsidRDefault="008C33C4" w:rsidP="00470D5A">
            <w:pPr>
              <w:contextualSpacing/>
              <w:jc w:val="center"/>
              <w:rPr>
                <w:rFonts w:eastAsia="Calibri" w:cstheme="minorHAnsi"/>
              </w:rPr>
            </w:pPr>
            <w:r w:rsidRPr="008C33C4">
              <w:rPr>
                <w:rFonts w:eastAsia="Calibri" w:cstheme="minorHAnsi"/>
              </w:rPr>
              <w:t>1</w:t>
            </w:r>
          </w:p>
        </w:tc>
        <w:tc>
          <w:tcPr>
            <w:tcW w:w="1130" w:type="dxa"/>
          </w:tcPr>
          <w:p w14:paraId="67FECD13" w14:textId="77777777" w:rsidR="008C33C4" w:rsidRPr="008C33C4" w:rsidRDefault="008C33C4" w:rsidP="00470D5A">
            <w:pPr>
              <w:contextualSpacing/>
              <w:jc w:val="center"/>
              <w:rPr>
                <w:rFonts w:eastAsia="Calibri" w:cstheme="minorHAnsi"/>
              </w:rPr>
            </w:pPr>
            <w:r w:rsidRPr="008C33C4">
              <w:rPr>
                <w:rFonts w:eastAsia="Calibri" w:cstheme="minorHAnsi"/>
              </w:rPr>
              <w:t>59</w:t>
            </w:r>
          </w:p>
        </w:tc>
        <w:tc>
          <w:tcPr>
            <w:tcW w:w="1616" w:type="dxa"/>
          </w:tcPr>
          <w:p w14:paraId="350E45F8" w14:textId="77777777" w:rsidR="008C33C4" w:rsidRPr="008C33C4" w:rsidRDefault="008C33C4" w:rsidP="00470D5A">
            <w:pPr>
              <w:contextualSpacing/>
              <w:jc w:val="center"/>
              <w:rPr>
                <w:rFonts w:eastAsia="Calibri" w:cstheme="minorHAnsi"/>
              </w:rPr>
            </w:pPr>
            <w:r w:rsidRPr="008C33C4">
              <w:rPr>
                <w:rFonts w:eastAsia="Calibri" w:cstheme="minorHAnsi"/>
              </w:rPr>
              <w:t>96</w:t>
            </w:r>
          </w:p>
        </w:tc>
      </w:tr>
      <w:tr w:rsidR="008C33C4" w:rsidRPr="008C33C4" w14:paraId="410BF2D7" w14:textId="77777777" w:rsidTr="00470D5A">
        <w:tc>
          <w:tcPr>
            <w:tcW w:w="1501" w:type="dxa"/>
            <w:shd w:val="clear" w:color="auto" w:fill="FFFF00"/>
          </w:tcPr>
          <w:p w14:paraId="1146F0CA" w14:textId="77777777" w:rsidR="008C33C4" w:rsidRPr="008C33C4" w:rsidRDefault="008C33C4" w:rsidP="00470D5A">
            <w:pPr>
              <w:contextualSpacing/>
              <w:jc w:val="both"/>
              <w:rPr>
                <w:rFonts w:eastAsia="Calibri" w:cstheme="minorHAnsi"/>
                <w:b/>
                <w:bCs/>
              </w:rPr>
            </w:pPr>
            <w:r w:rsidRPr="008C33C4">
              <w:rPr>
                <w:rFonts w:eastAsia="Calibri" w:cstheme="minorHAnsi"/>
                <w:b/>
                <w:bCs/>
              </w:rPr>
              <w:t>4</w:t>
            </w:r>
          </w:p>
        </w:tc>
        <w:tc>
          <w:tcPr>
            <w:tcW w:w="1214" w:type="dxa"/>
            <w:shd w:val="clear" w:color="auto" w:fill="FFFF00"/>
          </w:tcPr>
          <w:p w14:paraId="69902D5A" w14:textId="77777777" w:rsidR="008C33C4" w:rsidRPr="008C33C4" w:rsidRDefault="008C33C4" w:rsidP="00470D5A">
            <w:pPr>
              <w:contextualSpacing/>
              <w:jc w:val="center"/>
              <w:rPr>
                <w:rFonts w:eastAsia="Calibri" w:cstheme="minorHAnsi"/>
                <w:b/>
                <w:bCs/>
              </w:rPr>
            </w:pPr>
            <w:r w:rsidRPr="008C33C4">
              <w:rPr>
                <w:rFonts w:eastAsia="Calibri" w:cstheme="minorHAnsi"/>
                <w:b/>
                <w:bCs/>
              </w:rPr>
              <w:t>84</w:t>
            </w:r>
          </w:p>
        </w:tc>
        <w:tc>
          <w:tcPr>
            <w:tcW w:w="861" w:type="dxa"/>
            <w:shd w:val="clear" w:color="auto" w:fill="FFFF00"/>
          </w:tcPr>
          <w:p w14:paraId="5B28C9D5" w14:textId="77777777" w:rsidR="008C33C4" w:rsidRPr="008C33C4" w:rsidRDefault="008C33C4" w:rsidP="00470D5A">
            <w:pPr>
              <w:contextualSpacing/>
              <w:jc w:val="center"/>
              <w:rPr>
                <w:rFonts w:eastAsia="Calibri" w:cstheme="minorHAnsi"/>
                <w:b/>
                <w:bCs/>
              </w:rPr>
            </w:pPr>
            <w:r w:rsidRPr="008C33C4">
              <w:rPr>
                <w:rFonts w:eastAsia="Calibri" w:cstheme="minorHAnsi"/>
                <w:b/>
                <w:bCs/>
              </w:rPr>
              <w:t>11</w:t>
            </w:r>
          </w:p>
        </w:tc>
        <w:tc>
          <w:tcPr>
            <w:tcW w:w="861" w:type="dxa"/>
            <w:shd w:val="clear" w:color="auto" w:fill="FFFF00"/>
          </w:tcPr>
          <w:p w14:paraId="46D3DF0C" w14:textId="77777777" w:rsidR="008C33C4" w:rsidRPr="008C33C4" w:rsidRDefault="008C33C4" w:rsidP="00470D5A">
            <w:pPr>
              <w:contextualSpacing/>
              <w:jc w:val="center"/>
              <w:rPr>
                <w:rFonts w:eastAsia="Calibri" w:cstheme="minorHAnsi"/>
                <w:b/>
                <w:bCs/>
              </w:rPr>
            </w:pPr>
            <w:r w:rsidRPr="008C33C4">
              <w:rPr>
                <w:rFonts w:eastAsia="Calibri" w:cstheme="minorHAnsi"/>
                <w:b/>
                <w:bCs/>
              </w:rPr>
              <w:t>43</w:t>
            </w:r>
          </w:p>
        </w:tc>
        <w:tc>
          <w:tcPr>
            <w:tcW w:w="861" w:type="dxa"/>
            <w:shd w:val="clear" w:color="auto" w:fill="FFFF00"/>
          </w:tcPr>
          <w:p w14:paraId="4920B410" w14:textId="77777777" w:rsidR="008C33C4" w:rsidRPr="008C33C4" w:rsidRDefault="008C33C4" w:rsidP="00470D5A">
            <w:pPr>
              <w:contextualSpacing/>
              <w:jc w:val="center"/>
              <w:rPr>
                <w:rFonts w:eastAsia="Calibri" w:cstheme="minorHAnsi"/>
                <w:b/>
                <w:bCs/>
              </w:rPr>
            </w:pPr>
            <w:r w:rsidRPr="008C33C4">
              <w:rPr>
                <w:rFonts w:eastAsia="Calibri" w:cstheme="minorHAnsi"/>
                <w:b/>
                <w:bCs/>
              </w:rPr>
              <w:t>30</w:t>
            </w:r>
          </w:p>
        </w:tc>
        <w:tc>
          <w:tcPr>
            <w:tcW w:w="1732" w:type="dxa"/>
            <w:shd w:val="clear" w:color="auto" w:fill="FFFF00"/>
          </w:tcPr>
          <w:p w14:paraId="06A8A873" w14:textId="77777777" w:rsidR="008C33C4" w:rsidRPr="008C33C4" w:rsidRDefault="008C33C4" w:rsidP="00470D5A">
            <w:pPr>
              <w:contextualSpacing/>
              <w:jc w:val="center"/>
              <w:rPr>
                <w:rFonts w:eastAsia="Calibri" w:cstheme="minorHAnsi"/>
                <w:b/>
                <w:bCs/>
              </w:rPr>
            </w:pPr>
            <w:r w:rsidRPr="008C33C4">
              <w:rPr>
                <w:rFonts w:eastAsia="Calibri" w:cstheme="minorHAnsi"/>
                <w:b/>
                <w:bCs/>
              </w:rPr>
              <w:t>1</w:t>
            </w:r>
          </w:p>
        </w:tc>
        <w:tc>
          <w:tcPr>
            <w:tcW w:w="1130" w:type="dxa"/>
            <w:shd w:val="clear" w:color="auto" w:fill="FFFF00"/>
          </w:tcPr>
          <w:p w14:paraId="0F530711" w14:textId="77777777" w:rsidR="008C33C4" w:rsidRPr="008C33C4" w:rsidRDefault="008C33C4" w:rsidP="00470D5A">
            <w:pPr>
              <w:contextualSpacing/>
              <w:jc w:val="center"/>
              <w:rPr>
                <w:rFonts w:eastAsia="Calibri" w:cstheme="minorHAnsi"/>
                <w:b/>
                <w:bCs/>
              </w:rPr>
            </w:pPr>
            <w:r w:rsidRPr="008C33C4">
              <w:rPr>
                <w:rFonts w:eastAsia="Calibri" w:cstheme="minorHAnsi"/>
                <w:b/>
                <w:bCs/>
              </w:rPr>
              <w:t>64</w:t>
            </w:r>
          </w:p>
        </w:tc>
        <w:tc>
          <w:tcPr>
            <w:tcW w:w="1616" w:type="dxa"/>
            <w:shd w:val="clear" w:color="auto" w:fill="FFFF00"/>
          </w:tcPr>
          <w:p w14:paraId="7F42CEFE" w14:textId="77777777" w:rsidR="008C33C4" w:rsidRPr="008C33C4" w:rsidRDefault="008C33C4" w:rsidP="00470D5A">
            <w:pPr>
              <w:contextualSpacing/>
              <w:jc w:val="center"/>
              <w:rPr>
                <w:rFonts w:eastAsia="Calibri" w:cstheme="minorHAnsi"/>
                <w:b/>
                <w:bCs/>
              </w:rPr>
            </w:pPr>
            <w:r w:rsidRPr="008C33C4">
              <w:rPr>
                <w:rFonts w:eastAsia="Calibri" w:cstheme="minorHAnsi"/>
                <w:b/>
                <w:bCs/>
              </w:rPr>
              <w:t>98</w:t>
            </w:r>
          </w:p>
        </w:tc>
      </w:tr>
      <w:tr w:rsidR="008C33C4" w:rsidRPr="008C33C4" w14:paraId="5DD1550A" w14:textId="77777777" w:rsidTr="00470D5A">
        <w:tc>
          <w:tcPr>
            <w:tcW w:w="1501" w:type="dxa"/>
          </w:tcPr>
          <w:p w14:paraId="026FF2A8" w14:textId="77777777" w:rsidR="008C33C4" w:rsidRPr="008C33C4" w:rsidRDefault="008C33C4" w:rsidP="00470D5A">
            <w:pPr>
              <w:contextualSpacing/>
              <w:jc w:val="both"/>
              <w:rPr>
                <w:rFonts w:eastAsia="Calibri" w:cstheme="minorHAnsi"/>
                <w:b/>
                <w:bCs/>
              </w:rPr>
            </w:pPr>
            <w:r w:rsidRPr="008C33C4">
              <w:rPr>
                <w:rFonts w:eastAsia="Calibri" w:cstheme="minorHAnsi"/>
                <w:b/>
                <w:bCs/>
              </w:rPr>
              <w:t>ИТОГО</w:t>
            </w:r>
          </w:p>
        </w:tc>
        <w:tc>
          <w:tcPr>
            <w:tcW w:w="1214" w:type="dxa"/>
          </w:tcPr>
          <w:p w14:paraId="1BBCD4A0" w14:textId="77777777" w:rsidR="008C33C4" w:rsidRPr="008C33C4" w:rsidRDefault="008C33C4" w:rsidP="00470D5A">
            <w:pPr>
              <w:contextualSpacing/>
              <w:jc w:val="center"/>
              <w:rPr>
                <w:rFonts w:eastAsia="Calibri" w:cstheme="minorHAnsi"/>
                <w:b/>
                <w:bCs/>
              </w:rPr>
            </w:pPr>
            <w:r w:rsidRPr="008C33C4">
              <w:rPr>
                <w:rFonts w:eastAsia="Calibri" w:cstheme="minorHAnsi"/>
                <w:b/>
                <w:bCs/>
              </w:rPr>
              <w:t>202</w:t>
            </w:r>
          </w:p>
        </w:tc>
        <w:tc>
          <w:tcPr>
            <w:tcW w:w="861" w:type="dxa"/>
          </w:tcPr>
          <w:p w14:paraId="3635BD71" w14:textId="77777777" w:rsidR="008C33C4" w:rsidRPr="008C33C4" w:rsidRDefault="008C33C4" w:rsidP="00470D5A">
            <w:pPr>
              <w:contextualSpacing/>
              <w:jc w:val="center"/>
              <w:rPr>
                <w:rFonts w:eastAsia="Calibri" w:cstheme="minorHAnsi"/>
                <w:b/>
                <w:bCs/>
              </w:rPr>
            </w:pPr>
            <w:r w:rsidRPr="008C33C4">
              <w:rPr>
                <w:rFonts w:eastAsia="Calibri" w:cstheme="minorHAnsi"/>
                <w:b/>
                <w:bCs/>
              </w:rPr>
              <w:t>32</w:t>
            </w:r>
          </w:p>
        </w:tc>
        <w:tc>
          <w:tcPr>
            <w:tcW w:w="861" w:type="dxa"/>
          </w:tcPr>
          <w:p w14:paraId="46B17530" w14:textId="77777777" w:rsidR="008C33C4" w:rsidRPr="008C33C4" w:rsidRDefault="008C33C4" w:rsidP="00470D5A">
            <w:pPr>
              <w:contextualSpacing/>
              <w:jc w:val="center"/>
              <w:rPr>
                <w:rFonts w:eastAsia="Calibri" w:cstheme="minorHAnsi"/>
                <w:b/>
                <w:bCs/>
              </w:rPr>
            </w:pPr>
            <w:r w:rsidRPr="008C33C4">
              <w:rPr>
                <w:rFonts w:eastAsia="Calibri" w:cstheme="minorHAnsi"/>
                <w:b/>
                <w:bCs/>
              </w:rPr>
              <w:t>91</w:t>
            </w:r>
          </w:p>
        </w:tc>
        <w:tc>
          <w:tcPr>
            <w:tcW w:w="861" w:type="dxa"/>
          </w:tcPr>
          <w:p w14:paraId="20E983D0" w14:textId="77777777" w:rsidR="008C33C4" w:rsidRPr="008C33C4" w:rsidRDefault="008C33C4" w:rsidP="00470D5A">
            <w:pPr>
              <w:contextualSpacing/>
              <w:jc w:val="center"/>
              <w:rPr>
                <w:rFonts w:eastAsia="Calibri" w:cstheme="minorHAnsi"/>
                <w:b/>
                <w:bCs/>
              </w:rPr>
            </w:pPr>
            <w:r w:rsidRPr="008C33C4">
              <w:rPr>
                <w:rFonts w:eastAsia="Calibri" w:cstheme="minorHAnsi"/>
                <w:b/>
                <w:bCs/>
              </w:rPr>
              <w:t>78</w:t>
            </w:r>
          </w:p>
        </w:tc>
        <w:tc>
          <w:tcPr>
            <w:tcW w:w="1732" w:type="dxa"/>
          </w:tcPr>
          <w:p w14:paraId="39728014" w14:textId="77777777" w:rsidR="008C33C4" w:rsidRPr="008C33C4" w:rsidRDefault="008C33C4" w:rsidP="00470D5A">
            <w:pPr>
              <w:contextualSpacing/>
              <w:jc w:val="center"/>
              <w:rPr>
                <w:rFonts w:eastAsia="Calibri" w:cstheme="minorHAnsi"/>
                <w:b/>
                <w:bCs/>
              </w:rPr>
            </w:pPr>
            <w:r w:rsidRPr="008C33C4">
              <w:rPr>
                <w:rFonts w:eastAsia="Calibri" w:cstheme="minorHAnsi"/>
                <w:b/>
                <w:bCs/>
              </w:rPr>
              <w:t>2</w:t>
            </w:r>
          </w:p>
        </w:tc>
        <w:tc>
          <w:tcPr>
            <w:tcW w:w="1130" w:type="dxa"/>
          </w:tcPr>
          <w:p w14:paraId="78A85DF9" w14:textId="77777777" w:rsidR="008C33C4" w:rsidRPr="008C33C4" w:rsidRDefault="008C33C4" w:rsidP="00470D5A">
            <w:pPr>
              <w:contextualSpacing/>
              <w:jc w:val="center"/>
              <w:rPr>
                <w:rFonts w:eastAsia="Calibri" w:cstheme="minorHAnsi"/>
                <w:b/>
                <w:bCs/>
              </w:rPr>
            </w:pPr>
            <w:r w:rsidRPr="008C33C4">
              <w:rPr>
                <w:rFonts w:eastAsia="Calibri" w:cstheme="minorHAnsi"/>
                <w:b/>
                <w:bCs/>
              </w:rPr>
              <w:t>61</w:t>
            </w:r>
          </w:p>
        </w:tc>
        <w:tc>
          <w:tcPr>
            <w:tcW w:w="1616" w:type="dxa"/>
          </w:tcPr>
          <w:p w14:paraId="6E2A0A12" w14:textId="77777777" w:rsidR="008C33C4" w:rsidRPr="008C33C4" w:rsidRDefault="008C33C4" w:rsidP="00470D5A">
            <w:pPr>
              <w:contextualSpacing/>
              <w:jc w:val="center"/>
              <w:rPr>
                <w:rFonts w:eastAsia="Calibri" w:cstheme="minorHAnsi"/>
                <w:b/>
                <w:bCs/>
              </w:rPr>
            </w:pPr>
            <w:r w:rsidRPr="008C33C4">
              <w:rPr>
                <w:rFonts w:eastAsia="Calibri" w:cstheme="minorHAnsi"/>
                <w:b/>
                <w:bCs/>
              </w:rPr>
              <w:t>98</w:t>
            </w:r>
          </w:p>
        </w:tc>
      </w:tr>
    </w:tbl>
    <w:p w14:paraId="42B84E41" w14:textId="77777777" w:rsidR="008C33C4" w:rsidRPr="009C4AC2" w:rsidRDefault="008C33C4" w:rsidP="008C33C4">
      <w:pPr>
        <w:spacing w:after="200"/>
        <w:contextualSpacing/>
        <w:jc w:val="both"/>
        <w:rPr>
          <w:rFonts w:ascii="Times New Roman" w:eastAsia="Calibri" w:hAnsi="Times New Roman" w:cs="Times New Roman"/>
          <w:sz w:val="24"/>
          <w:szCs w:val="24"/>
        </w:rPr>
      </w:pPr>
    </w:p>
    <w:p w14:paraId="339EE37D" w14:textId="77777777" w:rsidR="008C33C4" w:rsidRPr="008C33C4" w:rsidRDefault="008C33C4" w:rsidP="008C33C4">
      <w:pPr>
        <w:spacing w:after="200"/>
        <w:ind w:firstLine="72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Из таблицы видно, что самый высокий результат среди 2-х классов – 2 «А» - 66 % (учитель </w:t>
      </w:r>
      <w:proofErr w:type="spellStart"/>
      <w:r w:rsidRPr="008C33C4">
        <w:rPr>
          <w:rFonts w:ascii="Times New Roman" w:eastAsia="Calibri" w:hAnsi="Times New Roman" w:cs="Times New Roman"/>
          <w:sz w:val="24"/>
          <w:szCs w:val="24"/>
          <w:lang w:val="ru-RU"/>
        </w:rPr>
        <w:t>Асташевская</w:t>
      </w:r>
      <w:proofErr w:type="spellEnd"/>
      <w:r w:rsidRPr="008C33C4">
        <w:rPr>
          <w:rFonts w:ascii="Times New Roman" w:eastAsia="Calibri" w:hAnsi="Times New Roman" w:cs="Times New Roman"/>
          <w:sz w:val="24"/>
          <w:szCs w:val="24"/>
          <w:lang w:val="ru-RU"/>
        </w:rPr>
        <w:t xml:space="preserve"> Н.Л.), 56 % - 2 «Б» (учитель Пшеничная Н.Ю.). Самый высокий результат среди 3-х классов –3 «Б» - 61% (учитель </w:t>
      </w:r>
      <w:proofErr w:type="spellStart"/>
      <w:r w:rsidRPr="008C33C4">
        <w:rPr>
          <w:rFonts w:ascii="Times New Roman" w:eastAsia="Calibri" w:hAnsi="Times New Roman" w:cs="Times New Roman"/>
          <w:sz w:val="24"/>
          <w:szCs w:val="24"/>
          <w:lang w:val="ru-RU"/>
        </w:rPr>
        <w:t>Орзукулова</w:t>
      </w:r>
      <w:proofErr w:type="spellEnd"/>
      <w:r w:rsidRPr="008C33C4">
        <w:rPr>
          <w:rFonts w:ascii="Times New Roman" w:eastAsia="Calibri" w:hAnsi="Times New Roman" w:cs="Times New Roman"/>
          <w:sz w:val="24"/>
          <w:szCs w:val="24"/>
          <w:lang w:val="ru-RU"/>
        </w:rPr>
        <w:t xml:space="preserve"> С.С.). Среди 4 – х классов самый высокий результат у 4 «Б» - 73% (учитель Левченко Л.А..).</w:t>
      </w:r>
    </w:p>
    <w:p w14:paraId="7189FE03"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Всего в начальной школе по итогам года: </w:t>
      </w:r>
      <w:r w:rsidRPr="009C4AC2">
        <w:rPr>
          <w:rFonts w:ascii="Times New Roman" w:eastAsia="Calibri" w:hAnsi="Times New Roman" w:cs="Times New Roman"/>
          <w:sz w:val="24"/>
          <w:szCs w:val="24"/>
        </w:rPr>
        <w:sym w:font="Symbol" w:char="F0B7"/>
      </w:r>
      <w:r w:rsidRPr="008C33C4">
        <w:rPr>
          <w:rFonts w:ascii="Times New Roman" w:eastAsia="Calibri" w:hAnsi="Times New Roman" w:cs="Times New Roman"/>
          <w:sz w:val="24"/>
          <w:szCs w:val="24"/>
          <w:lang w:val="ru-RU"/>
        </w:rPr>
        <w:t xml:space="preserve"> 32 отличника; </w:t>
      </w:r>
      <w:r w:rsidRPr="009C4AC2">
        <w:rPr>
          <w:rFonts w:ascii="Times New Roman" w:eastAsia="Calibri" w:hAnsi="Times New Roman" w:cs="Times New Roman"/>
          <w:sz w:val="24"/>
          <w:szCs w:val="24"/>
        </w:rPr>
        <w:sym w:font="Symbol" w:char="F0B7"/>
      </w:r>
      <w:r w:rsidRPr="008C33C4">
        <w:rPr>
          <w:rFonts w:ascii="Times New Roman" w:eastAsia="Calibri" w:hAnsi="Times New Roman" w:cs="Times New Roman"/>
          <w:sz w:val="24"/>
          <w:szCs w:val="24"/>
          <w:lang w:val="ru-RU"/>
        </w:rPr>
        <w:t xml:space="preserve"> 91 </w:t>
      </w:r>
      <w:bookmarkStart w:id="3" w:name="_Hlk202957149"/>
      <w:r w:rsidRPr="008C33C4">
        <w:rPr>
          <w:rFonts w:ascii="Times New Roman" w:eastAsia="Calibri" w:hAnsi="Times New Roman" w:cs="Times New Roman"/>
          <w:sz w:val="24"/>
          <w:szCs w:val="24"/>
          <w:lang w:val="ru-RU"/>
        </w:rPr>
        <w:t>обучающийся</w:t>
      </w:r>
      <w:bookmarkEnd w:id="3"/>
      <w:r w:rsidRPr="008C33C4">
        <w:rPr>
          <w:rFonts w:ascii="Times New Roman" w:eastAsia="Calibri" w:hAnsi="Times New Roman" w:cs="Times New Roman"/>
          <w:sz w:val="24"/>
          <w:szCs w:val="24"/>
          <w:lang w:val="ru-RU"/>
        </w:rPr>
        <w:t xml:space="preserve">, закончил учебный год на «4» и «5». </w:t>
      </w:r>
      <w:r w:rsidRPr="009C4AC2">
        <w:rPr>
          <w:rFonts w:ascii="Times New Roman" w:eastAsia="Calibri" w:hAnsi="Times New Roman" w:cs="Times New Roman"/>
          <w:sz w:val="24"/>
          <w:szCs w:val="24"/>
        </w:rPr>
        <w:sym w:font="Symbol" w:char="F0B7"/>
      </w:r>
      <w:r w:rsidRPr="008C33C4">
        <w:rPr>
          <w:rFonts w:ascii="Times New Roman" w:eastAsia="Calibri" w:hAnsi="Times New Roman" w:cs="Times New Roman"/>
          <w:sz w:val="24"/>
          <w:szCs w:val="24"/>
          <w:lang w:val="ru-RU"/>
        </w:rPr>
        <w:t xml:space="preserve"> 78 обучающихся на «3». Переведены условно с академической задолженностью в следующий класс: Ковалева Надежда– (математика, русский язык, ли</w:t>
      </w:r>
      <w:r w:rsidRPr="008C33C4">
        <w:rPr>
          <w:rFonts w:ascii="Times New Roman" w:eastAsia="Calibri" w:hAnsi="Times New Roman" w:cs="Times New Roman"/>
          <w:sz w:val="24"/>
          <w:szCs w:val="24"/>
          <w:lang w:val="ru-RU"/>
        </w:rPr>
        <w:lastRenderedPageBreak/>
        <w:t>тературное чтение, окружающий мир, английский язык). Грачева Полина (4 «В») – оставлена на повторный курс обучения, предложено прохождение ПМПК.</w:t>
      </w:r>
    </w:p>
    <w:p w14:paraId="55E29D7E"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p>
    <w:p w14:paraId="0D8DF254" w14:textId="77777777" w:rsidR="008C33C4" w:rsidRPr="008C33C4" w:rsidRDefault="008C33C4" w:rsidP="008C33C4">
      <w:pPr>
        <w:spacing w:after="200"/>
        <w:contextualSpacing/>
        <w:jc w:val="both"/>
        <w:rPr>
          <w:rFonts w:ascii="Times New Roman" w:eastAsia="Calibri" w:hAnsi="Times New Roman" w:cs="Times New Roman"/>
          <w:b/>
          <w:sz w:val="24"/>
          <w:szCs w:val="24"/>
          <w:lang w:val="ru-RU"/>
        </w:rPr>
      </w:pPr>
      <w:r w:rsidRPr="008C33C4">
        <w:rPr>
          <w:rFonts w:ascii="Times New Roman" w:eastAsia="Calibri" w:hAnsi="Times New Roman" w:cs="Times New Roman"/>
          <w:b/>
          <w:sz w:val="24"/>
          <w:szCs w:val="24"/>
          <w:lang w:val="ru-RU"/>
        </w:rPr>
        <w:t>Сравнительная таблица по начальной школе</w:t>
      </w:r>
    </w:p>
    <w:p w14:paraId="199636FE" w14:textId="77777777" w:rsidR="008C33C4" w:rsidRPr="008C33C4" w:rsidRDefault="008C33C4" w:rsidP="008C33C4">
      <w:pPr>
        <w:spacing w:after="200"/>
        <w:contextualSpacing/>
        <w:jc w:val="both"/>
        <w:rPr>
          <w:rFonts w:ascii="Times New Roman" w:eastAsia="Calibri" w:hAnsi="Times New Roman" w:cs="Times New Roman"/>
          <w:b/>
          <w:sz w:val="24"/>
          <w:szCs w:val="24"/>
          <w:lang w:val="ru-RU"/>
        </w:rPr>
      </w:pPr>
    </w:p>
    <w:tbl>
      <w:tblPr>
        <w:tblStyle w:val="ad"/>
        <w:tblW w:w="9351" w:type="dxa"/>
        <w:tblLook w:val="04A0" w:firstRow="1" w:lastRow="0" w:firstColumn="1" w:lastColumn="0" w:noHBand="0" w:noVBand="1"/>
      </w:tblPr>
      <w:tblGrid>
        <w:gridCol w:w="3114"/>
        <w:gridCol w:w="3402"/>
        <w:gridCol w:w="2835"/>
      </w:tblGrid>
      <w:tr w:rsidR="008C33C4" w:rsidRPr="009C4AC2" w14:paraId="4AC199D3" w14:textId="77777777" w:rsidTr="00470D5A">
        <w:tc>
          <w:tcPr>
            <w:tcW w:w="3114" w:type="dxa"/>
          </w:tcPr>
          <w:p w14:paraId="32C863C6" w14:textId="77777777" w:rsidR="008C33C4" w:rsidRPr="008C33C4" w:rsidRDefault="008C33C4" w:rsidP="00470D5A">
            <w:pPr>
              <w:contextualSpacing/>
              <w:jc w:val="both"/>
              <w:rPr>
                <w:rFonts w:ascii="Times New Roman" w:eastAsia="Calibri" w:hAnsi="Times New Roman" w:cs="Times New Roman"/>
                <w:lang w:val="ru-RU"/>
              </w:rPr>
            </w:pPr>
          </w:p>
        </w:tc>
        <w:tc>
          <w:tcPr>
            <w:tcW w:w="3402" w:type="dxa"/>
          </w:tcPr>
          <w:p w14:paraId="4CA870EE"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 xml:space="preserve">I </w:t>
            </w:r>
            <w:proofErr w:type="spellStart"/>
            <w:r w:rsidRPr="008C33C4">
              <w:rPr>
                <w:rFonts w:ascii="Times New Roman" w:eastAsia="Calibri" w:hAnsi="Times New Roman" w:cs="Times New Roman"/>
              </w:rPr>
              <w:t>полугодие</w:t>
            </w:r>
            <w:proofErr w:type="spellEnd"/>
          </w:p>
        </w:tc>
        <w:tc>
          <w:tcPr>
            <w:tcW w:w="2835" w:type="dxa"/>
          </w:tcPr>
          <w:p w14:paraId="750137AB" w14:textId="77777777" w:rsidR="008C33C4" w:rsidRPr="008C33C4" w:rsidRDefault="008C33C4" w:rsidP="00470D5A">
            <w:pPr>
              <w:contextualSpacing/>
              <w:jc w:val="center"/>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r>
      <w:tr w:rsidR="008C33C4" w:rsidRPr="009C4AC2" w14:paraId="687E0DAB" w14:textId="77777777" w:rsidTr="00470D5A">
        <w:tc>
          <w:tcPr>
            <w:tcW w:w="3114" w:type="dxa"/>
          </w:tcPr>
          <w:p w14:paraId="0037137D"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Качество</w:t>
            </w:r>
            <w:proofErr w:type="spellEnd"/>
          </w:p>
        </w:tc>
        <w:tc>
          <w:tcPr>
            <w:tcW w:w="3402" w:type="dxa"/>
          </w:tcPr>
          <w:p w14:paraId="5BF36219"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48,5%</w:t>
            </w:r>
          </w:p>
        </w:tc>
        <w:tc>
          <w:tcPr>
            <w:tcW w:w="2835" w:type="dxa"/>
          </w:tcPr>
          <w:p w14:paraId="2307420F"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61%</w:t>
            </w:r>
          </w:p>
        </w:tc>
      </w:tr>
      <w:tr w:rsidR="008C33C4" w:rsidRPr="009C4AC2" w14:paraId="3625BB83" w14:textId="77777777" w:rsidTr="00470D5A">
        <w:tc>
          <w:tcPr>
            <w:tcW w:w="3114" w:type="dxa"/>
          </w:tcPr>
          <w:p w14:paraId="46DF3941"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«5»</w:t>
            </w:r>
          </w:p>
        </w:tc>
        <w:tc>
          <w:tcPr>
            <w:tcW w:w="3402" w:type="dxa"/>
          </w:tcPr>
          <w:p w14:paraId="7CA44E2C"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24</w:t>
            </w:r>
          </w:p>
        </w:tc>
        <w:tc>
          <w:tcPr>
            <w:tcW w:w="2835" w:type="dxa"/>
          </w:tcPr>
          <w:p w14:paraId="4657ECD7"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32</w:t>
            </w:r>
          </w:p>
        </w:tc>
      </w:tr>
      <w:tr w:rsidR="008C33C4" w:rsidRPr="009C4AC2" w14:paraId="13BEDA80" w14:textId="77777777" w:rsidTr="00470D5A">
        <w:tc>
          <w:tcPr>
            <w:tcW w:w="3114" w:type="dxa"/>
          </w:tcPr>
          <w:p w14:paraId="60976E6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«4» и «5»</w:t>
            </w:r>
          </w:p>
        </w:tc>
        <w:tc>
          <w:tcPr>
            <w:tcW w:w="3402" w:type="dxa"/>
          </w:tcPr>
          <w:p w14:paraId="2C7328C8"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76</w:t>
            </w:r>
          </w:p>
        </w:tc>
        <w:tc>
          <w:tcPr>
            <w:tcW w:w="2835" w:type="dxa"/>
          </w:tcPr>
          <w:p w14:paraId="58F03F72"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91</w:t>
            </w:r>
          </w:p>
        </w:tc>
      </w:tr>
      <w:tr w:rsidR="008C33C4" w:rsidRPr="009C4AC2" w14:paraId="5F72A75A" w14:textId="77777777" w:rsidTr="00470D5A">
        <w:tc>
          <w:tcPr>
            <w:tcW w:w="3114" w:type="dxa"/>
          </w:tcPr>
          <w:p w14:paraId="1BD10B10"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w:t>
            </w:r>
          </w:p>
        </w:tc>
        <w:tc>
          <w:tcPr>
            <w:tcW w:w="3402" w:type="dxa"/>
          </w:tcPr>
          <w:p w14:paraId="3DA21EE2"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103</w:t>
            </w:r>
          </w:p>
        </w:tc>
        <w:tc>
          <w:tcPr>
            <w:tcW w:w="2835" w:type="dxa"/>
          </w:tcPr>
          <w:p w14:paraId="0F87952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78</w:t>
            </w:r>
          </w:p>
        </w:tc>
      </w:tr>
      <w:tr w:rsidR="008C33C4" w:rsidRPr="009C4AC2" w14:paraId="49F79510" w14:textId="77777777" w:rsidTr="00470D5A">
        <w:tc>
          <w:tcPr>
            <w:tcW w:w="3114" w:type="dxa"/>
          </w:tcPr>
          <w:p w14:paraId="4C8B16E3"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w:t>
            </w:r>
          </w:p>
        </w:tc>
        <w:tc>
          <w:tcPr>
            <w:tcW w:w="3402" w:type="dxa"/>
          </w:tcPr>
          <w:p w14:paraId="0EF9F196"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3</w:t>
            </w:r>
          </w:p>
        </w:tc>
        <w:tc>
          <w:tcPr>
            <w:tcW w:w="2835" w:type="dxa"/>
          </w:tcPr>
          <w:p w14:paraId="25B5C948"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2</w:t>
            </w:r>
          </w:p>
        </w:tc>
      </w:tr>
    </w:tbl>
    <w:p w14:paraId="3A1E72B6" w14:textId="77777777" w:rsidR="008C33C4" w:rsidRPr="009C4AC2" w:rsidRDefault="008C33C4" w:rsidP="008C33C4">
      <w:pPr>
        <w:spacing w:after="200"/>
        <w:contextualSpacing/>
        <w:jc w:val="both"/>
        <w:rPr>
          <w:rFonts w:ascii="Times New Roman" w:eastAsia="Calibri" w:hAnsi="Times New Roman" w:cs="Times New Roman"/>
          <w:sz w:val="24"/>
          <w:szCs w:val="24"/>
        </w:rPr>
      </w:pPr>
    </w:p>
    <w:p w14:paraId="3D23792C" w14:textId="77777777" w:rsidR="008C33C4" w:rsidRPr="008C33C4" w:rsidRDefault="008C33C4" w:rsidP="008C33C4">
      <w:pPr>
        <w:spacing w:after="200"/>
        <w:contextualSpacing/>
        <w:jc w:val="both"/>
        <w:rPr>
          <w:rFonts w:ascii="Times New Roman" w:eastAsia="Calibri" w:hAnsi="Times New Roman" w:cs="Times New Roman"/>
          <w:b/>
          <w:sz w:val="24"/>
          <w:szCs w:val="24"/>
          <w:lang w:val="ru-RU"/>
        </w:rPr>
      </w:pPr>
      <w:r w:rsidRPr="008C33C4">
        <w:rPr>
          <w:rFonts w:ascii="Times New Roman" w:eastAsia="Calibri" w:hAnsi="Times New Roman" w:cs="Times New Roman"/>
          <w:b/>
          <w:sz w:val="24"/>
          <w:szCs w:val="24"/>
          <w:lang w:val="ru-RU"/>
        </w:rPr>
        <w:t>Сравнительный анализ качества знаний по предметам 1-4 классов</w:t>
      </w:r>
    </w:p>
    <w:p w14:paraId="14EC6AA6" w14:textId="77777777" w:rsidR="008C33C4" w:rsidRPr="008C33C4" w:rsidRDefault="008C33C4" w:rsidP="008C33C4">
      <w:pPr>
        <w:spacing w:after="200"/>
        <w:contextualSpacing/>
        <w:jc w:val="both"/>
        <w:rPr>
          <w:rFonts w:ascii="Times New Roman" w:eastAsia="Calibri" w:hAnsi="Times New Roman" w:cs="Times New Roman"/>
          <w:b/>
          <w:sz w:val="24"/>
          <w:szCs w:val="24"/>
          <w:lang w:val="ru-RU"/>
        </w:rPr>
      </w:pPr>
    </w:p>
    <w:tbl>
      <w:tblPr>
        <w:tblStyle w:val="ad"/>
        <w:tblW w:w="9464" w:type="dxa"/>
        <w:tblLayout w:type="fixed"/>
        <w:tblLook w:val="04A0" w:firstRow="1" w:lastRow="0" w:firstColumn="1" w:lastColumn="0" w:noHBand="0" w:noVBand="1"/>
      </w:tblPr>
      <w:tblGrid>
        <w:gridCol w:w="1984"/>
        <w:gridCol w:w="2093"/>
        <w:gridCol w:w="1134"/>
        <w:gridCol w:w="1276"/>
        <w:gridCol w:w="1423"/>
        <w:gridCol w:w="1554"/>
      </w:tblGrid>
      <w:tr w:rsidR="008C33C4" w:rsidRPr="009C4AC2" w14:paraId="5F35CABA" w14:textId="77777777" w:rsidTr="008C33C4">
        <w:tc>
          <w:tcPr>
            <w:tcW w:w="4077" w:type="dxa"/>
            <w:gridSpan w:val="2"/>
          </w:tcPr>
          <w:p w14:paraId="4CC417BA"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Класс</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учитель</w:t>
            </w:r>
            <w:proofErr w:type="spellEnd"/>
          </w:p>
        </w:tc>
        <w:tc>
          <w:tcPr>
            <w:tcW w:w="1134" w:type="dxa"/>
          </w:tcPr>
          <w:p w14:paraId="19CF27F8" w14:textId="77777777" w:rsidR="008C33C4" w:rsidRPr="008C33C4" w:rsidRDefault="008C33C4" w:rsidP="00470D5A">
            <w:pPr>
              <w:contextualSpacing/>
              <w:jc w:val="center"/>
              <w:rPr>
                <w:rFonts w:ascii="Times New Roman" w:eastAsia="Calibri" w:hAnsi="Times New Roman" w:cs="Times New Roman"/>
              </w:rPr>
            </w:pPr>
            <w:proofErr w:type="spellStart"/>
            <w:r w:rsidRPr="008C33C4">
              <w:rPr>
                <w:rFonts w:ascii="Times New Roman" w:eastAsia="Calibri" w:hAnsi="Times New Roman" w:cs="Times New Roman"/>
              </w:rPr>
              <w:t>Русский</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язык</w:t>
            </w:r>
            <w:proofErr w:type="spellEnd"/>
          </w:p>
        </w:tc>
        <w:tc>
          <w:tcPr>
            <w:tcW w:w="1276" w:type="dxa"/>
          </w:tcPr>
          <w:p w14:paraId="3B3D1010" w14:textId="77777777" w:rsidR="008C33C4" w:rsidRPr="008C33C4" w:rsidRDefault="008C33C4" w:rsidP="00470D5A">
            <w:pPr>
              <w:contextualSpacing/>
              <w:jc w:val="center"/>
              <w:rPr>
                <w:rFonts w:ascii="Times New Roman" w:eastAsia="Calibri" w:hAnsi="Times New Roman" w:cs="Times New Roman"/>
              </w:rPr>
            </w:pPr>
            <w:proofErr w:type="spellStart"/>
            <w:r w:rsidRPr="008C33C4">
              <w:rPr>
                <w:rFonts w:ascii="Times New Roman" w:eastAsia="Calibri" w:hAnsi="Times New Roman" w:cs="Times New Roman"/>
              </w:rPr>
              <w:t>Литературное</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чтение</w:t>
            </w:r>
            <w:proofErr w:type="spellEnd"/>
          </w:p>
        </w:tc>
        <w:tc>
          <w:tcPr>
            <w:tcW w:w="1423" w:type="dxa"/>
          </w:tcPr>
          <w:p w14:paraId="309E0DC8" w14:textId="77777777" w:rsidR="008C33C4" w:rsidRPr="008C33C4" w:rsidRDefault="008C33C4" w:rsidP="00470D5A">
            <w:pPr>
              <w:contextualSpacing/>
              <w:jc w:val="center"/>
              <w:rPr>
                <w:rFonts w:ascii="Times New Roman" w:eastAsia="Calibri" w:hAnsi="Times New Roman" w:cs="Times New Roman"/>
              </w:rPr>
            </w:pPr>
            <w:proofErr w:type="spellStart"/>
            <w:r w:rsidRPr="008C33C4">
              <w:rPr>
                <w:rFonts w:ascii="Times New Roman" w:eastAsia="Calibri" w:hAnsi="Times New Roman" w:cs="Times New Roman"/>
              </w:rPr>
              <w:t>Математика</w:t>
            </w:r>
            <w:proofErr w:type="spellEnd"/>
          </w:p>
        </w:tc>
        <w:tc>
          <w:tcPr>
            <w:tcW w:w="1554" w:type="dxa"/>
          </w:tcPr>
          <w:p w14:paraId="3A836E93" w14:textId="77777777" w:rsidR="008C33C4" w:rsidRPr="008C33C4" w:rsidRDefault="008C33C4" w:rsidP="00470D5A">
            <w:pPr>
              <w:contextualSpacing/>
              <w:jc w:val="center"/>
              <w:rPr>
                <w:rFonts w:ascii="Times New Roman" w:eastAsia="Calibri" w:hAnsi="Times New Roman" w:cs="Times New Roman"/>
              </w:rPr>
            </w:pPr>
            <w:proofErr w:type="spellStart"/>
            <w:r w:rsidRPr="008C33C4">
              <w:rPr>
                <w:rFonts w:ascii="Times New Roman" w:eastAsia="Calibri" w:hAnsi="Times New Roman" w:cs="Times New Roman"/>
              </w:rPr>
              <w:t>Окружающий</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мир</w:t>
            </w:r>
            <w:proofErr w:type="spellEnd"/>
          </w:p>
        </w:tc>
      </w:tr>
      <w:tr w:rsidR="008C33C4" w:rsidRPr="009C4AC2" w14:paraId="6B8B0538" w14:textId="77777777" w:rsidTr="008C33C4">
        <w:tc>
          <w:tcPr>
            <w:tcW w:w="1984" w:type="dxa"/>
          </w:tcPr>
          <w:p w14:paraId="2DAF2CC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1 </w:t>
            </w:r>
            <w:proofErr w:type="spellStart"/>
            <w:r w:rsidRPr="008C33C4">
              <w:rPr>
                <w:rFonts w:ascii="Times New Roman" w:eastAsia="Calibri" w:hAnsi="Times New Roman" w:cs="Times New Roman"/>
              </w:rPr>
              <w:t>полугодие</w:t>
            </w:r>
            <w:proofErr w:type="spellEnd"/>
          </w:p>
          <w:p w14:paraId="34563ED0"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c>
          <w:tcPr>
            <w:tcW w:w="2093" w:type="dxa"/>
          </w:tcPr>
          <w:p w14:paraId="6BB48DF2"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2а</w:t>
            </w:r>
          </w:p>
          <w:p w14:paraId="08B67BB2"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Асташевская</w:t>
            </w:r>
            <w:proofErr w:type="spellEnd"/>
            <w:r w:rsidRPr="008C33C4">
              <w:rPr>
                <w:rFonts w:ascii="Times New Roman" w:eastAsia="Calibri" w:hAnsi="Times New Roman" w:cs="Times New Roman"/>
              </w:rPr>
              <w:t xml:space="preserve"> Н.Л.</w:t>
            </w:r>
          </w:p>
        </w:tc>
        <w:tc>
          <w:tcPr>
            <w:tcW w:w="1134" w:type="dxa"/>
          </w:tcPr>
          <w:p w14:paraId="5BB41C07"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65</w:t>
            </w:r>
          </w:p>
          <w:p w14:paraId="27A41382" w14:textId="77777777" w:rsidR="008C33C4" w:rsidRPr="008C33C4" w:rsidRDefault="008C33C4" w:rsidP="00470D5A">
            <w:pPr>
              <w:jc w:val="center"/>
              <w:rPr>
                <w:rFonts w:ascii="Times New Roman" w:eastAsia="Calibri" w:hAnsi="Times New Roman" w:cs="Times New Roman"/>
              </w:rPr>
            </w:pPr>
          </w:p>
          <w:p w14:paraId="5C8D2955" w14:textId="77777777" w:rsidR="008C33C4" w:rsidRPr="008C33C4" w:rsidRDefault="008C33C4" w:rsidP="00470D5A">
            <w:pPr>
              <w:jc w:val="center"/>
              <w:rPr>
                <w:rFonts w:ascii="Times New Roman" w:eastAsia="Calibri" w:hAnsi="Times New Roman" w:cs="Times New Roman"/>
              </w:rPr>
            </w:pPr>
            <w:r w:rsidRPr="008C33C4">
              <w:rPr>
                <w:rFonts w:ascii="Times New Roman" w:eastAsia="Calibri" w:hAnsi="Times New Roman" w:cs="Times New Roman"/>
              </w:rPr>
              <w:t>61</w:t>
            </w:r>
          </w:p>
        </w:tc>
        <w:tc>
          <w:tcPr>
            <w:tcW w:w="1276" w:type="dxa"/>
          </w:tcPr>
          <w:p w14:paraId="2E778A2E"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91</w:t>
            </w:r>
          </w:p>
          <w:p w14:paraId="3AFCDA8E" w14:textId="77777777" w:rsidR="008C33C4" w:rsidRPr="008C33C4" w:rsidRDefault="008C33C4" w:rsidP="00470D5A">
            <w:pPr>
              <w:jc w:val="center"/>
              <w:rPr>
                <w:rFonts w:ascii="Times New Roman" w:eastAsia="Calibri" w:hAnsi="Times New Roman" w:cs="Times New Roman"/>
              </w:rPr>
            </w:pPr>
          </w:p>
          <w:p w14:paraId="11595D3E" w14:textId="77777777" w:rsidR="008C33C4" w:rsidRPr="008C33C4" w:rsidRDefault="008C33C4" w:rsidP="00470D5A">
            <w:pPr>
              <w:jc w:val="center"/>
              <w:rPr>
                <w:rFonts w:ascii="Times New Roman" w:eastAsia="Calibri" w:hAnsi="Times New Roman" w:cs="Times New Roman"/>
              </w:rPr>
            </w:pPr>
            <w:r w:rsidRPr="008C33C4">
              <w:rPr>
                <w:rFonts w:ascii="Times New Roman" w:eastAsia="Calibri" w:hAnsi="Times New Roman" w:cs="Times New Roman"/>
              </w:rPr>
              <w:t>96</w:t>
            </w:r>
          </w:p>
        </w:tc>
        <w:tc>
          <w:tcPr>
            <w:tcW w:w="1423" w:type="dxa"/>
          </w:tcPr>
          <w:p w14:paraId="2C5ADD54"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83</w:t>
            </w:r>
          </w:p>
          <w:p w14:paraId="34E9B622" w14:textId="77777777" w:rsidR="008C33C4" w:rsidRPr="008C33C4" w:rsidRDefault="008C33C4" w:rsidP="00470D5A">
            <w:pPr>
              <w:contextualSpacing/>
              <w:jc w:val="center"/>
              <w:rPr>
                <w:rFonts w:ascii="Times New Roman" w:eastAsia="Calibri" w:hAnsi="Times New Roman" w:cs="Times New Roman"/>
              </w:rPr>
            </w:pPr>
          </w:p>
          <w:p w14:paraId="04FD0F4C"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87</w:t>
            </w:r>
          </w:p>
        </w:tc>
        <w:tc>
          <w:tcPr>
            <w:tcW w:w="1554" w:type="dxa"/>
          </w:tcPr>
          <w:p w14:paraId="7B407B05"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87</w:t>
            </w:r>
          </w:p>
          <w:p w14:paraId="73BC79A8" w14:textId="77777777" w:rsidR="008C33C4" w:rsidRPr="008C33C4" w:rsidRDefault="008C33C4" w:rsidP="00470D5A">
            <w:pPr>
              <w:contextualSpacing/>
              <w:jc w:val="center"/>
              <w:rPr>
                <w:rFonts w:ascii="Times New Roman" w:eastAsia="Calibri" w:hAnsi="Times New Roman" w:cs="Times New Roman"/>
              </w:rPr>
            </w:pPr>
          </w:p>
          <w:p w14:paraId="20941233"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91</w:t>
            </w:r>
          </w:p>
        </w:tc>
      </w:tr>
      <w:tr w:rsidR="008C33C4" w:rsidRPr="009C4AC2" w14:paraId="17C38689" w14:textId="77777777" w:rsidTr="008C33C4">
        <w:tc>
          <w:tcPr>
            <w:tcW w:w="1984" w:type="dxa"/>
            <w:shd w:val="clear" w:color="auto" w:fill="FFFFFF"/>
          </w:tcPr>
          <w:p w14:paraId="4F541540"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1 </w:t>
            </w:r>
            <w:proofErr w:type="spellStart"/>
            <w:r w:rsidRPr="008C33C4">
              <w:rPr>
                <w:rFonts w:ascii="Times New Roman" w:eastAsia="Calibri" w:hAnsi="Times New Roman" w:cs="Times New Roman"/>
              </w:rPr>
              <w:t>полугодие</w:t>
            </w:r>
            <w:proofErr w:type="spellEnd"/>
          </w:p>
          <w:p w14:paraId="67C02545"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c>
          <w:tcPr>
            <w:tcW w:w="2093" w:type="dxa"/>
            <w:shd w:val="clear" w:color="auto" w:fill="FFFFFF"/>
          </w:tcPr>
          <w:p w14:paraId="5162ACE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2б</w:t>
            </w:r>
          </w:p>
          <w:p w14:paraId="51909FF1"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Пшеничная</w:t>
            </w:r>
            <w:proofErr w:type="spellEnd"/>
            <w:r w:rsidRPr="008C33C4">
              <w:rPr>
                <w:rFonts w:ascii="Times New Roman" w:eastAsia="Calibri" w:hAnsi="Times New Roman" w:cs="Times New Roman"/>
              </w:rPr>
              <w:t xml:space="preserve"> Н.Ю.</w:t>
            </w:r>
          </w:p>
        </w:tc>
        <w:tc>
          <w:tcPr>
            <w:tcW w:w="1134" w:type="dxa"/>
            <w:shd w:val="clear" w:color="auto" w:fill="FFFFFF"/>
          </w:tcPr>
          <w:p w14:paraId="3454C1F5"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74</w:t>
            </w:r>
          </w:p>
          <w:p w14:paraId="32A1B2F0" w14:textId="77777777" w:rsidR="008C33C4" w:rsidRPr="008C33C4" w:rsidRDefault="008C33C4" w:rsidP="00470D5A">
            <w:pPr>
              <w:contextualSpacing/>
              <w:jc w:val="center"/>
              <w:rPr>
                <w:rFonts w:ascii="Times New Roman" w:eastAsia="Calibri" w:hAnsi="Times New Roman" w:cs="Times New Roman"/>
              </w:rPr>
            </w:pPr>
          </w:p>
          <w:p w14:paraId="005A805A"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64</w:t>
            </w:r>
          </w:p>
        </w:tc>
        <w:tc>
          <w:tcPr>
            <w:tcW w:w="1276" w:type="dxa"/>
            <w:shd w:val="clear" w:color="auto" w:fill="FFFFFF"/>
          </w:tcPr>
          <w:p w14:paraId="2AFAA409"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85</w:t>
            </w:r>
          </w:p>
          <w:p w14:paraId="6C73AE9B" w14:textId="77777777" w:rsidR="008C33C4" w:rsidRPr="008C33C4" w:rsidRDefault="008C33C4" w:rsidP="00470D5A">
            <w:pPr>
              <w:contextualSpacing/>
              <w:jc w:val="center"/>
              <w:rPr>
                <w:rFonts w:ascii="Times New Roman" w:eastAsia="Calibri" w:hAnsi="Times New Roman" w:cs="Times New Roman"/>
              </w:rPr>
            </w:pPr>
          </w:p>
          <w:p w14:paraId="2CFE6785"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79</w:t>
            </w:r>
          </w:p>
        </w:tc>
        <w:tc>
          <w:tcPr>
            <w:tcW w:w="1423" w:type="dxa"/>
            <w:shd w:val="clear" w:color="auto" w:fill="FFFFFF"/>
          </w:tcPr>
          <w:p w14:paraId="36D632DB"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70</w:t>
            </w:r>
          </w:p>
          <w:p w14:paraId="5269D7B8" w14:textId="77777777" w:rsidR="008C33C4" w:rsidRPr="008C33C4" w:rsidRDefault="008C33C4" w:rsidP="00470D5A">
            <w:pPr>
              <w:contextualSpacing/>
              <w:jc w:val="center"/>
              <w:rPr>
                <w:rFonts w:ascii="Times New Roman" w:eastAsia="Calibri" w:hAnsi="Times New Roman" w:cs="Times New Roman"/>
              </w:rPr>
            </w:pPr>
          </w:p>
          <w:p w14:paraId="418597B8"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70</w:t>
            </w:r>
          </w:p>
        </w:tc>
        <w:tc>
          <w:tcPr>
            <w:tcW w:w="1554" w:type="dxa"/>
            <w:shd w:val="clear" w:color="auto" w:fill="FFFFFF"/>
          </w:tcPr>
          <w:p w14:paraId="3D1A3A92"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94</w:t>
            </w:r>
          </w:p>
          <w:p w14:paraId="3245CCE1" w14:textId="77777777" w:rsidR="008C33C4" w:rsidRPr="008C33C4" w:rsidRDefault="008C33C4" w:rsidP="00470D5A">
            <w:pPr>
              <w:contextualSpacing/>
              <w:jc w:val="center"/>
              <w:rPr>
                <w:rFonts w:ascii="Times New Roman" w:eastAsia="Calibri" w:hAnsi="Times New Roman" w:cs="Times New Roman"/>
              </w:rPr>
            </w:pPr>
          </w:p>
          <w:p w14:paraId="3AD1A569"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100</w:t>
            </w:r>
          </w:p>
        </w:tc>
      </w:tr>
      <w:tr w:rsidR="008C33C4" w:rsidRPr="009C4AC2" w14:paraId="69F96936" w14:textId="77777777" w:rsidTr="008C33C4">
        <w:tc>
          <w:tcPr>
            <w:tcW w:w="1984" w:type="dxa"/>
          </w:tcPr>
          <w:p w14:paraId="430D03F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1 </w:t>
            </w:r>
            <w:proofErr w:type="spellStart"/>
            <w:r w:rsidRPr="008C33C4">
              <w:rPr>
                <w:rFonts w:ascii="Times New Roman" w:eastAsia="Calibri" w:hAnsi="Times New Roman" w:cs="Times New Roman"/>
              </w:rPr>
              <w:t>полугодие</w:t>
            </w:r>
            <w:proofErr w:type="spellEnd"/>
          </w:p>
          <w:p w14:paraId="655F1963"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c>
          <w:tcPr>
            <w:tcW w:w="2093" w:type="dxa"/>
          </w:tcPr>
          <w:p w14:paraId="0C5DDD4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3а</w:t>
            </w:r>
          </w:p>
          <w:p w14:paraId="07FFDA39"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Кривченко</w:t>
            </w:r>
            <w:proofErr w:type="spellEnd"/>
            <w:r w:rsidRPr="008C33C4">
              <w:rPr>
                <w:rFonts w:ascii="Times New Roman" w:eastAsia="Calibri" w:hAnsi="Times New Roman" w:cs="Times New Roman"/>
              </w:rPr>
              <w:t xml:space="preserve"> О.В.</w:t>
            </w:r>
          </w:p>
        </w:tc>
        <w:tc>
          <w:tcPr>
            <w:tcW w:w="1134" w:type="dxa"/>
          </w:tcPr>
          <w:p w14:paraId="7D636ADC"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64</w:t>
            </w:r>
          </w:p>
          <w:p w14:paraId="6A0775ED" w14:textId="77777777" w:rsidR="008C33C4" w:rsidRPr="008C33C4" w:rsidRDefault="008C33C4" w:rsidP="00470D5A">
            <w:pPr>
              <w:contextualSpacing/>
              <w:jc w:val="center"/>
              <w:rPr>
                <w:rFonts w:ascii="Times New Roman" w:eastAsia="Calibri" w:hAnsi="Times New Roman" w:cs="Times New Roman"/>
              </w:rPr>
            </w:pPr>
          </w:p>
          <w:p w14:paraId="3B43F69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62</w:t>
            </w:r>
          </w:p>
        </w:tc>
        <w:tc>
          <w:tcPr>
            <w:tcW w:w="1276" w:type="dxa"/>
          </w:tcPr>
          <w:p w14:paraId="3958C5FE"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94</w:t>
            </w:r>
          </w:p>
          <w:p w14:paraId="1DB07CC3" w14:textId="77777777" w:rsidR="008C33C4" w:rsidRPr="008C33C4" w:rsidRDefault="008C33C4" w:rsidP="00470D5A">
            <w:pPr>
              <w:contextualSpacing/>
              <w:jc w:val="center"/>
              <w:rPr>
                <w:rFonts w:ascii="Times New Roman" w:eastAsia="Calibri" w:hAnsi="Times New Roman" w:cs="Times New Roman"/>
              </w:rPr>
            </w:pPr>
          </w:p>
          <w:p w14:paraId="16AF165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97</w:t>
            </w:r>
          </w:p>
        </w:tc>
        <w:tc>
          <w:tcPr>
            <w:tcW w:w="1423" w:type="dxa"/>
          </w:tcPr>
          <w:p w14:paraId="55F9B93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70</w:t>
            </w:r>
          </w:p>
          <w:p w14:paraId="68442FA0" w14:textId="77777777" w:rsidR="008C33C4" w:rsidRPr="008C33C4" w:rsidRDefault="008C33C4" w:rsidP="00470D5A">
            <w:pPr>
              <w:contextualSpacing/>
              <w:jc w:val="center"/>
              <w:rPr>
                <w:rFonts w:ascii="Times New Roman" w:eastAsia="Calibri" w:hAnsi="Times New Roman" w:cs="Times New Roman"/>
              </w:rPr>
            </w:pPr>
          </w:p>
          <w:p w14:paraId="1AE3FE7E"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71</w:t>
            </w:r>
          </w:p>
        </w:tc>
        <w:tc>
          <w:tcPr>
            <w:tcW w:w="1554" w:type="dxa"/>
          </w:tcPr>
          <w:p w14:paraId="37A6FACB"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91</w:t>
            </w:r>
          </w:p>
          <w:p w14:paraId="1BF0217A" w14:textId="77777777" w:rsidR="008C33C4" w:rsidRPr="008C33C4" w:rsidRDefault="008C33C4" w:rsidP="00470D5A">
            <w:pPr>
              <w:contextualSpacing/>
              <w:jc w:val="center"/>
              <w:rPr>
                <w:rFonts w:ascii="Times New Roman" w:eastAsia="Calibri" w:hAnsi="Times New Roman" w:cs="Times New Roman"/>
              </w:rPr>
            </w:pPr>
          </w:p>
          <w:p w14:paraId="66411617"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94</w:t>
            </w:r>
          </w:p>
        </w:tc>
      </w:tr>
      <w:tr w:rsidR="008C33C4" w:rsidRPr="009C4AC2" w14:paraId="021E8B2F" w14:textId="77777777" w:rsidTr="008C33C4">
        <w:tc>
          <w:tcPr>
            <w:tcW w:w="1984" w:type="dxa"/>
            <w:shd w:val="clear" w:color="auto" w:fill="FFFFFF"/>
          </w:tcPr>
          <w:p w14:paraId="20463C4C"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1 </w:t>
            </w:r>
            <w:proofErr w:type="spellStart"/>
            <w:r w:rsidRPr="008C33C4">
              <w:rPr>
                <w:rFonts w:ascii="Times New Roman" w:eastAsia="Calibri" w:hAnsi="Times New Roman" w:cs="Times New Roman"/>
              </w:rPr>
              <w:t>полугодие</w:t>
            </w:r>
            <w:proofErr w:type="spellEnd"/>
          </w:p>
          <w:p w14:paraId="4183F6DE"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c>
          <w:tcPr>
            <w:tcW w:w="2093" w:type="dxa"/>
            <w:shd w:val="clear" w:color="auto" w:fill="FFFFFF"/>
          </w:tcPr>
          <w:p w14:paraId="7EA2728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3б</w:t>
            </w:r>
          </w:p>
          <w:p w14:paraId="39104A48"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Орзукулова</w:t>
            </w:r>
            <w:proofErr w:type="spellEnd"/>
            <w:r w:rsidRPr="008C33C4">
              <w:rPr>
                <w:rFonts w:ascii="Times New Roman" w:eastAsia="Calibri" w:hAnsi="Times New Roman" w:cs="Times New Roman"/>
              </w:rPr>
              <w:t xml:space="preserve"> С.С.</w:t>
            </w:r>
          </w:p>
        </w:tc>
        <w:tc>
          <w:tcPr>
            <w:tcW w:w="1134" w:type="dxa"/>
            <w:shd w:val="clear" w:color="auto" w:fill="FFFFFF"/>
          </w:tcPr>
          <w:p w14:paraId="40FE90A3"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87</w:t>
            </w:r>
          </w:p>
          <w:p w14:paraId="00FF86F3" w14:textId="77777777" w:rsidR="008C33C4" w:rsidRPr="008C33C4" w:rsidRDefault="008C33C4" w:rsidP="00470D5A">
            <w:pPr>
              <w:contextualSpacing/>
              <w:jc w:val="center"/>
              <w:rPr>
                <w:rFonts w:ascii="Times New Roman" w:eastAsia="Calibri" w:hAnsi="Times New Roman" w:cs="Times New Roman"/>
              </w:rPr>
            </w:pPr>
          </w:p>
          <w:p w14:paraId="65E8C190"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64</w:t>
            </w:r>
          </w:p>
        </w:tc>
        <w:tc>
          <w:tcPr>
            <w:tcW w:w="1276" w:type="dxa"/>
            <w:shd w:val="clear" w:color="auto" w:fill="FFFFFF"/>
          </w:tcPr>
          <w:p w14:paraId="2D568E60"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94</w:t>
            </w:r>
          </w:p>
          <w:p w14:paraId="6CA0CEBE" w14:textId="77777777" w:rsidR="008C33C4" w:rsidRPr="008C33C4" w:rsidRDefault="008C33C4" w:rsidP="00470D5A">
            <w:pPr>
              <w:contextualSpacing/>
              <w:jc w:val="center"/>
              <w:rPr>
                <w:rFonts w:ascii="Times New Roman" w:eastAsia="Calibri" w:hAnsi="Times New Roman" w:cs="Times New Roman"/>
              </w:rPr>
            </w:pPr>
          </w:p>
          <w:p w14:paraId="70282F01"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75</w:t>
            </w:r>
          </w:p>
        </w:tc>
        <w:tc>
          <w:tcPr>
            <w:tcW w:w="1423" w:type="dxa"/>
            <w:shd w:val="clear" w:color="auto" w:fill="FFFFFF"/>
          </w:tcPr>
          <w:p w14:paraId="50A02D6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89</w:t>
            </w:r>
          </w:p>
          <w:p w14:paraId="2BFB9660" w14:textId="77777777" w:rsidR="008C33C4" w:rsidRPr="008C33C4" w:rsidRDefault="008C33C4" w:rsidP="00470D5A">
            <w:pPr>
              <w:contextualSpacing/>
              <w:jc w:val="center"/>
              <w:rPr>
                <w:rFonts w:ascii="Times New Roman" w:eastAsia="Calibri" w:hAnsi="Times New Roman" w:cs="Times New Roman"/>
              </w:rPr>
            </w:pPr>
          </w:p>
          <w:p w14:paraId="6DC4AA4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64</w:t>
            </w:r>
          </w:p>
        </w:tc>
        <w:tc>
          <w:tcPr>
            <w:tcW w:w="1554" w:type="dxa"/>
            <w:shd w:val="clear" w:color="auto" w:fill="FFFFFF"/>
          </w:tcPr>
          <w:p w14:paraId="2CC64C7A"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90</w:t>
            </w:r>
          </w:p>
          <w:p w14:paraId="4E70AB94" w14:textId="77777777" w:rsidR="008C33C4" w:rsidRPr="008C33C4" w:rsidRDefault="008C33C4" w:rsidP="00470D5A">
            <w:pPr>
              <w:contextualSpacing/>
              <w:jc w:val="center"/>
              <w:rPr>
                <w:rFonts w:ascii="Times New Roman" w:eastAsia="Calibri" w:hAnsi="Times New Roman" w:cs="Times New Roman"/>
              </w:rPr>
            </w:pPr>
          </w:p>
          <w:p w14:paraId="53731CA3"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82</w:t>
            </w:r>
          </w:p>
        </w:tc>
      </w:tr>
      <w:tr w:rsidR="008C33C4" w:rsidRPr="009C4AC2" w14:paraId="34EF83C7" w14:textId="77777777" w:rsidTr="008C33C4">
        <w:tc>
          <w:tcPr>
            <w:tcW w:w="1984" w:type="dxa"/>
          </w:tcPr>
          <w:p w14:paraId="68CE481D"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1 </w:t>
            </w:r>
            <w:proofErr w:type="spellStart"/>
            <w:r w:rsidRPr="008C33C4">
              <w:rPr>
                <w:rFonts w:ascii="Times New Roman" w:eastAsia="Calibri" w:hAnsi="Times New Roman" w:cs="Times New Roman"/>
              </w:rPr>
              <w:t>полугодие</w:t>
            </w:r>
            <w:proofErr w:type="spellEnd"/>
          </w:p>
          <w:p w14:paraId="4CB169A9"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c>
          <w:tcPr>
            <w:tcW w:w="2093" w:type="dxa"/>
          </w:tcPr>
          <w:p w14:paraId="4D2F632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4а</w:t>
            </w:r>
          </w:p>
          <w:p w14:paraId="2DFC3C3E"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Никитина</w:t>
            </w:r>
            <w:proofErr w:type="spellEnd"/>
            <w:r w:rsidRPr="008C33C4">
              <w:rPr>
                <w:rFonts w:ascii="Times New Roman" w:eastAsia="Calibri" w:hAnsi="Times New Roman" w:cs="Times New Roman"/>
              </w:rPr>
              <w:t xml:space="preserve"> М.В.</w:t>
            </w:r>
          </w:p>
        </w:tc>
        <w:tc>
          <w:tcPr>
            <w:tcW w:w="1134" w:type="dxa"/>
          </w:tcPr>
          <w:p w14:paraId="409FE546"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72</w:t>
            </w:r>
          </w:p>
          <w:p w14:paraId="512B8499" w14:textId="77777777" w:rsidR="008C33C4" w:rsidRPr="008C33C4" w:rsidRDefault="008C33C4" w:rsidP="00470D5A">
            <w:pPr>
              <w:contextualSpacing/>
              <w:jc w:val="center"/>
              <w:rPr>
                <w:rFonts w:ascii="Times New Roman" w:eastAsia="Calibri" w:hAnsi="Times New Roman" w:cs="Times New Roman"/>
              </w:rPr>
            </w:pPr>
          </w:p>
          <w:p w14:paraId="0D8AB714"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69</w:t>
            </w:r>
          </w:p>
        </w:tc>
        <w:tc>
          <w:tcPr>
            <w:tcW w:w="1276" w:type="dxa"/>
          </w:tcPr>
          <w:p w14:paraId="1D9E3769"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80</w:t>
            </w:r>
          </w:p>
          <w:p w14:paraId="59C07303" w14:textId="77777777" w:rsidR="008C33C4" w:rsidRPr="008C33C4" w:rsidRDefault="008C33C4" w:rsidP="00470D5A">
            <w:pPr>
              <w:contextualSpacing/>
              <w:jc w:val="center"/>
              <w:rPr>
                <w:rFonts w:ascii="Times New Roman" w:eastAsia="Calibri" w:hAnsi="Times New Roman" w:cs="Times New Roman"/>
              </w:rPr>
            </w:pPr>
          </w:p>
          <w:p w14:paraId="470918F3"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92</w:t>
            </w:r>
          </w:p>
        </w:tc>
        <w:tc>
          <w:tcPr>
            <w:tcW w:w="1423" w:type="dxa"/>
          </w:tcPr>
          <w:p w14:paraId="430EFA78"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76</w:t>
            </w:r>
          </w:p>
          <w:p w14:paraId="30AB9F6B" w14:textId="77777777" w:rsidR="008C33C4" w:rsidRPr="008C33C4" w:rsidRDefault="008C33C4" w:rsidP="00470D5A">
            <w:pPr>
              <w:contextualSpacing/>
              <w:jc w:val="center"/>
              <w:rPr>
                <w:rFonts w:ascii="Times New Roman" w:eastAsia="Calibri" w:hAnsi="Times New Roman" w:cs="Times New Roman"/>
              </w:rPr>
            </w:pPr>
          </w:p>
          <w:p w14:paraId="430F8CD6"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73</w:t>
            </w:r>
          </w:p>
        </w:tc>
        <w:tc>
          <w:tcPr>
            <w:tcW w:w="1554" w:type="dxa"/>
          </w:tcPr>
          <w:p w14:paraId="469AB3BA"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84</w:t>
            </w:r>
          </w:p>
          <w:p w14:paraId="37EDB313" w14:textId="77777777" w:rsidR="008C33C4" w:rsidRPr="008C33C4" w:rsidRDefault="008C33C4" w:rsidP="00470D5A">
            <w:pPr>
              <w:contextualSpacing/>
              <w:jc w:val="center"/>
              <w:rPr>
                <w:rFonts w:ascii="Times New Roman" w:eastAsia="Calibri" w:hAnsi="Times New Roman" w:cs="Times New Roman"/>
              </w:rPr>
            </w:pPr>
          </w:p>
          <w:p w14:paraId="34FBA4D6"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92</w:t>
            </w:r>
          </w:p>
        </w:tc>
      </w:tr>
      <w:tr w:rsidR="008C33C4" w:rsidRPr="009C4AC2" w14:paraId="47AF8AEE" w14:textId="77777777" w:rsidTr="008C33C4">
        <w:tc>
          <w:tcPr>
            <w:tcW w:w="1984" w:type="dxa"/>
          </w:tcPr>
          <w:p w14:paraId="639F418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1 </w:t>
            </w:r>
            <w:proofErr w:type="spellStart"/>
            <w:r w:rsidRPr="008C33C4">
              <w:rPr>
                <w:rFonts w:ascii="Times New Roman" w:eastAsia="Calibri" w:hAnsi="Times New Roman" w:cs="Times New Roman"/>
              </w:rPr>
              <w:t>полугодие</w:t>
            </w:r>
            <w:proofErr w:type="spellEnd"/>
          </w:p>
          <w:p w14:paraId="6FA2E3BD"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c>
          <w:tcPr>
            <w:tcW w:w="2093" w:type="dxa"/>
          </w:tcPr>
          <w:p w14:paraId="5707ACDD"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4б</w:t>
            </w:r>
          </w:p>
          <w:p w14:paraId="5C7F8701"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Левченко</w:t>
            </w:r>
            <w:proofErr w:type="spellEnd"/>
            <w:r w:rsidRPr="008C33C4">
              <w:rPr>
                <w:rFonts w:ascii="Times New Roman" w:eastAsia="Calibri" w:hAnsi="Times New Roman" w:cs="Times New Roman"/>
              </w:rPr>
              <w:t xml:space="preserve"> Л.А.</w:t>
            </w:r>
          </w:p>
        </w:tc>
        <w:tc>
          <w:tcPr>
            <w:tcW w:w="1134" w:type="dxa"/>
          </w:tcPr>
          <w:p w14:paraId="236B20B5"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74</w:t>
            </w:r>
          </w:p>
          <w:p w14:paraId="5FD29672" w14:textId="77777777" w:rsidR="008C33C4" w:rsidRPr="008C33C4" w:rsidRDefault="008C33C4" w:rsidP="00470D5A">
            <w:pPr>
              <w:contextualSpacing/>
              <w:jc w:val="center"/>
              <w:rPr>
                <w:rFonts w:ascii="Times New Roman" w:eastAsia="Calibri" w:hAnsi="Times New Roman" w:cs="Times New Roman"/>
              </w:rPr>
            </w:pPr>
          </w:p>
          <w:p w14:paraId="2CE27353"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73</w:t>
            </w:r>
          </w:p>
        </w:tc>
        <w:tc>
          <w:tcPr>
            <w:tcW w:w="1276" w:type="dxa"/>
          </w:tcPr>
          <w:p w14:paraId="066EFDD0"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92</w:t>
            </w:r>
          </w:p>
          <w:p w14:paraId="6B0BD30D" w14:textId="77777777" w:rsidR="008C33C4" w:rsidRPr="008C33C4" w:rsidRDefault="008C33C4" w:rsidP="00470D5A">
            <w:pPr>
              <w:contextualSpacing/>
              <w:jc w:val="center"/>
              <w:rPr>
                <w:rFonts w:ascii="Times New Roman" w:eastAsia="Calibri" w:hAnsi="Times New Roman" w:cs="Times New Roman"/>
              </w:rPr>
            </w:pPr>
          </w:p>
          <w:p w14:paraId="3FAC864B"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92</w:t>
            </w:r>
          </w:p>
        </w:tc>
        <w:tc>
          <w:tcPr>
            <w:tcW w:w="1423" w:type="dxa"/>
          </w:tcPr>
          <w:p w14:paraId="58A8CCBA"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74</w:t>
            </w:r>
          </w:p>
          <w:p w14:paraId="5EC2E179" w14:textId="77777777" w:rsidR="008C33C4" w:rsidRPr="008C33C4" w:rsidRDefault="008C33C4" w:rsidP="00470D5A">
            <w:pPr>
              <w:contextualSpacing/>
              <w:jc w:val="center"/>
              <w:rPr>
                <w:rFonts w:ascii="Times New Roman" w:eastAsia="Calibri" w:hAnsi="Times New Roman" w:cs="Times New Roman"/>
              </w:rPr>
            </w:pPr>
          </w:p>
          <w:p w14:paraId="7550B9FE"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84</w:t>
            </w:r>
          </w:p>
        </w:tc>
        <w:tc>
          <w:tcPr>
            <w:tcW w:w="1554" w:type="dxa"/>
          </w:tcPr>
          <w:p w14:paraId="34FC39B7"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92</w:t>
            </w:r>
          </w:p>
          <w:p w14:paraId="4B3EDF72" w14:textId="77777777" w:rsidR="008C33C4" w:rsidRPr="008C33C4" w:rsidRDefault="008C33C4" w:rsidP="00470D5A">
            <w:pPr>
              <w:contextualSpacing/>
              <w:jc w:val="center"/>
              <w:rPr>
                <w:rFonts w:ascii="Times New Roman" w:eastAsia="Calibri" w:hAnsi="Times New Roman" w:cs="Times New Roman"/>
              </w:rPr>
            </w:pPr>
          </w:p>
          <w:p w14:paraId="460EFA92"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84</w:t>
            </w:r>
          </w:p>
        </w:tc>
      </w:tr>
      <w:tr w:rsidR="008C33C4" w:rsidRPr="009C4AC2" w14:paraId="4BCE08E4" w14:textId="77777777" w:rsidTr="008C33C4">
        <w:tc>
          <w:tcPr>
            <w:tcW w:w="1984" w:type="dxa"/>
          </w:tcPr>
          <w:p w14:paraId="3471A8C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1 </w:t>
            </w:r>
            <w:proofErr w:type="spellStart"/>
            <w:r w:rsidRPr="008C33C4">
              <w:rPr>
                <w:rFonts w:ascii="Times New Roman" w:eastAsia="Calibri" w:hAnsi="Times New Roman" w:cs="Times New Roman"/>
              </w:rPr>
              <w:t>полугодие</w:t>
            </w:r>
            <w:proofErr w:type="spellEnd"/>
          </w:p>
          <w:p w14:paraId="07648561"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p>
        </w:tc>
        <w:tc>
          <w:tcPr>
            <w:tcW w:w="2093" w:type="dxa"/>
          </w:tcPr>
          <w:p w14:paraId="365D9EB9"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4в</w:t>
            </w:r>
          </w:p>
          <w:p w14:paraId="409EF9CC"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Быченко</w:t>
            </w:r>
            <w:proofErr w:type="spellEnd"/>
            <w:r w:rsidRPr="008C33C4">
              <w:rPr>
                <w:rFonts w:ascii="Times New Roman" w:eastAsia="Calibri" w:hAnsi="Times New Roman" w:cs="Times New Roman"/>
              </w:rPr>
              <w:t xml:space="preserve"> В.Г.</w:t>
            </w:r>
          </w:p>
        </w:tc>
        <w:tc>
          <w:tcPr>
            <w:tcW w:w="1134" w:type="dxa"/>
          </w:tcPr>
          <w:p w14:paraId="2DE1D1B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86</w:t>
            </w:r>
          </w:p>
          <w:p w14:paraId="4B381634" w14:textId="77777777" w:rsidR="008C33C4" w:rsidRPr="008C33C4" w:rsidRDefault="008C33C4" w:rsidP="00470D5A">
            <w:pPr>
              <w:contextualSpacing/>
              <w:jc w:val="center"/>
              <w:rPr>
                <w:rFonts w:ascii="Times New Roman" w:eastAsia="Calibri" w:hAnsi="Times New Roman" w:cs="Times New Roman"/>
              </w:rPr>
            </w:pPr>
          </w:p>
          <w:p w14:paraId="41B89ADD"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86</w:t>
            </w:r>
          </w:p>
        </w:tc>
        <w:tc>
          <w:tcPr>
            <w:tcW w:w="1276" w:type="dxa"/>
          </w:tcPr>
          <w:p w14:paraId="6219DF2F"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90</w:t>
            </w:r>
          </w:p>
          <w:p w14:paraId="1593F22E" w14:textId="77777777" w:rsidR="008C33C4" w:rsidRPr="008C33C4" w:rsidRDefault="008C33C4" w:rsidP="00470D5A">
            <w:pPr>
              <w:contextualSpacing/>
              <w:jc w:val="center"/>
              <w:rPr>
                <w:rFonts w:ascii="Times New Roman" w:eastAsia="Calibri" w:hAnsi="Times New Roman" w:cs="Times New Roman"/>
              </w:rPr>
            </w:pPr>
          </w:p>
          <w:p w14:paraId="67BE9BF6"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90</w:t>
            </w:r>
          </w:p>
        </w:tc>
        <w:tc>
          <w:tcPr>
            <w:tcW w:w="1423" w:type="dxa"/>
          </w:tcPr>
          <w:p w14:paraId="167210A0"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86</w:t>
            </w:r>
          </w:p>
          <w:p w14:paraId="30F47EF3" w14:textId="77777777" w:rsidR="008C33C4" w:rsidRPr="008C33C4" w:rsidRDefault="008C33C4" w:rsidP="00470D5A">
            <w:pPr>
              <w:contextualSpacing/>
              <w:jc w:val="center"/>
              <w:rPr>
                <w:rFonts w:ascii="Times New Roman" w:eastAsia="Calibri" w:hAnsi="Times New Roman" w:cs="Times New Roman"/>
              </w:rPr>
            </w:pPr>
          </w:p>
          <w:p w14:paraId="2EB70C4A"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86</w:t>
            </w:r>
          </w:p>
        </w:tc>
        <w:tc>
          <w:tcPr>
            <w:tcW w:w="1554" w:type="dxa"/>
          </w:tcPr>
          <w:p w14:paraId="3F5F4ED2"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92</w:t>
            </w:r>
          </w:p>
          <w:p w14:paraId="465FA342" w14:textId="77777777" w:rsidR="008C33C4" w:rsidRPr="008C33C4" w:rsidRDefault="008C33C4" w:rsidP="00470D5A">
            <w:pPr>
              <w:contextualSpacing/>
              <w:jc w:val="center"/>
              <w:rPr>
                <w:rFonts w:ascii="Times New Roman" w:eastAsia="Calibri" w:hAnsi="Times New Roman" w:cs="Times New Roman"/>
              </w:rPr>
            </w:pPr>
          </w:p>
          <w:p w14:paraId="5E06F411" w14:textId="77777777" w:rsidR="008C33C4" w:rsidRPr="008C33C4" w:rsidRDefault="008C33C4" w:rsidP="00470D5A">
            <w:pPr>
              <w:contextualSpacing/>
              <w:jc w:val="center"/>
              <w:rPr>
                <w:rFonts w:ascii="Times New Roman" w:eastAsia="Calibri" w:hAnsi="Times New Roman" w:cs="Times New Roman"/>
              </w:rPr>
            </w:pPr>
            <w:r w:rsidRPr="008C33C4">
              <w:rPr>
                <w:rFonts w:ascii="Times New Roman" w:eastAsia="Calibri" w:hAnsi="Times New Roman" w:cs="Times New Roman"/>
              </w:rPr>
              <w:t>92</w:t>
            </w:r>
          </w:p>
        </w:tc>
      </w:tr>
    </w:tbl>
    <w:p w14:paraId="3A37EF11" w14:textId="77777777" w:rsidR="008C33C4" w:rsidRPr="009C4AC2" w:rsidRDefault="008C33C4" w:rsidP="008C33C4">
      <w:pPr>
        <w:spacing w:after="200"/>
        <w:contextualSpacing/>
        <w:jc w:val="both"/>
        <w:rPr>
          <w:rFonts w:ascii="Times New Roman" w:eastAsia="Calibri" w:hAnsi="Times New Roman" w:cs="Times New Roman"/>
          <w:sz w:val="24"/>
          <w:szCs w:val="24"/>
        </w:rPr>
      </w:pPr>
    </w:p>
    <w:p w14:paraId="0EDB29A8" w14:textId="77777777" w:rsidR="008C33C4" w:rsidRPr="009C4AC2" w:rsidRDefault="008C33C4" w:rsidP="008C33C4">
      <w:pPr>
        <w:spacing w:after="200"/>
        <w:contextualSpacing/>
        <w:jc w:val="both"/>
        <w:rPr>
          <w:rFonts w:ascii="Times New Roman" w:eastAsia="Calibri" w:hAnsi="Times New Roman" w:cs="Times New Roman"/>
          <w:b/>
          <w:sz w:val="24"/>
          <w:szCs w:val="24"/>
        </w:rPr>
      </w:pPr>
      <w:proofErr w:type="spellStart"/>
      <w:r w:rsidRPr="009C4AC2">
        <w:rPr>
          <w:rFonts w:ascii="Times New Roman" w:eastAsia="Calibri" w:hAnsi="Times New Roman" w:cs="Times New Roman"/>
          <w:b/>
          <w:sz w:val="24"/>
          <w:szCs w:val="24"/>
        </w:rPr>
        <w:t>Общие</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выводы</w:t>
      </w:r>
      <w:proofErr w:type="spellEnd"/>
      <w:r w:rsidRPr="009C4AC2">
        <w:rPr>
          <w:rFonts w:ascii="Times New Roman" w:eastAsia="Calibri" w:hAnsi="Times New Roman" w:cs="Times New Roman"/>
          <w:b/>
          <w:sz w:val="24"/>
          <w:szCs w:val="24"/>
        </w:rPr>
        <w:t xml:space="preserve">. </w:t>
      </w:r>
    </w:p>
    <w:p w14:paraId="08D9DAA4"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Вся работа учителей начальной школы была нацелена на создание комфортной обстановки для получения знаний и всестороннего развития личности ребёнка. В основном поставленные задачи на 2024-2025 учебный год выполнены. Учебные программы по всем предметам реализованы на 100%. Наряду с имеющимися положительными тенденциями в работе педагогического коллектива имеются и определенные недостатки, поэтому необходимо активнее внедрять формы и методы работы на уроке и во внеурочной деятельности с целью повышения качества образования: </w:t>
      </w:r>
    </w:p>
    <w:p w14:paraId="28A5796E"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-преемственность между уровнями образования. </w:t>
      </w:r>
    </w:p>
    <w:p w14:paraId="6F303F1C"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-необходимо шире использовать методы поддержки и развития слабоуспевающих и одарённых учащихся. </w:t>
      </w:r>
    </w:p>
    <w:p w14:paraId="28F20052"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lastRenderedPageBreak/>
        <w:t>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14:paraId="67031A09"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p>
    <w:p w14:paraId="109D9BDE" w14:textId="45683A07" w:rsidR="008C33C4" w:rsidRPr="009C4AC2" w:rsidRDefault="008C33C4" w:rsidP="008C33C4">
      <w:pPr>
        <w:rPr>
          <w:rFonts w:ascii="Times New Roman" w:eastAsia="Calibri" w:hAnsi="Times New Roman" w:cs="Times New Roman"/>
          <w:sz w:val="24"/>
          <w:szCs w:val="24"/>
        </w:rPr>
      </w:pPr>
      <w:r w:rsidRPr="008C33C4">
        <w:rPr>
          <w:rFonts w:ascii="Times New Roman" w:eastAsia="Times New Roman" w:hAnsi="Times New Roman" w:cs="Times New Roman"/>
          <w:b/>
          <w:bCs/>
          <w:color w:val="000000"/>
          <w:sz w:val="24"/>
          <w:szCs w:val="24"/>
          <w:lang w:val="ru-RU"/>
        </w:rPr>
        <w:t xml:space="preserve">Таблица 7. Результаты освоения учащимися программы основного общего образования по показателю </w:t>
      </w:r>
      <w:r w:rsidRPr="009C4AC2">
        <w:rPr>
          <w:rFonts w:ascii="Times New Roman" w:eastAsia="Times New Roman" w:hAnsi="Times New Roman" w:cs="Times New Roman"/>
          <w:b/>
          <w:bCs/>
          <w:color w:val="000000"/>
          <w:sz w:val="24"/>
          <w:szCs w:val="24"/>
        </w:rPr>
        <w:t>«</w:t>
      </w:r>
      <w:proofErr w:type="spellStart"/>
      <w:r w:rsidRPr="009C4AC2">
        <w:rPr>
          <w:rFonts w:ascii="Times New Roman" w:eastAsia="Times New Roman" w:hAnsi="Times New Roman" w:cs="Times New Roman"/>
          <w:b/>
          <w:bCs/>
          <w:color w:val="000000"/>
          <w:sz w:val="24"/>
          <w:szCs w:val="24"/>
        </w:rPr>
        <w:t>успеваемость</w:t>
      </w:r>
      <w:proofErr w:type="spellEnd"/>
      <w:r w:rsidRPr="009C4AC2">
        <w:rPr>
          <w:rFonts w:ascii="Times New Roman" w:eastAsia="Times New Roman" w:hAnsi="Times New Roman" w:cs="Times New Roman"/>
          <w:b/>
          <w:bCs/>
          <w:color w:val="000000"/>
          <w:sz w:val="24"/>
          <w:szCs w:val="24"/>
        </w:rPr>
        <w:t>» и «</w:t>
      </w:r>
      <w:proofErr w:type="spellStart"/>
      <w:r w:rsidRPr="009C4AC2">
        <w:rPr>
          <w:rFonts w:ascii="Times New Roman" w:eastAsia="Times New Roman" w:hAnsi="Times New Roman" w:cs="Times New Roman"/>
          <w:b/>
          <w:bCs/>
          <w:color w:val="000000"/>
          <w:sz w:val="24"/>
          <w:szCs w:val="24"/>
        </w:rPr>
        <w:t>качество</w:t>
      </w:r>
      <w:proofErr w:type="spellEnd"/>
      <w:r w:rsidRPr="009C4AC2">
        <w:rPr>
          <w:rFonts w:ascii="Times New Roman" w:eastAsia="Times New Roman" w:hAnsi="Times New Roman" w:cs="Times New Roman"/>
          <w:b/>
          <w:bCs/>
          <w:color w:val="000000"/>
          <w:sz w:val="24"/>
          <w:szCs w:val="24"/>
        </w:rPr>
        <w:t>» в 2025 </w:t>
      </w:r>
      <w:proofErr w:type="spellStart"/>
      <w:r w:rsidRPr="009C4AC2">
        <w:rPr>
          <w:rFonts w:ascii="Times New Roman" w:eastAsia="Times New Roman" w:hAnsi="Times New Roman" w:cs="Times New Roman"/>
          <w:b/>
          <w:bCs/>
          <w:color w:val="000000"/>
          <w:sz w:val="24"/>
          <w:szCs w:val="24"/>
        </w:rPr>
        <w:t>году</w:t>
      </w:r>
      <w:proofErr w:type="spellEnd"/>
    </w:p>
    <w:tbl>
      <w:tblPr>
        <w:tblStyle w:val="ad"/>
        <w:tblW w:w="9782" w:type="dxa"/>
        <w:tblInd w:w="-289" w:type="dxa"/>
        <w:tblLayout w:type="fixed"/>
        <w:tblLook w:val="04A0" w:firstRow="1" w:lastRow="0" w:firstColumn="1" w:lastColumn="0" w:noHBand="0" w:noVBand="1"/>
      </w:tblPr>
      <w:tblGrid>
        <w:gridCol w:w="851"/>
        <w:gridCol w:w="851"/>
        <w:gridCol w:w="709"/>
        <w:gridCol w:w="708"/>
        <w:gridCol w:w="567"/>
        <w:gridCol w:w="851"/>
        <w:gridCol w:w="545"/>
        <w:gridCol w:w="447"/>
        <w:gridCol w:w="709"/>
        <w:gridCol w:w="567"/>
        <w:gridCol w:w="567"/>
        <w:gridCol w:w="709"/>
        <w:gridCol w:w="567"/>
        <w:gridCol w:w="670"/>
        <w:gridCol w:w="464"/>
      </w:tblGrid>
      <w:tr w:rsidR="008C33C4" w:rsidRPr="008C33C4" w14:paraId="4BC452B0" w14:textId="77777777" w:rsidTr="00470D5A">
        <w:tc>
          <w:tcPr>
            <w:tcW w:w="851" w:type="dxa"/>
            <w:vMerge w:val="restart"/>
          </w:tcPr>
          <w:p w14:paraId="09715CC8"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год</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обучения</w:t>
            </w:r>
            <w:proofErr w:type="spellEnd"/>
          </w:p>
        </w:tc>
        <w:tc>
          <w:tcPr>
            <w:tcW w:w="851" w:type="dxa"/>
            <w:vMerge w:val="restart"/>
          </w:tcPr>
          <w:p w14:paraId="5D0122EC" w14:textId="77777777" w:rsidR="008C33C4" w:rsidRPr="008C33C4" w:rsidRDefault="008C33C4" w:rsidP="00470D5A">
            <w:pPr>
              <w:contextualSpacing/>
              <w:jc w:val="both"/>
              <w:rPr>
                <w:rFonts w:ascii="Times New Roman" w:eastAsia="Calibri" w:hAnsi="Times New Roman" w:cs="Times New Roman"/>
                <w:lang w:val="ru-RU"/>
              </w:rPr>
            </w:pPr>
            <w:r w:rsidRPr="008C33C4">
              <w:rPr>
                <w:rFonts w:ascii="Times New Roman" w:eastAsia="Calibri" w:hAnsi="Times New Roman" w:cs="Times New Roman"/>
                <w:lang w:val="ru-RU"/>
              </w:rPr>
              <w:t xml:space="preserve">кол-во уч-ся и </w:t>
            </w:r>
            <w:proofErr w:type="spellStart"/>
            <w:r w:rsidRPr="008C33C4">
              <w:rPr>
                <w:rFonts w:ascii="Times New Roman" w:eastAsia="Calibri" w:hAnsi="Times New Roman" w:cs="Times New Roman"/>
                <w:lang w:val="ru-RU"/>
              </w:rPr>
              <w:t>классо</w:t>
            </w:r>
            <w:proofErr w:type="spellEnd"/>
            <w:r w:rsidRPr="008C33C4">
              <w:rPr>
                <w:rFonts w:ascii="Times New Roman" w:eastAsia="Calibri" w:hAnsi="Times New Roman" w:cs="Times New Roman"/>
                <w:lang w:val="ru-RU"/>
              </w:rPr>
              <w:t xml:space="preserve"> в</w:t>
            </w:r>
          </w:p>
        </w:tc>
        <w:tc>
          <w:tcPr>
            <w:tcW w:w="1417" w:type="dxa"/>
            <w:gridSpan w:val="2"/>
          </w:tcPr>
          <w:p w14:paraId="0FA58F67"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успев</w:t>
            </w:r>
            <w:proofErr w:type="spellEnd"/>
            <w:r w:rsidRPr="008C33C4">
              <w:rPr>
                <w:rFonts w:ascii="Times New Roman" w:eastAsia="Calibri" w:hAnsi="Times New Roman" w:cs="Times New Roman"/>
              </w:rPr>
              <w:t>.</w:t>
            </w:r>
          </w:p>
          <w:p w14:paraId="5D7B29D3"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(5-9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w:t>
            </w:r>
          </w:p>
        </w:tc>
        <w:tc>
          <w:tcPr>
            <w:tcW w:w="1418" w:type="dxa"/>
            <w:gridSpan w:val="2"/>
          </w:tcPr>
          <w:p w14:paraId="59006176"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не</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успев</w:t>
            </w:r>
            <w:proofErr w:type="spellEnd"/>
            <w:r w:rsidRPr="008C33C4">
              <w:rPr>
                <w:rFonts w:ascii="Times New Roman" w:eastAsia="Calibri" w:hAnsi="Times New Roman" w:cs="Times New Roman"/>
              </w:rPr>
              <w:t>.</w:t>
            </w:r>
          </w:p>
          <w:p w14:paraId="7EA7D59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(5-9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w:t>
            </w:r>
          </w:p>
        </w:tc>
        <w:tc>
          <w:tcPr>
            <w:tcW w:w="992" w:type="dxa"/>
            <w:gridSpan w:val="2"/>
          </w:tcPr>
          <w:p w14:paraId="07B9E703"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условно</w:t>
            </w:r>
            <w:proofErr w:type="spellEnd"/>
            <w:r w:rsidRPr="008C33C4">
              <w:rPr>
                <w:rFonts w:ascii="Times New Roman" w:eastAsia="Calibri" w:hAnsi="Times New Roman" w:cs="Times New Roman"/>
              </w:rPr>
              <w:t xml:space="preserve"> (5-9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w:t>
            </w:r>
          </w:p>
        </w:tc>
        <w:tc>
          <w:tcPr>
            <w:tcW w:w="709" w:type="dxa"/>
            <w:vMerge w:val="restart"/>
          </w:tcPr>
          <w:p w14:paraId="01E019F6"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кач</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ест</w:t>
            </w:r>
            <w:proofErr w:type="spellEnd"/>
            <w:r w:rsidRPr="008C33C4">
              <w:rPr>
                <w:rFonts w:ascii="Times New Roman" w:eastAsia="Calibri" w:hAnsi="Times New Roman" w:cs="Times New Roman"/>
              </w:rPr>
              <w:t xml:space="preserve"> </w:t>
            </w:r>
            <w:proofErr w:type="spellStart"/>
            <w:r w:rsidRPr="008C33C4">
              <w:rPr>
                <w:rFonts w:ascii="Times New Roman" w:eastAsia="Calibri" w:hAnsi="Times New Roman" w:cs="Times New Roman"/>
              </w:rPr>
              <w:t>ва</w:t>
            </w:r>
            <w:proofErr w:type="spellEnd"/>
          </w:p>
        </w:tc>
        <w:tc>
          <w:tcPr>
            <w:tcW w:w="1134" w:type="dxa"/>
            <w:gridSpan w:val="2"/>
          </w:tcPr>
          <w:p w14:paraId="0D50AADE"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на</w:t>
            </w:r>
            <w:proofErr w:type="spellEnd"/>
            <w:r w:rsidRPr="008C33C4">
              <w:rPr>
                <w:rFonts w:ascii="Times New Roman" w:eastAsia="Calibri" w:hAnsi="Times New Roman" w:cs="Times New Roman"/>
              </w:rPr>
              <w:t xml:space="preserve"> «5»</w:t>
            </w:r>
          </w:p>
        </w:tc>
        <w:tc>
          <w:tcPr>
            <w:tcW w:w="1276" w:type="dxa"/>
            <w:gridSpan w:val="2"/>
          </w:tcPr>
          <w:p w14:paraId="6AB7B87A"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на</w:t>
            </w:r>
            <w:proofErr w:type="spellEnd"/>
            <w:r w:rsidRPr="008C33C4">
              <w:rPr>
                <w:rFonts w:ascii="Times New Roman" w:eastAsia="Calibri" w:hAnsi="Times New Roman" w:cs="Times New Roman"/>
              </w:rPr>
              <w:t xml:space="preserve"> «4»</w:t>
            </w:r>
          </w:p>
        </w:tc>
        <w:tc>
          <w:tcPr>
            <w:tcW w:w="1134" w:type="dxa"/>
            <w:gridSpan w:val="2"/>
          </w:tcPr>
          <w:p w14:paraId="252D0923" w14:textId="77777777" w:rsidR="008C33C4" w:rsidRPr="008C33C4" w:rsidRDefault="008C33C4" w:rsidP="00470D5A">
            <w:pPr>
              <w:contextualSpacing/>
              <w:jc w:val="both"/>
              <w:rPr>
                <w:rFonts w:ascii="Times New Roman" w:eastAsia="Calibri" w:hAnsi="Times New Roman" w:cs="Times New Roman"/>
              </w:rPr>
            </w:pPr>
            <w:proofErr w:type="spellStart"/>
            <w:r w:rsidRPr="008C33C4">
              <w:rPr>
                <w:rFonts w:ascii="Times New Roman" w:eastAsia="Calibri" w:hAnsi="Times New Roman" w:cs="Times New Roman"/>
              </w:rPr>
              <w:t>на</w:t>
            </w:r>
            <w:proofErr w:type="spellEnd"/>
            <w:r w:rsidRPr="008C33C4">
              <w:rPr>
                <w:rFonts w:ascii="Times New Roman" w:eastAsia="Calibri" w:hAnsi="Times New Roman" w:cs="Times New Roman"/>
              </w:rPr>
              <w:t xml:space="preserve"> «3»</w:t>
            </w:r>
          </w:p>
        </w:tc>
      </w:tr>
      <w:tr w:rsidR="008C33C4" w:rsidRPr="008C33C4" w14:paraId="72028380" w14:textId="77777777" w:rsidTr="00470D5A">
        <w:tc>
          <w:tcPr>
            <w:tcW w:w="851" w:type="dxa"/>
            <w:vMerge/>
          </w:tcPr>
          <w:p w14:paraId="45A51503" w14:textId="77777777" w:rsidR="008C33C4" w:rsidRPr="008C33C4" w:rsidRDefault="008C33C4" w:rsidP="00470D5A">
            <w:pPr>
              <w:contextualSpacing/>
              <w:jc w:val="both"/>
              <w:rPr>
                <w:rFonts w:ascii="Times New Roman" w:eastAsia="Calibri" w:hAnsi="Times New Roman" w:cs="Times New Roman"/>
              </w:rPr>
            </w:pPr>
          </w:p>
        </w:tc>
        <w:tc>
          <w:tcPr>
            <w:tcW w:w="851" w:type="dxa"/>
            <w:vMerge/>
          </w:tcPr>
          <w:p w14:paraId="6923DD38" w14:textId="77777777" w:rsidR="008C33C4" w:rsidRPr="008C33C4" w:rsidRDefault="008C33C4" w:rsidP="00470D5A">
            <w:pPr>
              <w:contextualSpacing/>
              <w:jc w:val="both"/>
              <w:rPr>
                <w:rFonts w:ascii="Times New Roman" w:eastAsia="Calibri" w:hAnsi="Times New Roman" w:cs="Times New Roman"/>
              </w:rPr>
            </w:pPr>
          </w:p>
        </w:tc>
        <w:tc>
          <w:tcPr>
            <w:tcW w:w="709" w:type="dxa"/>
          </w:tcPr>
          <w:p w14:paraId="1FEA91FA"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708" w:type="dxa"/>
          </w:tcPr>
          <w:p w14:paraId="04EED521"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567" w:type="dxa"/>
          </w:tcPr>
          <w:p w14:paraId="5972F408"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851" w:type="dxa"/>
          </w:tcPr>
          <w:p w14:paraId="2A08B4B8"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545" w:type="dxa"/>
          </w:tcPr>
          <w:p w14:paraId="2B09BA3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447" w:type="dxa"/>
          </w:tcPr>
          <w:p w14:paraId="2F39420C"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709" w:type="dxa"/>
            <w:vMerge/>
          </w:tcPr>
          <w:p w14:paraId="42A78214" w14:textId="77777777" w:rsidR="008C33C4" w:rsidRPr="008C33C4" w:rsidRDefault="008C33C4" w:rsidP="00470D5A">
            <w:pPr>
              <w:contextualSpacing/>
              <w:jc w:val="both"/>
              <w:rPr>
                <w:rFonts w:ascii="Times New Roman" w:eastAsia="Calibri" w:hAnsi="Times New Roman" w:cs="Times New Roman"/>
              </w:rPr>
            </w:pPr>
          </w:p>
        </w:tc>
        <w:tc>
          <w:tcPr>
            <w:tcW w:w="567" w:type="dxa"/>
          </w:tcPr>
          <w:p w14:paraId="2F360A31"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567" w:type="dxa"/>
          </w:tcPr>
          <w:p w14:paraId="4731B3D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709" w:type="dxa"/>
          </w:tcPr>
          <w:p w14:paraId="58CE431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567" w:type="dxa"/>
          </w:tcPr>
          <w:p w14:paraId="7BF06AF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w:t>
            </w:r>
          </w:p>
        </w:tc>
        <w:tc>
          <w:tcPr>
            <w:tcW w:w="670" w:type="dxa"/>
          </w:tcPr>
          <w:p w14:paraId="5145A7D4"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к-</w:t>
            </w:r>
            <w:proofErr w:type="spellStart"/>
            <w:r w:rsidRPr="008C33C4">
              <w:rPr>
                <w:rFonts w:ascii="Times New Roman" w:eastAsia="Calibri" w:hAnsi="Times New Roman" w:cs="Times New Roman"/>
              </w:rPr>
              <w:t>во</w:t>
            </w:r>
            <w:proofErr w:type="spellEnd"/>
          </w:p>
        </w:tc>
        <w:tc>
          <w:tcPr>
            <w:tcW w:w="464" w:type="dxa"/>
          </w:tcPr>
          <w:p w14:paraId="78445F22"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w:t>
            </w:r>
          </w:p>
        </w:tc>
      </w:tr>
      <w:tr w:rsidR="008C33C4" w:rsidRPr="008C33C4" w14:paraId="1620274B" w14:textId="77777777" w:rsidTr="00470D5A">
        <w:tc>
          <w:tcPr>
            <w:tcW w:w="851" w:type="dxa"/>
          </w:tcPr>
          <w:p w14:paraId="657BB1E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2024-2025</w:t>
            </w:r>
          </w:p>
        </w:tc>
        <w:tc>
          <w:tcPr>
            <w:tcW w:w="851" w:type="dxa"/>
          </w:tcPr>
          <w:p w14:paraId="55657E47"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 xml:space="preserve"> 399 – 15 </w:t>
            </w:r>
            <w:proofErr w:type="spellStart"/>
            <w:r w:rsidRPr="008C33C4">
              <w:rPr>
                <w:rFonts w:ascii="Times New Roman" w:eastAsia="Calibri" w:hAnsi="Times New Roman" w:cs="Times New Roman"/>
              </w:rPr>
              <w:t>кл</w:t>
            </w:r>
            <w:proofErr w:type="spellEnd"/>
            <w:r w:rsidRPr="008C33C4">
              <w:rPr>
                <w:rFonts w:ascii="Times New Roman" w:eastAsia="Calibri" w:hAnsi="Times New Roman" w:cs="Times New Roman"/>
              </w:rPr>
              <w:t>.</w:t>
            </w:r>
          </w:p>
        </w:tc>
        <w:tc>
          <w:tcPr>
            <w:tcW w:w="709" w:type="dxa"/>
          </w:tcPr>
          <w:p w14:paraId="31AA57F0"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398</w:t>
            </w:r>
          </w:p>
        </w:tc>
        <w:tc>
          <w:tcPr>
            <w:tcW w:w="708" w:type="dxa"/>
          </w:tcPr>
          <w:p w14:paraId="6EFC6C79"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99%</w:t>
            </w:r>
          </w:p>
        </w:tc>
        <w:tc>
          <w:tcPr>
            <w:tcW w:w="567" w:type="dxa"/>
          </w:tcPr>
          <w:p w14:paraId="64DA5970"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1</w:t>
            </w:r>
          </w:p>
        </w:tc>
        <w:tc>
          <w:tcPr>
            <w:tcW w:w="851" w:type="dxa"/>
          </w:tcPr>
          <w:p w14:paraId="27A604B7"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0,25%</w:t>
            </w:r>
          </w:p>
        </w:tc>
        <w:tc>
          <w:tcPr>
            <w:tcW w:w="545" w:type="dxa"/>
          </w:tcPr>
          <w:p w14:paraId="270FB0F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0</w:t>
            </w:r>
          </w:p>
        </w:tc>
        <w:tc>
          <w:tcPr>
            <w:tcW w:w="447" w:type="dxa"/>
          </w:tcPr>
          <w:p w14:paraId="20045DA1"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0</w:t>
            </w:r>
          </w:p>
        </w:tc>
        <w:tc>
          <w:tcPr>
            <w:tcW w:w="709" w:type="dxa"/>
          </w:tcPr>
          <w:p w14:paraId="6288ACEC"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36%</w:t>
            </w:r>
          </w:p>
        </w:tc>
        <w:tc>
          <w:tcPr>
            <w:tcW w:w="567" w:type="dxa"/>
          </w:tcPr>
          <w:p w14:paraId="305EC5DB"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38</w:t>
            </w:r>
          </w:p>
        </w:tc>
        <w:tc>
          <w:tcPr>
            <w:tcW w:w="567" w:type="dxa"/>
          </w:tcPr>
          <w:p w14:paraId="3ED9408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9,5%</w:t>
            </w:r>
          </w:p>
        </w:tc>
        <w:tc>
          <w:tcPr>
            <w:tcW w:w="709" w:type="dxa"/>
          </w:tcPr>
          <w:p w14:paraId="2F8CFF9D"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109</w:t>
            </w:r>
          </w:p>
        </w:tc>
        <w:tc>
          <w:tcPr>
            <w:tcW w:w="567" w:type="dxa"/>
          </w:tcPr>
          <w:p w14:paraId="4F3706F2"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27%</w:t>
            </w:r>
          </w:p>
        </w:tc>
        <w:tc>
          <w:tcPr>
            <w:tcW w:w="670" w:type="dxa"/>
          </w:tcPr>
          <w:p w14:paraId="0D1254BF"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250</w:t>
            </w:r>
          </w:p>
        </w:tc>
        <w:tc>
          <w:tcPr>
            <w:tcW w:w="464" w:type="dxa"/>
          </w:tcPr>
          <w:p w14:paraId="1349ED45" w14:textId="77777777" w:rsidR="008C33C4" w:rsidRPr="008C33C4" w:rsidRDefault="008C33C4" w:rsidP="00470D5A">
            <w:pPr>
              <w:contextualSpacing/>
              <w:jc w:val="both"/>
              <w:rPr>
                <w:rFonts w:ascii="Times New Roman" w:eastAsia="Calibri" w:hAnsi="Times New Roman" w:cs="Times New Roman"/>
              </w:rPr>
            </w:pPr>
            <w:r w:rsidRPr="008C33C4">
              <w:rPr>
                <w:rFonts w:ascii="Times New Roman" w:eastAsia="Calibri" w:hAnsi="Times New Roman" w:cs="Times New Roman"/>
              </w:rPr>
              <w:t>63%</w:t>
            </w:r>
          </w:p>
        </w:tc>
      </w:tr>
    </w:tbl>
    <w:p w14:paraId="6A9016B3" w14:textId="77777777" w:rsidR="008C33C4" w:rsidRPr="009C4AC2" w:rsidRDefault="008C33C4" w:rsidP="008C33C4">
      <w:pPr>
        <w:spacing w:after="200"/>
        <w:contextualSpacing/>
        <w:jc w:val="both"/>
        <w:rPr>
          <w:rFonts w:ascii="Times New Roman" w:eastAsia="Calibri" w:hAnsi="Times New Roman" w:cs="Times New Roman"/>
          <w:sz w:val="24"/>
          <w:szCs w:val="24"/>
        </w:rPr>
      </w:pPr>
    </w:p>
    <w:p w14:paraId="34C3C28B"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Качественная успеваемость по основной школе по результатам учебного года </w:t>
      </w:r>
      <w:proofErr w:type="gramStart"/>
      <w:r w:rsidRPr="008C33C4">
        <w:rPr>
          <w:rFonts w:ascii="Times New Roman" w:eastAsia="Calibri" w:hAnsi="Times New Roman" w:cs="Times New Roman"/>
          <w:sz w:val="24"/>
          <w:szCs w:val="24"/>
          <w:lang w:val="ru-RU"/>
        </w:rPr>
        <w:t>составляет  36</w:t>
      </w:r>
      <w:proofErr w:type="gramEnd"/>
      <w:r w:rsidRPr="008C33C4">
        <w:rPr>
          <w:rFonts w:ascii="Times New Roman" w:eastAsia="Calibri" w:hAnsi="Times New Roman" w:cs="Times New Roman"/>
          <w:sz w:val="24"/>
          <w:szCs w:val="24"/>
          <w:lang w:val="ru-RU"/>
        </w:rPr>
        <w:t xml:space="preserve"> %</w:t>
      </w:r>
    </w:p>
    <w:p w14:paraId="550B2F74"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p>
    <w:p w14:paraId="292850A1" w14:textId="77777777" w:rsidR="008C33C4" w:rsidRPr="008C33C4" w:rsidRDefault="008C33C4" w:rsidP="008C33C4">
      <w:pPr>
        <w:spacing w:after="200"/>
        <w:contextualSpacing/>
        <w:jc w:val="both"/>
        <w:rPr>
          <w:rFonts w:ascii="Times New Roman" w:eastAsia="Calibri" w:hAnsi="Times New Roman" w:cs="Times New Roman"/>
          <w:b/>
          <w:sz w:val="24"/>
          <w:szCs w:val="24"/>
          <w:lang w:val="ru-RU"/>
        </w:rPr>
      </w:pPr>
      <w:r w:rsidRPr="008C33C4">
        <w:rPr>
          <w:rFonts w:ascii="Times New Roman" w:eastAsia="Calibri" w:hAnsi="Times New Roman" w:cs="Times New Roman"/>
          <w:b/>
          <w:sz w:val="24"/>
          <w:szCs w:val="24"/>
          <w:lang w:val="ru-RU"/>
        </w:rPr>
        <w:t>Итоги качества знаний по классам и параллелям:</w:t>
      </w:r>
    </w:p>
    <w:p w14:paraId="0AAA0204" w14:textId="77777777" w:rsidR="008C33C4" w:rsidRPr="008C33C4" w:rsidRDefault="008C33C4" w:rsidP="008C33C4">
      <w:pPr>
        <w:spacing w:after="200"/>
        <w:contextualSpacing/>
        <w:jc w:val="both"/>
        <w:rPr>
          <w:rFonts w:ascii="Times New Roman" w:eastAsia="Calibri" w:hAnsi="Times New Roman" w:cs="Times New Roman"/>
          <w:b/>
          <w:sz w:val="24"/>
          <w:szCs w:val="24"/>
          <w:lang w:val="ru-RU"/>
        </w:rPr>
      </w:pPr>
    </w:p>
    <w:tbl>
      <w:tblPr>
        <w:tblStyle w:val="ad"/>
        <w:tblW w:w="0" w:type="auto"/>
        <w:tblLook w:val="04A0" w:firstRow="1" w:lastRow="0" w:firstColumn="1" w:lastColumn="0" w:noHBand="0" w:noVBand="1"/>
      </w:tblPr>
      <w:tblGrid>
        <w:gridCol w:w="1070"/>
        <w:gridCol w:w="1214"/>
        <w:gridCol w:w="861"/>
        <w:gridCol w:w="861"/>
        <w:gridCol w:w="861"/>
        <w:gridCol w:w="1732"/>
        <w:gridCol w:w="1130"/>
        <w:gridCol w:w="1616"/>
      </w:tblGrid>
      <w:tr w:rsidR="008C33C4" w:rsidRPr="004D1D3A" w14:paraId="319596EC" w14:textId="77777777" w:rsidTr="00470D5A">
        <w:tc>
          <w:tcPr>
            <w:tcW w:w="1070" w:type="dxa"/>
          </w:tcPr>
          <w:p w14:paraId="371BF88B" w14:textId="77777777" w:rsidR="008C33C4" w:rsidRPr="004D1D3A" w:rsidRDefault="008C33C4" w:rsidP="00470D5A">
            <w:pPr>
              <w:contextualSpacing/>
              <w:jc w:val="both"/>
              <w:rPr>
                <w:rFonts w:eastAsia="Calibri" w:cstheme="minorHAnsi"/>
              </w:rPr>
            </w:pPr>
            <w:proofErr w:type="spellStart"/>
            <w:r w:rsidRPr="004D1D3A">
              <w:rPr>
                <w:rFonts w:eastAsia="Calibri" w:cstheme="minorHAnsi"/>
              </w:rPr>
              <w:t>Класс</w:t>
            </w:r>
            <w:proofErr w:type="spellEnd"/>
          </w:p>
        </w:tc>
        <w:tc>
          <w:tcPr>
            <w:tcW w:w="1214" w:type="dxa"/>
          </w:tcPr>
          <w:p w14:paraId="471AC2F7" w14:textId="77777777" w:rsidR="008C33C4" w:rsidRPr="004D1D3A" w:rsidRDefault="008C33C4" w:rsidP="00470D5A">
            <w:pPr>
              <w:contextualSpacing/>
              <w:jc w:val="both"/>
              <w:rPr>
                <w:rFonts w:eastAsia="Calibri" w:cstheme="minorHAnsi"/>
              </w:rPr>
            </w:pPr>
            <w:r w:rsidRPr="004D1D3A">
              <w:rPr>
                <w:rFonts w:eastAsia="Calibri" w:cstheme="minorHAnsi"/>
              </w:rPr>
              <w:t>К-</w:t>
            </w:r>
            <w:proofErr w:type="spellStart"/>
            <w:r w:rsidRPr="004D1D3A">
              <w:rPr>
                <w:rFonts w:eastAsia="Calibri" w:cstheme="minorHAnsi"/>
              </w:rPr>
              <w:t>во</w:t>
            </w:r>
            <w:proofErr w:type="spellEnd"/>
            <w:r w:rsidRPr="004D1D3A">
              <w:rPr>
                <w:rFonts w:eastAsia="Calibri" w:cstheme="minorHAnsi"/>
              </w:rPr>
              <w:t xml:space="preserve"> </w:t>
            </w:r>
            <w:proofErr w:type="spellStart"/>
            <w:r w:rsidRPr="004D1D3A">
              <w:rPr>
                <w:rFonts w:eastAsia="Calibri" w:cstheme="minorHAnsi"/>
              </w:rPr>
              <w:t>учащихся</w:t>
            </w:r>
            <w:proofErr w:type="spellEnd"/>
          </w:p>
        </w:tc>
        <w:tc>
          <w:tcPr>
            <w:tcW w:w="861" w:type="dxa"/>
          </w:tcPr>
          <w:p w14:paraId="68B648BB" w14:textId="77777777" w:rsidR="008C33C4" w:rsidRPr="004D1D3A" w:rsidRDefault="008C33C4" w:rsidP="00470D5A">
            <w:pPr>
              <w:contextualSpacing/>
              <w:jc w:val="both"/>
              <w:rPr>
                <w:rFonts w:eastAsia="Calibri" w:cstheme="minorHAnsi"/>
              </w:rPr>
            </w:pPr>
            <w:proofErr w:type="spellStart"/>
            <w:r w:rsidRPr="004D1D3A">
              <w:rPr>
                <w:rFonts w:eastAsia="Calibri" w:cstheme="minorHAnsi"/>
              </w:rPr>
              <w:t>на</w:t>
            </w:r>
            <w:proofErr w:type="spellEnd"/>
            <w:r w:rsidRPr="004D1D3A">
              <w:rPr>
                <w:rFonts w:eastAsia="Calibri" w:cstheme="minorHAnsi"/>
              </w:rPr>
              <w:t xml:space="preserve"> «5»</w:t>
            </w:r>
          </w:p>
        </w:tc>
        <w:tc>
          <w:tcPr>
            <w:tcW w:w="861" w:type="dxa"/>
          </w:tcPr>
          <w:p w14:paraId="34112752" w14:textId="77777777" w:rsidR="008C33C4" w:rsidRPr="004D1D3A" w:rsidRDefault="008C33C4" w:rsidP="00470D5A">
            <w:pPr>
              <w:contextualSpacing/>
              <w:jc w:val="both"/>
              <w:rPr>
                <w:rFonts w:eastAsia="Calibri" w:cstheme="minorHAnsi"/>
              </w:rPr>
            </w:pPr>
            <w:proofErr w:type="spellStart"/>
            <w:r w:rsidRPr="004D1D3A">
              <w:rPr>
                <w:rFonts w:eastAsia="Calibri" w:cstheme="minorHAnsi"/>
              </w:rPr>
              <w:t>на</w:t>
            </w:r>
            <w:proofErr w:type="spellEnd"/>
            <w:r w:rsidRPr="004D1D3A">
              <w:rPr>
                <w:rFonts w:eastAsia="Calibri" w:cstheme="minorHAnsi"/>
              </w:rPr>
              <w:t xml:space="preserve"> «4»</w:t>
            </w:r>
          </w:p>
        </w:tc>
        <w:tc>
          <w:tcPr>
            <w:tcW w:w="861" w:type="dxa"/>
          </w:tcPr>
          <w:p w14:paraId="111E3229" w14:textId="77777777" w:rsidR="008C33C4" w:rsidRPr="004D1D3A" w:rsidRDefault="008C33C4" w:rsidP="00470D5A">
            <w:pPr>
              <w:contextualSpacing/>
              <w:jc w:val="both"/>
              <w:rPr>
                <w:rFonts w:eastAsia="Calibri" w:cstheme="minorHAnsi"/>
              </w:rPr>
            </w:pPr>
            <w:proofErr w:type="spellStart"/>
            <w:r w:rsidRPr="004D1D3A">
              <w:rPr>
                <w:rFonts w:eastAsia="Calibri" w:cstheme="minorHAnsi"/>
              </w:rPr>
              <w:t>на</w:t>
            </w:r>
            <w:proofErr w:type="spellEnd"/>
            <w:r w:rsidRPr="004D1D3A">
              <w:rPr>
                <w:rFonts w:eastAsia="Calibri" w:cstheme="minorHAnsi"/>
              </w:rPr>
              <w:t xml:space="preserve"> «3»</w:t>
            </w:r>
          </w:p>
        </w:tc>
        <w:tc>
          <w:tcPr>
            <w:tcW w:w="1732" w:type="dxa"/>
          </w:tcPr>
          <w:p w14:paraId="4E76F94E" w14:textId="77777777" w:rsidR="008C33C4" w:rsidRPr="004D1D3A" w:rsidRDefault="008C33C4" w:rsidP="00470D5A">
            <w:pPr>
              <w:contextualSpacing/>
              <w:jc w:val="both"/>
              <w:rPr>
                <w:rFonts w:eastAsia="Calibri" w:cstheme="minorHAnsi"/>
              </w:rPr>
            </w:pPr>
            <w:proofErr w:type="spellStart"/>
            <w:r w:rsidRPr="004D1D3A">
              <w:rPr>
                <w:rFonts w:eastAsia="Calibri" w:cstheme="minorHAnsi"/>
              </w:rPr>
              <w:t>неуспевающие</w:t>
            </w:r>
            <w:proofErr w:type="spellEnd"/>
          </w:p>
        </w:tc>
        <w:tc>
          <w:tcPr>
            <w:tcW w:w="1130" w:type="dxa"/>
          </w:tcPr>
          <w:p w14:paraId="4546F7D5" w14:textId="77777777" w:rsidR="008C33C4" w:rsidRPr="004D1D3A" w:rsidRDefault="008C33C4" w:rsidP="00470D5A">
            <w:pPr>
              <w:contextualSpacing/>
              <w:jc w:val="both"/>
              <w:rPr>
                <w:rFonts w:eastAsia="Calibri" w:cstheme="minorHAnsi"/>
              </w:rPr>
            </w:pPr>
            <w:r w:rsidRPr="004D1D3A">
              <w:rPr>
                <w:rFonts w:eastAsia="Calibri" w:cstheme="minorHAnsi"/>
              </w:rPr>
              <w:t xml:space="preserve">% </w:t>
            </w:r>
            <w:proofErr w:type="spellStart"/>
            <w:r w:rsidRPr="004D1D3A">
              <w:rPr>
                <w:rFonts w:eastAsia="Calibri" w:cstheme="minorHAnsi"/>
              </w:rPr>
              <w:t>качества</w:t>
            </w:r>
            <w:proofErr w:type="spellEnd"/>
          </w:p>
        </w:tc>
        <w:tc>
          <w:tcPr>
            <w:tcW w:w="1616" w:type="dxa"/>
          </w:tcPr>
          <w:p w14:paraId="4E9E7FB1" w14:textId="77777777" w:rsidR="008C33C4" w:rsidRPr="004D1D3A" w:rsidRDefault="008C33C4" w:rsidP="00470D5A">
            <w:pPr>
              <w:contextualSpacing/>
              <w:jc w:val="both"/>
              <w:rPr>
                <w:rFonts w:eastAsia="Calibri" w:cstheme="minorHAnsi"/>
              </w:rPr>
            </w:pPr>
            <w:r w:rsidRPr="004D1D3A">
              <w:rPr>
                <w:rFonts w:eastAsia="Calibri" w:cstheme="minorHAnsi"/>
              </w:rPr>
              <w:t xml:space="preserve">% </w:t>
            </w:r>
            <w:proofErr w:type="spellStart"/>
            <w:r w:rsidRPr="004D1D3A">
              <w:rPr>
                <w:rFonts w:eastAsia="Calibri" w:cstheme="minorHAnsi"/>
              </w:rPr>
              <w:t>успеваемости</w:t>
            </w:r>
            <w:proofErr w:type="spellEnd"/>
          </w:p>
        </w:tc>
      </w:tr>
      <w:tr w:rsidR="008C33C4" w:rsidRPr="004D1D3A" w14:paraId="2E840762" w14:textId="77777777" w:rsidTr="00470D5A">
        <w:tc>
          <w:tcPr>
            <w:tcW w:w="1070" w:type="dxa"/>
          </w:tcPr>
          <w:p w14:paraId="52CBAB9B" w14:textId="77777777" w:rsidR="008C33C4" w:rsidRPr="004D1D3A" w:rsidRDefault="008C33C4" w:rsidP="00470D5A">
            <w:pPr>
              <w:contextualSpacing/>
              <w:jc w:val="both"/>
              <w:rPr>
                <w:rFonts w:eastAsia="Calibri" w:cstheme="minorHAnsi"/>
              </w:rPr>
            </w:pPr>
            <w:r w:rsidRPr="004D1D3A">
              <w:rPr>
                <w:rFonts w:eastAsia="Calibri" w:cstheme="minorHAnsi"/>
              </w:rPr>
              <w:t>5а</w:t>
            </w:r>
          </w:p>
        </w:tc>
        <w:tc>
          <w:tcPr>
            <w:tcW w:w="1214" w:type="dxa"/>
          </w:tcPr>
          <w:p w14:paraId="6A834B46" w14:textId="77777777" w:rsidR="008C33C4" w:rsidRPr="004D1D3A" w:rsidRDefault="008C33C4" w:rsidP="00470D5A">
            <w:pPr>
              <w:contextualSpacing/>
              <w:jc w:val="center"/>
              <w:rPr>
                <w:rFonts w:eastAsia="Calibri" w:cstheme="minorHAnsi"/>
              </w:rPr>
            </w:pPr>
            <w:r w:rsidRPr="004D1D3A">
              <w:rPr>
                <w:rFonts w:eastAsia="Calibri" w:cstheme="minorHAnsi"/>
              </w:rPr>
              <w:t>29</w:t>
            </w:r>
          </w:p>
        </w:tc>
        <w:tc>
          <w:tcPr>
            <w:tcW w:w="861" w:type="dxa"/>
          </w:tcPr>
          <w:p w14:paraId="49EBA0D5" w14:textId="77777777" w:rsidR="008C33C4" w:rsidRPr="004D1D3A" w:rsidRDefault="008C33C4" w:rsidP="00470D5A">
            <w:pPr>
              <w:contextualSpacing/>
              <w:jc w:val="center"/>
              <w:rPr>
                <w:rFonts w:eastAsia="Calibri" w:cstheme="minorHAnsi"/>
              </w:rPr>
            </w:pPr>
            <w:r w:rsidRPr="004D1D3A">
              <w:rPr>
                <w:rFonts w:eastAsia="Calibri" w:cstheme="minorHAnsi"/>
              </w:rPr>
              <w:t>1</w:t>
            </w:r>
          </w:p>
        </w:tc>
        <w:tc>
          <w:tcPr>
            <w:tcW w:w="861" w:type="dxa"/>
          </w:tcPr>
          <w:p w14:paraId="6F85F480" w14:textId="77777777" w:rsidR="008C33C4" w:rsidRPr="004D1D3A" w:rsidRDefault="008C33C4" w:rsidP="00470D5A">
            <w:pPr>
              <w:contextualSpacing/>
              <w:jc w:val="center"/>
              <w:rPr>
                <w:rFonts w:eastAsia="Calibri" w:cstheme="minorHAnsi"/>
              </w:rPr>
            </w:pPr>
            <w:r w:rsidRPr="004D1D3A">
              <w:rPr>
                <w:rFonts w:eastAsia="Calibri" w:cstheme="minorHAnsi"/>
              </w:rPr>
              <w:t>11</w:t>
            </w:r>
          </w:p>
        </w:tc>
        <w:tc>
          <w:tcPr>
            <w:tcW w:w="861" w:type="dxa"/>
          </w:tcPr>
          <w:p w14:paraId="0101CCA3" w14:textId="77777777" w:rsidR="008C33C4" w:rsidRPr="004D1D3A" w:rsidRDefault="008C33C4" w:rsidP="00470D5A">
            <w:pPr>
              <w:contextualSpacing/>
              <w:jc w:val="center"/>
              <w:rPr>
                <w:rFonts w:eastAsia="Calibri" w:cstheme="minorHAnsi"/>
              </w:rPr>
            </w:pPr>
            <w:r w:rsidRPr="004D1D3A">
              <w:rPr>
                <w:rFonts w:eastAsia="Calibri" w:cstheme="minorHAnsi"/>
              </w:rPr>
              <w:t>17</w:t>
            </w:r>
          </w:p>
        </w:tc>
        <w:tc>
          <w:tcPr>
            <w:tcW w:w="1732" w:type="dxa"/>
          </w:tcPr>
          <w:p w14:paraId="3D143FB0"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4CDC1ECD" w14:textId="77777777" w:rsidR="008C33C4" w:rsidRPr="004D1D3A" w:rsidRDefault="008C33C4" w:rsidP="00470D5A">
            <w:pPr>
              <w:contextualSpacing/>
              <w:jc w:val="center"/>
              <w:rPr>
                <w:rFonts w:eastAsia="Calibri" w:cstheme="minorHAnsi"/>
              </w:rPr>
            </w:pPr>
            <w:r w:rsidRPr="004D1D3A">
              <w:rPr>
                <w:rFonts w:eastAsia="Calibri" w:cstheme="minorHAnsi"/>
              </w:rPr>
              <w:t>41</w:t>
            </w:r>
          </w:p>
        </w:tc>
        <w:tc>
          <w:tcPr>
            <w:tcW w:w="1616" w:type="dxa"/>
          </w:tcPr>
          <w:p w14:paraId="339677F0"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350DD69F" w14:textId="77777777" w:rsidTr="00470D5A">
        <w:tc>
          <w:tcPr>
            <w:tcW w:w="1070" w:type="dxa"/>
          </w:tcPr>
          <w:p w14:paraId="1A1C023C" w14:textId="77777777" w:rsidR="008C33C4" w:rsidRPr="004D1D3A" w:rsidRDefault="008C33C4" w:rsidP="00470D5A">
            <w:pPr>
              <w:contextualSpacing/>
              <w:jc w:val="both"/>
              <w:rPr>
                <w:rFonts w:eastAsia="Calibri" w:cstheme="minorHAnsi"/>
              </w:rPr>
            </w:pPr>
            <w:r w:rsidRPr="004D1D3A">
              <w:rPr>
                <w:rFonts w:eastAsia="Calibri" w:cstheme="minorHAnsi"/>
              </w:rPr>
              <w:t>5б</w:t>
            </w:r>
          </w:p>
        </w:tc>
        <w:tc>
          <w:tcPr>
            <w:tcW w:w="1214" w:type="dxa"/>
          </w:tcPr>
          <w:p w14:paraId="3F8E8426" w14:textId="77777777" w:rsidR="008C33C4" w:rsidRPr="004D1D3A" w:rsidRDefault="008C33C4" w:rsidP="00470D5A">
            <w:pPr>
              <w:contextualSpacing/>
              <w:jc w:val="center"/>
              <w:rPr>
                <w:rFonts w:eastAsia="Calibri" w:cstheme="minorHAnsi"/>
              </w:rPr>
            </w:pPr>
            <w:r w:rsidRPr="004D1D3A">
              <w:rPr>
                <w:rFonts w:eastAsia="Calibri" w:cstheme="minorHAnsi"/>
              </w:rPr>
              <w:t>32</w:t>
            </w:r>
          </w:p>
        </w:tc>
        <w:tc>
          <w:tcPr>
            <w:tcW w:w="861" w:type="dxa"/>
          </w:tcPr>
          <w:p w14:paraId="5970832A" w14:textId="77777777" w:rsidR="008C33C4" w:rsidRPr="004D1D3A" w:rsidRDefault="008C33C4" w:rsidP="00470D5A">
            <w:pPr>
              <w:contextualSpacing/>
              <w:jc w:val="center"/>
              <w:rPr>
                <w:rFonts w:eastAsia="Calibri" w:cstheme="minorHAnsi"/>
              </w:rPr>
            </w:pPr>
            <w:r w:rsidRPr="004D1D3A">
              <w:rPr>
                <w:rFonts w:eastAsia="Calibri" w:cstheme="minorHAnsi"/>
              </w:rPr>
              <w:t>4</w:t>
            </w:r>
          </w:p>
        </w:tc>
        <w:tc>
          <w:tcPr>
            <w:tcW w:w="861" w:type="dxa"/>
          </w:tcPr>
          <w:p w14:paraId="4C64C889" w14:textId="77777777" w:rsidR="008C33C4" w:rsidRPr="004D1D3A" w:rsidRDefault="008C33C4" w:rsidP="00470D5A">
            <w:pPr>
              <w:contextualSpacing/>
              <w:jc w:val="center"/>
              <w:rPr>
                <w:rFonts w:eastAsia="Calibri" w:cstheme="minorHAnsi"/>
              </w:rPr>
            </w:pPr>
            <w:r w:rsidRPr="004D1D3A">
              <w:rPr>
                <w:rFonts w:eastAsia="Calibri" w:cstheme="minorHAnsi"/>
              </w:rPr>
              <w:t>13</w:t>
            </w:r>
          </w:p>
        </w:tc>
        <w:tc>
          <w:tcPr>
            <w:tcW w:w="861" w:type="dxa"/>
          </w:tcPr>
          <w:p w14:paraId="516E0749" w14:textId="77777777" w:rsidR="008C33C4" w:rsidRPr="004D1D3A" w:rsidRDefault="008C33C4" w:rsidP="00470D5A">
            <w:pPr>
              <w:contextualSpacing/>
              <w:jc w:val="center"/>
              <w:rPr>
                <w:rFonts w:eastAsia="Calibri" w:cstheme="minorHAnsi"/>
              </w:rPr>
            </w:pPr>
            <w:r w:rsidRPr="004D1D3A">
              <w:rPr>
                <w:rFonts w:eastAsia="Calibri" w:cstheme="minorHAnsi"/>
              </w:rPr>
              <w:t>15</w:t>
            </w:r>
          </w:p>
        </w:tc>
        <w:tc>
          <w:tcPr>
            <w:tcW w:w="1732" w:type="dxa"/>
          </w:tcPr>
          <w:p w14:paraId="051A5B5B"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5F2F71BF" w14:textId="77777777" w:rsidR="008C33C4" w:rsidRPr="004D1D3A" w:rsidRDefault="008C33C4" w:rsidP="00470D5A">
            <w:pPr>
              <w:contextualSpacing/>
              <w:jc w:val="center"/>
              <w:rPr>
                <w:rFonts w:eastAsia="Calibri" w:cstheme="minorHAnsi"/>
              </w:rPr>
            </w:pPr>
            <w:r w:rsidRPr="004D1D3A">
              <w:rPr>
                <w:rFonts w:eastAsia="Calibri" w:cstheme="minorHAnsi"/>
              </w:rPr>
              <w:t>53</w:t>
            </w:r>
          </w:p>
        </w:tc>
        <w:tc>
          <w:tcPr>
            <w:tcW w:w="1616" w:type="dxa"/>
          </w:tcPr>
          <w:p w14:paraId="3A2B955D"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5E6A6514" w14:textId="77777777" w:rsidTr="00470D5A">
        <w:tc>
          <w:tcPr>
            <w:tcW w:w="1070" w:type="dxa"/>
          </w:tcPr>
          <w:p w14:paraId="6EEF5053" w14:textId="77777777" w:rsidR="008C33C4" w:rsidRPr="004D1D3A" w:rsidRDefault="008C33C4" w:rsidP="00470D5A">
            <w:pPr>
              <w:contextualSpacing/>
              <w:jc w:val="both"/>
              <w:rPr>
                <w:rFonts w:eastAsia="Calibri" w:cstheme="minorHAnsi"/>
              </w:rPr>
            </w:pPr>
            <w:r w:rsidRPr="004D1D3A">
              <w:rPr>
                <w:rFonts w:eastAsia="Calibri" w:cstheme="minorHAnsi"/>
              </w:rPr>
              <w:t>5в</w:t>
            </w:r>
          </w:p>
        </w:tc>
        <w:tc>
          <w:tcPr>
            <w:tcW w:w="1214" w:type="dxa"/>
          </w:tcPr>
          <w:p w14:paraId="6DE973B0" w14:textId="77777777" w:rsidR="008C33C4" w:rsidRPr="004D1D3A" w:rsidRDefault="008C33C4" w:rsidP="00470D5A">
            <w:pPr>
              <w:contextualSpacing/>
              <w:jc w:val="center"/>
              <w:rPr>
                <w:rFonts w:eastAsia="Calibri" w:cstheme="minorHAnsi"/>
              </w:rPr>
            </w:pPr>
            <w:r w:rsidRPr="004D1D3A">
              <w:rPr>
                <w:rFonts w:eastAsia="Calibri" w:cstheme="minorHAnsi"/>
              </w:rPr>
              <w:t>24</w:t>
            </w:r>
          </w:p>
        </w:tc>
        <w:tc>
          <w:tcPr>
            <w:tcW w:w="861" w:type="dxa"/>
          </w:tcPr>
          <w:p w14:paraId="30082ABD" w14:textId="77777777" w:rsidR="008C33C4" w:rsidRPr="004D1D3A" w:rsidRDefault="008C33C4" w:rsidP="00470D5A">
            <w:pPr>
              <w:contextualSpacing/>
              <w:jc w:val="center"/>
              <w:rPr>
                <w:rFonts w:eastAsia="Calibri" w:cstheme="minorHAnsi"/>
              </w:rPr>
            </w:pPr>
            <w:r w:rsidRPr="004D1D3A">
              <w:rPr>
                <w:rFonts w:eastAsia="Calibri" w:cstheme="minorHAnsi"/>
              </w:rPr>
              <w:t>1</w:t>
            </w:r>
          </w:p>
        </w:tc>
        <w:tc>
          <w:tcPr>
            <w:tcW w:w="861" w:type="dxa"/>
          </w:tcPr>
          <w:p w14:paraId="445C5B9E" w14:textId="77777777" w:rsidR="008C33C4" w:rsidRPr="004D1D3A" w:rsidRDefault="008C33C4" w:rsidP="00470D5A">
            <w:pPr>
              <w:contextualSpacing/>
              <w:jc w:val="center"/>
              <w:rPr>
                <w:rFonts w:eastAsia="Calibri" w:cstheme="minorHAnsi"/>
              </w:rPr>
            </w:pPr>
            <w:r w:rsidRPr="004D1D3A">
              <w:rPr>
                <w:rFonts w:eastAsia="Calibri" w:cstheme="minorHAnsi"/>
              </w:rPr>
              <w:t>9</w:t>
            </w:r>
          </w:p>
        </w:tc>
        <w:tc>
          <w:tcPr>
            <w:tcW w:w="861" w:type="dxa"/>
          </w:tcPr>
          <w:p w14:paraId="263396C4" w14:textId="77777777" w:rsidR="008C33C4" w:rsidRPr="004D1D3A" w:rsidRDefault="008C33C4" w:rsidP="00470D5A">
            <w:pPr>
              <w:contextualSpacing/>
              <w:jc w:val="center"/>
              <w:rPr>
                <w:rFonts w:eastAsia="Calibri" w:cstheme="minorHAnsi"/>
              </w:rPr>
            </w:pPr>
            <w:r w:rsidRPr="004D1D3A">
              <w:rPr>
                <w:rFonts w:eastAsia="Calibri" w:cstheme="minorHAnsi"/>
              </w:rPr>
              <w:t>14</w:t>
            </w:r>
          </w:p>
        </w:tc>
        <w:tc>
          <w:tcPr>
            <w:tcW w:w="1732" w:type="dxa"/>
          </w:tcPr>
          <w:p w14:paraId="242B92EE"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36B07101" w14:textId="77777777" w:rsidR="008C33C4" w:rsidRPr="004D1D3A" w:rsidRDefault="008C33C4" w:rsidP="00470D5A">
            <w:pPr>
              <w:contextualSpacing/>
              <w:jc w:val="center"/>
              <w:rPr>
                <w:rFonts w:eastAsia="Calibri" w:cstheme="minorHAnsi"/>
              </w:rPr>
            </w:pPr>
            <w:r w:rsidRPr="004D1D3A">
              <w:rPr>
                <w:rFonts w:eastAsia="Calibri" w:cstheme="minorHAnsi"/>
              </w:rPr>
              <w:t>42</w:t>
            </w:r>
          </w:p>
        </w:tc>
        <w:tc>
          <w:tcPr>
            <w:tcW w:w="1616" w:type="dxa"/>
          </w:tcPr>
          <w:p w14:paraId="29EC0436"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41CB5894" w14:textId="77777777" w:rsidTr="00470D5A">
        <w:tc>
          <w:tcPr>
            <w:tcW w:w="1070" w:type="dxa"/>
            <w:shd w:val="clear" w:color="auto" w:fill="FFFF00"/>
          </w:tcPr>
          <w:p w14:paraId="32B4ABD3" w14:textId="77777777" w:rsidR="008C33C4" w:rsidRPr="004D1D3A" w:rsidRDefault="008C33C4" w:rsidP="00470D5A">
            <w:pPr>
              <w:contextualSpacing/>
              <w:jc w:val="both"/>
              <w:rPr>
                <w:rFonts w:eastAsia="Calibri" w:cstheme="minorHAnsi"/>
                <w:b/>
                <w:bCs/>
              </w:rPr>
            </w:pPr>
            <w:r w:rsidRPr="004D1D3A">
              <w:rPr>
                <w:rFonts w:eastAsia="Calibri" w:cstheme="minorHAnsi"/>
                <w:b/>
                <w:bCs/>
              </w:rPr>
              <w:t>5</w:t>
            </w:r>
          </w:p>
        </w:tc>
        <w:tc>
          <w:tcPr>
            <w:tcW w:w="1214" w:type="dxa"/>
            <w:shd w:val="clear" w:color="auto" w:fill="FFFF00"/>
          </w:tcPr>
          <w:p w14:paraId="58308548" w14:textId="77777777" w:rsidR="008C33C4" w:rsidRPr="004D1D3A" w:rsidRDefault="008C33C4" w:rsidP="00470D5A">
            <w:pPr>
              <w:contextualSpacing/>
              <w:jc w:val="center"/>
              <w:rPr>
                <w:rFonts w:eastAsia="Calibri" w:cstheme="minorHAnsi"/>
                <w:b/>
                <w:bCs/>
              </w:rPr>
            </w:pPr>
            <w:r w:rsidRPr="004D1D3A">
              <w:rPr>
                <w:rFonts w:eastAsia="Calibri" w:cstheme="minorHAnsi"/>
                <w:b/>
                <w:bCs/>
              </w:rPr>
              <w:t>85</w:t>
            </w:r>
          </w:p>
        </w:tc>
        <w:tc>
          <w:tcPr>
            <w:tcW w:w="861" w:type="dxa"/>
            <w:shd w:val="clear" w:color="auto" w:fill="FFFF00"/>
          </w:tcPr>
          <w:p w14:paraId="58760DDF" w14:textId="77777777" w:rsidR="008C33C4" w:rsidRPr="004D1D3A" w:rsidRDefault="008C33C4" w:rsidP="00470D5A">
            <w:pPr>
              <w:contextualSpacing/>
              <w:jc w:val="center"/>
              <w:rPr>
                <w:rFonts w:eastAsia="Calibri" w:cstheme="minorHAnsi"/>
                <w:b/>
                <w:bCs/>
              </w:rPr>
            </w:pPr>
            <w:r w:rsidRPr="004D1D3A">
              <w:rPr>
                <w:rFonts w:eastAsia="Calibri" w:cstheme="minorHAnsi"/>
                <w:b/>
                <w:bCs/>
              </w:rPr>
              <w:t>6</w:t>
            </w:r>
          </w:p>
        </w:tc>
        <w:tc>
          <w:tcPr>
            <w:tcW w:w="861" w:type="dxa"/>
            <w:shd w:val="clear" w:color="auto" w:fill="FFFF00"/>
          </w:tcPr>
          <w:p w14:paraId="43FF015F" w14:textId="77777777" w:rsidR="008C33C4" w:rsidRPr="004D1D3A" w:rsidRDefault="008C33C4" w:rsidP="00470D5A">
            <w:pPr>
              <w:contextualSpacing/>
              <w:jc w:val="center"/>
              <w:rPr>
                <w:rFonts w:eastAsia="Calibri" w:cstheme="minorHAnsi"/>
                <w:b/>
                <w:bCs/>
              </w:rPr>
            </w:pPr>
            <w:r w:rsidRPr="004D1D3A">
              <w:rPr>
                <w:rFonts w:eastAsia="Calibri" w:cstheme="minorHAnsi"/>
                <w:b/>
                <w:bCs/>
              </w:rPr>
              <w:t>33</w:t>
            </w:r>
          </w:p>
        </w:tc>
        <w:tc>
          <w:tcPr>
            <w:tcW w:w="861" w:type="dxa"/>
            <w:shd w:val="clear" w:color="auto" w:fill="FFFF00"/>
          </w:tcPr>
          <w:p w14:paraId="28E47FCA" w14:textId="77777777" w:rsidR="008C33C4" w:rsidRPr="004D1D3A" w:rsidRDefault="008C33C4" w:rsidP="00470D5A">
            <w:pPr>
              <w:contextualSpacing/>
              <w:jc w:val="center"/>
              <w:rPr>
                <w:rFonts w:eastAsia="Calibri" w:cstheme="minorHAnsi"/>
                <w:b/>
                <w:bCs/>
              </w:rPr>
            </w:pPr>
            <w:r w:rsidRPr="004D1D3A">
              <w:rPr>
                <w:rFonts w:eastAsia="Calibri" w:cstheme="minorHAnsi"/>
                <w:b/>
                <w:bCs/>
              </w:rPr>
              <w:t>46</w:t>
            </w:r>
          </w:p>
        </w:tc>
        <w:tc>
          <w:tcPr>
            <w:tcW w:w="1732" w:type="dxa"/>
            <w:shd w:val="clear" w:color="auto" w:fill="FFFF00"/>
          </w:tcPr>
          <w:p w14:paraId="61073FE6" w14:textId="77777777" w:rsidR="008C33C4" w:rsidRPr="004D1D3A" w:rsidRDefault="008C33C4" w:rsidP="00470D5A">
            <w:pPr>
              <w:contextualSpacing/>
              <w:jc w:val="center"/>
              <w:rPr>
                <w:rFonts w:eastAsia="Calibri" w:cstheme="minorHAnsi"/>
                <w:b/>
                <w:bCs/>
              </w:rPr>
            </w:pPr>
            <w:r w:rsidRPr="004D1D3A">
              <w:rPr>
                <w:rFonts w:eastAsia="Calibri" w:cstheme="minorHAnsi"/>
                <w:b/>
                <w:bCs/>
              </w:rPr>
              <w:t>0</w:t>
            </w:r>
          </w:p>
        </w:tc>
        <w:tc>
          <w:tcPr>
            <w:tcW w:w="1130" w:type="dxa"/>
            <w:shd w:val="clear" w:color="auto" w:fill="FFFF00"/>
          </w:tcPr>
          <w:p w14:paraId="6E2B3A63" w14:textId="77777777" w:rsidR="008C33C4" w:rsidRPr="004D1D3A" w:rsidRDefault="008C33C4" w:rsidP="00470D5A">
            <w:pPr>
              <w:contextualSpacing/>
              <w:jc w:val="center"/>
              <w:rPr>
                <w:rFonts w:eastAsia="Calibri" w:cstheme="minorHAnsi"/>
                <w:b/>
                <w:bCs/>
              </w:rPr>
            </w:pPr>
            <w:r w:rsidRPr="004D1D3A">
              <w:rPr>
                <w:rFonts w:eastAsia="Calibri" w:cstheme="minorHAnsi"/>
                <w:b/>
                <w:bCs/>
              </w:rPr>
              <w:t>45</w:t>
            </w:r>
          </w:p>
        </w:tc>
        <w:tc>
          <w:tcPr>
            <w:tcW w:w="1616" w:type="dxa"/>
            <w:shd w:val="clear" w:color="auto" w:fill="FFFF00"/>
          </w:tcPr>
          <w:p w14:paraId="0B6BCE05" w14:textId="77777777" w:rsidR="008C33C4" w:rsidRPr="004D1D3A" w:rsidRDefault="008C33C4" w:rsidP="00470D5A">
            <w:pPr>
              <w:contextualSpacing/>
              <w:jc w:val="center"/>
              <w:rPr>
                <w:rFonts w:eastAsia="Calibri" w:cstheme="minorHAnsi"/>
                <w:b/>
                <w:bCs/>
              </w:rPr>
            </w:pPr>
            <w:r w:rsidRPr="004D1D3A">
              <w:rPr>
                <w:rFonts w:eastAsia="Calibri" w:cstheme="minorHAnsi"/>
                <w:b/>
                <w:bCs/>
              </w:rPr>
              <w:t>100</w:t>
            </w:r>
          </w:p>
        </w:tc>
      </w:tr>
      <w:tr w:rsidR="008C33C4" w:rsidRPr="004D1D3A" w14:paraId="6D266EA6" w14:textId="77777777" w:rsidTr="00470D5A">
        <w:tc>
          <w:tcPr>
            <w:tcW w:w="1070" w:type="dxa"/>
          </w:tcPr>
          <w:p w14:paraId="3111F989" w14:textId="77777777" w:rsidR="008C33C4" w:rsidRPr="004D1D3A" w:rsidRDefault="008C33C4" w:rsidP="00470D5A">
            <w:pPr>
              <w:contextualSpacing/>
              <w:jc w:val="both"/>
              <w:rPr>
                <w:rFonts w:eastAsia="Calibri" w:cstheme="minorHAnsi"/>
              </w:rPr>
            </w:pPr>
            <w:r w:rsidRPr="004D1D3A">
              <w:rPr>
                <w:rFonts w:eastAsia="Calibri" w:cstheme="minorHAnsi"/>
              </w:rPr>
              <w:t>6а</w:t>
            </w:r>
          </w:p>
        </w:tc>
        <w:tc>
          <w:tcPr>
            <w:tcW w:w="1214" w:type="dxa"/>
          </w:tcPr>
          <w:p w14:paraId="199ED975" w14:textId="77777777" w:rsidR="008C33C4" w:rsidRPr="004D1D3A" w:rsidRDefault="008C33C4" w:rsidP="00470D5A">
            <w:pPr>
              <w:contextualSpacing/>
              <w:jc w:val="center"/>
              <w:rPr>
                <w:rFonts w:eastAsia="Calibri" w:cstheme="minorHAnsi"/>
              </w:rPr>
            </w:pPr>
            <w:r w:rsidRPr="004D1D3A">
              <w:rPr>
                <w:rFonts w:eastAsia="Calibri" w:cstheme="minorHAnsi"/>
              </w:rPr>
              <w:t>29</w:t>
            </w:r>
          </w:p>
        </w:tc>
        <w:tc>
          <w:tcPr>
            <w:tcW w:w="861" w:type="dxa"/>
          </w:tcPr>
          <w:p w14:paraId="7E092B6D" w14:textId="77777777" w:rsidR="008C33C4" w:rsidRPr="004D1D3A" w:rsidRDefault="008C33C4" w:rsidP="00470D5A">
            <w:pPr>
              <w:contextualSpacing/>
              <w:jc w:val="center"/>
              <w:rPr>
                <w:rFonts w:eastAsia="Calibri" w:cstheme="minorHAnsi"/>
              </w:rPr>
            </w:pPr>
            <w:r w:rsidRPr="004D1D3A">
              <w:rPr>
                <w:rFonts w:eastAsia="Calibri" w:cstheme="minorHAnsi"/>
              </w:rPr>
              <w:t>5</w:t>
            </w:r>
          </w:p>
        </w:tc>
        <w:tc>
          <w:tcPr>
            <w:tcW w:w="861" w:type="dxa"/>
          </w:tcPr>
          <w:p w14:paraId="40D3F134" w14:textId="77777777" w:rsidR="008C33C4" w:rsidRPr="004D1D3A" w:rsidRDefault="008C33C4" w:rsidP="00470D5A">
            <w:pPr>
              <w:contextualSpacing/>
              <w:jc w:val="center"/>
              <w:rPr>
                <w:rFonts w:eastAsia="Calibri" w:cstheme="minorHAnsi"/>
              </w:rPr>
            </w:pPr>
            <w:r w:rsidRPr="004D1D3A">
              <w:rPr>
                <w:rFonts w:eastAsia="Calibri" w:cstheme="minorHAnsi"/>
              </w:rPr>
              <w:t>7</w:t>
            </w:r>
          </w:p>
        </w:tc>
        <w:tc>
          <w:tcPr>
            <w:tcW w:w="861" w:type="dxa"/>
          </w:tcPr>
          <w:p w14:paraId="1DD9346E" w14:textId="77777777" w:rsidR="008C33C4" w:rsidRPr="004D1D3A" w:rsidRDefault="008C33C4" w:rsidP="00470D5A">
            <w:pPr>
              <w:contextualSpacing/>
              <w:jc w:val="center"/>
              <w:rPr>
                <w:rFonts w:eastAsia="Calibri" w:cstheme="minorHAnsi"/>
              </w:rPr>
            </w:pPr>
            <w:r w:rsidRPr="004D1D3A">
              <w:rPr>
                <w:rFonts w:eastAsia="Calibri" w:cstheme="minorHAnsi"/>
              </w:rPr>
              <w:t>17</w:t>
            </w:r>
          </w:p>
        </w:tc>
        <w:tc>
          <w:tcPr>
            <w:tcW w:w="1732" w:type="dxa"/>
          </w:tcPr>
          <w:p w14:paraId="30BD1FF3"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627F8BC3" w14:textId="77777777" w:rsidR="008C33C4" w:rsidRPr="004D1D3A" w:rsidRDefault="008C33C4" w:rsidP="00470D5A">
            <w:pPr>
              <w:contextualSpacing/>
              <w:jc w:val="center"/>
              <w:rPr>
                <w:rFonts w:eastAsia="Calibri" w:cstheme="minorHAnsi"/>
              </w:rPr>
            </w:pPr>
            <w:r w:rsidRPr="004D1D3A">
              <w:rPr>
                <w:rFonts w:eastAsia="Calibri" w:cstheme="minorHAnsi"/>
              </w:rPr>
              <w:t>41</w:t>
            </w:r>
          </w:p>
        </w:tc>
        <w:tc>
          <w:tcPr>
            <w:tcW w:w="1616" w:type="dxa"/>
          </w:tcPr>
          <w:p w14:paraId="5221938D"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3038005C" w14:textId="77777777" w:rsidTr="00470D5A">
        <w:tc>
          <w:tcPr>
            <w:tcW w:w="1070" w:type="dxa"/>
          </w:tcPr>
          <w:p w14:paraId="766FBBC1" w14:textId="77777777" w:rsidR="008C33C4" w:rsidRPr="004D1D3A" w:rsidRDefault="008C33C4" w:rsidP="00470D5A">
            <w:pPr>
              <w:contextualSpacing/>
              <w:jc w:val="both"/>
              <w:rPr>
                <w:rFonts w:eastAsia="Calibri" w:cstheme="minorHAnsi"/>
              </w:rPr>
            </w:pPr>
            <w:r w:rsidRPr="004D1D3A">
              <w:rPr>
                <w:rFonts w:eastAsia="Calibri" w:cstheme="minorHAnsi"/>
              </w:rPr>
              <w:t>6б</w:t>
            </w:r>
          </w:p>
        </w:tc>
        <w:tc>
          <w:tcPr>
            <w:tcW w:w="1214" w:type="dxa"/>
          </w:tcPr>
          <w:p w14:paraId="3782D938" w14:textId="77777777" w:rsidR="008C33C4" w:rsidRPr="004D1D3A" w:rsidRDefault="008C33C4" w:rsidP="00470D5A">
            <w:pPr>
              <w:contextualSpacing/>
              <w:jc w:val="center"/>
              <w:rPr>
                <w:rFonts w:eastAsia="Calibri" w:cstheme="minorHAnsi"/>
              </w:rPr>
            </w:pPr>
            <w:r w:rsidRPr="004D1D3A">
              <w:rPr>
                <w:rFonts w:eastAsia="Calibri" w:cstheme="minorHAnsi"/>
              </w:rPr>
              <w:t>34</w:t>
            </w:r>
          </w:p>
        </w:tc>
        <w:tc>
          <w:tcPr>
            <w:tcW w:w="861" w:type="dxa"/>
          </w:tcPr>
          <w:p w14:paraId="31D407CB" w14:textId="77777777" w:rsidR="008C33C4" w:rsidRPr="004D1D3A" w:rsidRDefault="008C33C4" w:rsidP="00470D5A">
            <w:pPr>
              <w:contextualSpacing/>
              <w:jc w:val="center"/>
              <w:rPr>
                <w:rFonts w:eastAsia="Calibri" w:cstheme="minorHAnsi"/>
              </w:rPr>
            </w:pPr>
            <w:r w:rsidRPr="004D1D3A">
              <w:rPr>
                <w:rFonts w:eastAsia="Calibri" w:cstheme="minorHAnsi"/>
              </w:rPr>
              <w:t>5</w:t>
            </w:r>
          </w:p>
        </w:tc>
        <w:tc>
          <w:tcPr>
            <w:tcW w:w="861" w:type="dxa"/>
          </w:tcPr>
          <w:p w14:paraId="2E3BD768" w14:textId="77777777" w:rsidR="008C33C4" w:rsidRPr="004D1D3A" w:rsidRDefault="008C33C4" w:rsidP="00470D5A">
            <w:pPr>
              <w:contextualSpacing/>
              <w:jc w:val="center"/>
              <w:rPr>
                <w:rFonts w:eastAsia="Calibri" w:cstheme="minorHAnsi"/>
              </w:rPr>
            </w:pPr>
            <w:r w:rsidRPr="004D1D3A">
              <w:rPr>
                <w:rFonts w:eastAsia="Calibri" w:cstheme="minorHAnsi"/>
              </w:rPr>
              <w:t>9</w:t>
            </w:r>
          </w:p>
        </w:tc>
        <w:tc>
          <w:tcPr>
            <w:tcW w:w="861" w:type="dxa"/>
          </w:tcPr>
          <w:p w14:paraId="48C37065" w14:textId="77777777" w:rsidR="008C33C4" w:rsidRPr="004D1D3A" w:rsidRDefault="008C33C4" w:rsidP="00470D5A">
            <w:pPr>
              <w:contextualSpacing/>
              <w:jc w:val="center"/>
              <w:rPr>
                <w:rFonts w:eastAsia="Calibri" w:cstheme="minorHAnsi"/>
              </w:rPr>
            </w:pPr>
            <w:r w:rsidRPr="004D1D3A">
              <w:rPr>
                <w:rFonts w:eastAsia="Calibri" w:cstheme="minorHAnsi"/>
              </w:rPr>
              <w:t>20</w:t>
            </w:r>
          </w:p>
        </w:tc>
        <w:tc>
          <w:tcPr>
            <w:tcW w:w="1732" w:type="dxa"/>
          </w:tcPr>
          <w:p w14:paraId="0CBBB4B3"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181000FC" w14:textId="77777777" w:rsidR="008C33C4" w:rsidRPr="004D1D3A" w:rsidRDefault="008C33C4" w:rsidP="00470D5A">
            <w:pPr>
              <w:contextualSpacing/>
              <w:jc w:val="center"/>
              <w:rPr>
                <w:rFonts w:eastAsia="Calibri" w:cstheme="minorHAnsi"/>
              </w:rPr>
            </w:pPr>
            <w:r w:rsidRPr="004D1D3A">
              <w:rPr>
                <w:rFonts w:eastAsia="Calibri" w:cstheme="minorHAnsi"/>
              </w:rPr>
              <w:t>41</w:t>
            </w:r>
          </w:p>
        </w:tc>
        <w:tc>
          <w:tcPr>
            <w:tcW w:w="1616" w:type="dxa"/>
          </w:tcPr>
          <w:p w14:paraId="390281BD"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6BF44654" w14:textId="77777777" w:rsidTr="00470D5A">
        <w:tc>
          <w:tcPr>
            <w:tcW w:w="1070" w:type="dxa"/>
          </w:tcPr>
          <w:p w14:paraId="6F7294F2" w14:textId="77777777" w:rsidR="008C33C4" w:rsidRPr="004D1D3A" w:rsidRDefault="008C33C4" w:rsidP="00470D5A">
            <w:pPr>
              <w:contextualSpacing/>
              <w:jc w:val="both"/>
              <w:rPr>
                <w:rFonts w:eastAsia="Calibri" w:cstheme="minorHAnsi"/>
              </w:rPr>
            </w:pPr>
            <w:r w:rsidRPr="004D1D3A">
              <w:rPr>
                <w:rFonts w:eastAsia="Calibri" w:cstheme="minorHAnsi"/>
              </w:rPr>
              <w:t>6в</w:t>
            </w:r>
          </w:p>
        </w:tc>
        <w:tc>
          <w:tcPr>
            <w:tcW w:w="1214" w:type="dxa"/>
          </w:tcPr>
          <w:p w14:paraId="19C90BB7" w14:textId="77777777" w:rsidR="008C33C4" w:rsidRPr="004D1D3A" w:rsidRDefault="008C33C4" w:rsidP="00470D5A">
            <w:pPr>
              <w:contextualSpacing/>
              <w:jc w:val="center"/>
              <w:rPr>
                <w:rFonts w:eastAsia="Calibri" w:cstheme="minorHAnsi"/>
              </w:rPr>
            </w:pPr>
            <w:r w:rsidRPr="004D1D3A">
              <w:rPr>
                <w:rFonts w:eastAsia="Calibri" w:cstheme="minorHAnsi"/>
              </w:rPr>
              <w:t>29</w:t>
            </w:r>
          </w:p>
        </w:tc>
        <w:tc>
          <w:tcPr>
            <w:tcW w:w="861" w:type="dxa"/>
          </w:tcPr>
          <w:p w14:paraId="50D33270" w14:textId="77777777" w:rsidR="008C33C4" w:rsidRPr="004D1D3A" w:rsidRDefault="008C33C4" w:rsidP="00470D5A">
            <w:pPr>
              <w:contextualSpacing/>
              <w:jc w:val="center"/>
              <w:rPr>
                <w:rFonts w:eastAsia="Calibri" w:cstheme="minorHAnsi"/>
              </w:rPr>
            </w:pPr>
            <w:r w:rsidRPr="004D1D3A">
              <w:rPr>
                <w:rFonts w:eastAsia="Calibri" w:cstheme="minorHAnsi"/>
              </w:rPr>
              <w:t>4</w:t>
            </w:r>
          </w:p>
        </w:tc>
        <w:tc>
          <w:tcPr>
            <w:tcW w:w="861" w:type="dxa"/>
          </w:tcPr>
          <w:p w14:paraId="5142CD0D" w14:textId="77777777" w:rsidR="008C33C4" w:rsidRPr="004D1D3A" w:rsidRDefault="008C33C4" w:rsidP="00470D5A">
            <w:pPr>
              <w:contextualSpacing/>
              <w:jc w:val="center"/>
              <w:rPr>
                <w:rFonts w:eastAsia="Calibri" w:cstheme="minorHAnsi"/>
              </w:rPr>
            </w:pPr>
            <w:r w:rsidRPr="004D1D3A">
              <w:rPr>
                <w:rFonts w:eastAsia="Calibri" w:cstheme="minorHAnsi"/>
              </w:rPr>
              <w:t>4</w:t>
            </w:r>
          </w:p>
        </w:tc>
        <w:tc>
          <w:tcPr>
            <w:tcW w:w="861" w:type="dxa"/>
          </w:tcPr>
          <w:p w14:paraId="0AC147D0" w14:textId="77777777" w:rsidR="008C33C4" w:rsidRPr="004D1D3A" w:rsidRDefault="008C33C4" w:rsidP="00470D5A">
            <w:pPr>
              <w:contextualSpacing/>
              <w:jc w:val="center"/>
              <w:rPr>
                <w:rFonts w:eastAsia="Calibri" w:cstheme="minorHAnsi"/>
              </w:rPr>
            </w:pPr>
            <w:r w:rsidRPr="004D1D3A">
              <w:rPr>
                <w:rFonts w:eastAsia="Calibri" w:cstheme="minorHAnsi"/>
              </w:rPr>
              <w:t>21</w:t>
            </w:r>
          </w:p>
        </w:tc>
        <w:tc>
          <w:tcPr>
            <w:tcW w:w="1732" w:type="dxa"/>
          </w:tcPr>
          <w:p w14:paraId="33ECB31B"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1A9FE3A9" w14:textId="77777777" w:rsidR="008C33C4" w:rsidRPr="004D1D3A" w:rsidRDefault="008C33C4" w:rsidP="00470D5A">
            <w:pPr>
              <w:contextualSpacing/>
              <w:jc w:val="center"/>
              <w:rPr>
                <w:rFonts w:eastAsia="Calibri" w:cstheme="minorHAnsi"/>
              </w:rPr>
            </w:pPr>
            <w:r w:rsidRPr="004D1D3A">
              <w:rPr>
                <w:rFonts w:eastAsia="Calibri" w:cstheme="minorHAnsi"/>
              </w:rPr>
              <w:t>28</w:t>
            </w:r>
          </w:p>
        </w:tc>
        <w:tc>
          <w:tcPr>
            <w:tcW w:w="1616" w:type="dxa"/>
          </w:tcPr>
          <w:p w14:paraId="02ED7D80"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2EC9E796" w14:textId="77777777" w:rsidTr="00470D5A">
        <w:tc>
          <w:tcPr>
            <w:tcW w:w="1070" w:type="dxa"/>
            <w:shd w:val="clear" w:color="auto" w:fill="FFFF00"/>
          </w:tcPr>
          <w:p w14:paraId="153AF284" w14:textId="77777777" w:rsidR="008C33C4" w:rsidRPr="004D1D3A" w:rsidRDefault="008C33C4" w:rsidP="00470D5A">
            <w:pPr>
              <w:contextualSpacing/>
              <w:jc w:val="both"/>
              <w:rPr>
                <w:rFonts w:eastAsia="Calibri" w:cstheme="minorHAnsi"/>
                <w:b/>
                <w:bCs/>
              </w:rPr>
            </w:pPr>
            <w:r w:rsidRPr="004D1D3A">
              <w:rPr>
                <w:rFonts w:eastAsia="Calibri" w:cstheme="minorHAnsi"/>
                <w:b/>
                <w:bCs/>
              </w:rPr>
              <w:t>6</w:t>
            </w:r>
          </w:p>
        </w:tc>
        <w:tc>
          <w:tcPr>
            <w:tcW w:w="1214" w:type="dxa"/>
            <w:shd w:val="clear" w:color="auto" w:fill="FFFF00"/>
          </w:tcPr>
          <w:p w14:paraId="11766F06" w14:textId="77777777" w:rsidR="008C33C4" w:rsidRPr="004D1D3A" w:rsidRDefault="008C33C4" w:rsidP="00470D5A">
            <w:pPr>
              <w:contextualSpacing/>
              <w:jc w:val="center"/>
              <w:rPr>
                <w:rFonts w:eastAsia="Calibri" w:cstheme="minorHAnsi"/>
                <w:b/>
                <w:bCs/>
              </w:rPr>
            </w:pPr>
            <w:r w:rsidRPr="004D1D3A">
              <w:rPr>
                <w:rFonts w:eastAsia="Calibri" w:cstheme="minorHAnsi"/>
                <w:b/>
                <w:bCs/>
              </w:rPr>
              <w:t>92</w:t>
            </w:r>
          </w:p>
        </w:tc>
        <w:tc>
          <w:tcPr>
            <w:tcW w:w="861" w:type="dxa"/>
            <w:shd w:val="clear" w:color="auto" w:fill="FFFF00"/>
          </w:tcPr>
          <w:p w14:paraId="078DEE15" w14:textId="77777777" w:rsidR="008C33C4" w:rsidRPr="004D1D3A" w:rsidRDefault="008C33C4" w:rsidP="00470D5A">
            <w:pPr>
              <w:contextualSpacing/>
              <w:jc w:val="center"/>
              <w:rPr>
                <w:rFonts w:eastAsia="Calibri" w:cstheme="minorHAnsi"/>
                <w:b/>
                <w:bCs/>
              </w:rPr>
            </w:pPr>
            <w:r w:rsidRPr="004D1D3A">
              <w:rPr>
                <w:rFonts w:eastAsia="Calibri" w:cstheme="minorHAnsi"/>
                <w:b/>
                <w:bCs/>
              </w:rPr>
              <w:t>14</w:t>
            </w:r>
          </w:p>
        </w:tc>
        <w:tc>
          <w:tcPr>
            <w:tcW w:w="861" w:type="dxa"/>
            <w:shd w:val="clear" w:color="auto" w:fill="FFFF00"/>
          </w:tcPr>
          <w:p w14:paraId="6AF3583E" w14:textId="77777777" w:rsidR="008C33C4" w:rsidRPr="004D1D3A" w:rsidRDefault="008C33C4" w:rsidP="00470D5A">
            <w:pPr>
              <w:contextualSpacing/>
              <w:jc w:val="center"/>
              <w:rPr>
                <w:rFonts w:eastAsia="Calibri" w:cstheme="minorHAnsi"/>
                <w:b/>
                <w:bCs/>
              </w:rPr>
            </w:pPr>
            <w:r w:rsidRPr="004D1D3A">
              <w:rPr>
                <w:rFonts w:eastAsia="Calibri" w:cstheme="minorHAnsi"/>
                <w:b/>
                <w:bCs/>
              </w:rPr>
              <w:t>20</w:t>
            </w:r>
          </w:p>
        </w:tc>
        <w:tc>
          <w:tcPr>
            <w:tcW w:w="861" w:type="dxa"/>
            <w:shd w:val="clear" w:color="auto" w:fill="FFFF00"/>
          </w:tcPr>
          <w:p w14:paraId="148D40B5" w14:textId="77777777" w:rsidR="008C33C4" w:rsidRPr="004D1D3A" w:rsidRDefault="008C33C4" w:rsidP="00470D5A">
            <w:pPr>
              <w:contextualSpacing/>
              <w:jc w:val="center"/>
              <w:rPr>
                <w:rFonts w:eastAsia="Calibri" w:cstheme="minorHAnsi"/>
                <w:b/>
                <w:bCs/>
              </w:rPr>
            </w:pPr>
            <w:r w:rsidRPr="004D1D3A">
              <w:rPr>
                <w:rFonts w:eastAsia="Calibri" w:cstheme="minorHAnsi"/>
                <w:b/>
                <w:bCs/>
              </w:rPr>
              <w:t>58</w:t>
            </w:r>
          </w:p>
        </w:tc>
        <w:tc>
          <w:tcPr>
            <w:tcW w:w="1732" w:type="dxa"/>
            <w:shd w:val="clear" w:color="auto" w:fill="FFFF00"/>
          </w:tcPr>
          <w:p w14:paraId="09F80EBD" w14:textId="77777777" w:rsidR="008C33C4" w:rsidRPr="004D1D3A" w:rsidRDefault="008C33C4" w:rsidP="00470D5A">
            <w:pPr>
              <w:contextualSpacing/>
              <w:jc w:val="center"/>
              <w:rPr>
                <w:rFonts w:eastAsia="Calibri" w:cstheme="minorHAnsi"/>
                <w:b/>
                <w:bCs/>
              </w:rPr>
            </w:pPr>
            <w:r w:rsidRPr="004D1D3A">
              <w:rPr>
                <w:rFonts w:eastAsia="Calibri" w:cstheme="minorHAnsi"/>
                <w:b/>
                <w:bCs/>
              </w:rPr>
              <w:t>0</w:t>
            </w:r>
          </w:p>
        </w:tc>
        <w:tc>
          <w:tcPr>
            <w:tcW w:w="1130" w:type="dxa"/>
            <w:shd w:val="clear" w:color="auto" w:fill="FFFF00"/>
          </w:tcPr>
          <w:p w14:paraId="0C5A17DE" w14:textId="77777777" w:rsidR="008C33C4" w:rsidRPr="004D1D3A" w:rsidRDefault="008C33C4" w:rsidP="00470D5A">
            <w:pPr>
              <w:contextualSpacing/>
              <w:jc w:val="center"/>
              <w:rPr>
                <w:rFonts w:eastAsia="Calibri" w:cstheme="minorHAnsi"/>
                <w:b/>
                <w:bCs/>
              </w:rPr>
            </w:pPr>
            <w:r w:rsidRPr="004D1D3A">
              <w:rPr>
                <w:rFonts w:eastAsia="Calibri" w:cstheme="minorHAnsi"/>
                <w:b/>
                <w:bCs/>
              </w:rPr>
              <w:t>37</w:t>
            </w:r>
          </w:p>
        </w:tc>
        <w:tc>
          <w:tcPr>
            <w:tcW w:w="1616" w:type="dxa"/>
            <w:shd w:val="clear" w:color="auto" w:fill="FFFF00"/>
          </w:tcPr>
          <w:p w14:paraId="775263C1" w14:textId="77777777" w:rsidR="008C33C4" w:rsidRPr="004D1D3A" w:rsidRDefault="008C33C4" w:rsidP="00470D5A">
            <w:pPr>
              <w:contextualSpacing/>
              <w:jc w:val="center"/>
              <w:rPr>
                <w:rFonts w:eastAsia="Calibri" w:cstheme="minorHAnsi"/>
                <w:b/>
                <w:bCs/>
              </w:rPr>
            </w:pPr>
            <w:r w:rsidRPr="004D1D3A">
              <w:rPr>
                <w:rFonts w:eastAsia="Calibri" w:cstheme="minorHAnsi"/>
                <w:b/>
                <w:bCs/>
              </w:rPr>
              <w:t>100</w:t>
            </w:r>
          </w:p>
        </w:tc>
      </w:tr>
      <w:tr w:rsidR="008C33C4" w:rsidRPr="004D1D3A" w14:paraId="2BD5F254" w14:textId="77777777" w:rsidTr="00470D5A">
        <w:tc>
          <w:tcPr>
            <w:tcW w:w="1070" w:type="dxa"/>
          </w:tcPr>
          <w:p w14:paraId="12C644BB" w14:textId="77777777" w:rsidR="008C33C4" w:rsidRPr="004D1D3A" w:rsidRDefault="008C33C4" w:rsidP="00470D5A">
            <w:pPr>
              <w:contextualSpacing/>
              <w:jc w:val="both"/>
              <w:rPr>
                <w:rFonts w:eastAsia="Calibri" w:cstheme="minorHAnsi"/>
              </w:rPr>
            </w:pPr>
            <w:r w:rsidRPr="004D1D3A">
              <w:rPr>
                <w:rFonts w:eastAsia="Calibri" w:cstheme="minorHAnsi"/>
              </w:rPr>
              <w:t>7а</w:t>
            </w:r>
          </w:p>
        </w:tc>
        <w:tc>
          <w:tcPr>
            <w:tcW w:w="1214" w:type="dxa"/>
          </w:tcPr>
          <w:p w14:paraId="5B47683D" w14:textId="77777777" w:rsidR="008C33C4" w:rsidRPr="004D1D3A" w:rsidRDefault="008C33C4" w:rsidP="00470D5A">
            <w:pPr>
              <w:contextualSpacing/>
              <w:jc w:val="center"/>
              <w:rPr>
                <w:rFonts w:eastAsia="Calibri" w:cstheme="minorHAnsi"/>
              </w:rPr>
            </w:pPr>
            <w:r w:rsidRPr="004D1D3A">
              <w:rPr>
                <w:rFonts w:eastAsia="Calibri" w:cstheme="minorHAnsi"/>
              </w:rPr>
              <w:t>27</w:t>
            </w:r>
          </w:p>
        </w:tc>
        <w:tc>
          <w:tcPr>
            <w:tcW w:w="861" w:type="dxa"/>
          </w:tcPr>
          <w:p w14:paraId="5D76CFBD" w14:textId="77777777" w:rsidR="008C33C4" w:rsidRPr="004D1D3A" w:rsidRDefault="008C33C4" w:rsidP="00470D5A">
            <w:pPr>
              <w:contextualSpacing/>
              <w:jc w:val="center"/>
              <w:rPr>
                <w:rFonts w:eastAsia="Calibri" w:cstheme="minorHAnsi"/>
              </w:rPr>
            </w:pPr>
            <w:r w:rsidRPr="004D1D3A">
              <w:rPr>
                <w:rFonts w:eastAsia="Calibri" w:cstheme="minorHAnsi"/>
              </w:rPr>
              <w:t>1</w:t>
            </w:r>
          </w:p>
        </w:tc>
        <w:tc>
          <w:tcPr>
            <w:tcW w:w="861" w:type="dxa"/>
          </w:tcPr>
          <w:p w14:paraId="320C6EDC" w14:textId="77777777" w:rsidR="008C33C4" w:rsidRPr="004D1D3A" w:rsidRDefault="008C33C4" w:rsidP="00470D5A">
            <w:pPr>
              <w:contextualSpacing/>
              <w:jc w:val="center"/>
              <w:rPr>
                <w:rFonts w:eastAsia="Calibri" w:cstheme="minorHAnsi"/>
              </w:rPr>
            </w:pPr>
            <w:r w:rsidRPr="004D1D3A">
              <w:rPr>
                <w:rFonts w:eastAsia="Calibri" w:cstheme="minorHAnsi"/>
              </w:rPr>
              <w:t>5</w:t>
            </w:r>
          </w:p>
        </w:tc>
        <w:tc>
          <w:tcPr>
            <w:tcW w:w="861" w:type="dxa"/>
          </w:tcPr>
          <w:p w14:paraId="2205C8AA" w14:textId="77777777" w:rsidR="008C33C4" w:rsidRPr="004D1D3A" w:rsidRDefault="008C33C4" w:rsidP="00470D5A">
            <w:pPr>
              <w:contextualSpacing/>
              <w:jc w:val="center"/>
              <w:rPr>
                <w:rFonts w:eastAsia="Calibri" w:cstheme="minorHAnsi"/>
              </w:rPr>
            </w:pPr>
            <w:r w:rsidRPr="004D1D3A">
              <w:rPr>
                <w:rFonts w:eastAsia="Calibri" w:cstheme="minorHAnsi"/>
              </w:rPr>
              <w:t>21</w:t>
            </w:r>
          </w:p>
        </w:tc>
        <w:tc>
          <w:tcPr>
            <w:tcW w:w="1732" w:type="dxa"/>
          </w:tcPr>
          <w:p w14:paraId="52EFD3F5"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55A352AB" w14:textId="77777777" w:rsidR="008C33C4" w:rsidRPr="004D1D3A" w:rsidRDefault="008C33C4" w:rsidP="00470D5A">
            <w:pPr>
              <w:contextualSpacing/>
              <w:jc w:val="center"/>
              <w:rPr>
                <w:rFonts w:eastAsia="Calibri" w:cstheme="minorHAnsi"/>
              </w:rPr>
            </w:pPr>
            <w:r w:rsidRPr="004D1D3A">
              <w:rPr>
                <w:rFonts w:eastAsia="Calibri" w:cstheme="minorHAnsi"/>
              </w:rPr>
              <w:t>22</w:t>
            </w:r>
          </w:p>
        </w:tc>
        <w:tc>
          <w:tcPr>
            <w:tcW w:w="1616" w:type="dxa"/>
          </w:tcPr>
          <w:p w14:paraId="75A73CD7"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27719AE5" w14:textId="77777777" w:rsidTr="00470D5A">
        <w:tc>
          <w:tcPr>
            <w:tcW w:w="1070" w:type="dxa"/>
          </w:tcPr>
          <w:p w14:paraId="49BE3B7C" w14:textId="77777777" w:rsidR="008C33C4" w:rsidRPr="004D1D3A" w:rsidRDefault="008C33C4" w:rsidP="00470D5A">
            <w:pPr>
              <w:contextualSpacing/>
              <w:jc w:val="both"/>
              <w:rPr>
                <w:rFonts w:eastAsia="Calibri" w:cstheme="minorHAnsi"/>
              </w:rPr>
            </w:pPr>
            <w:r w:rsidRPr="004D1D3A">
              <w:rPr>
                <w:rFonts w:eastAsia="Calibri" w:cstheme="minorHAnsi"/>
              </w:rPr>
              <w:t>7б</w:t>
            </w:r>
          </w:p>
        </w:tc>
        <w:tc>
          <w:tcPr>
            <w:tcW w:w="1214" w:type="dxa"/>
          </w:tcPr>
          <w:p w14:paraId="21FCDC04" w14:textId="77777777" w:rsidR="008C33C4" w:rsidRPr="004D1D3A" w:rsidRDefault="008C33C4" w:rsidP="00470D5A">
            <w:pPr>
              <w:contextualSpacing/>
              <w:jc w:val="center"/>
              <w:rPr>
                <w:rFonts w:eastAsia="Calibri" w:cstheme="minorHAnsi"/>
              </w:rPr>
            </w:pPr>
            <w:r w:rsidRPr="004D1D3A">
              <w:rPr>
                <w:rFonts w:eastAsia="Calibri" w:cstheme="minorHAnsi"/>
              </w:rPr>
              <w:t>26</w:t>
            </w:r>
          </w:p>
        </w:tc>
        <w:tc>
          <w:tcPr>
            <w:tcW w:w="861" w:type="dxa"/>
          </w:tcPr>
          <w:p w14:paraId="7C91425E" w14:textId="77777777" w:rsidR="008C33C4" w:rsidRPr="004D1D3A" w:rsidRDefault="008C33C4" w:rsidP="00470D5A">
            <w:pPr>
              <w:contextualSpacing/>
              <w:jc w:val="center"/>
              <w:rPr>
                <w:rFonts w:eastAsia="Calibri" w:cstheme="minorHAnsi"/>
              </w:rPr>
            </w:pPr>
            <w:r w:rsidRPr="004D1D3A">
              <w:rPr>
                <w:rFonts w:eastAsia="Calibri" w:cstheme="minorHAnsi"/>
              </w:rPr>
              <w:t>3</w:t>
            </w:r>
          </w:p>
        </w:tc>
        <w:tc>
          <w:tcPr>
            <w:tcW w:w="861" w:type="dxa"/>
          </w:tcPr>
          <w:p w14:paraId="6BAC03D6" w14:textId="77777777" w:rsidR="008C33C4" w:rsidRPr="004D1D3A" w:rsidRDefault="008C33C4" w:rsidP="00470D5A">
            <w:pPr>
              <w:contextualSpacing/>
              <w:jc w:val="center"/>
              <w:rPr>
                <w:rFonts w:eastAsia="Calibri" w:cstheme="minorHAnsi"/>
              </w:rPr>
            </w:pPr>
            <w:r w:rsidRPr="004D1D3A">
              <w:rPr>
                <w:rFonts w:eastAsia="Calibri" w:cstheme="minorHAnsi"/>
              </w:rPr>
              <w:t>11</w:t>
            </w:r>
          </w:p>
        </w:tc>
        <w:tc>
          <w:tcPr>
            <w:tcW w:w="861" w:type="dxa"/>
          </w:tcPr>
          <w:p w14:paraId="411C13F7" w14:textId="77777777" w:rsidR="008C33C4" w:rsidRPr="004D1D3A" w:rsidRDefault="008C33C4" w:rsidP="00470D5A">
            <w:pPr>
              <w:contextualSpacing/>
              <w:jc w:val="center"/>
              <w:rPr>
                <w:rFonts w:eastAsia="Calibri" w:cstheme="minorHAnsi"/>
              </w:rPr>
            </w:pPr>
            <w:r w:rsidRPr="004D1D3A">
              <w:rPr>
                <w:rFonts w:eastAsia="Calibri" w:cstheme="minorHAnsi"/>
              </w:rPr>
              <w:t>12</w:t>
            </w:r>
          </w:p>
        </w:tc>
        <w:tc>
          <w:tcPr>
            <w:tcW w:w="1732" w:type="dxa"/>
          </w:tcPr>
          <w:p w14:paraId="6D36C1DF"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68B86B5D" w14:textId="77777777" w:rsidR="008C33C4" w:rsidRPr="004D1D3A" w:rsidRDefault="008C33C4" w:rsidP="00470D5A">
            <w:pPr>
              <w:contextualSpacing/>
              <w:jc w:val="center"/>
              <w:rPr>
                <w:rFonts w:eastAsia="Calibri" w:cstheme="minorHAnsi"/>
              </w:rPr>
            </w:pPr>
            <w:r w:rsidRPr="004D1D3A">
              <w:rPr>
                <w:rFonts w:eastAsia="Calibri" w:cstheme="minorHAnsi"/>
              </w:rPr>
              <w:t>54</w:t>
            </w:r>
          </w:p>
        </w:tc>
        <w:tc>
          <w:tcPr>
            <w:tcW w:w="1616" w:type="dxa"/>
          </w:tcPr>
          <w:p w14:paraId="05FBC999"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112F2F0A" w14:textId="77777777" w:rsidTr="00470D5A">
        <w:tc>
          <w:tcPr>
            <w:tcW w:w="1070" w:type="dxa"/>
          </w:tcPr>
          <w:p w14:paraId="4C501264" w14:textId="77777777" w:rsidR="008C33C4" w:rsidRPr="004D1D3A" w:rsidRDefault="008C33C4" w:rsidP="00470D5A">
            <w:pPr>
              <w:contextualSpacing/>
              <w:jc w:val="both"/>
              <w:rPr>
                <w:rFonts w:eastAsia="Calibri" w:cstheme="minorHAnsi"/>
              </w:rPr>
            </w:pPr>
            <w:r w:rsidRPr="004D1D3A">
              <w:rPr>
                <w:rFonts w:eastAsia="Calibri" w:cstheme="minorHAnsi"/>
              </w:rPr>
              <w:t>7в</w:t>
            </w:r>
          </w:p>
        </w:tc>
        <w:tc>
          <w:tcPr>
            <w:tcW w:w="1214" w:type="dxa"/>
          </w:tcPr>
          <w:p w14:paraId="36DE5FF1" w14:textId="77777777" w:rsidR="008C33C4" w:rsidRPr="004D1D3A" w:rsidRDefault="008C33C4" w:rsidP="00470D5A">
            <w:pPr>
              <w:contextualSpacing/>
              <w:jc w:val="center"/>
              <w:rPr>
                <w:rFonts w:eastAsia="Calibri" w:cstheme="minorHAnsi"/>
              </w:rPr>
            </w:pPr>
            <w:r w:rsidRPr="004D1D3A">
              <w:rPr>
                <w:rFonts w:eastAsia="Calibri" w:cstheme="minorHAnsi"/>
              </w:rPr>
              <w:t>27</w:t>
            </w:r>
          </w:p>
        </w:tc>
        <w:tc>
          <w:tcPr>
            <w:tcW w:w="861" w:type="dxa"/>
          </w:tcPr>
          <w:p w14:paraId="0C1383AF" w14:textId="77777777" w:rsidR="008C33C4" w:rsidRPr="004D1D3A" w:rsidRDefault="008C33C4" w:rsidP="00470D5A">
            <w:pPr>
              <w:contextualSpacing/>
              <w:jc w:val="center"/>
              <w:rPr>
                <w:rFonts w:eastAsia="Calibri" w:cstheme="minorHAnsi"/>
              </w:rPr>
            </w:pPr>
            <w:r w:rsidRPr="004D1D3A">
              <w:rPr>
                <w:rFonts w:eastAsia="Calibri" w:cstheme="minorHAnsi"/>
              </w:rPr>
              <w:t>1</w:t>
            </w:r>
          </w:p>
        </w:tc>
        <w:tc>
          <w:tcPr>
            <w:tcW w:w="861" w:type="dxa"/>
          </w:tcPr>
          <w:p w14:paraId="63AF8FF6" w14:textId="77777777" w:rsidR="008C33C4" w:rsidRPr="004D1D3A" w:rsidRDefault="008C33C4" w:rsidP="00470D5A">
            <w:pPr>
              <w:contextualSpacing/>
              <w:jc w:val="center"/>
              <w:rPr>
                <w:rFonts w:eastAsia="Calibri" w:cstheme="minorHAnsi"/>
              </w:rPr>
            </w:pPr>
            <w:r w:rsidRPr="004D1D3A">
              <w:rPr>
                <w:rFonts w:eastAsia="Calibri" w:cstheme="minorHAnsi"/>
              </w:rPr>
              <w:t>4</w:t>
            </w:r>
          </w:p>
        </w:tc>
        <w:tc>
          <w:tcPr>
            <w:tcW w:w="861" w:type="dxa"/>
          </w:tcPr>
          <w:p w14:paraId="6132C3D4" w14:textId="77777777" w:rsidR="008C33C4" w:rsidRPr="004D1D3A" w:rsidRDefault="008C33C4" w:rsidP="00470D5A">
            <w:pPr>
              <w:contextualSpacing/>
              <w:jc w:val="center"/>
              <w:rPr>
                <w:rFonts w:eastAsia="Calibri" w:cstheme="minorHAnsi"/>
              </w:rPr>
            </w:pPr>
            <w:r w:rsidRPr="004D1D3A">
              <w:rPr>
                <w:rFonts w:eastAsia="Calibri" w:cstheme="minorHAnsi"/>
              </w:rPr>
              <w:t>22</w:t>
            </w:r>
          </w:p>
        </w:tc>
        <w:tc>
          <w:tcPr>
            <w:tcW w:w="1732" w:type="dxa"/>
          </w:tcPr>
          <w:p w14:paraId="738F98B2"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66E1C818" w14:textId="77777777" w:rsidR="008C33C4" w:rsidRPr="004D1D3A" w:rsidRDefault="008C33C4" w:rsidP="00470D5A">
            <w:pPr>
              <w:contextualSpacing/>
              <w:jc w:val="center"/>
              <w:rPr>
                <w:rFonts w:eastAsia="Calibri" w:cstheme="minorHAnsi"/>
              </w:rPr>
            </w:pPr>
            <w:r w:rsidRPr="004D1D3A">
              <w:rPr>
                <w:rFonts w:eastAsia="Calibri" w:cstheme="minorHAnsi"/>
              </w:rPr>
              <w:t>19</w:t>
            </w:r>
          </w:p>
        </w:tc>
        <w:tc>
          <w:tcPr>
            <w:tcW w:w="1616" w:type="dxa"/>
          </w:tcPr>
          <w:p w14:paraId="7EC61C0E"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5C6E38E0" w14:textId="77777777" w:rsidTr="00470D5A">
        <w:tc>
          <w:tcPr>
            <w:tcW w:w="1070" w:type="dxa"/>
            <w:shd w:val="clear" w:color="auto" w:fill="FFFF00"/>
          </w:tcPr>
          <w:p w14:paraId="5A2C401D" w14:textId="77777777" w:rsidR="008C33C4" w:rsidRPr="004D1D3A" w:rsidRDefault="008C33C4" w:rsidP="00470D5A">
            <w:pPr>
              <w:contextualSpacing/>
              <w:jc w:val="both"/>
              <w:rPr>
                <w:rFonts w:eastAsia="Calibri" w:cstheme="minorHAnsi"/>
                <w:b/>
                <w:bCs/>
              </w:rPr>
            </w:pPr>
            <w:r w:rsidRPr="004D1D3A">
              <w:rPr>
                <w:rFonts w:eastAsia="Calibri" w:cstheme="minorHAnsi"/>
                <w:b/>
                <w:bCs/>
              </w:rPr>
              <w:t>7</w:t>
            </w:r>
          </w:p>
        </w:tc>
        <w:tc>
          <w:tcPr>
            <w:tcW w:w="1214" w:type="dxa"/>
            <w:shd w:val="clear" w:color="auto" w:fill="FFFF00"/>
          </w:tcPr>
          <w:p w14:paraId="6EA47C30" w14:textId="77777777" w:rsidR="008C33C4" w:rsidRPr="004D1D3A" w:rsidRDefault="008C33C4" w:rsidP="00470D5A">
            <w:pPr>
              <w:contextualSpacing/>
              <w:jc w:val="center"/>
              <w:rPr>
                <w:rFonts w:eastAsia="Calibri" w:cstheme="minorHAnsi"/>
                <w:b/>
                <w:bCs/>
              </w:rPr>
            </w:pPr>
            <w:r w:rsidRPr="004D1D3A">
              <w:rPr>
                <w:rFonts w:eastAsia="Calibri" w:cstheme="minorHAnsi"/>
                <w:b/>
                <w:bCs/>
              </w:rPr>
              <w:t>80</w:t>
            </w:r>
          </w:p>
        </w:tc>
        <w:tc>
          <w:tcPr>
            <w:tcW w:w="861" w:type="dxa"/>
            <w:shd w:val="clear" w:color="auto" w:fill="FFFF00"/>
          </w:tcPr>
          <w:p w14:paraId="373D2D9B" w14:textId="77777777" w:rsidR="008C33C4" w:rsidRPr="004D1D3A" w:rsidRDefault="008C33C4" w:rsidP="00470D5A">
            <w:pPr>
              <w:contextualSpacing/>
              <w:jc w:val="center"/>
              <w:rPr>
                <w:rFonts w:eastAsia="Calibri" w:cstheme="minorHAnsi"/>
                <w:b/>
                <w:bCs/>
              </w:rPr>
            </w:pPr>
            <w:r w:rsidRPr="004D1D3A">
              <w:rPr>
                <w:rFonts w:eastAsia="Calibri" w:cstheme="minorHAnsi"/>
                <w:b/>
                <w:bCs/>
              </w:rPr>
              <w:t>5</w:t>
            </w:r>
          </w:p>
        </w:tc>
        <w:tc>
          <w:tcPr>
            <w:tcW w:w="861" w:type="dxa"/>
            <w:shd w:val="clear" w:color="auto" w:fill="FFFF00"/>
          </w:tcPr>
          <w:p w14:paraId="410B6A00" w14:textId="77777777" w:rsidR="008C33C4" w:rsidRPr="004D1D3A" w:rsidRDefault="008C33C4" w:rsidP="00470D5A">
            <w:pPr>
              <w:contextualSpacing/>
              <w:jc w:val="center"/>
              <w:rPr>
                <w:rFonts w:eastAsia="Calibri" w:cstheme="minorHAnsi"/>
                <w:b/>
                <w:bCs/>
              </w:rPr>
            </w:pPr>
            <w:r w:rsidRPr="004D1D3A">
              <w:rPr>
                <w:rFonts w:eastAsia="Calibri" w:cstheme="minorHAnsi"/>
                <w:b/>
                <w:bCs/>
              </w:rPr>
              <w:t>20</w:t>
            </w:r>
          </w:p>
        </w:tc>
        <w:tc>
          <w:tcPr>
            <w:tcW w:w="861" w:type="dxa"/>
            <w:shd w:val="clear" w:color="auto" w:fill="FFFF00"/>
          </w:tcPr>
          <w:p w14:paraId="6DEE61E8" w14:textId="77777777" w:rsidR="008C33C4" w:rsidRPr="004D1D3A" w:rsidRDefault="008C33C4" w:rsidP="00470D5A">
            <w:pPr>
              <w:contextualSpacing/>
              <w:jc w:val="center"/>
              <w:rPr>
                <w:rFonts w:eastAsia="Calibri" w:cstheme="minorHAnsi"/>
                <w:b/>
                <w:bCs/>
              </w:rPr>
            </w:pPr>
            <w:r w:rsidRPr="004D1D3A">
              <w:rPr>
                <w:rFonts w:eastAsia="Calibri" w:cstheme="minorHAnsi"/>
                <w:b/>
                <w:bCs/>
              </w:rPr>
              <w:t>55</w:t>
            </w:r>
          </w:p>
        </w:tc>
        <w:tc>
          <w:tcPr>
            <w:tcW w:w="1732" w:type="dxa"/>
            <w:shd w:val="clear" w:color="auto" w:fill="FFFF00"/>
          </w:tcPr>
          <w:p w14:paraId="6D2EEE4D" w14:textId="77777777" w:rsidR="008C33C4" w:rsidRPr="004D1D3A" w:rsidRDefault="008C33C4" w:rsidP="00470D5A">
            <w:pPr>
              <w:contextualSpacing/>
              <w:jc w:val="center"/>
              <w:rPr>
                <w:rFonts w:eastAsia="Calibri" w:cstheme="minorHAnsi"/>
                <w:b/>
                <w:bCs/>
              </w:rPr>
            </w:pPr>
            <w:r w:rsidRPr="004D1D3A">
              <w:rPr>
                <w:rFonts w:eastAsia="Calibri" w:cstheme="minorHAnsi"/>
                <w:b/>
                <w:bCs/>
              </w:rPr>
              <w:t>0</w:t>
            </w:r>
          </w:p>
        </w:tc>
        <w:tc>
          <w:tcPr>
            <w:tcW w:w="1130" w:type="dxa"/>
            <w:shd w:val="clear" w:color="auto" w:fill="FFFF00"/>
          </w:tcPr>
          <w:p w14:paraId="3C78E4E7" w14:textId="77777777" w:rsidR="008C33C4" w:rsidRPr="004D1D3A" w:rsidRDefault="008C33C4" w:rsidP="00470D5A">
            <w:pPr>
              <w:contextualSpacing/>
              <w:jc w:val="center"/>
              <w:rPr>
                <w:rFonts w:eastAsia="Calibri" w:cstheme="minorHAnsi"/>
                <w:b/>
                <w:bCs/>
              </w:rPr>
            </w:pPr>
            <w:r w:rsidRPr="004D1D3A">
              <w:rPr>
                <w:rFonts w:eastAsia="Calibri" w:cstheme="minorHAnsi"/>
                <w:b/>
                <w:bCs/>
              </w:rPr>
              <w:t>32</w:t>
            </w:r>
          </w:p>
        </w:tc>
        <w:tc>
          <w:tcPr>
            <w:tcW w:w="1616" w:type="dxa"/>
            <w:shd w:val="clear" w:color="auto" w:fill="FFFF00"/>
          </w:tcPr>
          <w:p w14:paraId="04F23F2C" w14:textId="77777777" w:rsidR="008C33C4" w:rsidRPr="004D1D3A" w:rsidRDefault="008C33C4" w:rsidP="00470D5A">
            <w:pPr>
              <w:contextualSpacing/>
              <w:jc w:val="center"/>
              <w:rPr>
                <w:rFonts w:eastAsia="Calibri" w:cstheme="minorHAnsi"/>
                <w:b/>
                <w:bCs/>
              </w:rPr>
            </w:pPr>
            <w:r w:rsidRPr="004D1D3A">
              <w:rPr>
                <w:rFonts w:eastAsia="Calibri" w:cstheme="minorHAnsi"/>
                <w:b/>
                <w:bCs/>
              </w:rPr>
              <w:t>100</w:t>
            </w:r>
          </w:p>
        </w:tc>
      </w:tr>
      <w:tr w:rsidR="008C33C4" w:rsidRPr="004D1D3A" w14:paraId="516B1A60" w14:textId="77777777" w:rsidTr="00470D5A">
        <w:tc>
          <w:tcPr>
            <w:tcW w:w="1070" w:type="dxa"/>
          </w:tcPr>
          <w:p w14:paraId="0B88C491" w14:textId="77777777" w:rsidR="008C33C4" w:rsidRPr="004D1D3A" w:rsidRDefault="008C33C4" w:rsidP="00470D5A">
            <w:pPr>
              <w:contextualSpacing/>
              <w:jc w:val="both"/>
              <w:rPr>
                <w:rFonts w:eastAsia="Calibri" w:cstheme="minorHAnsi"/>
              </w:rPr>
            </w:pPr>
            <w:r w:rsidRPr="004D1D3A">
              <w:rPr>
                <w:rFonts w:eastAsia="Calibri" w:cstheme="minorHAnsi"/>
              </w:rPr>
              <w:t>8а</w:t>
            </w:r>
          </w:p>
        </w:tc>
        <w:tc>
          <w:tcPr>
            <w:tcW w:w="1214" w:type="dxa"/>
          </w:tcPr>
          <w:p w14:paraId="18E9A454" w14:textId="77777777" w:rsidR="008C33C4" w:rsidRPr="004D1D3A" w:rsidRDefault="008C33C4" w:rsidP="00470D5A">
            <w:pPr>
              <w:contextualSpacing/>
              <w:jc w:val="center"/>
              <w:rPr>
                <w:rFonts w:eastAsia="Calibri" w:cstheme="minorHAnsi"/>
              </w:rPr>
            </w:pPr>
            <w:r w:rsidRPr="004D1D3A">
              <w:rPr>
                <w:rFonts w:eastAsia="Calibri" w:cstheme="minorHAnsi"/>
              </w:rPr>
              <w:t>26</w:t>
            </w:r>
          </w:p>
        </w:tc>
        <w:tc>
          <w:tcPr>
            <w:tcW w:w="861" w:type="dxa"/>
          </w:tcPr>
          <w:p w14:paraId="5651E017"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861" w:type="dxa"/>
          </w:tcPr>
          <w:p w14:paraId="1E0EA754" w14:textId="77777777" w:rsidR="008C33C4" w:rsidRPr="004D1D3A" w:rsidRDefault="008C33C4" w:rsidP="00470D5A">
            <w:pPr>
              <w:contextualSpacing/>
              <w:jc w:val="center"/>
              <w:rPr>
                <w:rFonts w:eastAsia="Calibri" w:cstheme="minorHAnsi"/>
              </w:rPr>
            </w:pPr>
            <w:r w:rsidRPr="004D1D3A">
              <w:rPr>
                <w:rFonts w:eastAsia="Calibri" w:cstheme="minorHAnsi"/>
              </w:rPr>
              <w:t>3</w:t>
            </w:r>
          </w:p>
        </w:tc>
        <w:tc>
          <w:tcPr>
            <w:tcW w:w="861" w:type="dxa"/>
          </w:tcPr>
          <w:p w14:paraId="3335F43E" w14:textId="77777777" w:rsidR="008C33C4" w:rsidRPr="004D1D3A" w:rsidRDefault="008C33C4" w:rsidP="00470D5A">
            <w:pPr>
              <w:contextualSpacing/>
              <w:jc w:val="center"/>
              <w:rPr>
                <w:rFonts w:eastAsia="Calibri" w:cstheme="minorHAnsi"/>
              </w:rPr>
            </w:pPr>
            <w:r w:rsidRPr="004D1D3A">
              <w:rPr>
                <w:rFonts w:eastAsia="Calibri" w:cstheme="minorHAnsi"/>
              </w:rPr>
              <w:t>23</w:t>
            </w:r>
          </w:p>
        </w:tc>
        <w:tc>
          <w:tcPr>
            <w:tcW w:w="1732" w:type="dxa"/>
          </w:tcPr>
          <w:p w14:paraId="37E7C73D"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51D34B65" w14:textId="77777777" w:rsidR="008C33C4" w:rsidRPr="004D1D3A" w:rsidRDefault="008C33C4" w:rsidP="00470D5A">
            <w:pPr>
              <w:contextualSpacing/>
              <w:jc w:val="center"/>
              <w:rPr>
                <w:rFonts w:eastAsia="Calibri" w:cstheme="minorHAnsi"/>
              </w:rPr>
            </w:pPr>
            <w:r w:rsidRPr="004D1D3A">
              <w:rPr>
                <w:rFonts w:eastAsia="Calibri" w:cstheme="minorHAnsi"/>
              </w:rPr>
              <w:t>11</w:t>
            </w:r>
          </w:p>
        </w:tc>
        <w:tc>
          <w:tcPr>
            <w:tcW w:w="1616" w:type="dxa"/>
          </w:tcPr>
          <w:p w14:paraId="32005289"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313261E0" w14:textId="77777777" w:rsidTr="00470D5A">
        <w:tc>
          <w:tcPr>
            <w:tcW w:w="1070" w:type="dxa"/>
          </w:tcPr>
          <w:p w14:paraId="14DFAF17" w14:textId="77777777" w:rsidR="008C33C4" w:rsidRPr="004D1D3A" w:rsidRDefault="008C33C4" w:rsidP="00470D5A">
            <w:pPr>
              <w:contextualSpacing/>
              <w:jc w:val="both"/>
              <w:rPr>
                <w:rFonts w:eastAsia="Calibri" w:cstheme="minorHAnsi"/>
              </w:rPr>
            </w:pPr>
            <w:r w:rsidRPr="004D1D3A">
              <w:rPr>
                <w:rFonts w:eastAsia="Calibri" w:cstheme="minorHAnsi"/>
              </w:rPr>
              <w:t>8б</w:t>
            </w:r>
          </w:p>
        </w:tc>
        <w:tc>
          <w:tcPr>
            <w:tcW w:w="1214" w:type="dxa"/>
          </w:tcPr>
          <w:p w14:paraId="644CD381" w14:textId="77777777" w:rsidR="008C33C4" w:rsidRPr="004D1D3A" w:rsidRDefault="008C33C4" w:rsidP="00470D5A">
            <w:pPr>
              <w:contextualSpacing/>
              <w:jc w:val="center"/>
              <w:rPr>
                <w:rFonts w:eastAsia="Calibri" w:cstheme="minorHAnsi"/>
              </w:rPr>
            </w:pPr>
            <w:r w:rsidRPr="004D1D3A">
              <w:rPr>
                <w:rFonts w:eastAsia="Calibri" w:cstheme="minorHAnsi"/>
              </w:rPr>
              <w:t>30</w:t>
            </w:r>
          </w:p>
        </w:tc>
        <w:tc>
          <w:tcPr>
            <w:tcW w:w="861" w:type="dxa"/>
          </w:tcPr>
          <w:p w14:paraId="725AE702" w14:textId="77777777" w:rsidR="008C33C4" w:rsidRPr="004D1D3A" w:rsidRDefault="008C33C4" w:rsidP="00470D5A">
            <w:pPr>
              <w:contextualSpacing/>
              <w:jc w:val="center"/>
              <w:rPr>
                <w:rFonts w:eastAsia="Calibri" w:cstheme="minorHAnsi"/>
              </w:rPr>
            </w:pPr>
            <w:r w:rsidRPr="004D1D3A">
              <w:rPr>
                <w:rFonts w:eastAsia="Calibri" w:cstheme="minorHAnsi"/>
              </w:rPr>
              <w:t>3</w:t>
            </w:r>
          </w:p>
        </w:tc>
        <w:tc>
          <w:tcPr>
            <w:tcW w:w="861" w:type="dxa"/>
          </w:tcPr>
          <w:p w14:paraId="245D2E31" w14:textId="77777777" w:rsidR="008C33C4" w:rsidRPr="004D1D3A" w:rsidRDefault="008C33C4" w:rsidP="00470D5A">
            <w:pPr>
              <w:contextualSpacing/>
              <w:jc w:val="center"/>
              <w:rPr>
                <w:rFonts w:eastAsia="Calibri" w:cstheme="minorHAnsi"/>
              </w:rPr>
            </w:pPr>
            <w:r w:rsidRPr="004D1D3A">
              <w:rPr>
                <w:rFonts w:eastAsia="Calibri" w:cstheme="minorHAnsi"/>
              </w:rPr>
              <w:t>14</w:t>
            </w:r>
          </w:p>
        </w:tc>
        <w:tc>
          <w:tcPr>
            <w:tcW w:w="861" w:type="dxa"/>
          </w:tcPr>
          <w:p w14:paraId="25C1C806" w14:textId="77777777" w:rsidR="008C33C4" w:rsidRPr="004D1D3A" w:rsidRDefault="008C33C4" w:rsidP="00470D5A">
            <w:pPr>
              <w:contextualSpacing/>
              <w:jc w:val="center"/>
              <w:rPr>
                <w:rFonts w:eastAsia="Calibri" w:cstheme="minorHAnsi"/>
              </w:rPr>
            </w:pPr>
            <w:r w:rsidRPr="004D1D3A">
              <w:rPr>
                <w:rFonts w:eastAsia="Calibri" w:cstheme="minorHAnsi"/>
              </w:rPr>
              <w:t>13</w:t>
            </w:r>
          </w:p>
        </w:tc>
        <w:tc>
          <w:tcPr>
            <w:tcW w:w="1732" w:type="dxa"/>
          </w:tcPr>
          <w:p w14:paraId="162346D4"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6260F2C7" w14:textId="77777777" w:rsidR="008C33C4" w:rsidRPr="004D1D3A" w:rsidRDefault="008C33C4" w:rsidP="00470D5A">
            <w:pPr>
              <w:contextualSpacing/>
              <w:jc w:val="center"/>
              <w:rPr>
                <w:rFonts w:eastAsia="Calibri" w:cstheme="minorHAnsi"/>
              </w:rPr>
            </w:pPr>
            <w:r w:rsidRPr="004D1D3A">
              <w:rPr>
                <w:rFonts w:eastAsia="Calibri" w:cstheme="minorHAnsi"/>
              </w:rPr>
              <w:t>57</w:t>
            </w:r>
          </w:p>
        </w:tc>
        <w:tc>
          <w:tcPr>
            <w:tcW w:w="1616" w:type="dxa"/>
          </w:tcPr>
          <w:p w14:paraId="3C4EAC3D"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0942722F" w14:textId="77777777" w:rsidTr="00470D5A">
        <w:tc>
          <w:tcPr>
            <w:tcW w:w="1070" w:type="dxa"/>
          </w:tcPr>
          <w:p w14:paraId="74E18D50" w14:textId="77777777" w:rsidR="008C33C4" w:rsidRPr="004D1D3A" w:rsidRDefault="008C33C4" w:rsidP="00470D5A">
            <w:pPr>
              <w:contextualSpacing/>
              <w:jc w:val="both"/>
              <w:rPr>
                <w:rFonts w:eastAsia="Calibri" w:cstheme="minorHAnsi"/>
              </w:rPr>
            </w:pPr>
            <w:r w:rsidRPr="004D1D3A">
              <w:rPr>
                <w:rFonts w:eastAsia="Calibri" w:cstheme="minorHAnsi"/>
              </w:rPr>
              <w:t>8в</w:t>
            </w:r>
          </w:p>
        </w:tc>
        <w:tc>
          <w:tcPr>
            <w:tcW w:w="1214" w:type="dxa"/>
          </w:tcPr>
          <w:p w14:paraId="0BF72615" w14:textId="77777777" w:rsidR="008C33C4" w:rsidRPr="004D1D3A" w:rsidRDefault="008C33C4" w:rsidP="00470D5A">
            <w:pPr>
              <w:contextualSpacing/>
              <w:jc w:val="center"/>
              <w:rPr>
                <w:rFonts w:eastAsia="Calibri" w:cstheme="minorHAnsi"/>
              </w:rPr>
            </w:pPr>
            <w:r w:rsidRPr="004D1D3A">
              <w:rPr>
                <w:rFonts w:eastAsia="Calibri" w:cstheme="minorHAnsi"/>
              </w:rPr>
              <w:t>22</w:t>
            </w:r>
          </w:p>
        </w:tc>
        <w:tc>
          <w:tcPr>
            <w:tcW w:w="861" w:type="dxa"/>
          </w:tcPr>
          <w:p w14:paraId="237CBC63" w14:textId="77777777" w:rsidR="008C33C4" w:rsidRPr="004D1D3A" w:rsidRDefault="008C33C4" w:rsidP="00470D5A">
            <w:pPr>
              <w:contextualSpacing/>
              <w:jc w:val="center"/>
              <w:rPr>
                <w:rFonts w:eastAsia="Calibri" w:cstheme="minorHAnsi"/>
              </w:rPr>
            </w:pPr>
            <w:r w:rsidRPr="004D1D3A">
              <w:rPr>
                <w:rFonts w:eastAsia="Calibri" w:cstheme="minorHAnsi"/>
              </w:rPr>
              <w:t>1</w:t>
            </w:r>
          </w:p>
        </w:tc>
        <w:tc>
          <w:tcPr>
            <w:tcW w:w="861" w:type="dxa"/>
          </w:tcPr>
          <w:p w14:paraId="0353E3C2" w14:textId="77777777" w:rsidR="008C33C4" w:rsidRPr="004D1D3A" w:rsidRDefault="008C33C4" w:rsidP="00470D5A">
            <w:pPr>
              <w:contextualSpacing/>
              <w:jc w:val="center"/>
              <w:rPr>
                <w:rFonts w:eastAsia="Calibri" w:cstheme="minorHAnsi"/>
              </w:rPr>
            </w:pPr>
            <w:r w:rsidRPr="004D1D3A">
              <w:rPr>
                <w:rFonts w:eastAsia="Calibri" w:cstheme="minorHAnsi"/>
              </w:rPr>
              <w:t>5</w:t>
            </w:r>
          </w:p>
        </w:tc>
        <w:tc>
          <w:tcPr>
            <w:tcW w:w="861" w:type="dxa"/>
          </w:tcPr>
          <w:p w14:paraId="44552905" w14:textId="77777777" w:rsidR="008C33C4" w:rsidRPr="004D1D3A" w:rsidRDefault="008C33C4" w:rsidP="00470D5A">
            <w:pPr>
              <w:contextualSpacing/>
              <w:jc w:val="center"/>
              <w:rPr>
                <w:rFonts w:eastAsia="Calibri" w:cstheme="minorHAnsi"/>
              </w:rPr>
            </w:pPr>
            <w:r w:rsidRPr="004D1D3A">
              <w:rPr>
                <w:rFonts w:eastAsia="Calibri" w:cstheme="minorHAnsi"/>
              </w:rPr>
              <w:t>16</w:t>
            </w:r>
          </w:p>
        </w:tc>
        <w:tc>
          <w:tcPr>
            <w:tcW w:w="1732" w:type="dxa"/>
          </w:tcPr>
          <w:p w14:paraId="121390B8"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13A39C8B" w14:textId="77777777" w:rsidR="008C33C4" w:rsidRPr="004D1D3A" w:rsidRDefault="008C33C4" w:rsidP="00470D5A">
            <w:pPr>
              <w:contextualSpacing/>
              <w:jc w:val="center"/>
              <w:rPr>
                <w:rFonts w:eastAsia="Calibri" w:cstheme="minorHAnsi"/>
              </w:rPr>
            </w:pPr>
            <w:r w:rsidRPr="004D1D3A">
              <w:rPr>
                <w:rFonts w:eastAsia="Calibri" w:cstheme="minorHAnsi"/>
              </w:rPr>
              <w:t>27</w:t>
            </w:r>
          </w:p>
        </w:tc>
        <w:tc>
          <w:tcPr>
            <w:tcW w:w="1616" w:type="dxa"/>
          </w:tcPr>
          <w:p w14:paraId="06B92EBB"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0DBCA08A" w14:textId="77777777" w:rsidTr="00470D5A">
        <w:tc>
          <w:tcPr>
            <w:tcW w:w="1070" w:type="dxa"/>
            <w:shd w:val="clear" w:color="auto" w:fill="FFFF00"/>
          </w:tcPr>
          <w:p w14:paraId="55233C08" w14:textId="77777777" w:rsidR="008C33C4" w:rsidRPr="004D1D3A" w:rsidRDefault="008C33C4" w:rsidP="00470D5A">
            <w:pPr>
              <w:contextualSpacing/>
              <w:jc w:val="both"/>
              <w:rPr>
                <w:rFonts w:eastAsia="Calibri" w:cstheme="minorHAnsi"/>
                <w:b/>
                <w:bCs/>
              </w:rPr>
            </w:pPr>
            <w:r w:rsidRPr="004D1D3A">
              <w:rPr>
                <w:rFonts w:eastAsia="Calibri" w:cstheme="minorHAnsi"/>
                <w:b/>
                <w:bCs/>
              </w:rPr>
              <w:t>8</w:t>
            </w:r>
          </w:p>
        </w:tc>
        <w:tc>
          <w:tcPr>
            <w:tcW w:w="1214" w:type="dxa"/>
            <w:shd w:val="clear" w:color="auto" w:fill="FFFF00"/>
          </w:tcPr>
          <w:p w14:paraId="43C2D945" w14:textId="77777777" w:rsidR="008C33C4" w:rsidRPr="004D1D3A" w:rsidRDefault="008C33C4" w:rsidP="00470D5A">
            <w:pPr>
              <w:contextualSpacing/>
              <w:jc w:val="center"/>
              <w:rPr>
                <w:rFonts w:eastAsia="Calibri" w:cstheme="minorHAnsi"/>
                <w:b/>
                <w:bCs/>
              </w:rPr>
            </w:pPr>
            <w:r w:rsidRPr="004D1D3A">
              <w:rPr>
                <w:rFonts w:eastAsia="Calibri" w:cstheme="minorHAnsi"/>
                <w:b/>
                <w:bCs/>
              </w:rPr>
              <w:t>78</w:t>
            </w:r>
          </w:p>
        </w:tc>
        <w:tc>
          <w:tcPr>
            <w:tcW w:w="861" w:type="dxa"/>
            <w:shd w:val="clear" w:color="auto" w:fill="FFFF00"/>
          </w:tcPr>
          <w:p w14:paraId="25160828" w14:textId="77777777" w:rsidR="008C33C4" w:rsidRPr="004D1D3A" w:rsidRDefault="008C33C4" w:rsidP="00470D5A">
            <w:pPr>
              <w:contextualSpacing/>
              <w:jc w:val="center"/>
              <w:rPr>
                <w:rFonts w:eastAsia="Calibri" w:cstheme="minorHAnsi"/>
                <w:b/>
                <w:bCs/>
              </w:rPr>
            </w:pPr>
            <w:r w:rsidRPr="004D1D3A">
              <w:rPr>
                <w:rFonts w:eastAsia="Calibri" w:cstheme="minorHAnsi"/>
                <w:b/>
                <w:bCs/>
              </w:rPr>
              <w:t>4</w:t>
            </w:r>
          </w:p>
        </w:tc>
        <w:tc>
          <w:tcPr>
            <w:tcW w:w="861" w:type="dxa"/>
            <w:shd w:val="clear" w:color="auto" w:fill="FFFF00"/>
          </w:tcPr>
          <w:p w14:paraId="5943A312" w14:textId="77777777" w:rsidR="008C33C4" w:rsidRPr="004D1D3A" w:rsidRDefault="008C33C4" w:rsidP="00470D5A">
            <w:pPr>
              <w:contextualSpacing/>
              <w:jc w:val="center"/>
              <w:rPr>
                <w:rFonts w:eastAsia="Calibri" w:cstheme="minorHAnsi"/>
                <w:b/>
                <w:bCs/>
              </w:rPr>
            </w:pPr>
            <w:r w:rsidRPr="004D1D3A">
              <w:rPr>
                <w:rFonts w:eastAsia="Calibri" w:cstheme="minorHAnsi"/>
                <w:b/>
                <w:bCs/>
              </w:rPr>
              <w:t>22</w:t>
            </w:r>
          </w:p>
        </w:tc>
        <w:tc>
          <w:tcPr>
            <w:tcW w:w="861" w:type="dxa"/>
            <w:shd w:val="clear" w:color="auto" w:fill="FFFF00"/>
          </w:tcPr>
          <w:p w14:paraId="12D3E0C1" w14:textId="77777777" w:rsidR="008C33C4" w:rsidRPr="004D1D3A" w:rsidRDefault="008C33C4" w:rsidP="00470D5A">
            <w:pPr>
              <w:contextualSpacing/>
              <w:jc w:val="center"/>
              <w:rPr>
                <w:rFonts w:eastAsia="Calibri" w:cstheme="minorHAnsi"/>
                <w:b/>
                <w:bCs/>
              </w:rPr>
            </w:pPr>
            <w:r w:rsidRPr="004D1D3A">
              <w:rPr>
                <w:rFonts w:eastAsia="Calibri" w:cstheme="minorHAnsi"/>
                <w:b/>
                <w:bCs/>
              </w:rPr>
              <w:t>52</w:t>
            </w:r>
          </w:p>
        </w:tc>
        <w:tc>
          <w:tcPr>
            <w:tcW w:w="1732" w:type="dxa"/>
            <w:shd w:val="clear" w:color="auto" w:fill="FFFF00"/>
          </w:tcPr>
          <w:p w14:paraId="6561FF36" w14:textId="77777777" w:rsidR="008C33C4" w:rsidRPr="004D1D3A" w:rsidRDefault="008C33C4" w:rsidP="00470D5A">
            <w:pPr>
              <w:contextualSpacing/>
              <w:jc w:val="center"/>
              <w:rPr>
                <w:rFonts w:eastAsia="Calibri" w:cstheme="minorHAnsi"/>
                <w:b/>
                <w:bCs/>
              </w:rPr>
            </w:pPr>
            <w:r w:rsidRPr="004D1D3A">
              <w:rPr>
                <w:rFonts w:eastAsia="Calibri" w:cstheme="minorHAnsi"/>
                <w:b/>
                <w:bCs/>
              </w:rPr>
              <w:t>0</w:t>
            </w:r>
          </w:p>
        </w:tc>
        <w:tc>
          <w:tcPr>
            <w:tcW w:w="1130" w:type="dxa"/>
            <w:shd w:val="clear" w:color="auto" w:fill="FFFF00"/>
          </w:tcPr>
          <w:p w14:paraId="7B88B62C" w14:textId="77777777" w:rsidR="008C33C4" w:rsidRPr="004D1D3A" w:rsidRDefault="008C33C4" w:rsidP="00470D5A">
            <w:pPr>
              <w:contextualSpacing/>
              <w:jc w:val="center"/>
              <w:rPr>
                <w:rFonts w:eastAsia="Calibri" w:cstheme="minorHAnsi"/>
                <w:b/>
                <w:bCs/>
              </w:rPr>
            </w:pPr>
            <w:r w:rsidRPr="004D1D3A">
              <w:rPr>
                <w:rFonts w:eastAsia="Calibri" w:cstheme="minorHAnsi"/>
                <w:b/>
                <w:bCs/>
              </w:rPr>
              <w:t>32</w:t>
            </w:r>
          </w:p>
        </w:tc>
        <w:tc>
          <w:tcPr>
            <w:tcW w:w="1616" w:type="dxa"/>
            <w:shd w:val="clear" w:color="auto" w:fill="FFFF00"/>
          </w:tcPr>
          <w:p w14:paraId="46C1A3FB" w14:textId="77777777" w:rsidR="008C33C4" w:rsidRPr="004D1D3A" w:rsidRDefault="008C33C4" w:rsidP="00470D5A">
            <w:pPr>
              <w:contextualSpacing/>
              <w:jc w:val="center"/>
              <w:rPr>
                <w:rFonts w:eastAsia="Calibri" w:cstheme="minorHAnsi"/>
                <w:b/>
                <w:bCs/>
              </w:rPr>
            </w:pPr>
            <w:r w:rsidRPr="004D1D3A">
              <w:rPr>
                <w:rFonts w:eastAsia="Calibri" w:cstheme="minorHAnsi"/>
                <w:b/>
                <w:bCs/>
              </w:rPr>
              <w:t>100</w:t>
            </w:r>
          </w:p>
        </w:tc>
      </w:tr>
      <w:tr w:rsidR="008C33C4" w:rsidRPr="004D1D3A" w14:paraId="0F67782F" w14:textId="77777777" w:rsidTr="00470D5A">
        <w:tc>
          <w:tcPr>
            <w:tcW w:w="1070" w:type="dxa"/>
          </w:tcPr>
          <w:p w14:paraId="18678522" w14:textId="77777777" w:rsidR="008C33C4" w:rsidRPr="004D1D3A" w:rsidRDefault="008C33C4" w:rsidP="00470D5A">
            <w:pPr>
              <w:contextualSpacing/>
              <w:jc w:val="both"/>
              <w:rPr>
                <w:rFonts w:eastAsia="Calibri" w:cstheme="minorHAnsi"/>
              </w:rPr>
            </w:pPr>
            <w:r w:rsidRPr="004D1D3A">
              <w:rPr>
                <w:rFonts w:eastAsia="Calibri" w:cstheme="minorHAnsi"/>
              </w:rPr>
              <w:t>9а</w:t>
            </w:r>
          </w:p>
        </w:tc>
        <w:tc>
          <w:tcPr>
            <w:tcW w:w="1214" w:type="dxa"/>
          </w:tcPr>
          <w:p w14:paraId="566B2944" w14:textId="77777777" w:rsidR="008C33C4" w:rsidRPr="004D1D3A" w:rsidRDefault="008C33C4" w:rsidP="00470D5A">
            <w:pPr>
              <w:contextualSpacing/>
              <w:jc w:val="center"/>
              <w:rPr>
                <w:rFonts w:eastAsia="Calibri" w:cstheme="minorHAnsi"/>
              </w:rPr>
            </w:pPr>
            <w:r w:rsidRPr="004D1D3A">
              <w:rPr>
                <w:rFonts w:eastAsia="Calibri" w:cstheme="minorHAnsi"/>
              </w:rPr>
              <w:t>23</w:t>
            </w:r>
          </w:p>
        </w:tc>
        <w:tc>
          <w:tcPr>
            <w:tcW w:w="861" w:type="dxa"/>
          </w:tcPr>
          <w:p w14:paraId="681AED38" w14:textId="77777777" w:rsidR="008C33C4" w:rsidRPr="004D1D3A" w:rsidRDefault="008C33C4" w:rsidP="00470D5A">
            <w:pPr>
              <w:contextualSpacing/>
              <w:jc w:val="center"/>
              <w:rPr>
                <w:rFonts w:eastAsia="Calibri" w:cstheme="minorHAnsi"/>
              </w:rPr>
            </w:pPr>
            <w:r w:rsidRPr="004D1D3A">
              <w:rPr>
                <w:rFonts w:eastAsia="Calibri" w:cstheme="minorHAnsi"/>
              </w:rPr>
              <w:t>3</w:t>
            </w:r>
          </w:p>
        </w:tc>
        <w:tc>
          <w:tcPr>
            <w:tcW w:w="861" w:type="dxa"/>
          </w:tcPr>
          <w:p w14:paraId="6C0B5D2D" w14:textId="77777777" w:rsidR="008C33C4" w:rsidRPr="004D1D3A" w:rsidRDefault="008C33C4" w:rsidP="00470D5A">
            <w:pPr>
              <w:contextualSpacing/>
              <w:jc w:val="center"/>
              <w:rPr>
                <w:rFonts w:eastAsia="Calibri" w:cstheme="minorHAnsi"/>
              </w:rPr>
            </w:pPr>
            <w:r w:rsidRPr="004D1D3A">
              <w:rPr>
                <w:rFonts w:eastAsia="Calibri" w:cstheme="minorHAnsi"/>
              </w:rPr>
              <w:t>4</w:t>
            </w:r>
          </w:p>
        </w:tc>
        <w:tc>
          <w:tcPr>
            <w:tcW w:w="861" w:type="dxa"/>
          </w:tcPr>
          <w:p w14:paraId="0B026D67" w14:textId="77777777" w:rsidR="008C33C4" w:rsidRPr="004D1D3A" w:rsidRDefault="008C33C4" w:rsidP="00470D5A">
            <w:pPr>
              <w:contextualSpacing/>
              <w:jc w:val="center"/>
              <w:rPr>
                <w:rFonts w:eastAsia="Calibri" w:cstheme="minorHAnsi"/>
              </w:rPr>
            </w:pPr>
            <w:r w:rsidRPr="004D1D3A">
              <w:rPr>
                <w:rFonts w:eastAsia="Calibri" w:cstheme="minorHAnsi"/>
              </w:rPr>
              <w:t>16</w:t>
            </w:r>
          </w:p>
        </w:tc>
        <w:tc>
          <w:tcPr>
            <w:tcW w:w="1732" w:type="dxa"/>
          </w:tcPr>
          <w:p w14:paraId="772BCB2D"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661E777B" w14:textId="77777777" w:rsidR="008C33C4" w:rsidRPr="004D1D3A" w:rsidRDefault="008C33C4" w:rsidP="00470D5A">
            <w:pPr>
              <w:contextualSpacing/>
              <w:jc w:val="center"/>
              <w:rPr>
                <w:rFonts w:eastAsia="Calibri" w:cstheme="minorHAnsi"/>
              </w:rPr>
            </w:pPr>
            <w:r w:rsidRPr="004D1D3A">
              <w:rPr>
                <w:rFonts w:eastAsia="Calibri" w:cstheme="minorHAnsi"/>
              </w:rPr>
              <w:t>30</w:t>
            </w:r>
          </w:p>
        </w:tc>
        <w:tc>
          <w:tcPr>
            <w:tcW w:w="1616" w:type="dxa"/>
          </w:tcPr>
          <w:p w14:paraId="39DA8685"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03B436FE" w14:textId="77777777" w:rsidTr="00470D5A">
        <w:tc>
          <w:tcPr>
            <w:tcW w:w="1070" w:type="dxa"/>
          </w:tcPr>
          <w:p w14:paraId="0F7A4AB7" w14:textId="77777777" w:rsidR="008C33C4" w:rsidRPr="004D1D3A" w:rsidRDefault="008C33C4" w:rsidP="00470D5A">
            <w:pPr>
              <w:contextualSpacing/>
              <w:jc w:val="both"/>
              <w:rPr>
                <w:rFonts w:eastAsia="Calibri" w:cstheme="minorHAnsi"/>
              </w:rPr>
            </w:pPr>
            <w:r w:rsidRPr="004D1D3A">
              <w:rPr>
                <w:rFonts w:eastAsia="Calibri" w:cstheme="minorHAnsi"/>
              </w:rPr>
              <w:t>9б</w:t>
            </w:r>
          </w:p>
        </w:tc>
        <w:tc>
          <w:tcPr>
            <w:tcW w:w="1214" w:type="dxa"/>
          </w:tcPr>
          <w:p w14:paraId="61910554" w14:textId="77777777" w:rsidR="008C33C4" w:rsidRPr="004D1D3A" w:rsidRDefault="008C33C4" w:rsidP="00470D5A">
            <w:pPr>
              <w:contextualSpacing/>
              <w:jc w:val="center"/>
              <w:rPr>
                <w:rFonts w:eastAsia="Calibri" w:cstheme="minorHAnsi"/>
              </w:rPr>
            </w:pPr>
            <w:r w:rsidRPr="004D1D3A">
              <w:rPr>
                <w:rFonts w:eastAsia="Calibri" w:cstheme="minorHAnsi"/>
              </w:rPr>
              <w:t>19</w:t>
            </w:r>
          </w:p>
        </w:tc>
        <w:tc>
          <w:tcPr>
            <w:tcW w:w="861" w:type="dxa"/>
          </w:tcPr>
          <w:p w14:paraId="13863FDC" w14:textId="77777777" w:rsidR="008C33C4" w:rsidRPr="004D1D3A" w:rsidRDefault="008C33C4" w:rsidP="00470D5A">
            <w:pPr>
              <w:contextualSpacing/>
              <w:jc w:val="center"/>
              <w:rPr>
                <w:rFonts w:eastAsia="Calibri" w:cstheme="minorHAnsi"/>
              </w:rPr>
            </w:pPr>
            <w:r w:rsidRPr="004D1D3A">
              <w:rPr>
                <w:rFonts w:eastAsia="Calibri" w:cstheme="minorHAnsi"/>
              </w:rPr>
              <w:t>4</w:t>
            </w:r>
          </w:p>
        </w:tc>
        <w:tc>
          <w:tcPr>
            <w:tcW w:w="861" w:type="dxa"/>
          </w:tcPr>
          <w:p w14:paraId="204C9452" w14:textId="77777777" w:rsidR="008C33C4" w:rsidRPr="004D1D3A" w:rsidRDefault="008C33C4" w:rsidP="00470D5A">
            <w:pPr>
              <w:contextualSpacing/>
              <w:jc w:val="center"/>
              <w:rPr>
                <w:rFonts w:eastAsia="Calibri" w:cstheme="minorHAnsi"/>
              </w:rPr>
            </w:pPr>
            <w:r w:rsidRPr="004D1D3A">
              <w:rPr>
                <w:rFonts w:eastAsia="Calibri" w:cstheme="minorHAnsi"/>
              </w:rPr>
              <w:t>5</w:t>
            </w:r>
          </w:p>
        </w:tc>
        <w:tc>
          <w:tcPr>
            <w:tcW w:w="861" w:type="dxa"/>
          </w:tcPr>
          <w:p w14:paraId="34E2C683" w14:textId="77777777" w:rsidR="008C33C4" w:rsidRPr="004D1D3A" w:rsidRDefault="008C33C4" w:rsidP="00470D5A">
            <w:pPr>
              <w:contextualSpacing/>
              <w:jc w:val="center"/>
              <w:rPr>
                <w:rFonts w:eastAsia="Calibri" w:cstheme="minorHAnsi"/>
              </w:rPr>
            </w:pPr>
            <w:r w:rsidRPr="004D1D3A">
              <w:rPr>
                <w:rFonts w:eastAsia="Calibri" w:cstheme="minorHAnsi"/>
              </w:rPr>
              <w:t>10</w:t>
            </w:r>
          </w:p>
        </w:tc>
        <w:tc>
          <w:tcPr>
            <w:tcW w:w="1732" w:type="dxa"/>
          </w:tcPr>
          <w:p w14:paraId="7AE65652" w14:textId="77777777" w:rsidR="008C33C4" w:rsidRPr="004D1D3A" w:rsidRDefault="008C33C4" w:rsidP="00470D5A">
            <w:pPr>
              <w:contextualSpacing/>
              <w:jc w:val="center"/>
              <w:rPr>
                <w:rFonts w:eastAsia="Calibri" w:cstheme="minorHAnsi"/>
              </w:rPr>
            </w:pPr>
            <w:r w:rsidRPr="004D1D3A">
              <w:rPr>
                <w:rFonts w:eastAsia="Calibri" w:cstheme="minorHAnsi"/>
              </w:rPr>
              <w:t>0</w:t>
            </w:r>
          </w:p>
        </w:tc>
        <w:tc>
          <w:tcPr>
            <w:tcW w:w="1130" w:type="dxa"/>
          </w:tcPr>
          <w:p w14:paraId="718A739C" w14:textId="77777777" w:rsidR="008C33C4" w:rsidRPr="004D1D3A" w:rsidRDefault="008C33C4" w:rsidP="00470D5A">
            <w:pPr>
              <w:contextualSpacing/>
              <w:jc w:val="center"/>
              <w:rPr>
                <w:rFonts w:eastAsia="Calibri" w:cstheme="minorHAnsi"/>
              </w:rPr>
            </w:pPr>
            <w:r w:rsidRPr="004D1D3A">
              <w:rPr>
                <w:rFonts w:eastAsia="Calibri" w:cstheme="minorHAnsi"/>
              </w:rPr>
              <w:t>47</w:t>
            </w:r>
          </w:p>
        </w:tc>
        <w:tc>
          <w:tcPr>
            <w:tcW w:w="1616" w:type="dxa"/>
          </w:tcPr>
          <w:p w14:paraId="67821032" w14:textId="77777777" w:rsidR="008C33C4" w:rsidRPr="004D1D3A" w:rsidRDefault="008C33C4" w:rsidP="00470D5A">
            <w:pPr>
              <w:contextualSpacing/>
              <w:jc w:val="center"/>
              <w:rPr>
                <w:rFonts w:eastAsia="Calibri" w:cstheme="minorHAnsi"/>
              </w:rPr>
            </w:pPr>
            <w:r w:rsidRPr="004D1D3A">
              <w:rPr>
                <w:rFonts w:eastAsia="Calibri" w:cstheme="minorHAnsi"/>
              </w:rPr>
              <w:t>100</w:t>
            </w:r>
          </w:p>
        </w:tc>
      </w:tr>
      <w:tr w:rsidR="008C33C4" w:rsidRPr="004D1D3A" w14:paraId="6A59343E" w14:textId="77777777" w:rsidTr="00470D5A">
        <w:tc>
          <w:tcPr>
            <w:tcW w:w="1070" w:type="dxa"/>
          </w:tcPr>
          <w:p w14:paraId="33AE662C" w14:textId="77777777" w:rsidR="008C33C4" w:rsidRPr="004D1D3A" w:rsidRDefault="008C33C4" w:rsidP="00470D5A">
            <w:pPr>
              <w:contextualSpacing/>
              <w:jc w:val="both"/>
              <w:rPr>
                <w:rFonts w:eastAsia="Calibri" w:cstheme="minorHAnsi"/>
              </w:rPr>
            </w:pPr>
            <w:r w:rsidRPr="004D1D3A">
              <w:rPr>
                <w:rFonts w:eastAsia="Calibri" w:cstheme="minorHAnsi"/>
              </w:rPr>
              <w:t>9в</w:t>
            </w:r>
          </w:p>
        </w:tc>
        <w:tc>
          <w:tcPr>
            <w:tcW w:w="1214" w:type="dxa"/>
          </w:tcPr>
          <w:p w14:paraId="44926CCB" w14:textId="77777777" w:rsidR="008C33C4" w:rsidRPr="004D1D3A" w:rsidRDefault="008C33C4" w:rsidP="00470D5A">
            <w:pPr>
              <w:contextualSpacing/>
              <w:jc w:val="center"/>
              <w:rPr>
                <w:rFonts w:eastAsia="Calibri" w:cstheme="minorHAnsi"/>
              </w:rPr>
            </w:pPr>
            <w:r w:rsidRPr="004D1D3A">
              <w:rPr>
                <w:rFonts w:eastAsia="Calibri" w:cstheme="minorHAnsi"/>
              </w:rPr>
              <w:t>22</w:t>
            </w:r>
          </w:p>
        </w:tc>
        <w:tc>
          <w:tcPr>
            <w:tcW w:w="861" w:type="dxa"/>
          </w:tcPr>
          <w:p w14:paraId="4064742C" w14:textId="77777777" w:rsidR="008C33C4" w:rsidRPr="004D1D3A" w:rsidRDefault="008C33C4" w:rsidP="00470D5A">
            <w:pPr>
              <w:contextualSpacing/>
              <w:jc w:val="center"/>
              <w:rPr>
                <w:rFonts w:eastAsia="Calibri" w:cstheme="minorHAnsi"/>
              </w:rPr>
            </w:pPr>
            <w:r w:rsidRPr="004D1D3A">
              <w:rPr>
                <w:rFonts w:eastAsia="Calibri" w:cstheme="minorHAnsi"/>
              </w:rPr>
              <w:t>2</w:t>
            </w:r>
          </w:p>
        </w:tc>
        <w:tc>
          <w:tcPr>
            <w:tcW w:w="861" w:type="dxa"/>
          </w:tcPr>
          <w:p w14:paraId="68C9A050" w14:textId="77777777" w:rsidR="008C33C4" w:rsidRPr="004D1D3A" w:rsidRDefault="008C33C4" w:rsidP="00470D5A">
            <w:pPr>
              <w:contextualSpacing/>
              <w:jc w:val="center"/>
              <w:rPr>
                <w:rFonts w:eastAsia="Calibri" w:cstheme="minorHAnsi"/>
              </w:rPr>
            </w:pPr>
            <w:r w:rsidRPr="004D1D3A">
              <w:rPr>
                <w:rFonts w:eastAsia="Calibri" w:cstheme="minorHAnsi"/>
              </w:rPr>
              <w:t>1</w:t>
            </w:r>
          </w:p>
        </w:tc>
        <w:tc>
          <w:tcPr>
            <w:tcW w:w="861" w:type="dxa"/>
          </w:tcPr>
          <w:p w14:paraId="1A17FF39" w14:textId="77777777" w:rsidR="008C33C4" w:rsidRPr="004D1D3A" w:rsidRDefault="008C33C4" w:rsidP="00470D5A">
            <w:pPr>
              <w:contextualSpacing/>
              <w:jc w:val="center"/>
              <w:rPr>
                <w:rFonts w:eastAsia="Calibri" w:cstheme="minorHAnsi"/>
              </w:rPr>
            </w:pPr>
            <w:r w:rsidRPr="004D1D3A">
              <w:rPr>
                <w:rFonts w:eastAsia="Calibri" w:cstheme="minorHAnsi"/>
              </w:rPr>
              <w:t>18</w:t>
            </w:r>
          </w:p>
        </w:tc>
        <w:tc>
          <w:tcPr>
            <w:tcW w:w="1732" w:type="dxa"/>
          </w:tcPr>
          <w:p w14:paraId="25A6DF3D" w14:textId="77777777" w:rsidR="008C33C4" w:rsidRPr="004D1D3A" w:rsidRDefault="008C33C4" w:rsidP="00470D5A">
            <w:pPr>
              <w:contextualSpacing/>
              <w:jc w:val="center"/>
              <w:rPr>
                <w:rFonts w:eastAsia="Calibri" w:cstheme="minorHAnsi"/>
              </w:rPr>
            </w:pPr>
            <w:r w:rsidRPr="004D1D3A">
              <w:rPr>
                <w:rFonts w:eastAsia="Calibri" w:cstheme="minorHAnsi"/>
              </w:rPr>
              <w:t>1</w:t>
            </w:r>
          </w:p>
        </w:tc>
        <w:tc>
          <w:tcPr>
            <w:tcW w:w="1130" w:type="dxa"/>
          </w:tcPr>
          <w:p w14:paraId="0DCEDD1D" w14:textId="77777777" w:rsidR="008C33C4" w:rsidRPr="004D1D3A" w:rsidRDefault="008C33C4" w:rsidP="00470D5A">
            <w:pPr>
              <w:contextualSpacing/>
              <w:jc w:val="center"/>
              <w:rPr>
                <w:rFonts w:eastAsia="Calibri" w:cstheme="minorHAnsi"/>
              </w:rPr>
            </w:pPr>
            <w:r w:rsidRPr="004D1D3A">
              <w:rPr>
                <w:rFonts w:eastAsia="Calibri" w:cstheme="minorHAnsi"/>
              </w:rPr>
              <w:t>14</w:t>
            </w:r>
          </w:p>
        </w:tc>
        <w:tc>
          <w:tcPr>
            <w:tcW w:w="1616" w:type="dxa"/>
          </w:tcPr>
          <w:p w14:paraId="54054C9E" w14:textId="77777777" w:rsidR="008C33C4" w:rsidRPr="004D1D3A" w:rsidRDefault="008C33C4" w:rsidP="00470D5A">
            <w:pPr>
              <w:contextualSpacing/>
              <w:jc w:val="center"/>
              <w:rPr>
                <w:rFonts w:eastAsia="Calibri" w:cstheme="minorHAnsi"/>
              </w:rPr>
            </w:pPr>
            <w:r w:rsidRPr="004D1D3A">
              <w:rPr>
                <w:rFonts w:eastAsia="Calibri" w:cstheme="minorHAnsi"/>
              </w:rPr>
              <w:t>95</w:t>
            </w:r>
          </w:p>
        </w:tc>
      </w:tr>
      <w:tr w:rsidR="008C33C4" w:rsidRPr="004D1D3A" w14:paraId="4C68CB79" w14:textId="77777777" w:rsidTr="00470D5A">
        <w:tc>
          <w:tcPr>
            <w:tcW w:w="1070" w:type="dxa"/>
            <w:shd w:val="clear" w:color="auto" w:fill="FFFF00"/>
          </w:tcPr>
          <w:p w14:paraId="7B362F79" w14:textId="77777777" w:rsidR="008C33C4" w:rsidRPr="004D1D3A" w:rsidRDefault="008C33C4" w:rsidP="00470D5A">
            <w:pPr>
              <w:contextualSpacing/>
              <w:jc w:val="both"/>
              <w:rPr>
                <w:rFonts w:eastAsia="Calibri" w:cstheme="minorHAnsi"/>
                <w:b/>
                <w:bCs/>
              </w:rPr>
            </w:pPr>
            <w:r w:rsidRPr="004D1D3A">
              <w:rPr>
                <w:rFonts w:eastAsia="Calibri" w:cstheme="minorHAnsi"/>
                <w:b/>
                <w:bCs/>
              </w:rPr>
              <w:t>9</w:t>
            </w:r>
          </w:p>
        </w:tc>
        <w:tc>
          <w:tcPr>
            <w:tcW w:w="1214" w:type="dxa"/>
            <w:shd w:val="clear" w:color="auto" w:fill="FFFF00"/>
          </w:tcPr>
          <w:p w14:paraId="68C825F2" w14:textId="77777777" w:rsidR="008C33C4" w:rsidRPr="004D1D3A" w:rsidRDefault="008C33C4" w:rsidP="00470D5A">
            <w:pPr>
              <w:contextualSpacing/>
              <w:jc w:val="center"/>
              <w:rPr>
                <w:rFonts w:eastAsia="Calibri" w:cstheme="minorHAnsi"/>
                <w:b/>
                <w:bCs/>
              </w:rPr>
            </w:pPr>
            <w:r w:rsidRPr="004D1D3A">
              <w:rPr>
                <w:rFonts w:eastAsia="Calibri" w:cstheme="minorHAnsi"/>
                <w:b/>
                <w:bCs/>
              </w:rPr>
              <w:t>64</w:t>
            </w:r>
          </w:p>
        </w:tc>
        <w:tc>
          <w:tcPr>
            <w:tcW w:w="861" w:type="dxa"/>
            <w:shd w:val="clear" w:color="auto" w:fill="FFFF00"/>
          </w:tcPr>
          <w:p w14:paraId="6164B1D1" w14:textId="77777777" w:rsidR="008C33C4" w:rsidRPr="004D1D3A" w:rsidRDefault="008C33C4" w:rsidP="00470D5A">
            <w:pPr>
              <w:contextualSpacing/>
              <w:jc w:val="center"/>
              <w:rPr>
                <w:rFonts w:eastAsia="Calibri" w:cstheme="minorHAnsi"/>
                <w:b/>
                <w:bCs/>
              </w:rPr>
            </w:pPr>
            <w:r w:rsidRPr="004D1D3A">
              <w:rPr>
                <w:rFonts w:eastAsia="Calibri" w:cstheme="minorHAnsi"/>
                <w:b/>
                <w:bCs/>
              </w:rPr>
              <w:t>9</w:t>
            </w:r>
          </w:p>
        </w:tc>
        <w:tc>
          <w:tcPr>
            <w:tcW w:w="861" w:type="dxa"/>
            <w:shd w:val="clear" w:color="auto" w:fill="FFFF00"/>
          </w:tcPr>
          <w:p w14:paraId="6F069742" w14:textId="77777777" w:rsidR="008C33C4" w:rsidRPr="004D1D3A" w:rsidRDefault="008C33C4" w:rsidP="00470D5A">
            <w:pPr>
              <w:contextualSpacing/>
              <w:jc w:val="center"/>
              <w:rPr>
                <w:rFonts w:eastAsia="Calibri" w:cstheme="minorHAnsi"/>
                <w:b/>
                <w:bCs/>
              </w:rPr>
            </w:pPr>
            <w:r w:rsidRPr="004D1D3A">
              <w:rPr>
                <w:rFonts w:eastAsia="Calibri" w:cstheme="minorHAnsi"/>
                <w:b/>
                <w:bCs/>
              </w:rPr>
              <w:t>10</w:t>
            </w:r>
          </w:p>
        </w:tc>
        <w:tc>
          <w:tcPr>
            <w:tcW w:w="861" w:type="dxa"/>
            <w:shd w:val="clear" w:color="auto" w:fill="FFFF00"/>
          </w:tcPr>
          <w:p w14:paraId="6AE5B43D" w14:textId="77777777" w:rsidR="008C33C4" w:rsidRPr="004D1D3A" w:rsidRDefault="008C33C4" w:rsidP="00470D5A">
            <w:pPr>
              <w:contextualSpacing/>
              <w:jc w:val="center"/>
              <w:rPr>
                <w:rFonts w:eastAsia="Calibri" w:cstheme="minorHAnsi"/>
                <w:b/>
                <w:bCs/>
              </w:rPr>
            </w:pPr>
            <w:r w:rsidRPr="004D1D3A">
              <w:rPr>
                <w:rFonts w:eastAsia="Calibri" w:cstheme="minorHAnsi"/>
                <w:b/>
                <w:bCs/>
              </w:rPr>
              <w:t>44</w:t>
            </w:r>
          </w:p>
        </w:tc>
        <w:tc>
          <w:tcPr>
            <w:tcW w:w="1732" w:type="dxa"/>
            <w:shd w:val="clear" w:color="auto" w:fill="FFFF00"/>
          </w:tcPr>
          <w:p w14:paraId="09406C58" w14:textId="77777777" w:rsidR="008C33C4" w:rsidRPr="004D1D3A" w:rsidRDefault="008C33C4" w:rsidP="00470D5A">
            <w:pPr>
              <w:contextualSpacing/>
              <w:jc w:val="center"/>
              <w:rPr>
                <w:rFonts w:eastAsia="Calibri" w:cstheme="minorHAnsi"/>
                <w:b/>
                <w:bCs/>
              </w:rPr>
            </w:pPr>
            <w:r w:rsidRPr="004D1D3A">
              <w:rPr>
                <w:rFonts w:eastAsia="Calibri" w:cstheme="minorHAnsi"/>
                <w:b/>
                <w:bCs/>
              </w:rPr>
              <w:t>1</w:t>
            </w:r>
          </w:p>
        </w:tc>
        <w:tc>
          <w:tcPr>
            <w:tcW w:w="1130" w:type="dxa"/>
            <w:shd w:val="clear" w:color="auto" w:fill="FFFF00"/>
          </w:tcPr>
          <w:p w14:paraId="078919E7" w14:textId="77777777" w:rsidR="008C33C4" w:rsidRPr="004D1D3A" w:rsidRDefault="008C33C4" w:rsidP="00470D5A">
            <w:pPr>
              <w:contextualSpacing/>
              <w:jc w:val="center"/>
              <w:rPr>
                <w:rFonts w:eastAsia="Calibri" w:cstheme="minorHAnsi"/>
                <w:b/>
                <w:bCs/>
              </w:rPr>
            </w:pPr>
            <w:r w:rsidRPr="004D1D3A">
              <w:rPr>
                <w:rFonts w:eastAsia="Calibri" w:cstheme="minorHAnsi"/>
                <w:b/>
                <w:bCs/>
              </w:rPr>
              <w:t>30</w:t>
            </w:r>
          </w:p>
        </w:tc>
        <w:tc>
          <w:tcPr>
            <w:tcW w:w="1616" w:type="dxa"/>
            <w:shd w:val="clear" w:color="auto" w:fill="FFFF00"/>
          </w:tcPr>
          <w:p w14:paraId="31B373A8" w14:textId="77777777" w:rsidR="008C33C4" w:rsidRPr="004D1D3A" w:rsidRDefault="008C33C4" w:rsidP="00470D5A">
            <w:pPr>
              <w:contextualSpacing/>
              <w:jc w:val="center"/>
              <w:rPr>
                <w:rFonts w:eastAsia="Calibri" w:cstheme="minorHAnsi"/>
                <w:b/>
                <w:bCs/>
              </w:rPr>
            </w:pPr>
            <w:r w:rsidRPr="004D1D3A">
              <w:rPr>
                <w:rFonts w:eastAsia="Calibri" w:cstheme="minorHAnsi"/>
                <w:b/>
                <w:bCs/>
              </w:rPr>
              <w:t>98</w:t>
            </w:r>
          </w:p>
        </w:tc>
      </w:tr>
      <w:tr w:rsidR="008C33C4" w:rsidRPr="004D1D3A" w14:paraId="0F8A2D9A" w14:textId="77777777" w:rsidTr="00470D5A">
        <w:tc>
          <w:tcPr>
            <w:tcW w:w="1070" w:type="dxa"/>
          </w:tcPr>
          <w:p w14:paraId="6B52B9D2" w14:textId="77777777" w:rsidR="008C33C4" w:rsidRPr="004D1D3A" w:rsidRDefault="008C33C4" w:rsidP="00470D5A">
            <w:pPr>
              <w:contextualSpacing/>
              <w:jc w:val="both"/>
              <w:rPr>
                <w:rFonts w:eastAsia="Calibri" w:cstheme="minorHAnsi"/>
                <w:b/>
                <w:bCs/>
              </w:rPr>
            </w:pPr>
            <w:r w:rsidRPr="004D1D3A">
              <w:rPr>
                <w:rFonts w:eastAsia="Calibri" w:cstheme="minorHAnsi"/>
                <w:b/>
                <w:bCs/>
              </w:rPr>
              <w:t>ИТОГО</w:t>
            </w:r>
          </w:p>
        </w:tc>
        <w:tc>
          <w:tcPr>
            <w:tcW w:w="1214" w:type="dxa"/>
          </w:tcPr>
          <w:p w14:paraId="5FAF9776" w14:textId="77777777" w:rsidR="008C33C4" w:rsidRPr="004D1D3A" w:rsidRDefault="008C33C4" w:rsidP="00470D5A">
            <w:pPr>
              <w:contextualSpacing/>
              <w:jc w:val="center"/>
              <w:rPr>
                <w:rFonts w:eastAsia="Calibri" w:cstheme="minorHAnsi"/>
                <w:b/>
                <w:bCs/>
              </w:rPr>
            </w:pPr>
            <w:r w:rsidRPr="004D1D3A">
              <w:rPr>
                <w:rFonts w:eastAsia="Calibri" w:cstheme="minorHAnsi"/>
                <w:b/>
                <w:bCs/>
              </w:rPr>
              <w:t>399</w:t>
            </w:r>
          </w:p>
        </w:tc>
        <w:tc>
          <w:tcPr>
            <w:tcW w:w="861" w:type="dxa"/>
          </w:tcPr>
          <w:p w14:paraId="6E52728A" w14:textId="77777777" w:rsidR="008C33C4" w:rsidRPr="004D1D3A" w:rsidRDefault="008C33C4" w:rsidP="00470D5A">
            <w:pPr>
              <w:contextualSpacing/>
              <w:jc w:val="center"/>
              <w:rPr>
                <w:rFonts w:eastAsia="Calibri" w:cstheme="minorHAnsi"/>
                <w:b/>
                <w:bCs/>
              </w:rPr>
            </w:pPr>
            <w:r w:rsidRPr="004D1D3A">
              <w:rPr>
                <w:rFonts w:eastAsia="Calibri" w:cstheme="minorHAnsi"/>
                <w:b/>
                <w:bCs/>
              </w:rPr>
              <w:t>38</w:t>
            </w:r>
          </w:p>
        </w:tc>
        <w:tc>
          <w:tcPr>
            <w:tcW w:w="861" w:type="dxa"/>
          </w:tcPr>
          <w:p w14:paraId="6C010ED1" w14:textId="77777777" w:rsidR="008C33C4" w:rsidRPr="004D1D3A" w:rsidRDefault="008C33C4" w:rsidP="00470D5A">
            <w:pPr>
              <w:contextualSpacing/>
              <w:jc w:val="center"/>
              <w:rPr>
                <w:rFonts w:eastAsia="Calibri" w:cstheme="minorHAnsi"/>
                <w:b/>
                <w:bCs/>
              </w:rPr>
            </w:pPr>
            <w:r w:rsidRPr="004D1D3A">
              <w:rPr>
                <w:rFonts w:eastAsia="Calibri" w:cstheme="minorHAnsi"/>
                <w:b/>
                <w:bCs/>
              </w:rPr>
              <w:t>105</w:t>
            </w:r>
          </w:p>
        </w:tc>
        <w:tc>
          <w:tcPr>
            <w:tcW w:w="861" w:type="dxa"/>
          </w:tcPr>
          <w:p w14:paraId="7FA25D56" w14:textId="77777777" w:rsidR="008C33C4" w:rsidRPr="004D1D3A" w:rsidRDefault="008C33C4" w:rsidP="00470D5A">
            <w:pPr>
              <w:contextualSpacing/>
              <w:jc w:val="center"/>
              <w:rPr>
                <w:rFonts w:eastAsia="Calibri" w:cstheme="minorHAnsi"/>
                <w:b/>
                <w:bCs/>
              </w:rPr>
            </w:pPr>
            <w:r w:rsidRPr="004D1D3A">
              <w:rPr>
                <w:rFonts w:eastAsia="Calibri" w:cstheme="minorHAnsi"/>
                <w:b/>
                <w:bCs/>
              </w:rPr>
              <w:t>255</w:t>
            </w:r>
          </w:p>
        </w:tc>
        <w:tc>
          <w:tcPr>
            <w:tcW w:w="1732" w:type="dxa"/>
          </w:tcPr>
          <w:p w14:paraId="12E39E5C" w14:textId="77777777" w:rsidR="008C33C4" w:rsidRPr="004D1D3A" w:rsidRDefault="008C33C4" w:rsidP="00470D5A">
            <w:pPr>
              <w:contextualSpacing/>
              <w:jc w:val="center"/>
              <w:rPr>
                <w:rFonts w:eastAsia="Calibri" w:cstheme="minorHAnsi"/>
                <w:b/>
                <w:bCs/>
              </w:rPr>
            </w:pPr>
            <w:r w:rsidRPr="004D1D3A">
              <w:rPr>
                <w:rFonts w:eastAsia="Calibri" w:cstheme="minorHAnsi"/>
                <w:b/>
                <w:bCs/>
              </w:rPr>
              <w:t>1</w:t>
            </w:r>
          </w:p>
        </w:tc>
        <w:tc>
          <w:tcPr>
            <w:tcW w:w="1130" w:type="dxa"/>
          </w:tcPr>
          <w:p w14:paraId="413EFB79" w14:textId="77777777" w:rsidR="008C33C4" w:rsidRPr="004D1D3A" w:rsidRDefault="008C33C4" w:rsidP="00470D5A">
            <w:pPr>
              <w:contextualSpacing/>
              <w:jc w:val="center"/>
              <w:rPr>
                <w:rFonts w:eastAsia="Calibri" w:cstheme="minorHAnsi"/>
                <w:b/>
                <w:bCs/>
              </w:rPr>
            </w:pPr>
            <w:r w:rsidRPr="004D1D3A">
              <w:rPr>
                <w:rFonts w:eastAsia="Calibri" w:cstheme="minorHAnsi"/>
                <w:b/>
                <w:bCs/>
              </w:rPr>
              <w:t>36</w:t>
            </w:r>
          </w:p>
        </w:tc>
        <w:tc>
          <w:tcPr>
            <w:tcW w:w="1616" w:type="dxa"/>
          </w:tcPr>
          <w:p w14:paraId="284238CF" w14:textId="77777777" w:rsidR="008C33C4" w:rsidRPr="004D1D3A" w:rsidRDefault="008C33C4" w:rsidP="00470D5A">
            <w:pPr>
              <w:contextualSpacing/>
              <w:jc w:val="center"/>
              <w:rPr>
                <w:rFonts w:eastAsia="Calibri" w:cstheme="minorHAnsi"/>
                <w:b/>
                <w:bCs/>
              </w:rPr>
            </w:pPr>
            <w:r w:rsidRPr="004D1D3A">
              <w:rPr>
                <w:rFonts w:eastAsia="Calibri" w:cstheme="minorHAnsi"/>
                <w:b/>
                <w:bCs/>
              </w:rPr>
              <w:t>99,6</w:t>
            </w:r>
          </w:p>
        </w:tc>
      </w:tr>
    </w:tbl>
    <w:p w14:paraId="43041C9A" w14:textId="77777777" w:rsidR="008C33C4" w:rsidRPr="009C4AC2" w:rsidRDefault="008C33C4" w:rsidP="004D1D3A">
      <w:pPr>
        <w:spacing w:before="0" w:beforeAutospacing="0" w:after="0" w:afterAutospacing="0"/>
        <w:contextualSpacing/>
        <w:jc w:val="both"/>
        <w:rPr>
          <w:rFonts w:ascii="Times New Roman" w:eastAsia="Calibri" w:hAnsi="Times New Roman" w:cs="Times New Roman"/>
          <w:sz w:val="24"/>
          <w:szCs w:val="24"/>
        </w:rPr>
      </w:pPr>
    </w:p>
    <w:p w14:paraId="1A2A53E1" w14:textId="77777777" w:rsidR="004D1D3A" w:rsidRDefault="008C33C4" w:rsidP="004D1D3A">
      <w:pPr>
        <w:spacing w:before="0" w:beforeAutospacing="0" w:after="0" w:afterAutospacing="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Всего в основной школе по итогам года:</w:t>
      </w:r>
    </w:p>
    <w:p w14:paraId="5BADC3A6" w14:textId="77777777" w:rsidR="004D1D3A" w:rsidRDefault="008C33C4" w:rsidP="00F1419F">
      <w:pPr>
        <w:pStyle w:val="a7"/>
        <w:numPr>
          <w:ilvl w:val="0"/>
          <w:numId w:val="69"/>
        </w:numPr>
        <w:spacing w:before="0" w:beforeAutospacing="0" w:after="0" w:afterAutospacing="0"/>
        <w:jc w:val="both"/>
        <w:rPr>
          <w:rFonts w:ascii="Times New Roman" w:eastAsia="Calibri" w:hAnsi="Times New Roman" w:cs="Times New Roman"/>
          <w:sz w:val="24"/>
          <w:szCs w:val="24"/>
          <w:lang w:val="ru-RU"/>
        </w:rPr>
      </w:pPr>
      <w:r w:rsidRPr="004D1D3A">
        <w:rPr>
          <w:rFonts w:ascii="Times New Roman" w:eastAsia="Calibri" w:hAnsi="Times New Roman" w:cs="Times New Roman"/>
          <w:sz w:val="24"/>
          <w:szCs w:val="24"/>
          <w:lang w:val="ru-RU"/>
        </w:rPr>
        <w:t>55 отличников;</w:t>
      </w:r>
    </w:p>
    <w:p w14:paraId="0EF0E600" w14:textId="4F6F4B61" w:rsidR="004D1D3A" w:rsidRDefault="008C33C4" w:rsidP="00F1419F">
      <w:pPr>
        <w:pStyle w:val="a7"/>
        <w:numPr>
          <w:ilvl w:val="0"/>
          <w:numId w:val="69"/>
        </w:numPr>
        <w:spacing w:before="0" w:beforeAutospacing="0" w:after="0" w:afterAutospacing="0"/>
        <w:jc w:val="both"/>
        <w:rPr>
          <w:rFonts w:ascii="Times New Roman" w:eastAsia="Calibri" w:hAnsi="Times New Roman" w:cs="Times New Roman"/>
          <w:sz w:val="24"/>
          <w:szCs w:val="24"/>
          <w:lang w:val="ru-RU"/>
        </w:rPr>
      </w:pPr>
      <w:r w:rsidRPr="004D1D3A">
        <w:rPr>
          <w:rFonts w:ascii="Times New Roman" w:eastAsia="Calibri" w:hAnsi="Times New Roman" w:cs="Times New Roman"/>
          <w:sz w:val="24"/>
          <w:szCs w:val="24"/>
          <w:lang w:val="ru-RU"/>
        </w:rPr>
        <w:t>105 учеников закончили учебный год на «4» и «5».</w:t>
      </w:r>
      <w:r w:rsidR="004D1D3A">
        <w:rPr>
          <w:rFonts w:ascii="Times New Roman" w:eastAsia="Calibri" w:hAnsi="Times New Roman" w:cs="Times New Roman"/>
          <w:sz w:val="24"/>
          <w:szCs w:val="24"/>
          <w:lang w:val="ru-RU"/>
        </w:rPr>
        <w:t>;</w:t>
      </w:r>
    </w:p>
    <w:p w14:paraId="0FCA0781" w14:textId="00EA665E" w:rsidR="008C33C4" w:rsidRPr="004D1D3A" w:rsidRDefault="008C33C4" w:rsidP="00F1419F">
      <w:pPr>
        <w:pStyle w:val="a7"/>
        <w:numPr>
          <w:ilvl w:val="0"/>
          <w:numId w:val="69"/>
        </w:numPr>
        <w:spacing w:before="0" w:beforeAutospacing="0" w:after="0" w:afterAutospacing="0"/>
        <w:jc w:val="both"/>
        <w:rPr>
          <w:rFonts w:ascii="Times New Roman" w:eastAsia="Calibri" w:hAnsi="Times New Roman" w:cs="Times New Roman"/>
          <w:sz w:val="24"/>
          <w:szCs w:val="24"/>
          <w:lang w:val="ru-RU"/>
        </w:rPr>
      </w:pPr>
      <w:r w:rsidRPr="004D1D3A">
        <w:rPr>
          <w:rFonts w:ascii="Times New Roman" w:eastAsia="Calibri" w:hAnsi="Times New Roman" w:cs="Times New Roman"/>
          <w:sz w:val="24"/>
          <w:szCs w:val="24"/>
          <w:lang w:val="ru-RU"/>
        </w:rPr>
        <w:t xml:space="preserve">255 учеников - на «3». Ходжаев </w:t>
      </w:r>
      <w:proofErr w:type="spellStart"/>
      <w:r w:rsidRPr="004D1D3A">
        <w:rPr>
          <w:rFonts w:ascii="Times New Roman" w:eastAsia="Calibri" w:hAnsi="Times New Roman" w:cs="Times New Roman"/>
          <w:sz w:val="24"/>
          <w:szCs w:val="24"/>
          <w:lang w:val="ru-RU"/>
        </w:rPr>
        <w:t>Амрдин</w:t>
      </w:r>
      <w:proofErr w:type="spellEnd"/>
      <w:r w:rsidRPr="004D1D3A">
        <w:rPr>
          <w:rFonts w:ascii="Times New Roman" w:eastAsia="Calibri" w:hAnsi="Times New Roman" w:cs="Times New Roman"/>
          <w:sz w:val="24"/>
          <w:szCs w:val="24"/>
          <w:lang w:val="ru-RU"/>
        </w:rPr>
        <w:t xml:space="preserve"> (9 «В»)– оставлен на повторный курс обучения.</w:t>
      </w:r>
    </w:p>
    <w:p w14:paraId="7F66435D" w14:textId="77777777" w:rsidR="008C33C4" w:rsidRPr="009C4AC2" w:rsidRDefault="008C33C4" w:rsidP="004D1D3A">
      <w:pPr>
        <w:spacing w:before="0" w:beforeAutospacing="0" w:after="0" w:afterAutospacing="0"/>
        <w:contextualSpacing/>
        <w:jc w:val="both"/>
        <w:rPr>
          <w:rFonts w:ascii="Times New Roman" w:eastAsia="Calibri" w:hAnsi="Times New Roman" w:cs="Times New Roman"/>
          <w:b/>
          <w:sz w:val="24"/>
          <w:szCs w:val="24"/>
        </w:rPr>
      </w:pPr>
      <w:proofErr w:type="spellStart"/>
      <w:r w:rsidRPr="009C4AC2">
        <w:rPr>
          <w:rFonts w:ascii="Times New Roman" w:eastAsia="Calibri" w:hAnsi="Times New Roman" w:cs="Times New Roman"/>
          <w:b/>
          <w:sz w:val="24"/>
          <w:szCs w:val="24"/>
        </w:rPr>
        <w:t>Сравнительная</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таблица</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по</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школе</w:t>
      </w:r>
      <w:proofErr w:type="spellEnd"/>
    </w:p>
    <w:p w14:paraId="1133530E" w14:textId="77777777" w:rsidR="008C33C4" w:rsidRPr="009C4AC2" w:rsidRDefault="008C33C4" w:rsidP="004D1D3A">
      <w:pPr>
        <w:spacing w:before="0" w:beforeAutospacing="0" w:after="0" w:afterAutospacing="0"/>
        <w:contextualSpacing/>
        <w:jc w:val="both"/>
        <w:rPr>
          <w:rFonts w:ascii="Times New Roman" w:eastAsia="Calibri" w:hAnsi="Times New Roman" w:cs="Times New Roman"/>
          <w:b/>
          <w:sz w:val="24"/>
          <w:szCs w:val="24"/>
        </w:rPr>
      </w:pPr>
    </w:p>
    <w:tbl>
      <w:tblPr>
        <w:tblStyle w:val="ad"/>
        <w:tblW w:w="9209" w:type="dxa"/>
        <w:tblLook w:val="04A0" w:firstRow="1" w:lastRow="0" w:firstColumn="1" w:lastColumn="0" w:noHBand="0" w:noVBand="1"/>
      </w:tblPr>
      <w:tblGrid>
        <w:gridCol w:w="3256"/>
        <w:gridCol w:w="3118"/>
        <w:gridCol w:w="2835"/>
      </w:tblGrid>
      <w:tr w:rsidR="008C33C4" w:rsidRPr="009C4AC2" w14:paraId="0E0E407A" w14:textId="77777777" w:rsidTr="00470D5A">
        <w:tc>
          <w:tcPr>
            <w:tcW w:w="3256" w:type="dxa"/>
          </w:tcPr>
          <w:p w14:paraId="7905F4C2" w14:textId="77777777" w:rsidR="008C33C4" w:rsidRPr="009C4AC2" w:rsidRDefault="008C33C4" w:rsidP="004D1D3A">
            <w:pPr>
              <w:spacing w:beforeAutospacing="0" w:afterAutospacing="0"/>
              <w:contextualSpacing/>
              <w:jc w:val="both"/>
              <w:rPr>
                <w:rFonts w:ascii="Times New Roman" w:eastAsia="Calibri" w:hAnsi="Times New Roman" w:cs="Times New Roman"/>
                <w:sz w:val="24"/>
                <w:szCs w:val="24"/>
              </w:rPr>
            </w:pPr>
          </w:p>
        </w:tc>
        <w:tc>
          <w:tcPr>
            <w:tcW w:w="3118" w:type="dxa"/>
          </w:tcPr>
          <w:p w14:paraId="748BAAEA"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 xml:space="preserve">I </w:t>
            </w:r>
            <w:proofErr w:type="spellStart"/>
            <w:r w:rsidRPr="009C4AC2">
              <w:rPr>
                <w:rFonts w:ascii="Times New Roman" w:eastAsia="Calibri" w:hAnsi="Times New Roman" w:cs="Times New Roman"/>
                <w:sz w:val="24"/>
                <w:szCs w:val="24"/>
              </w:rPr>
              <w:t>полугодие</w:t>
            </w:r>
            <w:proofErr w:type="spellEnd"/>
          </w:p>
        </w:tc>
        <w:tc>
          <w:tcPr>
            <w:tcW w:w="2835" w:type="dxa"/>
          </w:tcPr>
          <w:p w14:paraId="2D28B757"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proofErr w:type="spellStart"/>
            <w:r w:rsidRPr="009C4AC2">
              <w:rPr>
                <w:rFonts w:ascii="Times New Roman" w:eastAsia="Calibri" w:hAnsi="Times New Roman" w:cs="Times New Roman"/>
                <w:sz w:val="24"/>
                <w:szCs w:val="24"/>
              </w:rPr>
              <w:t>год</w:t>
            </w:r>
            <w:proofErr w:type="spellEnd"/>
          </w:p>
        </w:tc>
      </w:tr>
      <w:tr w:rsidR="008C33C4" w:rsidRPr="009C4AC2" w14:paraId="3DFEC42C" w14:textId="77777777" w:rsidTr="00470D5A">
        <w:tc>
          <w:tcPr>
            <w:tcW w:w="3256" w:type="dxa"/>
          </w:tcPr>
          <w:p w14:paraId="53CC40D1" w14:textId="77777777" w:rsidR="008C33C4" w:rsidRPr="009C4AC2" w:rsidRDefault="008C33C4" w:rsidP="004D1D3A">
            <w:pPr>
              <w:spacing w:beforeAutospacing="0" w:afterAutospacing="0"/>
              <w:contextualSpacing/>
              <w:jc w:val="both"/>
              <w:rPr>
                <w:rFonts w:ascii="Times New Roman" w:eastAsia="Calibri" w:hAnsi="Times New Roman" w:cs="Times New Roman"/>
                <w:sz w:val="24"/>
                <w:szCs w:val="24"/>
              </w:rPr>
            </w:pPr>
            <w:proofErr w:type="spellStart"/>
            <w:r w:rsidRPr="009C4AC2">
              <w:rPr>
                <w:rFonts w:ascii="Times New Roman" w:eastAsia="Calibri" w:hAnsi="Times New Roman" w:cs="Times New Roman"/>
                <w:sz w:val="24"/>
                <w:szCs w:val="24"/>
              </w:rPr>
              <w:t>Качество</w:t>
            </w:r>
            <w:proofErr w:type="spellEnd"/>
          </w:p>
        </w:tc>
        <w:tc>
          <w:tcPr>
            <w:tcW w:w="3118" w:type="dxa"/>
          </w:tcPr>
          <w:p w14:paraId="5DDF6A1D"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23,6%</w:t>
            </w:r>
          </w:p>
        </w:tc>
        <w:tc>
          <w:tcPr>
            <w:tcW w:w="2835" w:type="dxa"/>
          </w:tcPr>
          <w:p w14:paraId="5EF6D2B8"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36%</w:t>
            </w:r>
          </w:p>
        </w:tc>
      </w:tr>
      <w:tr w:rsidR="008C33C4" w:rsidRPr="009C4AC2" w14:paraId="77422ADB" w14:textId="77777777" w:rsidTr="00470D5A">
        <w:tc>
          <w:tcPr>
            <w:tcW w:w="3256" w:type="dxa"/>
          </w:tcPr>
          <w:p w14:paraId="71B891F7" w14:textId="77777777" w:rsidR="008C33C4" w:rsidRPr="009C4AC2" w:rsidRDefault="008C33C4" w:rsidP="004D1D3A">
            <w:pPr>
              <w:spacing w:beforeAutospacing="0" w:afterAutospacing="0"/>
              <w:contextualSpacing/>
              <w:jc w:val="both"/>
              <w:rPr>
                <w:rFonts w:ascii="Times New Roman" w:eastAsia="Calibri" w:hAnsi="Times New Roman" w:cs="Times New Roman"/>
                <w:sz w:val="24"/>
                <w:szCs w:val="24"/>
              </w:rPr>
            </w:pPr>
            <w:r w:rsidRPr="009C4AC2">
              <w:rPr>
                <w:rFonts w:ascii="Times New Roman" w:eastAsia="Calibri" w:hAnsi="Times New Roman" w:cs="Times New Roman"/>
                <w:sz w:val="24"/>
                <w:szCs w:val="24"/>
              </w:rPr>
              <w:t>«5»</w:t>
            </w:r>
          </w:p>
        </w:tc>
        <w:tc>
          <w:tcPr>
            <w:tcW w:w="3118" w:type="dxa"/>
          </w:tcPr>
          <w:p w14:paraId="50C4A398"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19</w:t>
            </w:r>
          </w:p>
        </w:tc>
        <w:tc>
          <w:tcPr>
            <w:tcW w:w="2835" w:type="dxa"/>
          </w:tcPr>
          <w:p w14:paraId="22C4E998"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38</w:t>
            </w:r>
          </w:p>
        </w:tc>
      </w:tr>
      <w:tr w:rsidR="008C33C4" w:rsidRPr="009C4AC2" w14:paraId="613490E3" w14:textId="77777777" w:rsidTr="00470D5A">
        <w:tc>
          <w:tcPr>
            <w:tcW w:w="3256" w:type="dxa"/>
          </w:tcPr>
          <w:p w14:paraId="40730E11" w14:textId="77777777" w:rsidR="008C33C4" w:rsidRPr="009C4AC2" w:rsidRDefault="008C33C4" w:rsidP="004D1D3A">
            <w:pPr>
              <w:spacing w:beforeAutospacing="0" w:afterAutospacing="0"/>
              <w:contextualSpacing/>
              <w:jc w:val="both"/>
              <w:rPr>
                <w:rFonts w:ascii="Times New Roman" w:eastAsia="Calibri" w:hAnsi="Times New Roman" w:cs="Times New Roman"/>
                <w:sz w:val="24"/>
                <w:szCs w:val="24"/>
              </w:rPr>
            </w:pPr>
            <w:r w:rsidRPr="009C4AC2">
              <w:rPr>
                <w:rFonts w:ascii="Times New Roman" w:eastAsia="Calibri" w:hAnsi="Times New Roman" w:cs="Times New Roman"/>
                <w:sz w:val="24"/>
                <w:szCs w:val="24"/>
              </w:rPr>
              <w:t>«4» и «5»</w:t>
            </w:r>
          </w:p>
        </w:tc>
        <w:tc>
          <w:tcPr>
            <w:tcW w:w="3118" w:type="dxa"/>
          </w:tcPr>
          <w:p w14:paraId="18EF7B6B"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89</w:t>
            </w:r>
          </w:p>
        </w:tc>
        <w:tc>
          <w:tcPr>
            <w:tcW w:w="2835" w:type="dxa"/>
          </w:tcPr>
          <w:p w14:paraId="365E7829"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105</w:t>
            </w:r>
          </w:p>
        </w:tc>
      </w:tr>
      <w:tr w:rsidR="008C33C4" w:rsidRPr="009C4AC2" w14:paraId="75676366" w14:textId="77777777" w:rsidTr="00470D5A">
        <w:tc>
          <w:tcPr>
            <w:tcW w:w="3256" w:type="dxa"/>
          </w:tcPr>
          <w:p w14:paraId="38A7460F" w14:textId="77777777" w:rsidR="008C33C4" w:rsidRPr="009C4AC2" w:rsidRDefault="008C33C4" w:rsidP="004D1D3A">
            <w:pPr>
              <w:spacing w:beforeAutospacing="0" w:afterAutospacing="0"/>
              <w:contextualSpacing/>
              <w:jc w:val="both"/>
              <w:rPr>
                <w:rFonts w:ascii="Times New Roman" w:eastAsia="Calibri" w:hAnsi="Times New Roman" w:cs="Times New Roman"/>
                <w:sz w:val="24"/>
                <w:szCs w:val="24"/>
              </w:rPr>
            </w:pPr>
            <w:r w:rsidRPr="009C4AC2">
              <w:rPr>
                <w:rFonts w:ascii="Times New Roman" w:eastAsia="Calibri" w:hAnsi="Times New Roman" w:cs="Times New Roman"/>
                <w:sz w:val="24"/>
                <w:szCs w:val="24"/>
              </w:rPr>
              <w:t>«3»</w:t>
            </w:r>
          </w:p>
        </w:tc>
        <w:tc>
          <w:tcPr>
            <w:tcW w:w="3118" w:type="dxa"/>
          </w:tcPr>
          <w:p w14:paraId="04376F04"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295</w:t>
            </w:r>
          </w:p>
        </w:tc>
        <w:tc>
          <w:tcPr>
            <w:tcW w:w="2835" w:type="dxa"/>
          </w:tcPr>
          <w:p w14:paraId="5DAA9D74"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255</w:t>
            </w:r>
          </w:p>
        </w:tc>
      </w:tr>
      <w:tr w:rsidR="008C33C4" w:rsidRPr="009C4AC2" w14:paraId="2E5A2C6E" w14:textId="77777777" w:rsidTr="00470D5A">
        <w:tc>
          <w:tcPr>
            <w:tcW w:w="3256" w:type="dxa"/>
          </w:tcPr>
          <w:p w14:paraId="1A5D2E5A" w14:textId="77777777" w:rsidR="008C33C4" w:rsidRPr="009C4AC2" w:rsidRDefault="008C33C4" w:rsidP="004D1D3A">
            <w:pPr>
              <w:spacing w:beforeAutospacing="0" w:afterAutospacing="0"/>
              <w:contextualSpacing/>
              <w:jc w:val="both"/>
              <w:rPr>
                <w:rFonts w:ascii="Times New Roman" w:eastAsia="Calibri" w:hAnsi="Times New Roman" w:cs="Times New Roman"/>
                <w:sz w:val="24"/>
                <w:szCs w:val="24"/>
              </w:rPr>
            </w:pPr>
            <w:r w:rsidRPr="009C4AC2">
              <w:rPr>
                <w:rFonts w:ascii="Times New Roman" w:eastAsia="Calibri" w:hAnsi="Times New Roman" w:cs="Times New Roman"/>
                <w:sz w:val="24"/>
                <w:szCs w:val="24"/>
              </w:rPr>
              <w:t>«2»</w:t>
            </w:r>
          </w:p>
        </w:tc>
        <w:tc>
          <w:tcPr>
            <w:tcW w:w="3118" w:type="dxa"/>
          </w:tcPr>
          <w:p w14:paraId="03C7F490"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5</w:t>
            </w:r>
          </w:p>
        </w:tc>
        <w:tc>
          <w:tcPr>
            <w:tcW w:w="2835" w:type="dxa"/>
          </w:tcPr>
          <w:p w14:paraId="28FDDED4" w14:textId="77777777" w:rsidR="008C33C4" w:rsidRPr="009C4AC2" w:rsidRDefault="008C33C4" w:rsidP="004D1D3A">
            <w:pPr>
              <w:spacing w:beforeAutospacing="0" w:afterAutospacing="0"/>
              <w:contextualSpacing/>
              <w:jc w:val="center"/>
              <w:rPr>
                <w:rFonts w:ascii="Times New Roman" w:eastAsia="Calibri" w:hAnsi="Times New Roman" w:cs="Times New Roman"/>
                <w:sz w:val="24"/>
                <w:szCs w:val="24"/>
              </w:rPr>
            </w:pPr>
            <w:r w:rsidRPr="009C4AC2">
              <w:rPr>
                <w:rFonts w:ascii="Times New Roman" w:eastAsia="Calibri" w:hAnsi="Times New Roman" w:cs="Times New Roman"/>
                <w:sz w:val="24"/>
                <w:szCs w:val="24"/>
              </w:rPr>
              <w:t>1</w:t>
            </w:r>
          </w:p>
        </w:tc>
      </w:tr>
    </w:tbl>
    <w:p w14:paraId="54674164" w14:textId="77777777" w:rsidR="008C33C4" w:rsidRPr="009C4AC2" w:rsidRDefault="008C33C4" w:rsidP="004D1D3A">
      <w:pPr>
        <w:spacing w:before="0" w:beforeAutospacing="0" w:after="0" w:afterAutospacing="0"/>
        <w:contextualSpacing/>
        <w:jc w:val="both"/>
        <w:rPr>
          <w:rFonts w:ascii="Times New Roman" w:eastAsia="Calibri" w:hAnsi="Times New Roman" w:cs="Times New Roman"/>
          <w:sz w:val="24"/>
          <w:szCs w:val="24"/>
        </w:rPr>
      </w:pPr>
    </w:p>
    <w:p w14:paraId="18447378" w14:textId="77777777" w:rsidR="008C33C4" w:rsidRPr="008C33C4" w:rsidRDefault="008C33C4" w:rsidP="004D1D3A">
      <w:pPr>
        <w:spacing w:before="0" w:beforeAutospacing="0" w:after="0" w:afterAutospacing="0"/>
        <w:ind w:firstLine="72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Из таблицы видно, что наблюдается положительная динамика по всем параметрам сравнения: общая успеваемость составила 99 %, качественная успеваемость 36%, выросла на 12 %. За год снизилось количество неуспевающих учащихся с 5 до 1 человека, что говорит об эффективности работы в течение всего года с данной категорией учащихся, а именно:</w:t>
      </w:r>
    </w:p>
    <w:p w14:paraId="150E89C7"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1. Беседа с родителями (законными представителями) обучающихся об успеваемости и дисциплине.</w:t>
      </w:r>
    </w:p>
    <w:p w14:paraId="69C86032"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2. Беседа с обучающимися об успеваемости и дисциплине.</w:t>
      </w:r>
    </w:p>
    <w:p w14:paraId="471F5440"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3. Разработка индивидуального маршрута для обучающегося по ликвидации пробелов в знаниях.</w:t>
      </w:r>
    </w:p>
    <w:p w14:paraId="17EFFF48"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4. Индивидуальные занятия с обучающимися (очные и дистанционные)</w:t>
      </w:r>
    </w:p>
    <w:p w14:paraId="6D213370" w14:textId="77777777" w:rsidR="008C33C4" w:rsidRPr="008C33C4" w:rsidRDefault="008C33C4" w:rsidP="004D1D3A">
      <w:pPr>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5. Корректировка домашних заданий.</w:t>
      </w:r>
    </w:p>
    <w:p w14:paraId="2DBF3810"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6. Консультирование у школьного педагога-психолога родителей (законных представителей) обучающихся и самих обучающихся с целью выявления проблем в обучении.</w:t>
      </w:r>
    </w:p>
    <w:p w14:paraId="1BD698B4"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7. Коррекционно-развивающие занятия с учителем – дефектологом с целью повышения мотивации к обучению.</w:t>
      </w:r>
    </w:p>
    <w:p w14:paraId="12ACF188"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8. Посещение обучающихся на дому совместно с социальной службой.</w:t>
      </w:r>
    </w:p>
    <w:p w14:paraId="0FBAB478"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9. Приглашение обучающихся и их родителей (законных представителей) на совет</w:t>
      </w:r>
    </w:p>
    <w:p w14:paraId="08AA0CB4"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профилактики.</w:t>
      </w:r>
    </w:p>
    <w:p w14:paraId="7EB61633"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10. Беседа родителей (законных представителей) обучающихся с учителями-предметниками.</w:t>
      </w:r>
    </w:p>
    <w:p w14:paraId="2A7EA74D"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11. Использование дифференцированного подхода на уроке с использованием индивидуальных заданий, видеоуроков и т.д.</w:t>
      </w:r>
    </w:p>
    <w:p w14:paraId="57E509B7"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12. С целью развития интереса к предмету, привлечение обучающихся к внеурочной деятельности (предметные декады, подготовка презентаций, докладов, стенгазет и т.д.)</w:t>
      </w:r>
    </w:p>
    <w:p w14:paraId="08B29C08"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13. Организация работы по проведению </w:t>
      </w:r>
      <w:proofErr w:type="spellStart"/>
      <w:r w:rsidRPr="008C33C4">
        <w:rPr>
          <w:rFonts w:ascii="Times New Roman" w:eastAsia="Calibri" w:hAnsi="Times New Roman" w:cs="Times New Roman"/>
          <w:sz w:val="24"/>
          <w:szCs w:val="24"/>
          <w:lang w:val="ru-RU"/>
        </w:rPr>
        <w:t>профилизации</w:t>
      </w:r>
      <w:proofErr w:type="spellEnd"/>
      <w:r w:rsidRPr="008C33C4">
        <w:rPr>
          <w:rFonts w:ascii="Times New Roman" w:eastAsia="Calibri" w:hAnsi="Times New Roman" w:cs="Times New Roman"/>
          <w:sz w:val="24"/>
          <w:szCs w:val="24"/>
          <w:lang w:val="ru-RU"/>
        </w:rPr>
        <w:t xml:space="preserve"> обучающихся (экскурсии, встречи, беседы, диагностика и т.д.)</w:t>
      </w:r>
    </w:p>
    <w:p w14:paraId="47189D9F"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14. Информирование родителей о ходе ликвидации пробелов в знаниях.</w:t>
      </w:r>
    </w:p>
    <w:p w14:paraId="1663B7E1"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p>
    <w:p w14:paraId="0A91E16C" w14:textId="77777777" w:rsidR="008C33C4" w:rsidRPr="008C33C4" w:rsidRDefault="008C33C4" w:rsidP="004D1D3A">
      <w:pPr>
        <w:ind w:firstLine="72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В начальной и основной школе присутствует «резерв» учащихся, имеющих одну «4» или одну «3». С данной категорией обучающихся проводилась индивидуальная работа, с целью повышения качества знаний, что дало положительный результат. По итогам 2024-2025 учебного года количество таких детей сократилось.</w:t>
      </w:r>
    </w:p>
    <w:p w14:paraId="1981A5EF" w14:textId="77777777" w:rsidR="008C33C4" w:rsidRPr="009C4AC2" w:rsidRDefault="008C33C4" w:rsidP="008C33C4">
      <w:pPr>
        <w:rPr>
          <w:rFonts w:ascii="Times New Roman" w:eastAsia="Times New Roman" w:hAnsi="Times New Roman" w:cs="Times New Roman"/>
          <w:color w:val="000000"/>
          <w:sz w:val="24"/>
          <w:szCs w:val="24"/>
        </w:rPr>
      </w:pPr>
      <w:r w:rsidRPr="008C33C4">
        <w:rPr>
          <w:rFonts w:ascii="Times New Roman" w:eastAsia="Times New Roman" w:hAnsi="Times New Roman" w:cs="Times New Roman"/>
          <w:b/>
          <w:bCs/>
          <w:color w:val="000000"/>
          <w:sz w:val="24"/>
          <w:szCs w:val="24"/>
          <w:lang w:val="ru-RU"/>
        </w:rPr>
        <w:t xml:space="preserve">Таблица 8. Результаты освоения учащимися программы среднего общего образования по показателю </w:t>
      </w:r>
      <w:r w:rsidRPr="009C4AC2">
        <w:rPr>
          <w:rFonts w:ascii="Times New Roman" w:eastAsia="Times New Roman" w:hAnsi="Times New Roman" w:cs="Times New Roman"/>
          <w:b/>
          <w:bCs/>
          <w:color w:val="000000"/>
          <w:sz w:val="24"/>
          <w:szCs w:val="24"/>
        </w:rPr>
        <w:t>«</w:t>
      </w:r>
      <w:proofErr w:type="spellStart"/>
      <w:r w:rsidRPr="009C4AC2">
        <w:rPr>
          <w:rFonts w:ascii="Times New Roman" w:eastAsia="Times New Roman" w:hAnsi="Times New Roman" w:cs="Times New Roman"/>
          <w:b/>
          <w:bCs/>
          <w:color w:val="000000"/>
          <w:sz w:val="24"/>
          <w:szCs w:val="24"/>
        </w:rPr>
        <w:t>успеваемость</w:t>
      </w:r>
      <w:proofErr w:type="spellEnd"/>
      <w:r w:rsidRPr="009C4AC2">
        <w:rPr>
          <w:rFonts w:ascii="Times New Roman" w:eastAsia="Times New Roman" w:hAnsi="Times New Roman" w:cs="Times New Roman"/>
          <w:b/>
          <w:bCs/>
          <w:color w:val="000000"/>
          <w:sz w:val="24"/>
          <w:szCs w:val="24"/>
        </w:rPr>
        <w:t>» и «</w:t>
      </w:r>
      <w:proofErr w:type="spellStart"/>
      <w:r w:rsidRPr="009C4AC2">
        <w:rPr>
          <w:rFonts w:ascii="Times New Roman" w:eastAsia="Times New Roman" w:hAnsi="Times New Roman" w:cs="Times New Roman"/>
          <w:b/>
          <w:bCs/>
          <w:color w:val="000000"/>
          <w:sz w:val="24"/>
          <w:szCs w:val="24"/>
        </w:rPr>
        <w:t>качество</w:t>
      </w:r>
      <w:proofErr w:type="spellEnd"/>
      <w:r w:rsidRPr="009C4AC2">
        <w:rPr>
          <w:rFonts w:ascii="Times New Roman" w:eastAsia="Times New Roman" w:hAnsi="Times New Roman" w:cs="Times New Roman"/>
          <w:b/>
          <w:bCs/>
          <w:color w:val="000000"/>
          <w:sz w:val="24"/>
          <w:szCs w:val="24"/>
        </w:rPr>
        <w:t>» в 2025 </w:t>
      </w:r>
      <w:proofErr w:type="spellStart"/>
      <w:r w:rsidRPr="009C4AC2">
        <w:rPr>
          <w:rFonts w:ascii="Times New Roman" w:eastAsia="Times New Roman" w:hAnsi="Times New Roman" w:cs="Times New Roman"/>
          <w:b/>
          <w:bCs/>
          <w:color w:val="000000"/>
          <w:sz w:val="24"/>
          <w:szCs w:val="24"/>
        </w:rPr>
        <w:t>году</w:t>
      </w:r>
      <w:proofErr w:type="spellEnd"/>
    </w:p>
    <w:tbl>
      <w:tblPr>
        <w:tblStyle w:val="ad"/>
        <w:tblW w:w="0" w:type="auto"/>
        <w:tblLook w:val="04A0" w:firstRow="1" w:lastRow="0" w:firstColumn="1" w:lastColumn="0" w:noHBand="0" w:noVBand="1"/>
      </w:tblPr>
      <w:tblGrid>
        <w:gridCol w:w="1174"/>
        <w:gridCol w:w="893"/>
        <w:gridCol w:w="507"/>
        <w:gridCol w:w="776"/>
        <w:gridCol w:w="526"/>
        <w:gridCol w:w="461"/>
        <w:gridCol w:w="536"/>
        <w:gridCol w:w="515"/>
        <w:gridCol w:w="656"/>
        <w:gridCol w:w="472"/>
        <w:gridCol w:w="536"/>
        <w:gridCol w:w="474"/>
        <w:gridCol w:w="656"/>
        <w:gridCol w:w="507"/>
        <w:gridCol w:w="656"/>
      </w:tblGrid>
      <w:tr w:rsidR="008C33C4" w:rsidRPr="004D1D3A" w14:paraId="7CA2F245" w14:textId="77777777" w:rsidTr="00470D5A">
        <w:tc>
          <w:tcPr>
            <w:tcW w:w="1174" w:type="dxa"/>
            <w:vMerge w:val="restart"/>
          </w:tcPr>
          <w:p w14:paraId="1DC7700F"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год</w:t>
            </w:r>
            <w:proofErr w:type="spellEnd"/>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обучения</w:t>
            </w:r>
            <w:proofErr w:type="spellEnd"/>
          </w:p>
        </w:tc>
        <w:tc>
          <w:tcPr>
            <w:tcW w:w="893" w:type="dxa"/>
            <w:vMerge w:val="restart"/>
          </w:tcPr>
          <w:p w14:paraId="0722A5B3" w14:textId="77777777" w:rsidR="008C33C4" w:rsidRPr="004D1D3A" w:rsidRDefault="008C33C4" w:rsidP="00470D5A">
            <w:pPr>
              <w:contextualSpacing/>
              <w:jc w:val="both"/>
              <w:rPr>
                <w:rFonts w:ascii="Times New Roman" w:eastAsia="Calibri" w:hAnsi="Times New Roman" w:cs="Times New Roman"/>
                <w:lang w:val="ru-RU"/>
              </w:rPr>
            </w:pPr>
            <w:r w:rsidRPr="004D1D3A">
              <w:rPr>
                <w:rFonts w:ascii="Times New Roman" w:eastAsia="Calibri" w:hAnsi="Times New Roman" w:cs="Times New Roman"/>
                <w:lang w:val="ru-RU"/>
              </w:rPr>
              <w:t xml:space="preserve">кол-во уч-ся и </w:t>
            </w:r>
            <w:proofErr w:type="spellStart"/>
            <w:r w:rsidRPr="004D1D3A">
              <w:rPr>
                <w:rFonts w:ascii="Times New Roman" w:eastAsia="Calibri" w:hAnsi="Times New Roman" w:cs="Times New Roman"/>
                <w:lang w:val="ru-RU"/>
              </w:rPr>
              <w:t>классо</w:t>
            </w:r>
            <w:proofErr w:type="spellEnd"/>
            <w:r w:rsidRPr="004D1D3A">
              <w:rPr>
                <w:rFonts w:ascii="Times New Roman" w:eastAsia="Calibri" w:hAnsi="Times New Roman" w:cs="Times New Roman"/>
                <w:lang w:val="ru-RU"/>
              </w:rPr>
              <w:t xml:space="preserve"> в</w:t>
            </w:r>
          </w:p>
        </w:tc>
        <w:tc>
          <w:tcPr>
            <w:tcW w:w="1283" w:type="dxa"/>
            <w:gridSpan w:val="2"/>
          </w:tcPr>
          <w:p w14:paraId="573B8AFC"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успев</w:t>
            </w:r>
            <w:proofErr w:type="spellEnd"/>
            <w:r w:rsidRPr="004D1D3A">
              <w:rPr>
                <w:rFonts w:ascii="Times New Roman" w:eastAsia="Calibri" w:hAnsi="Times New Roman" w:cs="Times New Roman"/>
              </w:rPr>
              <w:t>.</w:t>
            </w:r>
          </w:p>
          <w:p w14:paraId="224FBFEA"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
        </w:tc>
        <w:tc>
          <w:tcPr>
            <w:tcW w:w="987" w:type="dxa"/>
            <w:gridSpan w:val="2"/>
          </w:tcPr>
          <w:p w14:paraId="688229BB"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не</w:t>
            </w:r>
            <w:proofErr w:type="spellEnd"/>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успев</w:t>
            </w:r>
            <w:proofErr w:type="spellEnd"/>
            <w:r w:rsidRPr="004D1D3A">
              <w:rPr>
                <w:rFonts w:ascii="Times New Roman" w:eastAsia="Calibri" w:hAnsi="Times New Roman" w:cs="Times New Roman"/>
              </w:rPr>
              <w:t>.</w:t>
            </w:r>
          </w:p>
          <w:p w14:paraId="6487CDD6"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
        </w:tc>
        <w:tc>
          <w:tcPr>
            <w:tcW w:w="1051" w:type="dxa"/>
            <w:gridSpan w:val="2"/>
          </w:tcPr>
          <w:p w14:paraId="48F081F4"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условно</w:t>
            </w:r>
            <w:proofErr w:type="spellEnd"/>
            <w:r w:rsidRPr="004D1D3A">
              <w:rPr>
                <w:rFonts w:ascii="Times New Roman" w:eastAsia="Calibri" w:hAnsi="Times New Roman" w:cs="Times New Roman"/>
              </w:rPr>
              <w:t xml:space="preserve"> </w:t>
            </w:r>
          </w:p>
        </w:tc>
        <w:tc>
          <w:tcPr>
            <w:tcW w:w="656" w:type="dxa"/>
            <w:vMerge w:val="restart"/>
          </w:tcPr>
          <w:p w14:paraId="4DB6471B"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кач</w:t>
            </w:r>
            <w:proofErr w:type="spellEnd"/>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ест</w:t>
            </w:r>
            <w:proofErr w:type="spellEnd"/>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ва</w:t>
            </w:r>
            <w:proofErr w:type="spellEnd"/>
          </w:p>
        </w:tc>
        <w:tc>
          <w:tcPr>
            <w:tcW w:w="1008" w:type="dxa"/>
            <w:gridSpan w:val="2"/>
          </w:tcPr>
          <w:p w14:paraId="64D2AC00"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на</w:t>
            </w:r>
            <w:proofErr w:type="spellEnd"/>
            <w:r w:rsidRPr="004D1D3A">
              <w:rPr>
                <w:rFonts w:ascii="Times New Roman" w:eastAsia="Calibri" w:hAnsi="Times New Roman" w:cs="Times New Roman"/>
              </w:rPr>
              <w:t xml:space="preserve"> «5»</w:t>
            </w:r>
          </w:p>
        </w:tc>
        <w:tc>
          <w:tcPr>
            <w:tcW w:w="1130" w:type="dxa"/>
            <w:gridSpan w:val="2"/>
          </w:tcPr>
          <w:p w14:paraId="011D6A00"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на</w:t>
            </w:r>
            <w:proofErr w:type="spellEnd"/>
            <w:r w:rsidRPr="004D1D3A">
              <w:rPr>
                <w:rFonts w:ascii="Times New Roman" w:eastAsia="Calibri" w:hAnsi="Times New Roman" w:cs="Times New Roman"/>
              </w:rPr>
              <w:t xml:space="preserve"> «4»</w:t>
            </w:r>
          </w:p>
        </w:tc>
        <w:tc>
          <w:tcPr>
            <w:tcW w:w="1163" w:type="dxa"/>
            <w:gridSpan w:val="2"/>
          </w:tcPr>
          <w:p w14:paraId="607827FD"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на</w:t>
            </w:r>
            <w:proofErr w:type="spellEnd"/>
            <w:r w:rsidRPr="004D1D3A">
              <w:rPr>
                <w:rFonts w:ascii="Times New Roman" w:eastAsia="Calibri" w:hAnsi="Times New Roman" w:cs="Times New Roman"/>
              </w:rPr>
              <w:t xml:space="preserve"> «3»</w:t>
            </w:r>
          </w:p>
        </w:tc>
      </w:tr>
      <w:tr w:rsidR="008C33C4" w:rsidRPr="004D1D3A" w14:paraId="3E909014" w14:textId="77777777" w:rsidTr="00470D5A">
        <w:tc>
          <w:tcPr>
            <w:tcW w:w="1174" w:type="dxa"/>
            <w:vMerge/>
          </w:tcPr>
          <w:p w14:paraId="123532D0" w14:textId="77777777" w:rsidR="008C33C4" w:rsidRPr="004D1D3A" w:rsidRDefault="008C33C4" w:rsidP="00470D5A">
            <w:pPr>
              <w:contextualSpacing/>
              <w:jc w:val="both"/>
              <w:rPr>
                <w:rFonts w:ascii="Times New Roman" w:eastAsia="Calibri" w:hAnsi="Times New Roman" w:cs="Times New Roman"/>
              </w:rPr>
            </w:pPr>
          </w:p>
        </w:tc>
        <w:tc>
          <w:tcPr>
            <w:tcW w:w="893" w:type="dxa"/>
            <w:vMerge/>
          </w:tcPr>
          <w:p w14:paraId="1DEAFEDA" w14:textId="77777777" w:rsidR="008C33C4" w:rsidRPr="004D1D3A" w:rsidRDefault="008C33C4" w:rsidP="00470D5A">
            <w:pPr>
              <w:contextualSpacing/>
              <w:jc w:val="both"/>
              <w:rPr>
                <w:rFonts w:ascii="Times New Roman" w:eastAsia="Calibri" w:hAnsi="Times New Roman" w:cs="Times New Roman"/>
              </w:rPr>
            </w:pPr>
          </w:p>
        </w:tc>
        <w:tc>
          <w:tcPr>
            <w:tcW w:w="507" w:type="dxa"/>
          </w:tcPr>
          <w:p w14:paraId="5B3FA7E4"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к-</w:t>
            </w:r>
            <w:proofErr w:type="spellStart"/>
            <w:r w:rsidRPr="004D1D3A">
              <w:rPr>
                <w:rFonts w:ascii="Times New Roman" w:eastAsia="Calibri" w:hAnsi="Times New Roman" w:cs="Times New Roman"/>
              </w:rPr>
              <w:t>во</w:t>
            </w:r>
            <w:proofErr w:type="spellEnd"/>
          </w:p>
        </w:tc>
        <w:tc>
          <w:tcPr>
            <w:tcW w:w="776" w:type="dxa"/>
          </w:tcPr>
          <w:p w14:paraId="3418C699"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
        </w:tc>
        <w:tc>
          <w:tcPr>
            <w:tcW w:w="526" w:type="dxa"/>
          </w:tcPr>
          <w:p w14:paraId="35879D38"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к-</w:t>
            </w:r>
            <w:proofErr w:type="spellStart"/>
            <w:r w:rsidRPr="004D1D3A">
              <w:rPr>
                <w:rFonts w:ascii="Times New Roman" w:eastAsia="Calibri" w:hAnsi="Times New Roman" w:cs="Times New Roman"/>
              </w:rPr>
              <w:t>во</w:t>
            </w:r>
            <w:proofErr w:type="spellEnd"/>
          </w:p>
        </w:tc>
        <w:tc>
          <w:tcPr>
            <w:tcW w:w="461" w:type="dxa"/>
          </w:tcPr>
          <w:p w14:paraId="2EA74BAE"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
        </w:tc>
        <w:tc>
          <w:tcPr>
            <w:tcW w:w="536" w:type="dxa"/>
          </w:tcPr>
          <w:p w14:paraId="630F1FFC"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к-</w:t>
            </w:r>
            <w:proofErr w:type="spellStart"/>
            <w:r w:rsidRPr="004D1D3A">
              <w:rPr>
                <w:rFonts w:ascii="Times New Roman" w:eastAsia="Calibri" w:hAnsi="Times New Roman" w:cs="Times New Roman"/>
              </w:rPr>
              <w:t>во</w:t>
            </w:r>
            <w:proofErr w:type="spellEnd"/>
          </w:p>
        </w:tc>
        <w:tc>
          <w:tcPr>
            <w:tcW w:w="515" w:type="dxa"/>
          </w:tcPr>
          <w:p w14:paraId="564AF537"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
        </w:tc>
        <w:tc>
          <w:tcPr>
            <w:tcW w:w="656" w:type="dxa"/>
            <w:vMerge/>
          </w:tcPr>
          <w:p w14:paraId="14AE23B0" w14:textId="77777777" w:rsidR="008C33C4" w:rsidRPr="004D1D3A" w:rsidRDefault="008C33C4" w:rsidP="00470D5A">
            <w:pPr>
              <w:contextualSpacing/>
              <w:jc w:val="both"/>
              <w:rPr>
                <w:rFonts w:ascii="Times New Roman" w:eastAsia="Calibri" w:hAnsi="Times New Roman" w:cs="Times New Roman"/>
              </w:rPr>
            </w:pPr>
          </w:p>
        </w:tc>
        <w:tc>
          <w:tcPr>
            <w:tcW w:w="472" w:type="dxa"/>
          </w:tcPr>
          <w:p w14:paraId="779BCF35"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к-</w:t>
            </w:r>
            <w:proofErr w:type="spellStart"/>
            <w:r w:rsidRPr="004D1D3A">
              <w:rPr>
                <w:rFonts w:ascii="Times New Roman" w:eastAsia="Calibri" w:hAnsi="Times New Roman" w:cs="Times New Roman"/>
              </w:rPr>
              <w:t>во</w:t>
            </w:r>
            <w:proofErr w:type="spellEnd"/>
          </w:p>
        </w:tc>
        <w:tc>
          <w:tcPr>
            <w:tcW w:w="536" w:type="dxa"/>
          </w:tcPr>
          <w:p w14:paraId="2F690DE7"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
        </w:tc>
        <w:tc>
          <w:tcPr>
            <w:tcW w:w="474" w:type="dxa"/>
          </w:tcPr>
          <w:p w14:paraId="6C473540"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к-</w:t>
            </w:r>
            <w:proofErr w:type="spellStart"/>
            <w:r w:rsidRPr="004D1D3A">
              <w:rPr>
                <w:rFonts w:ascii="Times New Roman" w:eastAsia="Calibri" w:hAnsi="Times New Roman" w:cs="Times New Roman"/>
              </w:rPr>
              <w:t>во</w:t>
            </w:r>
            <w:proofErr w:type="spellEnd"/>
          </w:p>
        </w:tc>
        <w:tc>
          <w:tcPr>
            <w:tcW w:w="656" w:type="dxa"/>
          </w:tcPr>
          <w:p w14:paraId="02D2CC65"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
        </w:tc>
        <w:tc>
          <w:tcPr>
            <w:tcW w:w="507" w:type="dxa"/>
          </w:tcPr>
          <w:p w14:paraId="6BF7E0C8"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к-</w:t>
            </w:r>
            <w:proofErr w:type="spellStart"/>
            <w:r w:rsidRPr="004D1D3A">
              <w:rPr>
                <w:rFonts w:ascii="Times New Roman" w:eastAsia="Calibri" w:hAnsi="Times New Roman" w:cs="Times New Roman"/>
              </w:rPr>
              <w:t>во</w:t>
            </w:r>
            <w:proofErr w:type="spellEnd"/>
          </w:p>
        </w:tc>
        <w:tc>
          <w:tcPr>
            <w:tcW w:w="656" w:type="dxa"/>
          </w:tcPr>
          <w:p w14:paraId="1F774B4D"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w:t>
            </w:r>
          </w:p>
        </w:tc>
      </w:tr>
      <w:tr w:rsidR="008C33C4" w:rsidRPr="004D1D3A" w14:paraId="22A21950" w14:textId="77777777" w:rsidTr="00470D5A">
        <w:tc>
          <w:tcPr>
            <w:tcW w:w="1174" w:type="dxa"/>
          </w:tcPr>
          <w:p w14:paraId="4AF43791"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2024-2025</w:t>
            </w:r>
          </w:p>
        </w:tc>
        <w:tc>
          <w:tcPr>
            <w:tcW w:w="893" w:type="dxa"/>
          </w:tcPr>
          <w:p w14:paraId="16048986"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41</w:t>
            </w:r>
          </w:p>
        </w:tc>
        <w:tc>
          <w:tcPr>
            <w:tcW w:w="507" w:type="dxa"/>
          </w:tcPr>
          <w:p w14:paraId="471C96F9"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41</w:t>
            </w:r>
          </w:p>
        </w:tc>
        <w:tc>
          <w:tcPr>
            <w:tcW w:w="776" w:type="dxa"/>
          </w:tcPr>
          <w:p w14:paraId="2ED89843"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100%</w:t>
            </w:r>
          </w:p>
        </w:tc>
        <w:tc>
          <w:tcPr>
            <w:tcW w:w="526" w:type="dxa"/>
          </w:tcPr>
          <w:p w14:paraId="465618F5"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0</w:t>
            </w:r>
          </w:p>
        </w:tc>
        <w:tc>
          <w:tcPr>
            <w:tcW w:w="461" w:type="dxa"/>
          </w:tcPr>
          <w:p w14:paraId="700847F1"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0</w:t>
            </w:r>
          </w:p>
        </w:tc>
        <w:tc>
          <w:tcPr>
            <w:tcW w:w="536" w:type="dxa"/>
          </w:tcPr>
          <w:p w14:paraId="08BCD9B2"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0</w:t>
            </w:r>
          </w:p>
        </w:tc>
        <w:tc>
          <w:tcPr>
            <w:tcW w:w="515" w:type="dxa"/>
          </w:tcPr>
          <w:p w14:paraId="4FF83FEE"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0</w:t>
            </w:r>
          </w:p>
        </w:tc>
        <w:tc>
          <w:tcPr>
            <w:tcW w:w="656" w:type="dxa"/>
          </w:tcPr>
          <w:p w14:paraId="01B96522"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34%</w:t>
            </w:r>
          </w:p>
        </w:tc>
        <w:tc>
          <w:tcPr>
            <w:tcW w:w="472" w:type="dxa"/>
          </w:tcPr>
          <w:p w14:paraId="40696A65"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3</w:t>
            </w:r>
          </w:p>
        </w:tc>
        <w:tc>
          <w:tcPr>
            <w:tcW w:w="536" w:type="dxa"/>
          </w:tcPr>
          <w:p w14:paraId="27238281"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7%</w:t>
            </w:r>
          </w:p>
        </w:tc>
        <w:tc>
          <w:tcPr>
            <w:tcW w:w="474" w:type="dxa"/>
          </w:tcPr>
          <w:p w14:paraId="1852693B"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11</w:t>
            </w:r>
          </w:p>
        </w:tc>
        <w:tc>
          <w:tcPr>
            <w:tcW w:w="656" w:type="dxa"/>
          </w:tcPr>
          <w:p w14:paraId="2C9BB229"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26%</w:t>
            </w:r>
          </w:p>
        </w:tc>
        <w:tc>
          <w:tcPr>
            <w:tcW w:w="507" w:type="dxa"/>
          </w:tcPr>
          <w:p w14:paraId="6C0E8B6F"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33</w:t>
            </w:r>
          </w:p>
        </w:tc>
        <w:tc>
          <w:tcPr>
            <w:tcW w:w="656" w:type="dxa"/>
          </w:tcPr>
          <w:p w14:paraId="0508188A"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80%</w:t>
            </w:r>
          </w:p>
        </w:tc>
      </w:tr>
    </w:tbl>
    <w:p w14:paraId="3FB1C7DD" w14:textId="77777777" w:rsidR="008C33C4" w:rsidRPr="009C4AC2" w:rsidRDefault="008C33C4" w:rsidP="008C33C4">
      <w:pPr>
        <w:spacing w:after="200"/>
        <w:contextualSpacing/>
        <w:jc w:val="both"/>
        <w:rPr>
          <w:rFonts w:ascii="Times New Roman" w:eastAsia="Calibri" w:hAnsi="Times New Roman" w:cs="Times New Roman"/>
          <w:sz w:val="24"/>
          <w:szCs w:val="24"/>
        </w:rPr>
      </w:pPr>
    </w:p>
    <w:p w14:paraId="224D2CCC" w14:textId="77777777" w:rsidR="008C33C4" w:rsidRPr="008C33C4" w:rsidRDefault="008C33C4" w:rsidP="008C33C4">
      <w:pPr>
        <w:spacing w:after="20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lastRenderedPageBreak/>
        <w:t xml:space="preserve">Качественная успеваемость по средней школе по результатам учебного года </w:t>
      </w:r>
      <w:proofErr w:type="gramStart"/>
      <w:r w:rsidRPr="008C33C4">
        <w:rPr>
          <w:rFonts w:ascii="Times New Roman" w:eastAsia="Calibri" w:hAnsi="Times New Roman" w:cs="Times New Roman"/>
          <w:sz w:val="24"/>
          <w:szCs w:val="24"/>
          <w:lang w:val="ru-RU"/>
        </w:rPr>
        <w:t>составляет  34</w:t>
      </w:r>
      <w:proofErr w:type="gramEnd"/>
      <w:r w:rsidRPr="008C33C4">
        <w:rPr>
          <w:rFonts w:ascii="Times New Roman" w:eastAsia="Calibri" w:hAnsi="Times New Roman" w:cs="Times New Roman"/>
          <w:sz w:val="24"/>
          <w:szCs w:val="24"/>
          <w:lang w:val="ru-RU"/>
        </w:rPr>
        <w:t>%</w:t>
      </w:r>
    </w:p>
    <w:p w14:paraId="05BC5AD7" w14:textId="77777777" w:rsidR="008C33C4" w:rsidRPr="009C4AC2" w:rsidRDefault="008C33C4" w:rsidP="008C33C4">
      <w:pPr>
        <w:spacing w:after="200"/>
        <w:contextualSpacing/>
        <w:jc w:val="both"/>
        <w:rPr>
          <w:rFonts w:ascii="Times New Roman" w:eastAsia="Calibri" w:hAnsi="Times New Roman" w:cs="Times New Roman"/>
          <w:b/>
          <w:sz w:val="24"/>
          <w:szCs w:val="24"/>
        </w:rPr>
      </w:pPr>
      <w:proofErr w:type="spellStart"/>
      <w:r w:rsidRPr="009C4AC2">
        <w:rPr>
          <w:rFonts w:ascii="Times New Roman" w:eastAsia="Calibri" w:hAnsi="Times New Roman" w:cs="Times New Roman"/>
          <w:b/>
          <w:sz w:val="24"/>
          <w:szCs w:val="24"/>
        </w:rPr>
        <w:t>Итоги</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качества</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знаний</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по</w:t>
      </w:r>
      <w:proofErr w:type="spellEnd"/>
      <w:r w:rsidRPr="009C4AC2">
        <w:rPr>
          <w:rFonts w:ascii="Times New Roman" w:eastAsia="Calibri" w:hAnsi="Times New Roman" w:cs="Times New Roman"/>
          <w:b/>
          <w:sz w:val="24"/>
          <w:szCs w:val="24"/>
        </w:rPr>
        <w:t xml:space="preserve"> </w:t>
      </w:r>
      <w:proofErr w:type="spellStart"/>
      <w:r w:rsidRPr="009C4AC2">
        <w:rPr>
          <w:rFonts w:ascii="Times New Roman" w:eastAsia="Calibri" w:hAnsi="Times New Roman" w:cs="Times New Roman"/>
          <w:b/>
          <w:sz w:val="24"/>
          <w:szCs w:val="24"/>
        </w:rPr>
        <w:t>классам</w:t>
      </w:r>
      <w:proofErr w:type="spellEnd"/>
    </w:p>
    <w:p w14:paraId="25F59D95" w14:textId="77777777" w:rsidR="008C33C4" w:rsidRPr="009C4AC2" w:rsidRDefault="008C33C4" w:rsidP="008C33C4">
      <w:pPr>
        <w:spacing w:after="200"/>
        <w:contextualSpacing/>
        <w:jc w:val="both"/>
        <w:rPr>
          <w:rFonts w:ascii="Times New Roman" w:eastAsia="Calibri" w:hAnsi="Times New Roman" w:cs="Times New Roman"/>
          <w:b/>
          <w:sz w:val="24"/>
          <w:szCs w:val="24"/>
        </w:rPr>
      </w:pPr>
    </w:p>
    <w:tbl>
      <w:tblPr>
        <w:tblStyle w:val="ad"/>
        <w:tblW w:w="0" w:type="auto"/>
        <w:tblLook w:val="04A0" w:firstRow="1" w:lastRow="0" w:firstColumn="1" w:lastColumn="0" w:noHBand="0" w:noVBand="1"/>
      </w:tblPr>
      <w:tblGrid>
        <w:gridCol w:w="1096"/>
        <w:gridCol w:w="1168"/>
        <w:gridCol w:w="1007"/>
        <w:gridCol w:w="1007"/>
        <w:gridCol w:w="1007"/>
        <w:gridCol w:w="1623"/>
        <w:gridCol w:w="1147"/>
        <w:gridCol w:w="1515"/>
      </w:tblGrid>
      <w:tr w:rsidR="008C33C4" w:rsidRPr="004D1D3A" w14:paraId="2EC3BE6E" w14:textId="77777777" w:rsidTr="00470D5A">
        <w:tc>
          <w:tcPr>
            <w:tcW w:w="1096" w:type="dxa"/>
          </w:tcPr>
          <w:p w14:paraId="5AAB2ECD"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Класс</w:t>
            </w:r>
            <w:proofErr w:type="spellEnd"/>
          </w:p>
        </w:tc>
        <w:tc>
          <w:tcPr>
            <w:tcW w:w="1168" w:type="dxa"/>
          </w:tcPr>
          <w:p w14:paraId="742F47DC"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К-</w:t>
            </w:r>
            <w:proofErr w:type="spellStart"/>
            <w:r w:rsidRPr="004D1D3A">
              <w:rPr>
                <w:rFonts w:ascii="Times New Roman" w:eastAsia="Calibri" w:hAnsi="Times New Roman" w:cs="Times New Roman"/>
              </w:rPr>
              <w:t>во</w:t>
            </w:r>
            <w:proofErr w:type="spellEnd"/>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учащихся</w:t>
            </w:r>
            <w:proofErr w:type="spellEnd"/>
          </w:p>
        </w:tc>
        <w:tc>
          <w:tcPr>
            <w:tcW w:w="1007" w:type="dxa"/>
          </w:tcPr>
          <w:p w14:paraId="54E4B782"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на</w:t>
            </w:r>
            <w:proofErr w:type="spellEnd"/>
            <w:r w:rsidRPr="004D1D3A">
              <w:rPr>
                <w:rFonts w:ascii="Times New Roman" w:eastAsia="Calibri" w:hAnsi="Times New Roman" w:cs="Times New Roman"/>
              </w:rPr>
              <w:t xml:space="preserve"> «5»</w:t>
            </w:r>
          </w:p>
        </w:tc>
        <w:tc>
          <w:tcPr>
            <w:tcW w:w="1007" w:type="dxa"/>
          </w:tcPr>
          <w:p w14:paraId="6560E857"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на</w:t>
            </w:r>
            <w:proofErr w:type="spellEnd"/>
            <w:r w:rsidRPr="004D1D3A">
              <w:rPr>
                <w:rFonts w:ascii="Times New Roman" w:eastAsia="Calibri" w:hAnsi="Times New Roman" w:cs="Times New Roman"/>
              </w:rPr>
              <w:t xml:space="preserve"> «4»</w:t>
            </w:r>
          </w:p>
        </w:tc>
        <w:tc>
          <w:tcPr>
            <w:tcW w:w="1007" w:type="dxa"/>
          </w:tcPr>
          <w:p w14:paraId="51BE43F2"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на</w:t>
            </w:r>
            <w:proofErr w:type="spellEnd"/>
            <w:r w:rsidRPr="004D1D3A">
              <w:rPr>
                <w:rFonts w:ascii="Times New Roman" w:eastAsia="Calibri" w:hAnsi="Times New Roman" w:cs="Times New Roman"/>
              </w:rPr>
              <w:t xml:space="preserve"> «3»</w:t>
            </w:r>
          </w:p>
        </w:tc>
        <w:tc>
          <w:tcPr>
            <w:tcW w:w="1623" w:type="dxa"/>
          </w:tcPr>
          <w:p w14:paraId="0B417BCD"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неуспевающие</w:t>
            </w:r>
            <w:proofErr w:type="spellEnd"/>
          </w:p>
        </w:tc>
        <w:tc>
          <w:tcPr>
            <w:tcW w:w="1147" w:type="dxa"/>
          </w:tcPr>
          <w:p w14:paraId="6A3715A0"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качества</w:t>
            </w:r>
            <w:proofErr w:type="spellEnd"/>
          </w:p>
        </w:tc>
        <w:tc>
          <w:tcPr>
            <w:tcW w:w="1515" w:type="dxa"/>
          </w:tcPr>
          <w:p w14:paraId="5E459721"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 xml:space="preserve">% </w:t>
            </w:r>
            <w:proofErr w:type="spellStart"/>
            <w:r w:rsidRPr="004D1D3A">
              <w:rPr>
                <w:rFonts w:ascii="Times New Roman" w:eastAsia="Calibri" w:hAnsi="Times New Roman" w:cs="Times New Roman"/>
              </w:rPr>
              <w:t>успеваемости</w:t>
            </w:r>
            <w:proofErr w:type="spellEnd"/>
          </w:p>
        </w:tc>
      </w:tr>
      <w:tr w:rsidR="008C33C4" w:rsidRPr="004D1D3A" w14:paraId="4C4543F2" w14:textId="77777777" w:rsidTr="00470D5A">
        <w:tc>
          <w:tcPr>
            <w:tcW w:w="1096" w:type="dxa"/>
          </w:tcPr>
          <w:p w14:paraId="266D5BF4"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10а</w:t>
            </w:r>
          </w:p>
        </w:tc>
        <w:tc>
          <w:tcPr>
            <w:tcW w:w="1168" w:type="dxa"/>
          </w:tcPr>
          <w:p w14:paraId="4C6D58E3"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27</w:t>
            </w:r>
          </w:p>
        </w:tc>
        <w:tc>
          <w:tcPr>
            <w:tcW w:w="1007" w:type="dxa"/>
          </w:tcPr>
          <w:p w14:paraId="19F7CD9D"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3</w:t>
            </w:r>
          </w:p>
        </w:tc>
        <w:tc>
          <w:tcPr>
            <w:tcW w:w="1007" w:type="dxa"/>
          </w:tcPr>
          <w:p w14:paraId="5297CF02"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8</w:t>
            </w:r>
          </w:p>
        </w:tc>
        <w:tc>
          <w:tcPr>
            <w:tcW w:w="1007" w:type="dxa"/>
          </w:tcPr>
          <w:p w14:paraId="24ED6ACD"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16</w:t>
            </w:r>
          </w:p>
        </w:tc>
        <w:tc>
          <w:tcPr>
            <w:tcW w:w="1623" w:type="dxa"/>
          </w:tcPr>
          <w:p w14:paraId="4327039A"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0</w:t>
            </w:r>
          </w:p>
        </w:tc>
        <w:tc>
          <w:tcPr>
            <w:tcW w:w="1147" w:type="dxa"/>
          </w:tcPr>
          <w:p w14:paraId="4AC20F93"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41</w:t>
            </w:r>
          </w:p>
        </w:tc>
        <w:tc>
          <w:tcPr>
            <w:tcW w:w="1515" w:type="dxa"/>
          </w:tcPr>
          <w:p w14:paraId="11DC5212"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100</w:t>
            </w:r>
          </w:p>
        </w:tc>
      </w:tr>
      <w:tr w:rsidR="008C33C4" w:rsidRPr="004D1D3A" w14:paraId="592EAB5E" w14:textId="77777777" w:rsidTr="00470D5A">
        <w:tc>
          <w:tcPr>
            <w:tcW w:w="1096" w:type="dxa"/>
          </w:tcPr>
          <w:p w14:paraId="184C78BA"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11а</w:t>
            </w:r>
          </w:p>
        </w:tc>
        <w:tc>
          <w:tcPr>
            <w:tcW w:w="1168" w:type="dxa"/>
          </w:tcPr>
          <w:p w14:paraId="48C03AEE"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14</w:t>
            </w:r>
          </w:p>
        </w:tc>
        <w:tc>
          <w:tcPr>
            <w:tcW w:w="1007" w:type="dxa"/>
          </w:tcPr>
          <w:p w14:paraId="11A1A19E"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0</w:t>
            </w:r>
          </w:p>
        </w:tc>
        <w:tc>
          <w:tcPr>
            <w:tcW w:w="1007" w:type="dxa"/>
          </w:tcPr>
          <w:p w14:paraId="00C1E61F"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3</w:t>
            </w:r>
          </w:p>
        </w:tc>
        <w:tc>
          <w:tcPr>
            <w:tcW w:w="1007" w:type="dxa"/>
          </w:tcPr>
          <w:p w14:paraId="29A5DDD3"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11</w:t>
            </w:r>
          </w:p>
        </w:tc>
        <w:tc>
          <w:tcPr>
            <w:tcW w:w="1623" w:type="dxa"/>
          </w:tcPr>
          <w:p w14:paraId="5B3BA1B9"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0</w:t>
            </w:r>
          </w:p>
        </w:tc>
        <w:tc>
          <w:tcPr>
            <w:tcW w:w="1147" w:type="dxa"/>
          </w:tcPr>
          <w:p w14:paraId="19B812C9"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21</w:t>
            </w:r>
          </w:p>
        </w:tc>
        <w:tc>
          <w:tcPr>
            <w:tcW w:w="1515" w:type="dxa"/>
          </w:tcPr>
          <w:p w14:paraId="45B55946"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100</w:t>
            </w:r>
          </w:p>
        </w:tc>
      </w:tr>
      <w:tr w:rsidR="008C33C4" w:rsidRPr="004D1D3A" w14:paraId="34AF94D1" w14:textId="77777777" w:rsidTr="00470D5A">
        <w:tc>
          <w:tcPr>
            <w:tcW w:w="1096" w:type="dxa"/>
          </w:tcPr>
          <w:p w14:paraId="6E71264A"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ИТОГО</w:t>
            </w:r>
          </w:p>
        </w:tc>
        <w:tc>
          <w:tcPr>
            <w:tcW w:w="1168" w:type="dxa"/>
          </w:tcPr>
          <w:p w14:paraId="05D6C95E"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41</w:t>
            </w:r>
          </w:p>
        </w:tc>
        <w:tc>
          <w:tcPr>
            <w:tcW w:w="1007" w:type="dxa"/>
          </w:tcPr>
          <w:p w14:paraId="1BF7BE98"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3</w:t>
            </w:r>
          </w:p>
        </w:tc>
        <w:tc>
          <w:tcPr>
            <w:tcW w:w="1007" w:type="dxa"/>
          </w:tcPr>
          <w:p w14:paraId="0A577D7A"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11</w:t>
            </w:r>
          </w:p>
        </w:tc>
        <w:tc>
          <w:tcPr>
            <w:tcW w:w="1007" w:type="dxa"/>
          </w:tcPr>
          <w:p w14:paraId="597563E5"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27</w:t>
            </w:r>
          </w:p>
        </w:tc>
        <w:tc>
          <w:tcPr>
            <w:tcW w:w="1623" w:type="dxa"/>
          </w:tcPr>
          <w:p w14:paraId="07863956"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0</w:t>
            </w:r>
          </w:p>
        </w:tc>
        <w:tc>
          <w:tcPr>
            <w:tcW w:w="1147" w:type="dxa"/>
          </w:tcPr>
          <w:p w14:paraId="4352565C"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31</w:t>
            </w:r>
          </w:p>
        </w:tc>
        <w:tc>
          <w:tcPr>
            <w:tcW w:w="1515" w:type="dxa"/>
          </w:tcPr>
          <w:p w14:paraId="48C7D127"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100</w:t>
            </w:r>
          </w:p>
        </w:tc>
      </w:tr>
    </w:tbl>
    <w:p w14:paraId="4EECF2FC" w14:textId="77777777" w:rsidR="008C33C4" w:rsidRPr="009C4AC2" w:rsidRDefault="008C33C4" w:rsidP="008C33C4">
      <w:pPr>
        <w:spacing w:after="200"/>
        <w:contextualSpacing/>
        <w:jc w:val="both"/>
        <w:rPr>
          <w:rFonts w:ascii="Times New Roman" w:eastAsia="Calibri" w:hAnsi="Times New Roman" w:cs="Times New Roman"/>
          <w:sz w:val="24"/>
          <w:szCs w:val="24"/>
        </w:rPr>
      </w:pPr>
    </w:p>
    <w:p w14:paraId="77F04B0F" w14:textId="77777777" w:rsidR="008C33C4" w:rsidRPr="004D1D3A" w:rsidRDefault="008C33C4" w:rsidP="008C33C4">
      <w:pPr>
        <w:spacing w:after="200"/>
        <w:contextualSpacing/>
        <w:jc w:val="both"/>
        <w:rPr>
          <w:rFonts w:ascii="Times New Roman" w:eastAsia="Calibri" w:hAnsi="Times New Roman" w:cs="Times New Roman"/>
          <w:b/>
          <w:sz w:val="24"/>
          <w:szCs w:val="24"/>
          <w:lang w:val="ru-RU"/>
        </w:rPr>
      </w:pPr>
      <w:r w:rsidRPr="004D1D3A">
        <w:rPr>
          <w:rFonts w:ascii="Times New Roman" w:eastAsia="Calibri" w:hAnsi="Times New Roman" w:cs="Times New Roman"/>
          <w:b/>
          <w:sz w:val="24"/>
          <w:szCs w:val="24"/>
          <w:lang w:val="ru-RU"/>
        </w:rPr>
        <w:t>Сравнительная таблица по средней школе</w:t>
      </w:r>
    </w:p>
    <w:tbl>
      <w:tblPr>
        <w:tblStyle w:val="ad"/>
        <w:tblW w:w="9351" w:type="dxa"/>
        <w:tblLook w:val="04A0" w:firstRow="1" w:lastRow="0" w:firstColumn="1" w:lastColumn="0" w:noHBand="0" w:noVBand="1"/>
      </w:tblPr>
      <w:tblGrid>
        <w:gridCol w:w="3256"/>
        <w:gridCol w:w="2976"/>
        <w:gridCol w:w="3119"/>
      </w:tblGrid>
      <w:tr w:rsidR="008C33C4" w:rsidRPr="004D1D3A" w14:paraId="3F5C62EB" w14:textId="77777777" w:rsidTr="00470D5A">
        <w:tc>
          <w:tcPr>
            <w:tcW w:w="3256" w:type="dxa"/>
          </w:tcPr>
          <w:p w14:paraId="587C8325" w14:textId="77777777" w:rsidR="008C33C4" w:rsidRPr="004D1D3A" w:rsidRDefault="008C33C4" w:rsidP="00470D5A">
            <w:pPr>
              <w:contextualSpacing/>
              <w:jc w:val="both"/>
              <w:rPr>
                <w:rFonts w:ascii="Times New Roman" w:eastAsia="Calibri" w:hAnsi="Times New Roman" w:cs="Times New Roman"/>
                <w:lang w:val="ru-RU"/>
              </w:rPr>
            </w:pPr>
          </w:p>
        </w:tc>
        <w:tc>
          <w:tcPr>
            <w:tcW w:w="2976" w:type="dxa"/>
          </w:tcPr>
          <w:p w14:paraId="3BC016A8"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 xml:space="preserve">1 </w:t>
            </w:r>
            <w:proofErr w:type="spellStart"/>
            <w:r w:rsidRPr="004D1D3A">
              <w:rPr>
                <w:rFonts w:ascii="Times New Roman" w:eastAsia="Calibri" w:hAnsi="Times New Roman" w:cs="Times New Roman"/>
              </w:rPr>
              <w:t>полугодие</w:t>
            </w:r>
            <w:proofErr w:type="spellEnd"/>
          </w:p>
        </w:tc>
        <w:tc>
          <w:tcPr>
            <w:tcW w:w="3119" w:type="dxa"/>
          </w:tcPr>
          <w:p w14:paraId="5331FA4E" w14:textId="77777777" w:rsidR="008C33C4" w:rsidRPr="004D1D3A" w:rsidRDefault="008C33C4" w:rsidP="00470D5A">
            <w:pPr>
              <w:contextualSpacing/>
              <w:jc w:val="center"/>
              <w:rPr>
                <w:rFonts w:ascii="Times New Roman" w:eastAsia="Calibri" w:hAnsi="Times New Roman" w:cs="Times New Roman"/>
              </w:rPr>
            </w:pPr>
            <w:proofErr w:type="spellStart"/>
            <w:r w:rsidRPr="004D1D3A">
              <w:rPr>
                <w:rFonts w:ascii="Times New Roman" w:eastAsia="Calibri" w:hAnsi="Times New Roman" w:cs="Times New Roman"/>
              </w:rPr>
              <w:t>год</w:t>
            </w:r>
            <w:proofErr w:type="spellEnd"/>
          </w:p>
        </w:tc>
      </w:tr>
      <w:tr w:rsidR="008C33C4" w:rsidRPr="004D1D3A" w14:paraId="2C7D61A6" w14:textId="77777777" w:rsidTr="00470D5A">
        <w:tc>
          <w:tcPr>
            <w:tcW w:w="3256" w:type="dxa"/>
          </w:tcPr>
          <w:p w14:paraId="564BB061" w14:textId="77777777" w:rsidR="008C33C4" w:rsidRPr="004D1D3A" w:rsidRDefault="008C33C4" w:rsidP="00470D5A">
            <w:pPr>
              <w:contextualSpacing/>
              <w:jc w:val="both"/>
              <w:rPr>
                <w:rFonts w:ascii="Times New Roman" w:eastAsia="Calibri" w:hAnsi="Times New Roman" w:cs="Times New Roman"/>
              </w:rPr>
            </w:pPr>
            <w:proofErr w:type="spellStart"/>
            <w:r w:rsidRPr="004D1D3A">
              <w:rPr>
                <w:rFonts w:ascii="Times New Roman" w:eastAsia="Calibri" w:hAnsi="Times New Roman" w:cs="Times New Roman"/>
              </w:rPr>
              <w:t>Качество</w:t>
            </w:r>
            <w:proofErr w:type="spellEnd"/>
          </w:p>
        </w:tc>
        <w:tc>
          <w:tcPr>
            <w:tcW w:w="2976" w:type="dxa"/>
          </w:tcPr>
          <w:p w14:paraId="30BA5F5E"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24%</w:t>
            </w:r>
          </w:p>
        </w:tc>
        <w:tc>
          <w:tcPr>
            <w:tcW w:w="3119" w:type="dxa"/>
          </w:tcPr>
          <w:p w14:paraId="78E962BA"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31%</w:t>
            </w:r>
          </w:p>
        </w:tc>
      </w:tr>
      <w:tr w:rsidR="008C33C4" w:rsidRPr="004D1D3A" w14:paraId="4780CECF" w14:textId="77777777" w:rsidTr="00470D5A">
        <w:tc>
          <w:tcPr>
            <w:tcW w:w="3256" w:type="dxa"/>
          </w:tcPr>
          <w:p w14:paraId="6117DC51"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«5»</w:t>
            </w:r>
          </w:p>
        </w:tc>
        <w:tc>
          <w:tcPr>
            <w:tcW w:w="2976" w:type="dxa"/>
          </w:tcPr>
          <w:p w14:paraId="6B6C0669"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w:t>
            </w:r>
          </w:p>
        </w:tc>
        <w:tc>
          <w:tcPr>
            <w:tcW w:w="3119" w:type="dxa"/>
          </w:tcPr>
          <w:p w14:paraId="2A3ED512"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3</w:t>
            </w:r>
          </w:p>
        </w:tc>
      </w:tr>
      <w:tr w:rsidR="008C33C4" w:rsidRPr="004D1D3A" w14:paraId="4460E357" w14:textId="77777777" w:rsidTr="00470D5A">
        <w:tc>
          <w:tcPr>
            <w:tcW w:w="3256" w:type="dxa"/>
          </w:tcPr>
          <w:p w14:paraId="338AA8AD"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«4» и «5»</w:t>
            </w:r>
          </w:p>
        </w:tc>
        <w:tc>
          <w:tcPr>
            <w:tcW w:w="2976" w:type="dxa"/>
          </w:tcPr>
          <w:p w14:paraId="6975C7A4"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11</w:t>
            </w:r>
          </w:p>
        </w:tc>
        <w:tc>
          <w:tcPr>
            <w:tcW w:w="3119" w:type="dxa"/>
          </w:tcPr>
          <w:p w14:paraId="6678D3C4"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11</w:t>
            </w:r>
          </w:p>
        </w:tc>
      </w:tr>
      <w:tr w:rsidR="008C33C4" w:rsidRPr="004D1D3A" w14:paraId="2014A8EB" w14:textId="77777777" w:rsidTr="00470D5A">
        <w:tc>
          <w:tcPr>
            <w:tcW w:w="3256" w:type="dxa"/>
          </w:tcPr>
          <w:p w14:paraId="53FE51FA"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«3»</w:t>
            </w:r>
          </w:p>
        </w:tc>
        <w:tc>
          <w:tcPr>
            <w:tcW w:w="2976" w:type="dxa"/>
          </w:tcPr>
          <w:p w14:paraId="5E9BC7B3"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32</w:t>
            </w:r>
          </w:p>
        </w:tc>
        <w:tc>
          <w:tcPr>
            <w:tcW w:w="3119" w:type="dxa"/>
          </w:tcPr>
          <w:p w14:paraId="1948FCBD"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27</w:t>
            </w:r>
          </w:p>
        </w:tc>
      </w:tr>
      <w:tr w:rsidR="008C33C4" w:rsidRPr="004D1D3A" w14:paraId="14CB7273" w14:textId="77777777" w:rsidTr="00470D5A">
        <w:tc>
          <w:tcPr>
            <w:tcW w:w="3256" w:type="dxa"/>
          </w:tcPr>
          <w:p w14:paraId="53A0F312" w14:textId="77777777" w:rsidR="008C33C4" w:rsidRPr="004D1D3A" w:rsidRDefault="008C33C4" w:rsidP="00470D5A">
            <w:pPr>
              <w:contextualSpacing/>
              <w:jc w:val="both"/>
              <w:rPr>
                <w:rFonts w:ascii="Times New Roman" w:eastAsia="Calibri" w:hAnsi="Times New Roman" w:cs="Times New Roman"/>
              </w:rPr>
            </w:pPr>
            <w:r w:rsidRPr="004D1D3A">
              <w:rPr>
                <w:rFonts w:ascii="Times New Roman" w:eastAsia="Calibri" w:hAnsi="Times New Roman" w:cs="Times New Roman"/>
              </w:rPr>
              <w:t>«2»</w:t>
            </w:r>
          </w:p>
        </w:tc>
        <w:tc>
          <w:tcPr>
            <w:tcW w:w="2976" w:type="dxa"/>
          </w:tcPr>
          <w:p w14:paraId="6099E01D"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0</w:t>
            </w:r>
          </w:p>
        </w:tc>
        <w:tc>
          <w:tcPr>
            <w:tcW w:w="3119" w:type="dxa"/>
          </w:tcPr>
          <w:p w14:paraId="0A37ABEE" w14:textId="77777777" w:rsidR="008C33C4" w:rsidRPr="004D1D3A" w:rsidRDefault="008C33C4" w:rsidP="00470D5A">
            <w:pPr>
              <w:contextualSpacing/>
              <w:jc w:val="center"/>
              <w:rPr>
                <w:rFonts w:ascii="Times New Roman" w:eastAsia="Calibri" w:hAnsi="Times New Roman" w:cs="Times New Roman"/>
              </w:rPr>
            </w:pPr>
            <w:r w:rsidRPr="004D1D3A">
              <w:rPr>
                <w:rFonts w:ascii="Times New Roman" w:eastAsia="Calibri" w:hAnsi="Times New Roman" w:cs="Times New Roman"/>
              </w:rPr>
              <w:t>0</w:t>
            </w:r>
          </w:p>
        </w:tc>
      </w:tr>
    </w:tbl>
    <w:p w14:paraId="5BF266F7" w14:textId="77777777" w:rsidR="008C33C4" w:rsidRPr="008C33C4" w:rsidRDefault="008C33C4" w:rsidP="004D1D3A">
      <w:pPr>
        <w:spacing w:before="0" w:beforeAutospacing="0" w:after="0" w:afterAutospacing="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Из таблицы видно, что наблюдается положительная динамика по всем параметрам сравнения: общая успеваемость составила 100 %, качественная успеваемость 31%, выросла на 7 %.</w:t>
      </w:r>
    </w:p>
    <w:p w14:paraId="7D64EC9D" w14:textId="77777777" w:rsidR="008C33C4" w:rsidRPr="008C33C4" w:rsidRDefault="008C33C4" w:rsidP="004D1D3A">
      <w:pPr>
        <w:spacing w:before="0" w:beforeAutospacing="0" w:after="0" w:afterAutospacing="0"/>
        <w:contextualSpacing/>
        <w:jc w:val="both"/>
        <w:rPr>
          <w:rFonts w:ascii="Times New Roman" w:eastAsia="Calibri" w:hAnsi="Times New Roman" w:cs="Times New Roman"/>
          <w:b/>
          <w:sz w:val="24"/>
          <w:szCs w:val="24"/>
          <w:lang w:val="ru-RU"/>
        </w:rPr>
      </w:pPr>
    </w:p>
    <w:p w14:paraId="19307439" w14:textId="77777777" w:rsidR="008C33C4" w:rsidRPr="009C4AC2" w:rsidRDefault="008C33C4" w:rsidP="004D1D3A">
      <w:pPr>
        <w:spacing w:before="0" w:beforeAutospacing="0" w:after="0" w:afterAutospacing="0"/>
        <w:contextualSpacing/>
        <w:jc w:val="both"/>
        <w:rPr>
          <w:rFonts w:ascii="Times New Roman" w:eastAsia="Calibri" w:hAnsi="Times New Roman" w:cs="Times New Roman"/>
          <w:b/>
          <w:bCs/>
          <w:sz w:val="24"/>
          <w:szCs w:val="24"/>
        </w:rPr>
      </w:pPr>
      <w:proofErr w:type="spellStart"/>
      <w:r w:rsidRPr="009C4AC2">
        <w:rPr>
          <w:rFonts w:ascii="Times New Roman" w:eastAsia="Calibri" w:hAnsi="Times New Roman" w:cs="Times New Roman"/>
          <w:b/>
          <w:bCs/>
          <w:sz w:val="24"/>
          <w:szCs w:val="24"/>
        </w:rPr>
        <w:t>Выводы</w:t>
      </w:r>
      <w:proofErr w:type="spellEnd"/>
      <w:r w:rsidRPr="009C4AC2">
        <w:rPr>
          <w:rFonts w:ascii="Times New Roman" w:eastAsia="Calibri" w:hAnsi="Times New Roman" w:cs="Times New Roman"/>
          <w:b/>
          <w:bCs/>
          <w:sz w:val="24"/>
          <w:szCs w:val="24"/>
        </w:rPr>
        <w:t xml:space="preserve"> и </w:t>
      </w:r>
      <w:proofErr w:type="spellStart"/>
      <w:r w:rsidRPr="009C4AC2">
        <w:rPr>
          <w:rFonts w:ascii="Times New Roman" w:eastAsia="Calibri" w:hAnsi="Times New Roman" w:cs="Times New Roman"/>
          <w:b/>
          <w:bCs/>
          <w:sz w:val="24"/>
          <w:szCs w:val="24"/>
        </w:rPr>
        <w:t>рекомендации</w:t>
      </w:r>
      <w:proofErr w:type="spellEnd"/>
      <w:r w:rsidRPr="009C4AC2">
        <w:rPr>
          <w:rFonts w:ascii="Times New Roman" w:eastAsia="Calibri" w:hAnsi="Times New Roman" w:cs="Times New Roman"/>
          <w:b/>
          <w:bCs/>
          <w:sz w:val="24"/>
          <w:szCs w:val="24"/>
        </w:rPr>
        <w:t>:</w:t>
      </w:r>
    </w:p>
    <w:p w14:paraId="72E76879" w14:textId="77777777" w:rsidR="008C33C4" w:rsidRPr="004D1D3A" w:rsidRDefault="008C33C4" w:rsidP="00F1419F">
      <w:pPr>
        <w:pStyle w:val="a7"/>
        <w:numPr>
          <w:ilvl w:val="0"/>
          <w:numId w:val="70"/>
        </w:numPr>
        <w:shd w:val="clear" w:color="auto" w:fill="FFFFFF"/>
        <w:spacing w:before="0" w:beforeAutospacing="0" w:after="0" w:afterAutospacing="0"/>
        <w:jc w:val="both"/>
        <w:rPr>
          <w:rFonts w:ascii="Times New Roman" w:eastAsia="Times New Roman" w:hAnsi="Times New Roman" w:cs="Times New Roman"/>
          <w:sz w:val="24"/>
          <w:szCs w:val="24"/>
          <w:lang w:val="ru-RU" w:eastAsia="ru-RU"/>
        </w:rPr>
      </w:pPr>
      <w:r w:rsidRPr="004D1D3A">
        <w:rPr>
          <w:rFonts w:ascii="Times New Roman" w:eastAsia="Times New Roman" w:hAnsi="Times New Roman" w:cs="Times New Roman"/>
          <w:sz w:val="24"/>
          <w:szCs w:val="24"/>
          <w:lang w:val="ru-RU" w:eastAsia="ru-RU"/>
        </w:rPr>
        <w:t>Реализация образовательных программ проходила в соответствии с учебными планами и календарными учебными графиками.</w:t>
      </w:r>
    </w:p>
    <w:p w14:paraId="329FEBE2" w14:textId="77777777" w:rsidR="008C33C4" w:rsidRPr="004D1D3A" w:rsidRDefault="008C33C4" w:rsidP="00F1419F">
      <w:pPr>
        <w:pStyle w:val="a7"/>
        <w:numPr>
          <w:ilvl w:val="0"/>
          <w:numId w:val="70"/>
        </w:numPr>
        <w:shd w:val="clear" w:color="auto" w:fill="FFFFFF"/>
        <w:spacing w:before="0" w:beforeAutospacing="0" w:after="0" w:afterAutospacing="0"/>
        <w:jc w:val="both"/>
        <w:rPr>
          <w:rFonts w:ascii="Times New Roman" w:eastAsia="Times New Roman" w:hAnsi="Times New Roman" w:cs="Times New Roman"/>
          <w:sz w:val="24"/>
          <w:szCs w:val="24"/>
          <w:lang w:eastAsia="ru-RU"/>
        </w:rPr>
      </w:pPr>
      <w:proofErr w:type="spellStart"/>
      <w:r w:rsidRPr="004D1D3A">
        <w:rPr>
          <w:rFonts w:ascii="Times New Roman" w:eastAsia="Times New Roman" w:hAnsi="Times New Roman" w:cs="Times New Roman"/>
          <w:sz w:val="24"/>
          <w:szCs w:val="24"/>
          <w:lang w:eastAsia="ru-RU"/>
        </w:rPr>
        <w:t>Качество</w:t>
      </w:r>
      <w:proofErr w:type="spellEnd"/>
      <w:r w:rsidRPr="004D1D3A">
        <w:rPr>
          <w:rFonts w:ascii="Times New Roman" w:eastAsia="Times New Roman" w:hAnsi="Times New Roman" w:cs="Times New Roman"/>
          <w:sz w:val="24"/>
          <w:szCs w:val="24"/>
          <w:lang w:eastAsia="ru-RU"/>
        </w:rPr>
        <w:t xml:space="preserve"> </w:t>
      </w:r>
      <w:proofErr w:type="spellStart"/>
      <w:r w:rsidRPr="004D1D3A">
        <w:rPr>
          <w:rFonts w:ascii="Times New Roman" w:eastAsia="Times New Roman" w:hAnsi="Times New Roman" w:cs="Times New Roman"/>
          <w:sz w:val="24"/>
          <w:szCs w:val="24"/>
          <w:lang w:eastAsia="ru-RU"/>
        </w:rPr>
        <w:t>образования</w:t>
      </w:r>
      <w:proofErr w:type="spellEnd"/>
      <w:r w:rsidRPr="004D1D3A">
        <w:rPr>
          <w:rFonts w:ascii="Times New Roman" w:eastAsia="Times New Roman" w:hAnsi="Times New Roman" w:cs="Times New Roman"/>
          <w:sz w:val="24"/>
          <w:szCs w:val="24"/>
          <w:lang w:eastAsia="ru-RU"/>
        </w:rPr>
        <w:t xml:space="preserve"> </w:t>
      </w:r>
      <w:proofErr w:type="spellStart"/>
      <w:r w:rsidRPr="004D1D3A">
        <w:rPr>
          <w:rFonts w:ascii="Times New Roman" w:eastAsia="Times New Roman" w:hAnsi="Times New Roman" w:cs="Times New Roman"/>
          <w:sz w:val="24"/>
          <w:szCs w:val="24"/>
          <w:lang w:eastAsia="ru-RU"/>
        </w:rPr>
        <w:t>по</w:t>
      </w:r>
      <w:proofErr w:type="spellEnd"/>
      <w:r w:rsidRPr="004D1D3A">
        <w:rPr>
          <w:rFonts w:ascii="Times New Roman" w:eastAsia="Times New Roman" w:hAnsi="Times New Roman" w:cs="Times New Roman"/>
          <w:sz w:val="24"/>
          <w:szCs w:val="24"/>
          <w:lang w:eastAsia="ru-RU"/>
        </w:rPr>
        <w:t xml:space="preserve"> </w:t>
      </w:r>
      <w:proofErr w:type="spellStart"/>
      <w:r w:rsidRPr="004D1D3A">
        <w:rPr>
          <w:rFonts w:ascii="Times New Roman" w:eastAsia="Times New Roman" w:hAnsi="Times New Roman" w:cs="Times New Roman"/>
          <w:sz w:val="24"/>
          <w:szCs w:val="24"/>
          <w:lang w:eastAsia="ru-RU"/>
        </w:rPr>
        <w:t>школе</w:t>
      </w:r>
      <w:proofErr w:type="spellEnd"/>
      <w:r w:rsidRPr="004D1D3A">
        <w:rPr>
          <w:rFonts w:ascii="Times New Roman" w:eastAsia="Times New Roman" w:hAnsi="Times New Roman" w:cs="Times New Roman"/>
          <w:sz w:val="24"/>
          <w:szCs w:val="24"/>
          <w:lang w:eastAsia="ru-RU"/>
        </w:rPr>
        <w:t xml:space="preserve"> — 48%.</w:t>
      </w:r>
    </w:p>
    <w:p w14:paraId="3C2915BE" w14:textId="77777777" w:rsidR="008C33C4" w:rsidRPr="009C4AC2" w:rsidRDefault="008C33C4" w:rsidP="004D1D3A">
      <w:pPr>
        <w:shd w:val="clear" w:color="auto" w:fill="FFFFFF"/>
        <w:spacing w:before="0" w:beforeAutospacing="0" w:after="0" w:afterAutospacing="0"/>
        <w:jc w:val="both"/>
        <w:rPr>
          <w:rFonts w:ascii="Times New Roman" w:eastAsia="Times New Roman" w:hAnsi="Times New Roman" w:cs="Times New Roman"/>
          <w:b/>
          <w:bCs/>
          <w:sz w:val="24"/>
          <w:szCs w:val="24"/>
          <w:lang w:eastAsia="ru-RU"/>
        </w:rPr>
      </w:pPr>
      <w:proofErr w:type="spellStart"/>
      <w:r w:rsidRPr="009C4AC2">
        <w:rPr>
          <w:rFonts w:ascii="Times New Roman" w:eastAsia="Times New Roman" w:hAnsi="Times New Roman" w:cs="Times New Roman"/>
          <w:b/>
          <w:bCs/>
          <w:sz w:val="24"/>
          <w:szCs w:val="24"/>
          <w:lang w:eastAsia="ru-RU"/>
        </w:rPr>
        <w:t>Рекомендации</w:t>
      </w:r>
      <w:proofErr w:type="spellEnd"/>
      <w:r w:rsidRPr="009C4AC2">
        <w:rPr>
          <w:rFonts w:ascii="Times New Roman" w:eastAsia="Times New Roman" w:hAnsi="Times New Roman" w:cs="Times New Roman"/>
          <w:b/>
          <w:bCs/>
          <w:sz w:val="24"/>
          <w:szCs w:val="24"/>
          <w:lang w:eastAsia="ru-RU"/>
        </w:rPr>
        <w:t>:</w:t>
      </w:r>
    </w:p>
    <w:p w14:paraId="0F33EF4C" w14:textId="77777777" w:rsidR="008C33C4" w:rsidRPr="009C4AC2" w:rsidRDefault="008C33C4" w:rsidP="00F1419F">
      <w:pPr>
        <w:numPr>
          <w:ilvl w:val="0"/>
          <w:numId w:val="67"/>
        </w:numPr>
        <w:spacing w:before="0" w:beforeAutospacing="0" w:after="0" w:afterAutospacing="0"/>
        <w:ind w:left="780" w:right="180"/>
        <w:rPr>
          <w:rFonts w:ascii="Times New Roman" w:eastAsia="Times New Roman" w:hAnsi="Times New Roman" w:cs="Times New Roman"/>
          <w:color w:val="000000"/>
          <w:sz w:val="24"/>
          <w:szCs w:val="24"/>
        </w:rPr>
      </w:pPr>
      <w:proofErr w:type="spellStart"/>
      <w:r w:rsidRPr="009C4AC2">
        <w:rPr>
          <w:rFonts w:ascii="Times New Roman" w:eastAsia="Times New Roman" w:hAnsi="Times New Roman" w:cs="Times New Roman"/>
          <w:color w:val="000000"/>
          <w:sz w:val="24"/>
          <w:szCs w:val="24"/>
        </w:rPr>
        <w:t>Администрации</w:t>
      </w:r>
      <w:proofErr w:type="spellEnd"/>
      <w:r w:rsidRPr="009C4AC2">
        <w:rPr>
          <w:rFonts w:ascii="Times New Roman" w:eastAsia="Times New Roman" w:hAnsi="Times New Roman" w:cs="Times New Roman"/>
          <w:color w:val="000000"/>
          <w:sz w:val="24"/>
          <w:szCs w:val="24"/>
        </w:rPr>
        <w:t xml:space="preserve"> </w:t>
      </w:r>
      <w:proofErr w:type="spellStart"/>
      <w:r w:rsidRPr="009C4AC2">
        <w:rPr>
          <w:rFonts w:ascii="Times New Roman" w:eastAsia="Times New Roman" w:hAnsi="Times New Roman" w:cs="Times New Roman"/>
          <w:color w:val="000000"/>
          <w:sz w:val="24"/>
          <w:szCs w:val="24"/>
        </w:rPr>
        <w:t>школы</w:t>
      </w:r>
      <w:proofErr w:type="spellEnd"/>
      <w:r w:rsidRPr="009C4AC2">
        <w:rPr>
          <w:rFonts w:ascii="Times New Roman" w:eastAsia="Times New Roman" w:hAnsi="Times New Roman" w:cs="Times New Roman"/>
          <w:color w:val="000000"/>
          <w:sz w:val="24"/>
          <w:szCs w:val="24"/>
        </w:rPr>
        <w:t>:</w:t>
      </w:r>
    </w:p>
    <w:p w14:paraId="566FDED8" w14:textId="77777777" w:rsidR="008C33C4" w:rsidRPr="008C33C4" w:rsidRDefault="008C33C4" w:rsidP="00F1419F">
      <w:pPr>
        <w:numPr>
          <w:ilvl w:val="1"/>
          <w:numId w:val="68"/>
        </w:numPr>
        <w:shd w:val="clear" w:color="auto" w:fill="FFFFFF"/>
        <w:spacing w:before="0" w:beforeAutospacing="0" w:after="0" w:afterAutospacing="0"/>
        <w:ind w:left="426" w:hanging="426"/>
        <w:contextualSpacing/>
        <w:jc w:val="both"/>
        <w:rPr>
          <w:rFonts w:ascii="Times New Roman" w:eastAsia="Times New Roman" w:hAnsi="Times New Roman" w:cs="Times New Roman"/>
          <w:sz w:val="24"/>
          <w:szCs w:val="24"/>
          <w:lang w:val="ru-RU" w:eastAsia="ru-RU"/>
        </w:rPr>
      </w:pPr>
      <w:r w:rsidRPr="008C33C4">
        <w:rPr>
          <w:rFonts w:ascii="Times New Roman" w:eastAsia="Times New Roman" w:hAnsi="Times New Roman" w:cs="Times New Roman"/>
          <w:sz w:val="24"/>
          <w:szCs w:val="24"/>
          <w:lang w:val="ru-RU" w:eastAsia="ru-RU"/>
        </w:rPr>
        <w:t>Продолжить работу по созданию необходимых условий для реализации ООП начального, основного и среднего общего образования.</w:t>
      </w:r>
    </w:p>
    <w:p w14:paraId="1CC4F311" w14:textId="77777777" w:rsidR="008C33C4" w:rsidRPr="008C33C4" w:rsidRDefault="008C33C4" w:rsidP="00F1419F">
      <w:pPr>
        <w:numPr>
          <w:ilvl w:val="1"/>
          <w:numId w:val="68"/>
        </w:numPr>
        <w:shd w:val="clear" w:color="auto" w:fill="FFFFFF"/>
        <w:spacing w:before="0" w:beforeAutospacing="0" w:after="0" w:afterAutospacing="0"/>
        <w:ind w:left="426" w:hanging="426"/>
        <w:contextualSpacing/>
        <w:jc w:val="both"/>
        <w:rPr>
          <w:rFonts w:ascii="Times New Roman" w:eastAsia="Times New Roman" w:hAnsi="Times New Roman" w:cs="Times New Roman"/>
          <w:sz w:val="24"/>
          <w:szCs w:val="24"/>
          <w:lang w:val="ru-RU" w:eastAsia="ru-RU"/>
        </w:rPr>
      </w:pPr>
      <w:r w:rsidRPr="008C33C4">
        <w:rPr>
          <w:rFonts w:ascii="Times New Roman" w:eastAsia="Times New Roman" w:hAnsi="Times New Roman" w:cs="Times New Roman"/>
          <w:sz w:val="24"/>
          <w:szCs w:val="24"/>
          <w:lang w:val="ru-RU" w:eastAsia="ru-RU"/>
        </w:rPr>
        <w:t xml:space="preserve"> Контролировать процесс реализации ООП НОО, ООО и СОО в соответствии с ФОП.</w:t>
      </w:r>
    </w:p>
    <w:p w14:paraId="4AAD8A8C" w14:textId="77777777" w:rsidR="008C33C4" w:rsidRPr="008C33C4" w:rsidRDefault="008C33C4" w:rsidP="00F1419F">
      <w:pPr>
        <w:numPr>
          <w:ilvl w:val="1"/>
          <w:numId w:val="68"/>
        </w:numPr>
        <w:shd w:val="clear" w:color="auto" w:fill="FFFFFF"/>
        <w:spacing w:before="0" w:beforeAutospacing="0" w:after="0" w:afterAutospacing="0"/>
        <w:ind w:left="426" w:hanging="426"/>
        <w:contextualSpacing/>
        <w:jc w:val="both"/>
        <w:rPr>
          <w:rFonts w:ascii="Times New Roman" w:eastAsia="Times New Roman" w:hAnsi="Times New Roman" w:cs="Times New Roman"/>
          <w:sz w:val="24"/>
          <w:szCs w:val="24"/>
          <w:lang w:val="ru-RU" w:eastAsia="ru-RU"/>
        </w:rPr>
      </w:pPr>
      <w:r w:rsidRPr="008C33C4">
        <w:rPr>
          <w:rFonts w:ascii="Times New Roman" w:eastAsia="Times New Roman" w:hAnsi="Times New Roman" w:cs="Times New Roman"/>
          <w:sz w:val="24"/>
          <w:szCs w:val="24"/>
          <w:lang w:val="ru-RU" w:eastAsia="ru-RU"/>
        </w:rPr>
        <w:t xml:space="preserve"> Создать условия для эффективного прохождения учебного плана, поддерживать обучение с использованием ЭОР и единого цифрового ресурса ФГИС «Моя школа».</w:t>
      </w:r>
    </w:p>
    <w:p w14:paraId="7EA8FF9D" w14:textId="77777777" w:rsidR="008C33C4" w:rsidRPr="008C33C4" w:rsidRDefault="008C33C4" w:rsidP="00F1419F">
      <w:pPr>
        <w:numPr>
          <w:ilvl w:val="1"/>
          <w:numId w:val="68"/>
        </w:numPr>
        <w:shd w:val="clear" w:color="auto" w:fill="FFFFFF"/>
        <w:spacing w:before="0" w:beforeAutospacing="0" w:after="0" w:afterAutospacing="0"/>
        <w:ind w:left="426" w:hanging="426"/>
        <w:contextualSpacing/>
        <w:jc w:val="both"/>
        <w:rPr>
          <w:rFonts w:ascii="Times New Roman" w:eastAsia="Times New Roman" w:hAnsi="Times New Roman" w:cs="Times New Roman"/>
          <w:sz w:val="24"/>
          <w:szCs w:val="24"/>
          <w:lang w:val="ru-RU" w:eastAsia="ru-RU"/>
        </w:rPr>
      </w:pPr>
      <w:r w:rsidRPr="008C33C4">
        <w:rPr>
          <w:rFonts w:ascii="Times New Roman" w:eastAsia="Times New Roman" w:hAnsi="Times New Roman" w:cs="Times New Roman"/>
          <w:sz w:val="24"/>
          <w:szCs w:val="24"/>
          <w:lang w:val="ru-RU" w:eastAsia="ru-RU"/>
        </w:rPr>
        <w:t xml:space="preserve"> Разработать и реализовать комплекс мер по повышению качества образовательных услуг: нормализация учебной нагрузки, усиление направленности образовательных программ на их практическую ориентированность.</w:t>
      </w:r>
    </w:p>
    <w:p w14:paraId="3463134F" w14:textId="77777777" w:rsidR="008C33C4" w:rsidRPr="009C4AC2" w:rsidRDefault="008C33C4" w:rsidP="00F1419F">
      <w:pPr>
        <w:numPr>
          <w:ilvl w:val="1"/>
          <w:numId w:val="68"/>
        </w:numPr>
        <w:shd w:val="clear" w:color="auto" w:fill="FFFFFF"/>
        <w:spacing w:before="0" w:beforeAutospacing="0" w:after="0" w:afterAutospacing="0"/>
        <w:ind w:left="426" w:hanging="426"/>
        <w:contextualSpacing/>
        <w:jc w:val="both"/>
        <w:rPr>
          <w:rFonts w:ascii="Times New Roman" w:eastAsia="Times New Roman" w:hAnsi="Times New Roman" w:cs="Times New Roman"/>
          <w:sz w:val="24"/>
          <w:szCs w:val="24"/>
          <w:lang w:eastAsia="ru-RU"/>
        </w:rPr>
      </w:pPr>
      <w:r w:rsidRPr="008C33C4">
        <w:rPr>
          <w:rFonts w:ascii="Times New Roman" w:eastAsia="Calibri" w:hAnsi="Times New Roman" w:cs="Times New Roman"/>
          <w:sz w:val="24"/>
          <w:szCs w:val="24"/>
          <w:lang w:val="ru-RU"/>
        </w:rPr>
        <w:t xml:space="preserve"> Продолжить работу по обеспечению качества обучения. </w:t>
      </w:r>
      <w:proofErr w:type="spellStart"/>
      <w:r w:rsidRPr="009C4AC2">
        <w:rPr>
          <w:rFonts w:ascii="Times New Roman" w:eastAsia="Times New Roman" w:hAnsi="Times New Roman" w:cs="Times New Roman"/>
          <w:sz w:val="24"/>
          <w:szCs w:val="24"/>
          <w:lang w:eastAsia="ru-RU"/>
        </w:rPr>
        <w:t>Систематически</w:t>
      </w:r>
      <w:proofErr w:type="spellEnd"/>
      <w:r w:rsidRPr="009C4AC2">
        <w:rPr>
          <w:rFonts w:ascii="Times New Roman" w:eastAsia="Times New Roman" w:hAnsi="Times New Roman" w:cs="Times New Roman"/>
          <w:sz w:val="24"/>
          <w:szCs w:val="24"/>
          <w:lang w:eastAsia="ru-RU"/>
        </w:rPr>
        <w:t xml:space="preserve"> </w:t>
      </w:r>
      <w:proofErr w:type="spellStart"/>
      <w:r w:rsidRPr="009C4AC2">
        <w:rPr>
          <w:rFonts w:ascii="Times New Roman" w:eastAsia="Times New Roman" w:hAnsi="Times New Roman" w:cs="Times New Roman"/>
          <w:sz w:val="24"/>
          <w:szCs w:val="24"/>
          <w:lang w:eastAsia="ru-RU"/>
        </w:rPr>
        <w:t>осуществлять</w:t>
      </w:r>
      <w:proofErr w:type="spellEnd"/>
      <w:r w:rsidRPr="009C4AC2">
        <w:rPr>
          <w:rFonts w:ascii="Times New Roman" w:eastAsia="Times New Roman" w:hAnsi="Times New Roman" w:cs="Times New Roman"/>
          <w:sz w:val="24"/>
          <w:szCs w:val="24"/>
          <w:lang w:eastAsia="ru-RU"/>
        </w:rPr>
        <w:t xml:space="preserve"> </w:t>
      </w:r>
      <w:proofErr w:type="spellStart"/>
      <w:r w:rsidRPr="009C4AC2">
        <w:rPr>
          <w:rFonts w:ascii="Times New Roman" w:eastAsia="Times New Roman" w:hAnsi="Times New Roman" w:cs="Times New Roman"/>
          <w:sz w:val="24"/>
          <w:szCs w:val="24"/>
          <w:lang w:eastAsia="ru-RU"/>
        </w:rPr>
        <w:t>внутришкольный</w:t>
      </w:r>
      <w:proofErr w:type="spellEnd"/>
      <w:r w:rsidRPr="009C4AC2">
        <w:rPr>
          <w:rFonts w:ascii="Times New Roman" w:eastAsia="Times New Roman" w:hAnsi="Times New Roman" w:cs="Times New Roman"/>
          <w:sz w:val="24"/>
          <w:szCs w:val="24"/>
          <w:lang w:eastAsia="ru-RU"/>
        </w:rPr>
        <w:t xml:space="preserve"> </w:t>
      </w:r>
      <w:proofErr w:type="spellStart"/>
      <w:r w:rsidRPr="009C4AC2">
        <w:rPr>
          <w:rFonts w:ascii="Times New Roman" w:eastAsia="Times New Roman" w:hAnsi="Times New Roman" w:cs="Times New Roman"/>
          <w:sz w:val="24"/>
          <w:szCs w:val="24"/>
          <w:lang w:eastAsia="ru-RU"/>
        </w:rPr>
        <w:t>контроль</w:t>
      </w:r>
      <w:proofErr w:type="spellEnd"/>
      <w:r w:rsidRPr="009C4AC2">
        <w:rPr>
          <w:rFonts w:ascii="Times New Roman" w:eastAsia="Times New Roman" w:hAnsi="Times New Roman" w:cs="Times New Roman"/>
          <w:sz w:val="24"/>
          <w:szCs w:val="24"/>
          <w:lang w:eastAsia="ru-RU"/>
        </w:rPr>
        <w:t>.</w:t>
      </w:r>
    </w:p>
    <w:p w14:paraId="57E89F7B" w14:textId="77777777" w:rsidR="008C33C4" w:rsidRPr="009C4AC2" w:rsidRDefault="008C33C4" w:rsidP="004D1D3A">
      <w:pPr>
        <w:shd w:val="clear" w:color="auto" w:fill="FFFFFF"/>
        <w:spacing w:before="0" w:beforeAutospacing="0" w:after="0" w:afterAutospacing="0"/>
        <w:contextualSpacing/>
        <w:jc w:val="both"/>
        <w:rPr>
          <w:rFonts w:ascii="Times New Roman" w:eastAsia="Times New Roman" w:hAnsi="Times New Roman" w:cs="Times New Roman"/>
          <w:sz w:val="24"/>
          <w:szCs w:val="24"/>
          <w:lang w:eastAsia="ru-RU"/>
        </w:rPr>
      </w:pPr>
    </w:p>
    <w:p w14:paraId="123B0D19" w14:textId="77777777" w:rsidR="008C33C4" w:rsidRPr="009C4AC2" w:rsidRDefault="008C33C4" w:rsidP="00F1419F">
      <w:pPr>
        <w:numPr>
          <w:ilvl w:val="0"/>
          <w:numId w:val="67"/>
        </w:numPr>
        <w:spacing w:before="0" w:beforeAutospacing="0" w:after="0" w:afterAutospacing="0"/>
        <w:ind w:right="180"/>
        <w:contextualSpacing/>
        <w:rPr>
          <w:rFonts w:ascii="Times New Roman" w:eastAsia="Times New Roman" w:hAnsi="Times New Roman" w:cs="Times New Roman"/>
          <w:color w:val="000000"/>
          <w:sz w:val="24"/>
          <w:szCs w:val="24"/>
        </w:rPr>
      </w:pPr>
      <w:proofErr w:type="spellStart"/>
      <w:r w:rsidRPr="009C4AC2">
        <w:rPr>
          <w:rFonts w:ascii="Times New Roman" w:eastAsia="Times New Roman" w:hAnsi="Times New Roman" w:cs="Times New Roman"/>
          <w:color w:val="000000"/>
          <w:sz w:val="24"/>
          <w:szCs w:val="24"/>
        </w:rPr>
        <w:t>Педагогам-предметникам</w:t>
      </w:r>
      <w:proofErr w:type="spellEnd"/>
      <w:r w:rsidRPr="009C4AC2">
        <w:rPr>
          <w:rFonts w:ascii="Times New Roman" w:eastAsia="Times New Roman" w:hAnsi="Times New Roman" w:cs="Times New Roman"/>
          <w:color w:val="000000"/>
          <w:sz w:val="24"/>
          <w:szCs w:val="24"/>
        </w:rPr>
        <w:t>:</w:t>
      </w:r>
    </w:p>
    <w:p w14:paraId="7E7242A2" w14:textId="77777777" w:rsidR="008C33C4" w:rsidRPr="008C33C4" w:rsidRDefault="008C33C4" w:rsidP="004D1D3A">
      <w:pPr>
        <w:spacing w:before="0" w:beforeAutospacing="0" w:after="0" w:afterAutospacing="0"/>
        <w:jc w:val="both"/>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color w:val="000000"/>
          <w:sz w:val="24"/>
          <w:szCs w:val="24"/>
          <w:lang w:val="ru-RU"/>
        </w:rPr>
        <w:t>2.1. Провести детальный анализ результатов промежуточной аттестации по предметам с целью рационализации рабочих программ на 2025 - 2026</w:t>
      </w:r>
      <w:r w:rsidRPr="009C4AC2">
        <w:rPr>
          <w:rFonts w:ascii="Times New Roman" w:eastAsia="Times New Roman" w:hAnsi="Times New Roman" w:cs="Times New Roman"/>
          <w:color w:val="000000"/>
          <w:sz w:val="24"/>
          <w:szCs w:val="24"/>
        </w:rPr>
        <w:t> </w:t>
      </w:r>
      <w:r w:rsidRPr="008C33C4">
        <w:rPr>
          <w:rFonts w:ascii="Times New Roman" w:eastAsia="Times New Roman" w:hAnsi="Times New Roman" w:cs="Times New Roman"/>
          <w:color w:val="000000"/>
          <w:sz w:val="24"/>
          <w:szCs w:val="24"/>
          <w:lang w:val="ru-RU"/>
        </w:rPr>
        <w:t>учебный год.</w:t>
      </w:r>
    </w:p>
    <w:p w14:paraId="007336CB" w14:textId="77777777" w:rsidR="008C33C4" w:rsidRPr="008C33C4" w:rsidRDefault="008C33C4" w:rsidP="004D1D3A">
      <w:pPr>
        <w:tabs>
          <w:tab w:val="left" w:pos="720"/>
        </w:tabs>
        <w:spacing w:before="0" w:beforeAutospacing="0" w:after="0" w:afterAutospacing="0"/>
        <w:ind w:right="180"/>
        <w:jc w:val="both"/>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color w:val="000000"/>
          <w:sz w:val="24"/>
          <w:szCs w:val="24"/>
          <w:lang w:val="ru-RU"/>
        </w:rPr>
        <w:t>2.2. Подготовить рабочие программы по предметам учебного плана, в соответствии с ФОП и положением о рабочей программе.</w:t>
      </w:r>
    </w:p>
    <w:p w14:paraId="5F09B9A0" w14:textId="77777777" w:rsidR="008C33C4" w:rsidRPr="008C33C4" w:rsidRDefault="008C33C4" w:rsidP="004D1D3A">
      <w:pPr>
        <w:spacing w:before="0" w:beforeAutospacing="0" w:after="0" w:afterAutospacing="0"/>
        <w:ind w:right="180"/>
        <w:jc w:val="both"/>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color w:val="000000"/>
          <w:sz w:val="24"/>
          <w:szCs w:val="24"/>
          <w:lang w:val="ru-RU"/>
        </w:rPr>
        <w:t xml:space="preserve">2.3. Указать в тематическом планировании рабочих программ и использовать в образовательном процессе ЭОР, включенные в федеральный перечень ЭОР,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8C33C4">
        <w:rPr>
          <w:rFonts w:ascii="Times New Roman" w:eastAsia="Times New Roman" w:hAnsi="Times New Roman" w:cs="Times New Roman"/>
          <w:color w:val="000000"/>
          <w:sz w:val="24"/>
          <w:szCs w:val="24"/>
          <w:lang w:val="ru-RU"/>
        </w:rPr>
        <w:t>Минпросвещения</w:t>
      </w:r>
      <w:proofErr w:type="spellEnd"/>
      <w:r w:rsidRPr="008C33C4">
        <w:rPr>
          <w:rFonts w:ascii="Times New Roman" w:eastAsia="Times New Roman" w:hAnsi="Times New Roman" w:cs="Times New Roman"/>
          <w:color w:val="000000"/>
          <w:sz w:val="24"/>
          <w:szCs w:val="24"/>
          <w:lang w:val="ru-RU"/>
        </w:rPr>
        <w:t xml:space="preserve"> от 04.10.2023 № 738.</w:t>
      </w:r>
    </w:p>
    <w:p w14:paraId="13230B97" w14:textId="77777777" w:rsidR="008C33C4" w:rsidRPr="008C33C4" w:rsidRDefault="008C33C4" w:rsidP="004D1D3A">
      <w:pPr>
        <w:spacing w:before="0" w:beforeAutospacing="0" w:after="0" w:afterAutospacing="0"/>
        <w:ind w:right="180"/>
        <w:jc w:val="both"/>
        <w:rPr>
          <w:rFonts w:ascii="Times New Roman" w:eastAsia="Calibri" w:hAnsi="Times New Roman" w:cs="Times New Roman"/>
          <w:sz w:val="24"/>
          <w:szCs w:val="24"/>
          <w:lang w:val="ru-RU"/>
        </w:rPr>
      </w:pPr>
      <w:r w:rsidRPr="008C33C4">
        <w:rPr>
          <w:rFonts w:ascii="Times New Roman" w:eastAsia="Times New Roman" w:hAnsi="Times New Roman" w:cs="Times New Roman"/>
          <w:color w:val="000000"/>
          <w:sz w:val="24"/>
          <w:szCs w:val="24"/>
          <w:lang w:val="ru-RU"/>
        </w:rPr>
        <w:t xml:space="preserve">2.4. </w:t>
      </w:r>
      <w:r w:rsidRPr="008C33C4">
        <w:rPr>
          <w:rFonts w:ascii="Times New Roman" w:eastAsia="Calibri" w:hAnsi="Times New Roman" w:cs="Times New Roman"/>
          <w:sz w:val="24"/>
          <w:szCs w:val="24"/>
          <w:lang w:val="ru-RU"/>
        </w:rPr>
        <w:t xml:space="preserve">Совершенствовать формы и методы работы с одарёнными и слабоуспевающими детьми. </w:t>
      </w:r>
    </w:p>
    <w:p w14:paraId="42806457" w14:textId="77777777" w:rsidR="008C33C4" w:rsidRPr="008C33C4" w:rsidRDefault="008C33C4" w:rsidP="004D1D3A">
      <w:pPr>
        <w:spacing w:before="0" w:beforeAutospacing="0" w:after="0" w:afterAutospacing="0"/>
        <w:ind w:right="180"/>
        <w:jc w:val="both"/>
        <w:rPr>
          <w:rFonts w:ascii="Times New Roman" w:eastAsia="Times New Roman" w:hAnsi="Times New Roman" w:cs="Times New Roman"/>
          <w:color w:val="000000"/>
          <w:sz w:val="24"/>
          <w:szCs w:val="24"/>
          <w:lang w:val="ru-RU"/>
        </w:rPr>
      </w:pPr>
      <w:r w:rsidRPr="008C33C4">
        <w:rPr>
          <w:rFonts w:ascii="Times New Roman" w:eastAsia="Calibri" w:hAnsi="Times New Roman" w:cs="Times New Roman"/>
          <w:sz w:val="24"/>
          <w:szCs w:val="24"/>
          <w:lang w:val="ru-RU"/>
        </w:rPr>
        <w:lastRenderedPageBreak/>
        <w:t>2.5.</w:t>
      </w:r>
      <w:r w:rsidRPr="008C33C4">
        <w:rPr>
          <w:rFonts w:ascii="Times New Roman" w:eastAsia="Times New Roman" w:hAnsi="Times New Roman" w:cs="Times New Roman"/>
          <w:color w:val="000000"/>
          <w:sz w:val="24"/>
          <w:szCs w:val="24"/>
          <w:lang w:val="ru-RU"/>
        </w:rPr>
        <w:t xml:space="preserve"> </w:t>
      </w:r>
      <w:r w:rsidRPr="008C33C4">
        <w:rPr>
          <w:rFonts w:ascii="Times New Roman" w:eastAsia="Calibri" w:hAnsi="Times New Roman" w:cs="Times New Roman"/>
          <w:sz w:val="24"/>
          <w:szCs w:val="24"/>
          <w:lang w:val="ru-RU"/>
        </w:rPr>
        <w:t xml:space="preserve">Использовать индивидуальный подход при работе со слабоуспевающими учащимися, с целью предупреждения неуспеваемости. </w:t>
      </w:r>
    </w:p>
    <w:p w14:paraId="52963831" w14:textId="77777777" w:rsidR="008C33C4" w:rsidRPr="008C33C4" w:rsidRDefault="008C33C4" w:rsidP="004D1D3A">
      <w:pPr>
        <w:spacing w:before="0" w:beforeAutospacing="0" w:after="0" w:afterAutospacing="0"/>
        <w:contextualSpacing/>
        <w:jc w:val="both"/>
        <w:rPr>
          <w:rFonts w:ascii="Times New Roman" w:eastAsia="Calibri" w:hAnsi="Times New Roman" w:cs="Times New Roman"/>
          <w:sz w:val="24"/>
          <w:szCs w:val="24"/>
          <w:lang w:val="ru-RU"/>
        </w:rPr>
      </w:pPr>
      <w:r w:rsidRPr="008C33C4">
        <w:rPr>
          <w:rFonts w:ascii="Times New Roman" w:eastAsia="Calibri" w:hAnsi="Times New Roman" w:cs="Times New Roman"/>
          <w:sz w:val="24"/>
          <w:szCs w:val="24"/>
          <w:lang w:val="ru-RU"/>
        </w:rPr>
        <w:t xml:space="preserve">2.6.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w:t>
      </w:r>
    </w:p>
    <w:p w14:paraId="7B836249" w14:textId="77777777" w:rsidR="008C33C4" w:rsidRPr="008C33C4" w:rsidRDefault="008C33C4" w:rsidP="008C33C4">
      <w:pPr>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b/>
          <w:bCs/>
          <w:color w:val="000000"/>
          <w:sz w:val="24"/>
          <w:szCs w:val="24"/>
          <w:lang w:val="ru-RU"/>
        </w:rPr>
        <w:t>Использование результатов оценочных процедур</w:t>
      </w:r>
    </w:p>
    <w:p w14:paraId="7A5E82DA" w14:textId="77777777" w:rsidR="008C33C4" w:rsidRPr="008C33C4" w:rsidRDefault="008C33C4" w:rsidP="008C33C4">
      <w:pPr>
        <w:contextualSpacing/>
        <w:jc w:val="both"/>
        <w:rPr>
          <w:rFonts w:ascii="Times New Roman" w:eastAsia="Times New Roman" w:hAnsi="Times New Roman" w:cs="Times New Roman"/>
          <w:color w:val="000000"/>
          <w:sz w:val="24"/>
          <w:szCs w:val="24"/>
          <w:lang w:val="ru-RU"/>
        </w:rPr>
      </w:pPr>
      <w:r w:rsidRPr="008C33C4">
        <w:rPr>
          <w:rFonts w:ascii="Times New Roman" w:eastAsia="Times New Roman" w:hAnsi="Times New Roman" w:cs="Times New Roman"/>
          <w:color w:val="000000"/>
          <w:sz w:val="24"/>
          <w:szCs w:val="24"/>
          <w:lang w:val="ru-RU"/>
        </w:rPr>
        <w:t xml:space="preserve">В соответствии с рекомендациями </w:t>
      </w:r>
      <w:proofErr w:type="spellStart"/>
      <w:r w:rsidRPr="008C33C4">
        <w:rPr>
          <w:rFonts w:ascii="Times New Roman" w:eastAsia="Times New Roman" w:hAnsi="Times New Roman" w:cs="Times New Roman"/>
          <w:color w:val="000000"/>
          <w:sz w:val="24"/>
          <w:szCs w:val="24"/>
          <w:lang w:val="ru-RU"/>
        </w:rPr>
        <w:t>Минпросвещения</w:t>
      </w:r>
      <w:proofErr w:type="spellEnd"/>
      <w:r w:rsidRPr="008C33C4">
        <w:rPr>
          <w:rFonts w:ascii="Times New Roman" w:eastAsia="Times New Roman" w:hAnsi="Times New Roman" w:cs="Times New Roman"/>
          <w:color w:val="000000"/>
          <w:sz w:val="24"/>
          <w:szCs w:val="24"/>
          <w:lang w:val="ru-RU"/>
        </w:rPr>
        <w:t xml:space="preserve"> о едином подходе к применению результатов федеральных, региональных и внутренних оценочных процедур, направленных письмом </w:t>
      </w:r>
      <w:proofErr w:type="spellStart"/>
      <w:r w:rsidRPr="008C33C4">
        <w:rPr>
          <w:rFonts w:ascii="Times New Roman" w:eastAsia="Times New Roman" w:hAnsi="Times New Roman" w:cs="Times New Roman"/>
          <w:color w:val="000000"/>
          <w:sz w:val="24"/>
          <w:szCs w:val="24"/>
          <w:lang w:val="ru-RU"/>
        </w:rPr>
        <w:t>Минпросвещения</w:t>
      </w:r>
      <w:proofErr w:type="spellEnd"/>
      <w:r w:rsidRPr="008C33C4">
        <w:rPr>
          <w:rFonts w:ascii="Times New Roman" w:eastAsia="Times New Roman" w:hAnsi="Times New Roman" w:cs="Times New Roman"/>
          <w:color w:val="000000"/>
          <w:sz w:val="24"/>
          <w:szCs w:val="24"/>
          <w:lang w:val="ru-RU"/>
        </w:rPr>
        <w:t xml:space="preserve"> от 05.06.2025 № ОК-1656/03, была разработана дорожная карта повышения качества образовательных результатов обучающихся.</w:t>
      </w:r>
    </w:p>
    <w:p w14:paraId="16CEDA9C" w14:textId="77777777" w:rsidR="008C33C4" w:rsidRPr="009C4AC2" w:rsidRDefault="008C33C4" w:rsidP="008C33C4">
      <w:pPr>
        <w:contextualSpacing/>
        <w:jc w:val="both"/>
        <w:rPr>
          <w:rFonts w:ascii="Times New Roman" w:eastAsia="Times New Roman" w:hAnsi="Times New Roman" w:cs="Times New Roman"/>
          <w:color w:val="000000"/>
          <w:sz w:val="24"/>
          <w:szCs w:val="24"/>
        </w:rPr>
      </w:pPr>
      <w:r w:rsidRPr="008C33C4">
        <w:rPr>
          <w:rFonts w:ascii="Times New Roman" w:eastAsia="Times New Roman" w:hAnsi="Times New Roman" w:cs="Times New Roman"/>
          <w:color w:val="000000"/>
          <w:sz w:val="24"/>
          <w:szCs w:val="24"/>
          <w:lang w:val="ru-RU"/>
        </w:rPr>
        <w:t xml:space="preserve">В соответствии с дорожной картой был проведен анализ результатов второго полугодия 2024/25 учебного года, стартовых и входных диагностических работ 2025/26 учебного года. </w:t>
      </w:r>
      <w:proofErr w:type="spellStart"/>
      <w:r w:rsidRPr="009C4AC2">
        <w:rPr>
          <w:rFonts w:ascii="Times New Roman" w:eastAsia="Times New Roman" w:hAnsi="Times New Roman" w:cs="Times New Roman"/>
          <w:color w:val="000000"/>
          <w:sz w:val="24"/>
          <w:szCs w:val="24"/>
        </w:rPr>
        <w:t>Выявлены</w:t>
      </w:r>
      <w:proofErr w:type="spellEnd"/>
      <w:r w:rsidRPr="009C4AC2">
        <w:rPr>
          <w:rFonts w:ascii="Times New Roman" w:eastAsia="Times New Roman" w:hAnsi="Times New Roman" w:cs="Times New Roman"/>
          <w:color w:val="000000"/>
          <w:sz w:val="24"/>
          <w:szCs w:val="24"/>
        </w:rPr>
        <w:t xml:space="preserve"> </w:t>
      </w:r>
      <w:proofErr w:type="spellStart"/>
      <w:r w:rsidRPr="009C4AC2">
        <w:rPr>
          <w:rFonts w:ascii="Times New Roman" w:eastAsia="Times New Roman" w:hAnsi="Times New Roman" w:cs="Times New Roman"/>
          <w:color w:val="000000"/>
          <w:sz w:val="24"/>
          <w:szCs w:val="24"/>
        </w:rPr>
        <w:t>следующие</w:t>
      </w:r>
      <w:proofErr w:type="spellEnd"/>
      <w:r w:rsidRPr="009C4AC2">
        <w:rPr>
          <w:rFonts w:ascii="Times New Roman" w:eastAsia="Times New Roman" w:hAnsi="Times New Roman" w:cs="Times New Roman"/>
          <w:color w:val="000000"/>
          <w:sz w:val="24"/>
          <w:szCs w:val="24"/>
        </w:rPr>
        <w:t xml:space="preserve"> </w:t>
      </w:r>
      <w:proofErr w:type="spellStart"/>
      <w:r w:rsidRPr="009C4AC2">
        <w:rPr>
          <w:rFonts w:ascii="Times New Roman" w:eastAsia="Times New Roman" w:hAnsi="Times New Roman" w:cs="Times New Roman"/>
          <w:color w:val="000000"/>
          <w:sz w:val="24"/>
          <w:szCs w:val="24"/>
        </w:rPr>
        <w:t>предметные</w:t>
      </w:r>
      <w:proofErr w:type="spellEnd"/>
      <w:r w:rsidRPr="009C4AC2">
        <w:rPr>
          <w:rFonts w:ascii="Times New Roman" w:eastAsia="Times New Roman" w:hAnsi="Times New Roman" w:cs="Times New Roman"/>
          <w:color w:val="000000"/>
          <w:sz w:val="24"/>
          <w:szCs w:val="24"/>
        </w:rPr>
        <w:t xml:space="preserve"> </w:t>
      </w:r>
      <w:proofErr w:type="spellStart"/>
      <w:r w:rsidRPr="009C4AC2">
        <w:rPr>
          <w:rFonts w:ascii="Times New Roman" w:eastAsia="Times New Roman" w:hAnsi="Times New Roman" w:cs="Times New Roman"/>
          <w:color w:val="000000"/>
          <w:sz w:val="24"/>
          <w:szCs w:val="24"/>
        </w:rPr>
        <w:t>дефициты</w:t>
      </w:r>
      <w:proofErr w:type="spellEnd"/>
      <w:r w:rsidRPr="009C4AC2">
        <w:rPr>
          <w:rFonts w:ascii="Times New Roman" w:eastAsia="Times New Roman" w:hAnsi="Times New Roman" w:cs="Times New Roman"/>
          <w:color w:val="000000"/>
          <w:sz w:val="24"/>
          <w:szCs w:val="24"/>
        </w:rPr>
        <w:t>:</w:t>
      </w:r>
    </w:p>
    <w:p w14:paraId="18A55E6D" w14:textId="77777777" w:rsidR="008C33C4" w:rsidRPr="009C4AC2" w:rsidRDefault="008C33C4" w:rsidP="008C33C4">
      <w:pPr>
        <w:contextualSpacing/>
        <w:jc w:val="both"/>
        <w:rPr>
          <w:rFonts w:ascii="Times New Roman" w:eastAsia="Times New Roman" w:hAnsi="Times New Roman" w:cs="Times New Roman"/>
          <w:color w:val="000000"/>
          <w:sz w:val="24"/>
          <w:szCs w:val="24"/>
        </w:rPr>
      </w:pPr>
    </w:p>
    <w:tbl>
      <w:tblPr>
        <w:tblW w:w="5000" w:type="pct"/>
        <w:tblCellMar>
          <w:top w:w="15" w:type="dxa"/>
          <w:left w:w="15" w:type="dxa"/>
          <w:bottom w:w="15" w:type="dxa"/>
          <w:right w:w="15" w:type="dxa"/>
        </w:tblCellMar>
        <w:tblLook w:val="0600" w:firstRow="0" w:lastRow="0" w:firstColumn="0" w:lastColumn="0" w:noHBand="1" w:noVBand="1"/>
      </w:tblPr>
      <w:tblGrid>
        <w:gridCol w:w="1857"/>
        <w:gridCol w:w="1177"/>
        <w:gridCol w:w="1393"/>
        <w:gridCol w:w="4959"/>
      </w:tblGrid>
      <w:tr w:rsidR="008C33C4" w:rsidRPr="004D1D3A" w14:paraId="03227BE0" w14:textId="77777777" w:rsidTr="00470D5A">
        <w:tc>
          <w:tcPr>
            <w:tcW w:w="1862" w:type="dxa"/>
            <w:tcBorders>
              <w:top w:val="single" w:sz="6" w:space="0" w:color="000000"/>
              <w:left w:val="single" w:sz="6" w:space="0" w:color="000000"/>
              <w:bottom w:val="single" w:sz="6" w:space="0" w:color="000000"/>
              <w:right w:val="single" w:sz="6" w:space="0" w:color="000000"/>
            </w:tcBorders>
            <w:vAlign w:val="center"/>
          </w:tcPr>
          <w:p w14:paraId="1B244794" w14:textId="77777777" w:rsidR="008C33C4" w:rsidRPr="004D1D3A" w:rsidRDefault="008C33C4" w:rsidP="004D1D3A">
            <w:pPr>
              <w:spacing w:before="0" w:beforeAutospacing="0" w:after="0" w:afterAutospacing="0"/>
              <w:jc w:val="center"/>
              <w:rPr>
                <w:rFonts w:eastAsia="Times New Roman" w:cstheme="minorHAnsi"/>
                <w:color w:val="000000"/>
              </w:rPr>
            </w:pPr>
            <w:proofErr w:type="spellStart"/>
            <w:r w:rsidRPr="004D1D3A">
              <w:rPr>
                <w:rFonts w:eastAsia="Times New Roman" w:cstheme="minorHAnsi"/>
                <w:color w:val="000000"/>
              </w:rPr>
              <w:t>Оценочная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процедура</w:t>
            </w:r>
            <w:proofErr w:type="spellEnd"/>
          </w:p>
        </w:tc>
        <w:tc>
          <w:tcPr>
            <w:tcW w:w="1198" w:type="dxa"/>
            <w:tcBorders>
              <w:top w:val="single" w:sz="6" w:space="0" w:color="000000"/>
              <w:left w:val="single" w:sz="6" w:space="0" w:color="000000"/>
              <w:bottom w:val="single" w:sz="6" w:space="0" w:color="000000"/>
              <w:right w:val="single" w:sz="6" w:space="0" w:color="000000"/>
            </w:tcBorders>
            <w:vAlign w:val="center"/>
          </w:tcPr>
          <w:p w14:paraId="59DAB349" w14:textId="77777777" w:rsidR="008C33C4" w:rsidRPr="004D1D3A" w:rsidRDefault="008C33C4" w:rsidP="004D1D3A">
            <w:pPr>
              <w:spacing w:before="0" w:beforeAutospacing="0" w:after="0" w:afterAutospacing="0"/>
              <w:jc w:val="center"/>
              <w:rPr>
                <w:rFonts w:eastAsia="Times New Roman" w:cstheme="minorHAnsi"/>
                <w:color w:val="000000"/>
              </w:rPr>
            </w:pPr>
            <w:proofErr w:type="spellStart"/>
            <w:r w:rsidRPr="004D1D3A">
              <w:rPr>
                <w:rFonts w:eastAsia="Times New Roman" w:cstheme="minorHAnsi"/>
                <w:color w:val="000000"/>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vAlign w:val="center"/>
          </w:tcPr>
          <w:p w14:paraId="361CCC0A" w14:textId="77777777" w:rsidR="008C33C4" w:rsidRPr="004D1D3A" w:rsidRDefault="008C33C4" w:rsidP="004D1D3A">
            <w:pPr>
              <w:spacing w:before="0" w:beforeAutospacing="0" w:after="0" w:afterAutospacing="0"/>
              <w:jc w:val="center"/>
              <w:rPr>
                <w:rFonts w:eastAsia="Times New Roman" w:cstheme="minorHAnsi"/>
                <w:color w:val="000000"/>
              </w:rPr>
            </w:pPr>
            <w:proofErr w:type="spellStart"/>
            <w:r w:rsidRPr="004D1D3A">
              <w:rPr>
                <w:rFonts w:eastAsia="Times New Roman" w:cstheme="minorHAnsi"/>
                <w:color w:val="000000"/>
              </w:rPr>
              <w:t>Учебный</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предмет</w:t>
            </w:r>
            <w:proofErr w:type="spellEnd"/>
            <w:r w:rsidRPr="004D1D3A">
              <w:rPr>
                <w:rFonts w:eastAsia="Times New Roman" w:cstheme="minorHAnsi"/>
                <w:color w:val="000000"/>
              </w:rPr>
              <w:t xml:space="preserve"> </w:t>
            </w:r>
          </w:p>
        </w:tc>
        <w:tc>
          <w:tcPr>
            <w:tcW w:w="5048" w:type="dxa"/>
            <w:tcBorders>
              <w:top w:val="single" w:sz="6" w:space="0" w:color="000000"/>
              <w:left w:val="single" w:sz="6" w:space="0" w:color="000000"/>
              <w:bottom w:val="single" w:sz="6" w:space="0" w:color="000000"/>
              <w:right w:val="single" w:sz="6" w:space="0" w:color="000000"/>
            </w:tcBorders>
            <w:vAlign w:val="center"/>
          </w:tcPr>
          <w:p w14:paraId="09CC7148" w14:textId="77777777" w:rsidR="008C33C4" w:rsidRPr="004D1D3A" w:rsidRDefault="008C33C4" w:rsidP="004D1D3A">
            <w:pPr>
              <w:spacing w:before="0" w:beforeAutospacing="0" w:after="0" w:afterAutospacing="0"/>
              <w:jc w:val="center"/>
              <w:rPr>
                <w:rFonts w:eastAsia="Times New Roman" w:cstheme="minorHAnsi"/>
                <w:color w:val="000000"/>
              </w:rPr>
            </w:pPr>
            <w:proofErr w:type="spellStart"/>
            <w:r w:rsidRPr="004D1D3A">
              <w:rPr>
                <w:rFonts w:eastAsia="Times New Roman" w:cstheme="minorHAnsi"/>
                <w:color w:val="000000"/>
              </w:rPr>
              <w:t>Предметные</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дефициты</w:t>
            </w:r>
            <w:proofErr w:type="spellEnd"/>
          </w:p>
        </w:tc>
      </w:tr>
      <w:tr w:rsidR="008C33C4" w:rsidRPr="00301267" w14:paraId="668C81E3" w14:textId="77777777" w:rsidTr="00470D5A">
        <w:tc>
          <w:tcPr>
            <w:tcW w:w="186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5CF6F400"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color w:val="000000"/>
              </w:rPr>
              <w:t>Входная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диагностическая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работы</w:t>
            </w:r>
            <w:proofErr w:type="spellEnd"/>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FB839D"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6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F4DFD3"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rPr>
              <w:t>Математика</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B678F"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применение основного свойства пропорции;</w:t>
            </w:r>
          </w:p>
          <w:p w14:paraId="0600C4DA" w14:textId="77777777" w:rsidR="008C33C4" w:rsidRPr="004D1D3A" w:rsidRDefault="008C33C4" w:rsidP="004D1D3A">
            <w:pPr>
              <w:spacing w:before="0" w:beforeAutospacing="0" w:after="0" w:afterAutospacing="0"/>
              <w:contextualSpacing/>
              <w:rPr>
                <w:rFonts w:eastAsia="Times New Roman" w:cstheme="minorHAnsi"/>
                <w:color w:val="000000"/>
                <w:lang w:val="ru-RU"/>
              </w:rPr>
            </w:pPr>
            <w:r w:rsidRPr="004D1D3A">
              <w:rPr>
                <w:rFonts w:eastAsia="Times New Roman" w:cstheme="minorHAnsi"/>
                <w:lang w:val="ru-RU" w:eastAsia="ru-RU"/>
              </w:rPr>
              <w:t xml:space="preserve">решение </w:t>
            </w:r>
            <w:proofErr w:type="gramStart"/>
            <w:r w:rsidRPr="004D1D3A">
              <w:rPr>
                <w:rFonts w:eastAsia="Times New Roman" w:cstheme="minorHAnsi"/>
                <w:lang w:val="ru-RU" w:eastAsia="ru-RU"/>
              </w:rPr>
              <w:t>уравнений;-</w:t>
            </w:r>
            <w:proofErr w:type="gramEnd"/>
            <w:r w:rsidRPr="004D1D3A">
              <w:rPr>
                <w:rFonts w:eastAsia="Times New Roman" w:cstheme="minorHAnsi"/>
                <w:lang w:val="ru-RU" w:eastAsia="ru-RU"/>
              </w:rPr>
              <w:t>арифметические ошибки;</w:t>
            </w:r>
          </w:p>
        </w:tc>
      </w:tr>
      <w:tr w:rsidR="008C33C4" w:rsidRPr="00BA579C" w14:paraId="0CA38333" w14:textId="77777777" w:rsidTr="00470D5A">
        <w:tc>
          <w:tcPr>
            <w:tcW w:w="1862" w:type="dxa"/>
            <w:vMerge/>
            <w:tcBorders>
              <w:left w:val="single" w:sz="6" w:space="0" w:color="000000"/>
              <w:right w:val="single" w:sz="6" w:space="0" w:color="000000"/>
            </w:tcBorders>
            <w:tcMar>
              <w:top w:w="75" w:type="dxa"/>
              <w:left w:w="75" w:type="dxa"/>
              <w:bottom w:w="75" w:type="dxa"/>
              <w:right w:w="75" w:type="dxa"/>
            </w:tcMar>
          </w:tcPr>
          <w:p w14:paraId="375FBF20"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40A69"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6 </w:t>
            </w:r>
            <w:proofErr w:type="spellStart"/>
            <w:r w:rsidRPr="004D1D3A">
              <w:rPr>
                <w:rFonts w:eastAsia="Times New Roman" w:cstheme="minorHAnsi"/>
              </w:rPr>
              <w:t>класс</w:t>
            </w:r>
            <w:proofErr w:type="spellEnd"/>
            <w:r w:rsidRPr="004D1D3A">
              <w:rPr>
                <w:rFonts w:eastAsia="Times New Roman" w:cstheme="minorHAnsi"/>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804B8A"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rPr>
              <w:t>Русский</w:t>
            </w:r>
            <w:proofErr w:type="spellEnd"/>
            <w:r w:rsidRPr="004D1D3A">
              <w:rPr>
                <w:rFonts w:eastAsia="Times New Roman" w:cstheme="minorHAnsi"/>
              </w:rPr>
              <w:t xml:space="preserve"> </w:t>
            </w:r>
            <w:proofErr w:type="spellStart"/>
            <w:r w:rsidRPr="004D1D3A">
              <w:rPr>
                <w:rFonts w:eastAsia="Times New Roman" w:cstheme="minorHAnsi"/>
              </w:rPr>
              <w:t>язык</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DECE76" w14:textId="77777777" w:rsidR="008C33C4" w:rsidRPr="004D1D3A" w:rsidRDefault="008C33C4" w:rsidP="004D1D3A">
            <w:pPr>
              <w:spacing w:before="0" w:beforeAutospacing="0" w:after="0" w:afterAutospacing="0"/>
              <w:rPr>
                <w:rFonts w:eastAsia="Times New Roman" w:cstheme="minorHAnsi"/>
                <w:lang w:val="ru-RU" w:eastAsia="ru-RU"/>
              </w:rPr>
            </w:pPr>
            <w:r w:rsidRPr="004D1D3A">
              <w:rPr>
                <w:rFonts w:eastAsia="Times New Roman" w:cstheme="minorHAnsi"/>
                <w:lang w:val="ru-RU" w:eastAsia="ru-RU"/>
              </w:rPr>
              <w:t>правописание личных окончаний глаголов, приставок, постановка знаков препинания в предложениях с однородными членами предложения, в сложных предложениях</w:t>
            </w:r>
          </w:p>
        </w:tc>
      </w:tr>
      <w:tr w:rsidR="008C33C4" w:rsidRPr="00BA579C" w14:paraId="18B6D603" w14:textId="77777777" w:rsidTr="00470D5A">
        <w:trPr>
          <w:trHeight w:val="872"/>
        </w:trPr>
        <w:tc>
          <w:tcPr>
            <w:tcW w:w="1862"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77ECF871"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03FABD"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7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70FE3" w14:textId="77777777" w:rsidR="008C33C4" w:rsidRPr="004D1D3A" w:rsidRDefault="008C33C4" w:rsidP="004D1D3A">
            <w:pPr>
              <w:spacing w:before="0" w:beforeAutospacing="0" w:after="0" w:afterAutospacing="0"/>
              <w:contextualSpacing/>
              <w:rPr>
                <w:rFonts w:eastAsia="Times New Roman" w:cstheme="minorHAnsi"/>
                <w:iCs/>
                <w:lang w:eastAsia="ru-RU"/>
              </w:rPr>
            </w:pPr>
            <w:proofErr w:type="spellStart"/>
            <w:r w:rsidRPr="004D1D3A">
              <w:rPr>
                <w:rFonts w:eastAsia="Times New Roman" w:cstheme="minorHAnsi"/>
                <w:iCs/>
                <w:lang w:eastAsia="ru-RU"/>
              </w:rPr>
              <w:t>Алгебра</w:t>
            </w:r>
            <w:proofErr w:type="spellEnd"/>
            <w:r w:rsidRPr="004D1D3A">
              <w:rPr>
                <w:rFonts w:eastAsia="Times New Roman" w:cstheme="minorHAnsi"/>
                <w:iCs/>
                <w:lang w:eastAsia="ru-RU"/>
              </w:rPr>
              <w:t xml:space="preserve"> и </w:t>
            </w:r>
            <w:proofErr w:type="spellStart"/>
            <w:r w:rsidRPr="004D1D3A">
              <w:rPr>
                <w:rFonts w:eastAsia="Times New Roman" w:cstheme="minorHAnsi"/>
                <w:iCs/>
                <w:lang w:eastAsia="ru-RU"/>
              </w:rPr>
              <w:t>начала</w:t>
            </w:r>
            <w:proofErr w:type="spellEnd"/>
            <w:r w:rsidRPr="004D1D3A">
              <w:rPr>
                <w:rFonts w:eastAsia="Times New Roman" w:cstheme="minorHAnsi"/>
                <w:iCs/>
                <w:lang w:eastAsia="ru-RU"/>
              </w:rPr>
              <w:t xml:space="preserve"> </w:t>
            </w:r>
            <w:proofErr w:type="spellStart"/>
            <w:r w:rsidRPr="004D1D3A">
              <w:rPr>
                <w:rFonts w:eastAsia="Times New Roman" w:cstheme="minorHAnsi"/>
                <w:iCs/>
                <w:lang w:eastAsia="ru-RU"/>
              </w:rPr>
              <w:t>анализа</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E9282A"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раскрытие скобок, приведение подобных слагаемых; вычислительные действия со степенями</w:t>
            </w:r>
          </w:p>
        </w:tc>
      </w:tr>
      <w:tr w:rsidR="008C33C4" w:rsidRPr="00BA579C" w14:paraId="5654FB4E" w14:textId="77777777" w:rsidTr="00470D5A">
        <w:tc>
          <w:tcPr>
            <w:tcW w:w="186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393CE338" w14:textId="77777777" w:rsidR="008C33C4" w:rsidRPr="004D1D3A" w:rsidRDefault="008C33C4" w:rsidP="004D1D3A">
            <w:pPr>
              <w:spacing w:before="0" w:beforeAutospacing="0" w:after="0" w:afterAutospacing="0"/>
              <w:rPr>
                <w:rFonts w:eastAsia="Times New Roman" w:cstheme="minorHAnsi"/>
                <w:color w:val="000000"/>
              </w:rPr>
            </w:pPr>
            <w:proofErr w:type="spellStart"/>
            <w:r w:rsidRPr="004D1D3A">
              <w:rPr>
                <w:rFonts w:eastAsia="Times New Roman" w:cstheme="minorHAnsi"/>
                <w:color w:val="000000"/>
              </w:rPr>
              <w:t>Входная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диагностическая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работы</w:t>
            </w:r>
            <w:proofErr w:type="spellEnd"/>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E5A2AC"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7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9E9DB0"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color w:val="000000"/>
              </w:rPr>
              <w:t>Геометрия</w:t>
            </w:r>
            <w:proofErr w:type="spellEnd"/>
            <w:r w:rsidRPr="004D1D3A">
              <w:rPr>
                <w:rFonts w:eastAsia="Times New Roman" w:cstheme="minorHAnsi"/>
              </w:rPr>
              <w:t xml:space="preserve"> </w:t>
            </w:r>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1456DB"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 xml:space="preserve">применение признаков равенства треугольников; задачи на </w:t>
            </w:r>
            <w:proofErr w:type="gramStart"/>
            <w:r w:rsidRPr="004D1D3A">
              <w:rPr>
                <w:rFonts w:eastAsia="Times New Roman" w:cstheme="minorHAnsi"/>
                <w:lang w:val="ru-RU" w:eastAsia="ru-RU"/>
              </w:rPr>
              <w:t>построение( медианы</w:t>
            </w:r>
            <w:proofErr w:type="gramEnd"/>
            <w:r w:rsidRPr="004D1D3A">
              <w:rPr>
                <w:rFonts w:eastAsia="Times New Roman" w:cstheme="minorHAnsi"/>
                <w:lang w:val="ru-RU" w:eastAsia="ru-RU"/>
              </w:rPr>
              <w:t>, биссектрисы, высоты)</w:t>
            </w:r>
          </w:p>
        </w:tc>
      </w:tr>
      <w:tr w:rsidR="008C33C4" w:rsidRPr="00BA579C" w14:paraId="536D15D0" w14:textId="77777777" w:rsidTr="00470D5A">
        <w:tc>
          <w:tcPr>
            <w:tcW w:w="1862" w:type="dxa"/>
            <w:vMerge/>
            <w:tcBorders>
              <w:left w:val="single" w:sz="6" w:space="0" w:color="000000"/>
              <w:right w:val="single" w:sz="6" w:space="0" w:color="000000"/>
            </w:tcBorders>
            <w:tcMar>
              <w:top w:w="75" w:type="dxa"/>
              <w:left w:w="75" w:type="dxa"/>
              <w:bottom w:w="75" w:type="dxa"/>
              <w:right w:w="75" w:type="dxa"/>
            </w:tcMar>
          </w:tcPr>
          <w:p w14:paraId="1539C0F8"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ACB791"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7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0B2ED5"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rPr>
              <w:t>Русский</w:t>
            </w:r>
            <w:proofErr w:type="spellEnd"/>
            <w:r w:rsidRPr="004D1D3A">
              <w:rPr>
                <w:rFonts w:eastAsia="Times New Roman" w:cstheme="minorHAnsi"/>
              </w:rPr>
              <w:t xml:space="preserve"> </w:t>
            </w:r>
            <w:proofErr w:type="spellStart"/>
            <w:r w:rsidRPr="004D1D3A">
              <w:rPr>
                <w:rFonts w:eastAsia="Times New Roman" w:cstheme="minorHAnsi"/>
              </w:rPr>
              <w:t>язык</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109690" w14:textId="77777777" w:rsidR="008C33C4" w:rsidRPr="004D1D3A" w:rsidRDefault="008C33C4" w:rsidP="004D1D3A">
            <w:pPr>
              <w:spacing w:before="0" w:beforeAutospacing="0" w:after="0" w:afterAutospacing="0"/>
              <w:rPr>
                <w:rFonts w:eastAsia="Times New Roman" w:cstheme="minorHAnsi"/>
                <w:color w:val="000000"/>
                <w:lang w:val="ru-RU"/>
              </w:rPr>
            </w:pPr>
            <w:r w:rsidRPr="004D1D3A">
              <w:rPr>
                <w:rFonts w:eastAsia="Times New Roman" w:cstheme="minorHAnsi"/>
                <w:lang w:val="ru-RU" w:eastAsia="ru-RU"/>
              </w:rPr>
              <w:t xml:space="preserve"> правописание букв о-ё после шипящих в корне слова, непроизносимых и проверяемых согласных в корне слова, н и </w:t>
            </w:r>
            <w:proofErr w:type="spellStart"/>
            <w:r w:rsidRPr="004D1D3A">
              <w:rPr>
                <w:rFonts w:eastAsia="Times New Roman" w:cstheme="minorHAnsi"/>
                <w:lang w:val="ru-RU" w:eastAsia="ru-RU"/>
              </w:rPr>
              <w:t>нн</w:t>
            </w:r>
            <w:proofErr w:type="spellEnd"/>
            <w:r w:rsidRPr="004D1D3A">
              <w:rPr>
                <w:rFonts w:eastAsia="Times New Roman" w:cstheme="minorHAnsi"/>
                <w:lang w:val="ru-RU" w:eastAsia="ru-RU"/>
              </w:rPr>
              <w:t xml:space="preserve"> в именах прилагательных, безударных гласных в корне слова, с постановкой запятой при однородных членах предложения, в сложных предложениях</w:t>
            </w:r>
          </w:p>
        </w:tc>
      </w:tr>
      <w:tr w:rsidR="008C33C4" w:rsidRPr="00BA579C" w14:paraId="44DB6076" w14:textId="77777777" w:rsidTr="00470D5A">
        <w:trPr>
          <w:trHeight w:val="1193"/>
        </w:trPr>
        <w:tc>
          <w:tcPr>
            <w:tcW w:w="1862" w:type="dxa"/>
            <w:vMerge/>
            <w:tcBorders>
              <w:left w:val="single" w:sz="6" w:space="0" w:color="000000"/>
              <w:right w:val="single" w:sz="6" w:space="0" w:color="000000"/>
            </w:tcBorders>
            <w:tcMar>
              <w:top w:w="75" w:type="dxa"/>
              <w:left w:w="75" w:type="dxa"/>
              <w:bottom w:w="75" w:type="dxa"/>
              <w:right w:w="75" w:type="dxa"/>
            </w:tcMar>
          </w:tcPr>
          <w:p w14:paraId="1AEA9E03"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BC9D93"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8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F5EAFE" w14:textId="77777777" w:rsidR="008C33C4" w:rsidRPr="004D1D3A" w:rsidRDefault="008C33C4" w:rsidP="004D1D3A">
            <w:pPr>
              <w:spacing w:before="0" w:beforeAutospacing="0" w:after="0" w:afterAutospacing="0"/>
              <w:contextualSpacing/>
              <w:rPr>
                <w:rFonts w:eastAsia="Times New Roman" w:cstheme="minorHAnsi"/>
                <w:iCs/>
                <w:lang w:eastAsia="ru-RU"/>
              </w:rPr>
            </w:pPr>
            <w:proofErr w:type="spellStart"/>
            <w:r w:rsidRPr="004D1D3A">
              <w:rPr>
                <w:rFonts w:eastAsia="Times New Roman" w:cstheme="minorHAnsi"/>
                <w:iCs/>
                <w:lang w:eastAsia="ru-RU"/>
              </w:rPr>
              <w:t>Алгебра</w:t>
            </w:r>
            <w:proofErr w:type="spellEnd"/>
            <w:r w:rsidRPr="004D1D3A">
              <w:rPr>
                <w:rFonts w:eastAsia="Times New Roman" w:cstheme="minorHAnsi"/>
                <w:iCs/>
                <w:lang w:eastAsia="ru-RU"/>
              </w:rPr>
              <w:t xml:space="preserve"> и </w:t>
            </w:r>
            <w:proofErr w:type="spellStart"/>
            <w:r w:rsidRPr="004D1D3A">
              <w:rPr>
                <w:rFonts w:eastAsia="Times New Roman" w:cstheme="minorHAnsi"/>
                <w:iCs/>
                <w:lang w:eastAsia="ru-RU"/>
              </w:rPr>
              <w:t>начала</w:t>
            </w:r>
            <w:proofErr w:type="spellEnd"/>
            <w:r w:rsidRPr="004D1D3A">
              <w:rPr>
                <w:rFonts w:eastAsia="Times New Roman" w:cstheme="minorHAnsi"/>
                <w:iCs/>
                <w:lang w:eastAsia="ru-RU"/>
              </w:rPr>
              <w:t xml:space="preserve"> </w:t>
            </w:r>
            <w:proofErr w:type="spellStart"/>
            <w:r w:rsidRPr="004D1D3A">
              <w:rPr>
                <w:rFonts w:eastAsia="Times New Roman" w:cstheme="minorHAnsi"/>
                <w:iCs/>
                <w:lang w:eastAsia="ru-RU"/>
              </w:rPr>
              <w:t>анализа</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44DCE7"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 xml:space="preserve">умение решать неполные квадратные уравнения; знание формул корней квадратного уравнения; формулы сокращенного </w:t>
            </w:r>
            <w:proofErr w:type="spellStart"/>
            <w:proofErr w:type="gramStart"/>
            <w:r w:rsidRPr="004D1D3A">
              <w:rPr>
                <w:rFonts w:eastAsia="Times New Roman" w:cstheme="minorHAnsi"/>
                <w:lang w:val="ru-RU" w:eastAsia="ru-RU"/>
              </w:rPr>
              <w:t>уравнения;арифметические</w:t>
            </w:r>
            <w:proofErr w:type="spellEnd"/>
            <w:proofErr w:type="gramEnd"/>
            <w:r w:rsidRPr="004D1D3A">
              <w:rPr>
                <w:rFonts w:eastAsia="Times New Roman" w:cstheme="minorHAnsi"/>
                <w:lang w:val="ru-RU" w:eastAsia="ru-RU"/>
              </w:rPr>
              <w:t xml:space="preserve"> ошибки;</w:t>
            </w:r>
          </w:p>
        </w:tc>
      </w:tr>
      <w:tr w:rsidR="008C33C4" w:rsidRPr="00BA579C" w14:paraId="580247B9" w14:textId="77777777" w:rsidTr="00470D5A">
        <w:tc>
          <w:tcPr>
            <w:tcW w:w="1862" w:type="dxa"/>
            <w:vMerge/>
            <w:tcBorders>
              <w:left w:val="single" w:sz="6" w:space="0" w:color="000000"/>
              <w:bottom w:val="single" w:sz="4" w:space="0" w:color="auto"/>
              <w:right w:val="single" w:sz="6" w:space="0" w:color="000000"/>
            </w:tcBorders>
            <w:tcMar>
              <w:top w:w="75" w:type="dxa"/>
              <w:left w:w="75" w:type="dxa"/>
              <w:bottom w:w="75" w:type="dxa"/>
              <w:right w:w="75" w:type="dxa"/>
            </w:tcMar>
          </w:tcPr>
          <w:p w14:paraId="2F1060D7"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25FE702"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8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42DF577"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color w:val="000000"/>
              </w:rPr>
              <w:t>Геометрия</w:t>
            </w:r>
            <w:proofErr w:type="spellEnd"/>
            <w:r w:rsidRPr="004D1D3A">
              <w:rPr>
                <w:rFonts w:eastAsia="Times New Roman" w:cstheme="minorHAnsi"/>
              </w:rPr>
              <w:t xml:space="preserve"> </w:t>
            </w:r>
          </w:p>
        </w:tc>
        <w:tc>
          <w:tcPr>
            <w:tcW w:w="504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22EC9D9" w14:textId="77777777" w:rsidR="008C33C4" w:rsidRPr="004D1D3A" w:rsidRDefault="008C33C4" w:rsidP="004D1D3A">
            <w:pPr>
              <w:spacing w:before="0" w:beforeAutospacing="0" w:after="0" w:afterAutospacing="0"/>
              <w:rPr>
                <w:rFonts w:eastAsia="Times New Roman" w:cstheme="minorHAnsi"/>
                <w:lang w:val="ru-RU" w:eastAsia="ru-RU"/>
              </w:rPr>
            </w:pPr>
            <w:r w:rsidRPr="004D1D3A">
              <w:rPr>
                <w:rFonts w:eastAsia="Times New Roman" w:cstheme="minorHAnsi"/>
                <w:lang w:val="ru-RU" w:eastAsia="ru-RU"/>
              </w:rPr>
              <w:t>умение применять формулы для нахождения площадей плоскостных фигур при решении задач; недостатки в работе с чертежами; не умение проанализировать условие, не полное обоснование выводов</w:t>
            </w:r>
          </w:p>
        </w:tc>
      </w:tr>
      <w:tr w:rsidR="008C33C4" w:rsidRPr="00BA579C" w14:paraId="7B313D62" w14:textId="77777777" w:rsidTr="00470D5A">
        <w:tc>
          <w:tcPr>
            <w:tcW w:w="1862" w:type="dxa"/>
            <w:vMerge/>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A865F65"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00698B5"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8 </w:t>
            </w:r>
            <w:proofErr w:type="spellStart"/>
            <w:r w:rsidRPr="004D1D3A">
              <w:rPr>
                <w:rFonts w:eastAsia="Times New Roman" w:cstheme="minorHAnsi"/>
              </w:rPr>
              <w:t>класс</w:t>
            </w:r>
            <w:proofErr w:type="spellEnd"/>
          </w:p>
        </w:tc>
        <w:tc>
          <w:tcPr>
            <w:tcW w:w="139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81D2AA0"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rPr>
              <w:t>Русский</w:t>
            </w:r>
            <w:proofErr w:type="spellEnd"/>
            <w:r w:rsidRPr="004D1D3A">
              <w:rPr>
                <w:rFonts w:eastAsia="Times New Roman" w:cstheme="minorHAnsi"/>
              </w:rPr>
              <w:t xml:space="preserve"> </w:t>
            </w:r>
            <w:proofErr w:type="spellStart"/>
            <w:r w:rsidRPr="004D1D3A">
              <w:rPr>
                <w:rFonts w:eastAsia="Times New Roman" w:cstheme="minorHAnsi"/>
              </w:rPr>
              <w:t>язык</w:t>
            </w:r>
            <w:proofErr w:type="spellEnd"/>
          </w:p>
        </w:tc>
        <w:tc>
          <w:tcPr>
            <w:tcW w:w="504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1F911EA" w14:textId="77777777" w:rsidR="008C33C4" w:rsidRPr="004D1D3A" w:rsidRDefault="008C33C4" w:rsidP="004D1D3A">
            <w:pPr>
              <w:spacing w:before="0" w:beforeAutospacing="0" w:after="0" w:afterAutospacing="0"/>
              <w:rPr>
                <w:rFonts w:eastAsia="Times New Roman" w:cstheme="minorHAnsi"/>
                <w:color w:val="000000"/>
                <w:lang w:val="ru-RU"/>
              </w:rPr>
            </w:pPr>
            <w:r w:rsidRPr="004D1D3A">
              <w:rPr>
                <w:rFonts w:eastAsia="Times New Roman" w:cstheme="minorHAnsi"/>
                <w:lang w:val="ru-RU" w:eastAsia="ru-RU"/>
              </w:rPr>
              <w:t xml:space="preserve">правописание приставок, проверяемых безударных гласных в корне слова, </w:t>
            </w:r>
            <w:bookmarkStart w:id="4" w:name="OLE_LINK39"/>
            <w:bookmarkStart w:id="5" w:name="OLE_LINK40"/>
            <w:bookmarkStart w:id="6" w:name="OLE_LINK41"/>
            <w:r w:rsidRPr="004D1D3A">
              <w:rPr>
                <w:rFonts w:eastAsia="Times New Roman" w:cstheme="minorHAnsi"/>
                <w:i/>
                <w:lang w:val="ru-RU" w:eastAsia="ru-RU"/>
              </w:rPr>
              <w:t xml:space="preserve">не   </w:t>
            </w:r>
            <w:r w:rsidRPr="004D1D3A">
              <w:rPr>
                <w:rFonts w:eastAsia="Times New Roman" w:cstheme="minorHAnsi"/>
                <w:lang w:val="ru-RU" w:eastAsia="ru-RU"/>
              </w:rPr>
              <w:t>со</w:t>
            </w:r>
            <w:r w:rsidRPr="004D1D3A">
              <w:rPr>
                <w:rFonts w:eastAsia="Times New Roman" w:cstheme="minorHAnsi"/>
                <w:i/>
                <w:lang w:val="ru-RU" w:eastAsia="ru-RU"/>
              </w:rPr>
              <w:t xml:space="preserve"> </w:t>
            </w:r>
            <w:r w:rsidRPr="004D1D3A">
              <w:rPr>
                <w:rFonts w:eastAsia="Times New Roman" w:cstheme="minorHAnsi"/>
                <w:lang w:val="ru-RU" w:eastAsia="ru-RU"/>
              </w:rPr>
              <w:t xml:space="preserve">словами различных частей речи, н и </w:t>
            </w:r>
            <w:proofErr w:type="spellStart"/>
            <w:r w:rsidRPr="004D1D3A">
              <w:rPr>
                <w:rFonts w:eastAsia="Times New Roman" w:cstheme="minorHAnsi"/>
                <w:lang w:val="ru-RU" w:eastAsia="ru-RU"/>
              </w:rPr>
              <w:t>нн</w:t>
            </w:r>
            <w:proofErr w:type="spellEnd"/>
            <w:r w:rsidRPr="004D1D3A">
              <w:rPr>
                <w:rFonts w:eastAsia="Times New Roman" w:cstheme="minorHAnsi"/>
                <w:lang w:val="ru-RU" w:eastAsia="ru-RU"/>
              </w:rPr>
              <w:t xml:space="preserve"> в словах, правописа</w:t>
            </w:r>
            <w:r w:rsidRPr="004D1D3A">
              <w:rPr>
                <w:rFonts w:eastAsia="Times New Roman" w:cstheme="minorHAnsi"/>
                <w:lang w:val="ru-RU" w:eastAsia="ru-RU"/>
              </w:rPr>
              <w:lastRenderedPageBreak/>
              <w:t xml:space="preserve">ние производных предлогов, постановкой знаков препинания </w:t>
            </w:r>
            <w:bookmarkEnd w:id="4"/>
            <w:bookmarkEnd w:id="5"/>
            <w:bookmarkEnd w:id="6"/>
            <w:r w:rsidRPr="004D1D3A">
              <w:rPr>
                <w:rFonts w:eastAsia="Times New Roman" w:cstheme="minorHAnsi"/>
                <w:lang w:val="ru-RU" w:eastAsia="ru-RU"/>
              </w:rPr>
              <w:t>в предложениях с однородными членами, с причастными и деепричастными оборотами и в сложных предложениях предложения</w:t>
            </w:r>
          </w:p>
        </w:tc>
      </w:tr>
      <w:tr w:rsidR="008C33C4" w:rsidRPr="00BA579C" w14:paraId="793DA53A" w14:textId="77777777" w:rsidTr="00470D5A">
        <w:trPr>
          <w:trHeight w:val="1169"/>
        </w:trPr>
        <w:tc>
          <w:tcPr>
            <w:tcW w:w="1862" w:type="dxa"/>
            <w:vMerge/>
            <w:tcBorders>
              <w:top w:val="single" w:sz="4" w:space="0" w:color="auto"/>
              <w:left w:val="single" w:sz="6" w:space="0" w:color="000000"/>
              <w:right w:val="single" w:sz="6" w:space="0" w:color="000000"/>
            </w:tcBorders>
            <w:tcMar>
              <w:top w:w="75" w:type="dxa"/>
              <w:left w:w="75" w:type="dxa"/>
              <w:bottom w:w="75" w:type="dxa"/>
              <w:right w:w="75" w:type="dxa"/>
            </w:tcMar>
          </w:tcPr>
          <w:p w14:paraId="2B0CD0B7"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5AFB68D"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9 </w:t>
            </w:r>
            <w:proofErr w:type="spellStart"/>
            <w:r w:rsidRPr="004D1D3A">
              <w:rPr>
                <w:rFonts w:eastAsia="Times New Roman" w:cstheme="minorHAnsi"/>
              </w:rPr>
              <w:t>класс</w:t>
            </w:r>
            <w:proofErr w:type="spellEnd"/>
          </w:p>
        </w:tc>
        <w:tc>
          <w:tcPr>
            <w:tcW w:w="139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0FB104B" w14:textId="77777777" w:rsidR="008C33C4" w:rsidRPr="004D1D3A" w:rsidRDefault="008C33C4" w:rsidP="004D1D3A">
            <w:pPr>
              <w:spacing w:before="0" w:beforeAutospacing="0" w:after="0" w:afterAutospacing="0"/>
              <w:contextualSpacing/>
              <w:rPr>
                <w:rFonts w:eastAsia="Times New Roman" w:cstheme="minorHAnsi"/>
                <w:iCs/>
                <w:lang w:eastAsia="ru-RU"/>
              </w:rPr>
            </w:pPr>
            <w:proofErr w:type="spellStart"/>
            <w:r w:rsidRPr="004D1D3A">
              <w:rPr>
                <w:rFonts w:eastAsia="Times New Roman" w:cstheme="minorHAnsi"/>
                <w:iCs/>
                <w:lang w:eastAsia="ru-RU"/>
              </w:rPr>
              <w:t>Алгебра</w:t>
            </w:r>
            <w:proofErr w:type="spellEnd"/>
            <w:r w:rsidRPr="004D1D3A">
              <w:rPr>
                <w:rFonts w:eastAsia="Times New Roman" w:cstheme="minorHAnsi"/>
                <w:iCs/>
                <w:lang w:eastAsia="ru-RU"/>
              </w:rPr>
              <w:t xml:space="preserve"> и </w:t>
            </w:r>
            <w:proofErr w:type="spellStart"/>
            <w:r w:rsidRPr="004D1D3A">
              <w:rPr>
                <w:rFonts w:eastAsia="Times New Roman" w:cstheme="minorHAnsi"/>
                <w:iCs/>
                <w:lang w:eastAsia="ru-RU"/>
              </w:rPr>
              <w:t>начала</w:t>
            </w:r>
            <w:proofErr w:type="spellEnd"/>
            <w:r w:rsidRPr="004D1D3A">
              <w:rPr>
                <w:rFonts w:eastAsia="Times New Roman" w:cstheme="minorHAnsi"/>
                <w:iCs/>
                <w:lang w:eastAsia="ru-RU"/>
              </w:rPr>
              <w:t xml:space="preserve"> </w:t>
            </w:r>
            <w:proofErr w:type="spellStart"/>
            <w:r w:rsidRPr="004D1D3A">
              <w:rPr>
                <w:rFonts w:eastAsia="Times New Roman" w:cstheme="minorHAnsi"/>
                <w:iCs/>
                <w:lang w:eastAsia="ru-RU"/>
              </w:rPr>
              <w:t>анализа</w:t>
            </w:r>
            <w:proofErr w:type="spellEnd"/>
          </w:p>
        </w:tc>
        <w:tc>
          <w:tcPr>
            <w:tcW w:w="504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AACFB9E"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область определения функции; нахождение координаты вершины параболы; построение графика квадратичной функции; вычислительные ошибки;</w:t>
            </w:r>
          </w:p>
        </w:tc>
      </w:tr>
      <w:tr w:rsidR="008C33C4" w:rsidRPr="00BA579C" w14:paraId="186D33A9" w14:textId="77777777" w:rsidTr="00470D5A">
        <w:tc>
          <w:tcPr>
            <w:tcW w:w="1862" w:type="dxa"/>
            <w:vMerge/>
            <w:tcBorders>
              <w:left w:val="single" w:sz="6" w:space="0" w:color="000000"/>
              <w:right w:val="single" w:sz="6" w:space="0" w:color="000000"/>
            </w:tcBorders>
            <w:tcMar>
              <w:top w:w="75" w:type="dxa"/>
              <w:left w:w="75" w:type="dxa"/>
              <w:bottom w:w="75" w:type="dxa"/>
              <w:right w:w="75" w:type="dxa"/>
            </w:tcMar>
          </w:tcPr>
          <w:p w14:paraId="4CF89130" w14:textId="77777777" w:rsidR="008C33C4" w:rsidRPr="004D1D3A" w:rsidRDefault="008C33C4" w:rsidP="004D1D3A">
            <w:pPr>
              <w:spacing w:before="0" w:beforeAutospacing="0" w:after="0" w:afterAutospacing="0"/>
              <w:rPr>
                <w:rFonts w:eastAsia="Times New Roman" w:cstheme="minorHAnsi"/>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E6C6A9"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9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6034A3"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rPr>
              <w:t>Русский</w:t>
            </w:r>
            <w:proofErr w:type="spellEnd"/>
            <w:r w:rsidRPr="004D1D3A">
              <w:rPr>
                <w:rFonts w:eastAsia="Times New Roman" w:cstheme="minorHAnsi"/>
              </w:rPr>
              <w:t xml:space="preserve"> </w:t>
            </w:r>
            <w:proofErr w:type="spellStart"/>
            <w:r w:rsidRPr="004D1D3A">
              <w:rPr>
                <w:rFonts w:eastAsia="Times New Roman" w:cstheme="minorHAnsi"/>
              </w:rPr>
              <w:t>язык</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D012C8" w14:textId="77777777" w:rsidR="008C33C4" w:rsidRPr="004D1D3A" w:rsidRDefault="008C33C4" w:rsidP="004D1D3A">
            <w:pPr>
              <w:spacing w:before="0" w:beforeAutospacing="0" w:after="0" w:afterAutospacing="0"/>
              <w:rPr>
                <w:rFonts w:eastAsia="Times New Roman" w:cstheme="minorHAnsi"/>
                <w:lang w:val="ru-RU"/>
              </w:rPr>
            </w:pPr>
            <w:r w:rsidRPr="004D1D3A">
              <w:rPr>
                <w:rFonts w:eastAsia="Times New Roman" w:cstheme="minorHAnsi"/>
                <w:lang w:val="ru-RU" w:eastAsia="ru-RU"/>
              </w:rPr>
              <w:t>правописание проверяемых и непроверяемых гласных в корне слова, н</w:t>
            </w:r>
            <w:r w:rsidRPr="004D1D3A">
              <w:rPr>
                <w:rFonts w:eastAsia="Times New Roman" w:cstheme="minorHAnsi"/>
                <w:i/>
                <w:lang w:val="ru-RU" w:eastAsia="ru-RU"/>
              </w:rPr>
              <w:t xml:space="preserve">- </w:t>
            </w:r>
            <w:proofErr w:type="spellStart"/>
            <w:r w:rsidRPr="004D1D3A">
              <w:rPr>
                <w:rFonts w:eastAsia="Times New Roman" w:cstheme="minorHAnsi"/>
                <w:i/>
                <w:lang w:val="ru-RU" w:eastAsia="ru-RU"/>
              </w:rPr>
              <w:t>нн</w:t>
            </w:r>
            <w:proofErr w:type="spellEnd"/>
            <w:r w:rsidRPr="004D1D3A">
              <w:rPr>
                <w:rFonts w:eastAsia="Times New Roman" w:cstheme="minorHAnsi"/>
                <w:lang w:val="ru-RU" w:eastAsia="ru-RU"/>
              </w:rPr>
              <w:t xml:space="preserve"> в словах</w:t>
            </w:r>
            <w:r w:rsidRPr="004D1D3A">
              <w:rPr>
                <w:rFonts w:eastAsia="Times New Roman" w:cstheme="minorHAnsi"/>
                <w:i/>
                <w:lang w:val="ru-RU" w:eastAsia="ru-RU"/>
              </w:rPr>
              <w:t>,</w:t>
            </w:r>
            <w:r w:rsidRPr="004D1D3A">
              <w:rPr>
                <w:rFonts w:eastAsia="Times New Roman" w:cstheme="minorHAnsi"/>
                <w:lang w:val="ru-RU" w:eastAsia="ru-RU"/>
              </w:rPr>
              <w:t xml:space="preserve"> </w:t>
            </w:r>
            <w:bookmarkStart w:id="7" w:name="_Hlk213271563"/>
            <w:proofErr w:type="gramStart"/>
            <w:r w:rsidRPr="004D1D3A">
              <w:rPr>
                <w:rFonts w:eastAsia="Times New Roman" w:cstheme="minorHAnsi"/>
                <w:lang w:val="ru-RU" w:eastAsia="ru-RU"/>
              </w:rPr>
              <w:t>непроизносимых  и</w:t>
            </w:r>
            <w:proofErr w:type="gramEnd"/>
            <w:r w:rsidRPr="004D1D3A">
              <w:rPr>
                <w:rFonts w:eastAsia="Times New Roman" w:cstheme="minorHAnsi"/>
                <w:lang w:val="ru-RU" w:eastAsia="ru-RU"/>
              </w:rPr>
              <w:t xml:space="preserve"> проверяемых согласных в корне слова, н и </w:t>
            </w:r>
            <w:proofErr w:type="spellStart"/>
            <w:r w:rsidRPr="004D1D3A">
              <w:rPr>
                <w:rFonts w:eastAsia="Times New Roman" w:cstheme="minorHAnsi"/>
                <w:lang w:val="ru-RU" w:eastAsia="ru-RU"/>
              </w:rPr>
              <w:t>нн</w:t>
            </w:r>
            <w:proofErr w:type="spellEnd"/>
            <w:r w:rsidRPr="004D1D3A">
              <w:rPr>
                <w:rFonts w:eastAsia="Times New Roman" w:cstheme="minorHAnsi"/>
                <w:lang w:val="ru-RU" w:eastAsia="ru-RU"/>
              </w:rPr>
              <w:t xml:space="preserve"> в именах прилагательных, </w:t>
            </w:r>
            <w:bookmarkEnd w:id="7"/>
            <w:r w:rsidRPr="004D1D3A">
              <w:rPr>
                <w:rFonts w:eastAsia="Times New Roman" w:cstheme="minorHAnsi"/>
                <w:lang w:val="ru-RU" w:eastAsia="ru-RU"/>
              </w:rPr>
              <w:t>буквы о-ё после шипящих в корне слова, с постановкой знаков препинания в предложениях с обособленными членами и с вводными словами, с однородными членами предложения</w:t>
            </w:r>
          </w:p>
        </w:tc>
      </w:tr>
      <w:tr w:rsidR="008C33C4" w:rsidRPr="00BA579C" w14:paraId="12BF763C" w14:textId="77777777" w:rsidTr="00470D5A">
        <w:tc>
          <w:tcPr>
            <w:tcW w:w="1862"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3063AC4B" w14:textId="77777777" w:rsidR="008C33C4" w:rsidRPr="004D1D3A" w:rsidRDefault="008C33C4" w:rsidP="004D1D3A">
            <w:pPr>
              <w:spacing w:before="0" w:beforeAutospacing="0" w:after="0" w:afterAutospacing="0"/>
              <w:rPr>
                <w:rFonts w:eastAsia="Times New Roman" w:cstheme="minorHAnsi"/>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D5812D"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11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C98392" w14:textId="77777777" w:rsidR="008C33C4" w:rsidRPr="004D1D3A" w:rsidRDefault="008C33C4" w:rsidP="004D1D3A">
            <w:pPr>
              <w:spacing w:before="0" w:beforeAutospacing="0" w:after="0" w:afterAutospacing="0"/>
              <w:contextualSpacing/>
              <w:rPr>
                <w:rFonts w:eastAsia="Times New Roman" w:cstheme="minorHAnsi"/>
                <w:iCs/>
                <w:lang w:eastAsia="ru-RU"/>
              </w:rPr>
            </w:pPr>
            <w:proofErr w:type="spellStart"/>
            <w:r w:rsidRPr="004D1D3A">
              <w:rPr>
                <w:rFonts w:eastAsia="Times New Roman" w:cstheme="minorHAnsi"/>
                <w:iCs/>
                <w:lang w:eastAsia="ru-RU"/>
              </w:rPr>
              <w:t>Алгебра</w:t>
            </w:r>
            <w:proofErr w:type="spellEnd"/>
            <w:r w:rsidRPr="004D1D3A">
              <w:rPr>
                <w:rFonts w:eastAsia="Times New Roman" w:cstheme="minorHAnsi"/>
                <w:iCs/>
                <w:lang w:eastAsia="ru-RU"/>
              </w:rPr>
              <w:t xml:space="preserve"> и </w:t>
            </w:r>
            <w:proofErr w:type="spellStart"/>
            <w:r w:rsidRPr="004D1D3A">
              <w:rPr>
                <w:rFonts w:eastAsia="Times New Roman" w:cstheme="minorHAnsi"/>
                <w:iCs/>
                <w:lang w:eastAsia="ru-RU"/>
              </w:rPr>
              <w:t>начала</w:t>
            </w:r>
            <w:proofErr w:type="spellEnd"/>
            <w:r w:rsidRPr="004D1D3A">
              <w:rPr>
                <w:rFonts w:eastAsia="Times New Roman" w:cstheme="minorHAnsi"/>
                <w:iCs/>
                <w:lang w:eastAsia="ru-RU"/>
              </w:rPr>
              <w:t xml:space="preserve"> </w:t>
            </w:r>
            <w:proofErr w:type="spellStart"/>
            <w:r w:rsidRPr="004D1D3A">
              <w:rPr>
                <w:rFonts w:eastAsia="Times New Roman" w:cstheme="minorHAnsi"/>
                <w:iCs/>
                <w:lang w:eastAsia="ru-RU"/>
              </w:rPr>
              <w:t>анализа</w:t>
            </w:r>
            <w:proofErr w:type="spellEnd"/>
          </w:p>
          <w:p w14:paraId="2CC96B5B" w14:textId="77777777" w:rsidR="008C33C4" w:rsidRPr="004D1D3A" w:rsidRDefault="008C33C4" w:rsidP="004D1D3A">
            <w:pPr>
              <w:spacing w:before="0" w:beforeAutospacing="0" w:after="0" w:afterAutospacing="0"/>
              <w:rPr>
                <w:rFonts w:eastAsia="Times New Roman" w:cstheme="minorHAnsi"/>
              </w:rPr>
            </w:pPr>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284A84" w14:textId="77777777" w:rsidR="008C33C4" w:rsidRPr="004D1D3A" w:rsidRDefault="008C33C4" w:rsidP="004D1D3A">
            <w:pPr>
              <w:spacing w:before="0" w:beforeAutospacing="0" w:after="0" w:afterAutospacing="0"/>
              <w:contextualSpacing/>
              <w:rPr>
                <w:rFonts w:eastAsia="Times New Roman" w:cstheme="minorHAnsi"/>
                <w:lang w:val="ru-RU" w:eastAsia="ru-RU"/>
              </w:rPr>
            </w:pPr>
            <w:bookmarkStart w:id="8" w:name="_Hlk225241578"/>
            <w:r w:rsidRPr="004D1D3A">
              <w:rPr>
                <w:rFonts w:eastAsia="Times New Roman" w:cstheme="minorHAnsi"/>
                <w:lang w:val="ru-RU" w:eastAsia="ru-RU"/>
              </w:rPr>
              <w:t>построение графиков функций; преобразование и чтение графиков функций;</w:t>
            </w:r>
            <w:bookmarkEnd w:id="8"/>
            <w:r w:rsidRPr="004D1D3A">
              <w:rPr>
                <w:rFonts w:eastAsia="Times New Roman" w:cstheme="minorHAnsi"/>
                <w:lang w:val="ru-RU" w:eastAsia="ru-RU"/>
              </w:rPr>
              <w:t xml:space="preserve"> при решении уравнений и неравенств без дополнительных пояснений используют </w:t>
            </w:r>
            <w:proofErr w:type="gramStart"/>
            <w:r w:rsidRPr="004D1D3A">
              <w:rPr>
                <w:rFonts w:eastAsia="Times New Roman" w:cstheme="minorHAnsi"/>
                <w:lang w:val="ru-RU" w:eastAsia="ru-RU"/>
              </w:rPr>
              <w:t>преобразования</w:t>
            </w:r>
            <w:proofErr w:type="gramEnd"/>
            <w:r w:rsidRPr="004D1D3A">
              <w:rPr>
                <w:rFonts w:eastAsia="Times New Roman" w:cstheme="minorHAnsi"/>
                <w:lang w:val="ru-RU" w:eastAsia="ru-RU"/>
              </w:rPr>
              <w:t xml:space="preserve"> нарушающие равносильность и </w:t>
            </w:r>
            <w:proofErr w:type="spellStart"/>
            <w:r w:rsidRPr="004D1D3A">
              <w:rPr>
                <w:rFonts w:eastAsia="Times New Roman" w:cstheme="minorHAnsi"/>
                <w:lang w:val="ru-RU" w:eastAsia="ru-RU"/>
              </w:rPr>
              <w:t>приводящ</w:t>
            </w:r>
            <w:proofErr w:type="spellEnd"/>
            <w:r w:rsidRPr="004D1D3A">
              <w:rPr>
                <w:rFonts w:eastAsia="Times New Roman" w:cstheme="minorHAnsi"/>
                <w:lang w:val="ru-RU" w:eastAsia="ru-RU"/>
              </w:rPr>
              <w:t>. к потере корней; вычислительные ошибки</w:t>
            </w:r>
          </w:p>
        </w:tc>
      </w:tr>
      <w:tr w:rsidR="008C33C4" w:rsidRPr="00BA579C" w14:paraId="4C1EBDDF" w14:textId="77777777" w:rsidTr="00470D5A">
        <w:tc>
          <w:tcPr>
            <w:tcW w:w="186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56278BD3"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color w:val="000000"/>
              </w:rPr>
              <w:t>Входная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диагностическая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работы</w:t>
            </w:r>
            <w:proofErr w:type="spellEnd"/>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2C080D"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11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3DB1DE"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color w:val="000000"/>
              </w:rPr>
              <w:t>Геометрия</w:t>
            </w:r>
            <w:proofErr w:type="spellEnd"/>
            <w:r w:rsidRPr="004D1D3A">
              <w:rPr>
                <w:rFonts w:eastAsia="Times New Roman" w:cstheme="minorHAnsi"/>
              </w:rPr>
              <w:t xml:space="preserve"> </w:t>
            </w:r>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DD4EA4"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неумения применять теоремы, определения при решении задач; нарушение логики в рассуждениях; вычислительные ошибки.</w:t>
            </w:r>
          </w:p>
        </w:tc>
      </w:tr>
      <w:tr w:rsidR="008C33C4" w:rsidRPr="00BA579C" w14:paraId="7D841C0F" w14:textId="77777777" w:rsidTr="00470D5A">
        <w:tc>
          <w:tcPr>
            <w:tcW w:w="1862"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5266FB1D" w14:textId="77777777" w:rsidR="008C33C4" w:rsidRPr="004D1D3A" w:rsidRDefault="008C33C4" w:rsidP="004D1D3A">
            <w:pPr>
              <w:spacing w:before="0" w:beforeAutospacing="0" w:after="0" w:afterAutospacing="0"/>
              <w:rPr>
                <w:rFonts w:eastAsia="Times New Roman" w:cstheme="minorHAnsi"/>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BC5EFA" w14:textId="77777777" w:rsidR="008C33C4" w:rsidRPr="004D1D3A" w:rsidRDefault="008C33C4" w:rsidP="004D1D3A">
            <w:pPr>
              <w:spacing w:before="0" w:beforeAutospacing="0" w:after="0" w:afterAutospacing="0"/>
              <w:rPr>
                <w:rFonts w:eastAsia="Times New Roman" w:cstheme="minorHAnsi"/>
              </w:rPr>
            </w:pPr>
            <w:r w:rsidRPr="004D1D3A">
              <w:rPr>
                <w:rFonts w:eastAsia="Times New Roman" w:cstheme="minorHAnsi"/>
              </w:rPr>
              <w:t xml:space="preserve">11 </w:t>
            </w:r>
            <w:proofErr w:type="spellStart"/>
            <w:r w:rsidRPr="004D1D3A">
              <w:rPr>
                <w:rFonts w:eastAsia="Times New Roman" w:cstheme="minorHAnsi"/>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9475AF" w14:textId="77777777" w:rsidR="008C33C4" w:rsidRPr="004D1D3A" w:rsidRDefault="008C33C4" w:rsidP="004D1D3A">
            <w:pPr>
              <w:spacing w:before="0" w:beforeAutospacing="0" w:after="0" w:afterAutospacing="0"/>
              <w:rPr>
                <w:rFonts w:eastAsia="Times New Roman" w:cstheme="minorHAnsi"/>
              </w:rPr>
            </w:pPr>
            <w:proofErr w:type="spellStart"/>
            <w:r w:rsidRPr="004D1D3A">
              <w:rPr>
                <w:rFonts w:eastAsia="Times New Roman" w:cstheme="minorHAnsi"/>
              </w:rPr>
              <w:t>Русский</w:t>
            </w:r>
            <w:proofErr w:type="spellEnd"/>
            <w:r w:rsidRPr="004D1D3A">
              <w:rPr>
                <w:rFonts w:eastAsia="Times New Roman" w:cstheme="minorHAnsi"/>
              </w:rPr>
              <w:t xml:space="preserve"> </w:t>
            </w:r>
            <w:proofErr w:type="spellStart"/>
            <w:r w:rsidRPr="004D1D3A">
              <w:rPr>
                <w:rFonts w:eastAsia="Times New Roman" w:cstheme="minorHAnsi"/>
              </w:rPr>
              <w:t>язык</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73A4BF" w14:textId="77777777" w:rsidR="008C33C4" w:rsidRPr="004D1D3A" w:rsidRDefault="008C33C4" w:rsidP="004D1D3A">
            <w:pPr>
              <w:spacing w:before="0" w:beforeAutospacing="0" w:after="0" w:afterAutospacing="0"/>
              <w:rPr>
                <w:rFonts w:eastAsia="Times New Roman" w:cstheme="minorHAnsi"/>
                <w:lang w:val="ru-RU"/>
              </w:rPr>
            </w:pPr>
            <w:r w:rsidRPr="004D1D3A">
              <w:rPr>
                <w:rFonts w:eastAsia="Times New Roman" w:cstheme="minorHAnsi"/>
                <w:lang w:val="ru-RU" w:eastAsia="ru-RU"/>
              </w:rPr>
              <w:t xml:space="preserve">соблюдение орфографических </w:t>
            </w:r>
            <w:proofErr w:type="gramStart"/>
            <w:r w:rsidRPr="004D1D3A">
              <w:rPr>
                <w:rFonts w:eastAsia="Times New Roman" w:cstheme="minorHAnsi"/>
                <w:lang w:val="ru-RU" w:eastAsia="ru-RU"/>
              </w:rPr>
              <w:t>норм  (</w:t>
            </w:r>
            <w:proofErr w:type="gramEnd"/>
            <w:r w:rsidRPr="004D1D3A">
              <w:rPr>
                <w:rFonts w:eastAsia="Times New Roman" w:cstheme="minorHAnsi"/>
                <w:lang w:val="ru-RU" w:eastAsia="ru-RU"/>
              </w:rPr>
              <w:t xml:space="preserve">правописание безударных и   </w:t>
            </w:r>
            <w:proofErr w:type="spellStart"/>
            <w:r w:rsidRPr="004D1D3A">
              <w:rPr>
                <w:rFonts w:eastAsia="Times New Roman" w:cstheme="minorHAnsi"/>
                <w:lang w:val="ru-RU" w:eastAsia="ru-RU"/>
              </w:rPr>
              <w:t>и</w:t>
            </w:r>
            <w:proofErr w:type="spellEnd"/>
            <w:r w:rsidRPr="004D1D3A">
              <w:rPr>
                <w:rFonts w:eastAsia="Times New Roman" w:cstheme="minorHAnsi"/>
                <w:lang w:val="ru-RU" w:eastAsia="ru-RU"/>
              </w:rPr>
              <w:t xml:space="preserve"> чередующихся гласных в корне, приставок, суффиксов,  Н-НН в словах, с пунктуационным анализом предложений с обособленными членами, однородными, уточняющими членами предложения,  сложного предложения с различными видами связи</w:t>
            </w:r>
          </w:p>
        </w:tc>
      </w:tr>
      <w:tr w:rsidR="008C33C4" w:rsidRPr="00BA579C" w14:paraId="01A6117F" w14:textId="77777777" w:rsidTr="00470D5A">
        <w:tc>
          <w:tcPr>
            <w:tcW w:w="1862"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50356223" w14:textId="77777777" w:rsidR="008C33C4" w:rsidRPr="004D1D3A" w:rsidRDefault="008C33C4" w:rsidP="004D1D3A">
            <w:pPr>
              <w:spacing w:before="0" w:beforeAutospacing="0" w:after="0" w:afterAutospacing="0"/>
              <w:rPr>
                <w:rFonts w:eastAsia="Times New Roman" w:cstheme="minorHAnsi"/>
                <w:color w:val="000000"/>
              </w:rPr>
            </w:pPr>
            <w:proofErr w:type="spellStart"/>
            <w:r w:rsidRPr="004D1D3A">
              <w:rPr>
                <w:rFonts w:eastAsia="Times New Roman" w:cstheme="minorHAnsi"/>
                <w:color w:val="000000"/>
              </w:rPr>
              <w:t>Стартовая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диагностическая</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работа</w:t>
            </w:r>
            <w:proofErr w:type="spellEnd"/>
          </w:p>
        </w:tc>
        <w:tc>
          <w:tcPr>
            <w:tcW w:w="1198" w:type="dxa"/>
            <w:tcBorders>
              <w:top w:val="single" w:sz="6" w:space="0" w:color="000000"/>
              <w:left w:val="single" w:sz="6" w:space="0" w:color="000000"/>
              <w:right w:val="single" w:sz="6" w:space="0" w:color="000000"/>
            </w:tcBorders>
            <w:tcMar>
              <w:top w:w="75" w:type="dxa"/>
              <w:left w:w="75" w:type="dxa"/>
              <w:bottom w:w="75" w:type="dxa"/>
              <w:right w:w="75" w:type="dxa"/>
            </w:tcMar>
          </w:tcPr>
          <w:p w14:paraId="2B02A7C4" w14:textId="77777777" w:rsidR="008C33C4" w:rsidRPr="004D1D3A" w:rsidRDefault="008C33C4" w:rsidP="004D1D3A">
            <w:pPr>
              <w:spacing w:before="0" w:beforeAutospacing="0" w:after="0" w:afterAutospacing="0"/>
              <w:rPr>
                <w:rFonts w:eastAsia="Times New Roman" w:cstheme="minorHAnsi"/>
                <w:color w:val="000000"/>
              </w:rPr>
            </w:pPr>
            <w:r w:rsidRPr="004D1D3A">
              <w:rPr>
                <w:rFonts w:eastAsia="Times New Roman" w:cstheme="minorHAnsi"/>
                <w:color w:val="000000"/>
              </w:rPr>
              <w:t xml:space="preserve">5 </w:t>
            </w:r>
            <w:proofErr w:type="spellStart"/>
            <w:r w:rsidRPr="004D1D3A">
              <w:rPr>
                <w:rFonts w:eastAsia="Times New Roman" w:cstheme="minorHAnsi"/>
                <w:color w:val="000000"/>
              </w:rPr>
              <w:t>класс</w:t>
            </w:r>
            <w:proofErr w:type="spellEnd"/>
          </w:p>
        </w:tc>
        <w:tc>
          <w:tcPr>
            <w:tcW w:w="1397" w:type="dxa"/>
            <w:tcBorders>
              <w:top w:val="single" w:sz="6" w:space="0" w:color="000000"/>
              <w:left w:val="single" w:sz="6" w:space="0" w:color="000000"/>
              <w:right w:val="single" w:sz="6" w:space="0" w:color="000000"/>
            </w:tcBorders>
            <w:tcMar>
              <w:top w:w="75" w:type="dxa"/>
              <w:left w:w="75" w:type="dxa"/>
              <w:bottom w:w="75" w:type="dxa"/>
              <w:right w:w="75" w:type="dxa"/>
            </w:tcMar>
          </w:tcPr>
          <w:p w14:paraId="1FEAD5E2" w14:textId="77777777" w:rsidR="008C33C4" w:rsidRPr="004D1D3A" w:rsidRDefault="008C33C4" w:rsidP="004D1D3A">
            <w:pPr>
              <w:spacing w:before="0" w:beforeAutospacing="0" w:after="0" w:afterAutospacing="0"/>
              <w:rPr>
                <w:rFonts w:eastAsia="Times New Roman" w:cstheme="minorHAnsi"/>
                <w:color w:val="000000"/>
              </w:rPr>
            </w:pPr>
            <w:proofErr w:type="spellStart"/>
            <w:r w:rsidRPr="004D1D3A">
              <w:rPr>
                <w:rFonts w:eastAsia="Times New Roman" w:cstheme="minorHAnsi"/>
                <w:color w:val="000000"/>
              </w:rPr>
              <w:t>Математика</w:t>
            </w:r>
            <w:proofErr w:type="spellEnd"/>
          </w:p>
          <w:p w14:paraId="0F1C041D" w14:textId="77777777" w:rsidR="008C33C4" w:rsidRPr="004D1D3A" w:rsidRDefault="008C33C4" w:rsidP="004D1D3A">
            <w:pPr>
              <w:spacing w:before="0" w:beforeAutospacing="0" w:after="0" w:afterAutospacing="0"/>
              <w:rPr>
                <w:rFonts w:eastAsia="Times New Roman" w:cstheme="minorHAnsi"/>
                <w:color w:val="000000"/>
              </w:rPr>
            </w:pPr>
          </w:p>
        </w:tc>
        <w:tc>
          <w:tcPr>
            <w:tcW w:w="5048" w:type="dxa"/>
            <w:tcBorders>
              <w:top w:val="single" w:sz="6" w:space="0" w:color="000000"/>
              <w:left w:val="single" w:sz="6" w:space="0" w:color="000000"/>
              <w:right w:val="single" w:sz="6" w:space="0" w:color="000000"/>
            </w:tcBorders>
            <w:tcMar>
              <w:top w:w="75" w:type="dxa"/>
              <w:left w:w="75" w:type="dxa"/>
              <w:bottom w:w="75" w:type="dxa"/>
              <w:right w:w="75" w:type="dxa"/>
            </w:tcMar>
          </w:tcPr>
          <w:p w14:paraId="40D68B2D"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 xml:space="preserve">умножение и </w:t>
            </w:r>
            <w:proofErr w:type="gramStart"/>
            <w:r w:rsidRPr="004D1D3A">
              <w:rPr>
                <w:rFonts w:eastAsia="Times New Roman" w:cstheme="minorHAnsi"/>
                <w:lang w:val="ru-RU" w:eastAsia="ru-RU"/>
              </w:rPr>
              <w:t>деление  многозначных</w:t>
            </w:r>
            <w:proofErr w:type="gramEnd"/>
            <w:r w:rsidRPr="004D1D3A">
              <w:rPr>
                <w:rFonts w:eastAsia="Times New Roman" w:cstheme="minorHAnsi"/>
                <w:lang w:val="ru-RU" w:eastAsia="ru-RU"/>
              </w:rPr>
              <w:t xml:space="preserve"> натуральных чисел; распределительный закон умножения; задачи на движение</w:t>
            </w:r>
          </w:p>
        </w:tc>
      </w:tr>
      <w:tr w:rsidR="008C33C4" w:rsidRPr="00BA579C" w14:paraId="398018D4" w14:textId="77777777" w:rsidTr="00470D5A">
        <w:tc>
          <w:tcPr>
            <w:tcW w:w="1862" w:type="dxa"/>
            <w:vMerge/>
            <w:tcBorders>
              <w:left w:val="single" w:sz="6" w:space="0" w:color="000000"/>
              <w:bottom w:val="single" w:sz="4" w:space="0" w:color="auto"/>
              <w:right w:val="single" w:sz="6" w:space="0" w:color="000000"/>
            </w:tcBorders>
            <w:tcMar>
              <w:top w:w="75" w:type="dxa"/>
              <w:left w:w="75" w:type="dxa"/>
              <w:bottom w:w="75" w:type="dxa"/>
              <w:right w:w="75" w:type="dxa"/>
            </w:tcMar>
          </w:tcPr>
          <w:p w14:paraId="5AF9E7F0"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043C1DF" w14:textId="77777777" w:rsidR="008C33C4" w:rsidRPr="004D1D3A" w:rsidRDefault="008C33C4" w:rsidP="004D1D3A">
            <w:pPr>
              <w:spacing w:before="0" w:beforeAutospacing="0" w:after="0" w:afterAutospacing="0"/>
              <w:rPr>
                <w:rFonts w:eastAsia="Times New Roman" w:cstheme="minorHAnsi"/>
                <w:color w:val="000000"/>
              </w:rPr>
            </w:pPr>
            <w:r w:rsidRPr="004D1D3A">
              <w:rPr>
                <w:rFonts w:eastAsia="Times New Roman" w:cstheme="minorHAnsi"/>
                <w:color w:val="000000"/>
              </w:rPr>
              <w:t xml:space="preserve">5 </w:t>
            </w:r>
            <w:proofErr w:type="spellStart"/>
            <w:r w:rsidRPr="004D1D3A">
              <w:rPr>
                <w:rFonts w:eastAsia="Times New Roman" w:cstheme="minorHAnsi"/>
                <w:color w:val="000000"/>
              </w:rPr>
              <w:t>класс</w:t>
            </w:r>
            <w:proofErr w:type="spellEnd"/>
          </w:p>
        </w:tc>
        <w:tc>
          <w:tcPr>
            <w:tcW w:w="139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2716B98" w14:textId="77777777" w:rsidR="008C33C4" w:rsidRPr="004D1D3A" w:rsidRDefault="008C33C4" w:rsidP="004D1D3A">
            <w:pPr>
              <w:spacing w:before="0" w:beforeAutospacing="0" w:after="0" w:afterAutospacing="0"/>
              <w:rPr>
                <w:rFonts w:eastAsia="Times New Roman" w:cstheme="minorHAnsi"/>
                <w:color w:val="000000"/>
              </w:rPr>
            </w:pPr>
            <w:proofErr w:type="spellStart"/>
            <w:r w:rsidRPr="004D1D3A">
              <w:rPr>
                <w:rFonts w:eastAsia="Times New Roman" w:cstheme="minorHAnsi"/>
                <w:color w:val="000000"/>
              </w:rPr>
              <w:t>Русский</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язык</w:t>
            </w:r>
            <w:proofErr w:type="spellEnd"/>
          </w:p>
        </w:tc>
        <w:tc>
          <w:tcPr>
            <w:tcW w:w="504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439690E"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 xml:space="preserve">правописанием проверяемых гласных в корне слова, непроизносимых согласных, </w:t>
            </w:r>
            <w:proofErr w:type="spellStart"/>
            <w:r w:rsidRPr="004D1D3A">
              <w:rPr>
                <w:rFonts w:eastAsia="Times New Roman" w:cstheme="minorHAnsi"/>
                <w:lang w:val="ru-RU" w:eastAsia="ru-RU"/>
              </w:rPr>
              <w:t>тся-ться</w:t>
            </w:r>
            <w:proofErr w:type="spellEnd"/>
            <w:r w:rsidRPr="004D1D3A">
              <w:rPr>
                <w:rFonts w:eastAsia="Times New Roman" w:cstheme="minorHAnsi"/>
                <w:lang w:val="ru-RU" w:eastAsia="ru-RU"/>
              </w:rPr>
              <w:t xml:space="preserve"> в глаголах, Ь после шипящих в глаголах во 2 лице единственного числа, правописание приставок, правописание личных окончаний глаголов, с постановкой знаков препинания в сложных предложениях </w:t>
            </w:r>
            <w:proofErr w:type="gramStart"/>
            <w:r w:rsidRPr="004D1D3A">
              <w:rPr>
                <w:rFonts w:eastAsia="Times New Roman" w:cstheme="minorHAnsi"/>
                <w:lang w:val="ru-RU" w:eastAsia="ru-RU"/>
              </w:rPr>
              <w:t>и  в</w:t>
            </w:r>
            <w:proofErr w:type="gramEnd"/>
            <w:r w:rsidRPr="004D1D3A">
              <w:rPr>
                <w:rFonts w:eastAsia="Times New Roman" w:cstheme="minorHAnsi"/>
                <w:lang w:val="ru-RU" w:eastAsia="ru-RU"/>
              </w:rPr>
              <w:t xml:space="preserve"> предложениях с однородными членами предложения  </w:t>
            </w:r>
          </w:p>
        </w:tc>
      </w:tr>
      <w:tr w:rsidR="008C33C4" w:rsidRPr="00BA579C" w14:paraId="1776FFAB" w14:textId="77777777" w:rsidTr="00470D5A">
        <w:tc>
          <w:tcPr>
            <w:tcW w:w="1862" w:type="dxa"/>
            <w:vMerge/>
            <w:tcBorders>
              <w:top w:val="single" w:sz="4" w:space="0" w:color="auto"/>
              <w:left w:val="single" w:sz="6" w:space="0" w:color="000000"/>
              <w:right w:val="single" w:sz="6" w:space="0" w:color="000000"/>
            </w:tcBorders>
            <w:tcMar>
              <w:top w:w="75" w:type="dxa"/>
              <w:left w:w="75" w:type="dxa"/>
              <w:bottom w:w="75" w:type="dxa"/>
              <w:right w:w="75" w:type="dxa"/>
            </w:tcMar>
          </w:tcPr>
          <w:p w14:paraId="0245463A"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6A3BDF1" w14:textId="77777777" w:rsidR="008C33C4" w:rsidRPr="004D1D3A" w:rsidRDefault="008C33C4" w:rsidP="004D1D3A">
            <w:pPr>
              <w:spacing w:before="0" w:beforeAutospacing="0" w:after="0" w:afterAutospacing="0"/>
              <w:rPr>
                <w:rFonts w:eastAsia="Times New Roman" w:cstheme="minorHAnsi"/>
                <w:color w:val="000000"/>
              </w:rPr>
            </w:pPr>
            <w:r w:rsidRPr="004D1D3A">
              <w:rPr>
                <w:rFonts w:eastAsia="Times New Roman" w:cstheme="minorHAnsi"/>
                <w:color w:val="000000"/>
              </w:rPr>
              <w:t xml:space="preserve">10 </w:t>
            </w:r>
            <w:proofErr w:type="spellStart"/>
            <w:r w:rsidRPr="004D1D3A">
              <w:rPr>
                <w:rFonts w:eastAsia="Times New Roman" w:cstheme="minorHAnsi"/>
                <w:color w:val="000000"/>
              </w:rPr>
              <w:t>класс</w:t>
            </w:r>
            <w:proofErr w:type="spellEnd"/>
          </w:p>
        </w:tc>
        <w:tc>
          <w:tcPr>
            <w:tcW w:w="139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2BA9A19" w14:textId="77777777" w:rsidR="008C33C4" w:rsidRPr="004D1D3A" w:rsidRDefault="008C33C4" w:rsidP="004D1D3A">
            <w:pPr>
              <w:spacing w:before="0" w:beforeAutospacing="0" w:after="0" w:afterAutospacing="0"/>
              <w:contextualSpacing/>
              <w:rPr>
                <w:rFonts w:eastAsia="Times New Roman" w:cstheme="minorHAnsi"/>
                <w:iCs/>
                <w:lang w:eastAsia="ru-RU"/>
              </w:rPr>
            </w:pPr>
            <w:proofErr w:type="spellStart"/>
            <w:r w:rsidRPr="004D1D3A">
              <w:rPr>
                <w:rFonts w:eastAsia="Times New Roman" w:cstheme="minorHAnsi"/>
                <w:iCs/>
                <w:lang w:eastAsia="ru-RU"/>
              </w:rPr>
              <w:t>Алгебра</w:t>
            </w:r>
            <w:proofErr w:type="spellEnd"/>
            <w:r w:rsidRPr="004D1D3A">
              <w:rPr>
                <w:rFonts w:eastAsia="Times New Roman" w:cstheme="minorHAnsi"/>
                <w:iCs/>
                <w:lang w:eastAsia="ru-RU"/>
              </w:rPr>
              <w:t xml:space="preserve"> и </w:t>
            </w:r>
            <w:proofErr w:type="spellStart"/>
            <w:r w:rsidRPr="004D1D3A">
              <w:rPr>
                <w:rFonts w:eastAsia="Times New Roman" w:cstheme="minorHAnsi"/>
                <w:iCs/>
                <w:lang w:eastAsia="ru-RU"/>
              </w:rPr>
              <w:t>начала</w:t>
            </w:r>
            <w:proofErr w:type="spellEnd"/>
            <w:r w:rsidRPr="004D1D3A">
              <w:rPr>
                <w:rFonts w:eastAsia="Times New Roman" w:cstheme="minorHAnsi"/>
                <w:iCs/>
                <w:lang w:eastAsia="ru-RU"/>
              </w:rPr>
              <w:t xml:space="preserve"> </w:t>
            </w:r>
            <w:proofErr w:type="spellStart"/>
            <w:r w:rsidRPr="004D1D3A">
              <w:rPr>
                <w:rFonts w:eastAsia="Times New Roman" w:cstheme="minorHAnsi"/>
                <w:iCs/>
                <w:lang w:eastAsia="ru-RU"/>
              </w:rPr>
              <w:t>анализа</w:t>
            </w:r>
            <w:proofErr w:type="spellEnd"/>
          </w:p>
          <w:p w14:paraId="0BB68FDF" w14:textId="77777777" w:rsidR="008C33C4" w:rsidRPr="004D1D3A" w:rsidRDefault="008C33C4" w:rsidP="004D1D3A">
            <w:pPr>
              <w:spacing w:before="0" w:beforeAutospacing="0" w:after="0" w:afterAutospacing="0"/>
              <w:rPr>
                <w:rFonts w:eastAsia="Times New Roman" w:cstheme="minorHAnsi"/>
                <w:color w:val="000000"/>
              </w:rPr>
            </w:pPr>
          </w:p>
        </w:tc>
        <w:tc>
          <w:tcPr>
            <w:tcW w:w="504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5BA08DE"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 xml:space="preserve"> построение графиков функций; преобразование и чтение графиков функций;</w:t>
            </w:r>
          </w:p>
          <w:p w14:paraId="7CF328F3"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 xml:space="preserve">при решении уравнений и неравенств без дополнительных пояснений используют </w:t>
            </w:r>
            <w:proofErr w:type="gramStart"/>
            <w:r w:rsidRPr="004D1D3A">
              <w:rPr>
                <w:rFonts w:eastAsia="Times New Roman" w:cstheme="minorHAnsi"/>
                <w:lang w:val="ru-RU" w:eastAsia="ru-RU"/>
              </w:rPr>
              <w:t>преобразования</w:t>
            </w:r>
            <w:proofErr w:type="gramEnd"/>
            <w:r w:rsidRPr="004D1D3A">
              <w:rPr>
                <w:rFonts w:eastAsia="Times New Roman" w:cstheme="minorHAnsi"/>
                <w:lang w:val="ru-RU" w:eastAsia="ru-RU"/>
              </w:rPr>
              <w:t xml:space="preserve"> нарушающие равносильность и </w:t>
            </w:r>
            <w:proofErr w:type="spellStart"/>
            <w:r w:rsidRPr="004D1D3A">
              <w:rPr>
                <w:rFonts w:eastAsia="Times New Roman" w:cstheme="minorHAnsi"/>
                <w:lang w:val="ru-RU" w:eastAsia="ru-RU"/>
              </w:rPr>
              <w:t>приводящ</w:t>
            </w:r>
            <w:proofErr w:type="spellEnd"/>
            <w:r w:rsidRPr="004D1D3A">
              <w:rPr>
                <w:rFonts w:eastAsia="Times New Roman" w:cstheme="minorHAnsi"/>
                <w:lang w:val="ru-RU" w:eastAsia="ru-RU"/>
              </w:rPr>
              <w:t>. к поте</w:t>
            </w:r>
            <w:r w:rsidRPr="004D1D3A">
              <w:rPr>
                <w:rFonts w:eastAsia="Times New Roman" w:cstheme="minorHAnsi"/>
                <w:lang w:val="ru-RU" w:eastAsia="ru-RU"/>
              </w:rPr>
              <w:lastRenderedPageBreak/>
              <w:t>ре корней; вычислительные ошибки.</w:t>
            </w:r>
          </w:p>
        </w:tc>
      </w:tr>
      <w:tr w:rsidR="008C33C4" w:rsidRPr="00BA579C" w14:paraId="48159BC7" w14:textId="77777777" w:rsidTr="00470D5A">
        <w:tc>
          <w:tcPr>
            <w:tcW w:w="1862" w:type="dxa"/>
            <w:vMerge/>
            <w:tcBorders>
              <w:left w:val="single" w:sz="6" w:space="0" w:color="000000"/>
              <w:right w:val="single" w:sz="6" w:space="0" w:color="000000"/>
            </w:tcBorders>
            <w:tcMar>
              <w:top w:w="75" w:type="dxa"/>
              <w:left w:w="75" w:type="dxa"/>
              <w:bottom w:w="75" w:type="dxa"/>
              <w:right w:w="75" w:type="dxa"/>
            </w:tcMar>
          </w:tcPr>
          <w:p w14:paraId="4B3B13AB"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E6B14" w14:textId="77777777" w:rsidR="008C33C4" w:rsidRPr="004D1D3A" w:rsidRDefault="008C33C4" w:rsidP="004D1D3A">
            <w:pPr>
              <w:spacing w:before="0" w:beforeAutospacing="0" w:after="0" w:afterAutospacing="0"/>
              <w:rPr>
                <w:rFonts w:eastAsia="Times New Roman" w:cstheme="minorHAnsi"/>
                <w:color w:val="000000"/>
              </w:rPr>
            </w:pPr>
            <w:r w:rsidRPr="004D1D3A">
              <w:rPr>
                <w:rFonts w:eastAsia="Times New Roman" w:cstheme="minorHAnsi"/>
                <w:color w:val="000000"/>
              </w:rPr>
              <w:t xml:space="preserve">10 </w:t>
            </w:r>
            <w:proofErr w:type="spellStart"/>
            <w:r w:rsidRPr="004D1D3A">
              <w:rPr>
                <w:rFonts w:eastAsia="Times New Roman" w:cstheme="minorHAnsi"/>
                <w:color w:val="000000"/>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0E9D95" w14:textId="77777777" w:rsidR="008C33C4" w:rsidRPr="004D1D3A" w:rsidRDefault="008C33C4" w:rsidP="004D1D3A">
            <w:pPr>
              <w:spacing w:before="0" w:beforeAutospacing="0" w:after="0" w:afterAutospacing="0"/>
              <w:rPr>
                <w:rFonts w:eastAsia="Times New Roman" w:cstheme="minorHAnsi"/>
                <w:color w:val="000000"/>
              </w:rPr>
            </w:pPr>
            <w:proofErr w:type="spellStart"/>
            <w:r w:rsidRPr="004D1D3A">
              <w:rPr>
                <w:rFonts w:eastAsia="Times New Roman" w:cstheme="minorHAnsi"/>
                <w:color w:val="000000"/>
              </w:rPr>
              <w:t>Геометрия</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C02343" w14:textId="77777777" w:rsidR="008C33C4" w:rsidRPr="004D1D3A" w:rsidRDefault="008C33C4" w:rsidP="004D1D3A">
            <w:pPr>
              <w:spacing w:before="0" w:beforeAutospacing="0" w:after="0" w:afterAutospacing="0"/>
              <w:contextualSpacing/>
              <w:rPr>
                <w:rFonts w:eastAsia="Times New Roman" w:cstheme="minorHAnsi"/>
                <w:lang w:val="ru-RU" w:eastAsia="ru-RU"/>
              </w:rPr>
            </w:pPr>
            <w:r w:rsidRPr="004D1D3A">
              <w:rPr>
                <w:rFonts w:eastAsia="Times New Roman" w:cstheme="minorHAnsi"/>
                <w:lang w:val="ru-RU" w:eastAsia="ru-RU"/>
              </w:rPr>
              <w:t>неумения применять теоремы, определения при решении задач; нарушение логики в рассуждениях; вычислительные ошибки.</w:t>
            </w:r>
          </w:p>
        </w:tc>
      </w:tr>
      <w:tr w:rsidR="008C33C4" w:rsidRPr="00BA579C" w14:paraId="6530BB94" w14:textId="77777777" w:rsidTr="00470D5A">
        <w:tc>
          <w:tcPr>
            <w:tcW w:w="1862"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0006045A" w14:textId="77777777" w:rsidR="008C33C4" w:rsidRPr="004D1D3A" w:rsidRDefault="008C33C4" w:rsidP="004D1D3A">
            <w:pPr>
              <w:spacing w:before="0" w:beforeAutospacing="0" w:after="0" w:afterAutospacing="0"/>
              <w:rPr>
                <w:rFonts w:eastAsia="Times New Roman" w:cstheme="minorHAnsi"/>
                <w:color w:val="000000"/>
                <w:lang w:val="ru-RU"/>
              </w:rPr>
            </w:pPr>
          </w:p>
        </w:tc>
        <w:tc>
          <w:tcPr>
            <w:tcW w:w="11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1A91F" w14:textId="77777777" w:rsidR="008C33C4" w:rsidRPr="004D1D3A" w:rsidRDefault="008C33C4" w:rsidP="004D1D3A">
            <w:pPr>
              <w:spacing w:before="0" w:beforeAutospacing="0" w:after="0" w:afterAutospacing="0"/>
              <w:rPr>
                <w:rFonts w:eastAsia="Times New Roman" w:cstheme="minorHAnsi"/>
                <w:color w:val="000000"/>
              </w:rPr>
            </w:pPr>
            <w:r w:rsidRPr="004D1D3A">
              <w:rPr>
                <w:rFonts w:eastAsia="Times New Roman" w:cstheme="minorHAnsi"/>
                <w:color w:val="000000"/>
              </w:rPr>
              <w:t xml:space="preserve">10 </w:t>
            </w:r>
            <w:proofErr w:type="spellStart"/>
            <w:r w:rsidRPr="004D1D3A">
              <w:rPr>
                <w:rFonts w:eastAsia="Times New Roman" w:cstheme="minorHAnsi"/>
                <w:color w:val="000000"/>
              </w:rPr>
              <w:t>класс</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21B51F" w14:textId="77777777" w:rsidR="008C33C4" w:rsidRPr="004D1D3A" w:rsidRDefault="008C33C4" w:rsidP="004D1D3A">
            <w:pPr>
              <w:spacing w:before="0" w:beforeAutospacing="0" w:after="0" w:afterAutospacing="0"/>
              <w:rPr>
                <w:rFonts w:eastAsia="Times New Roman" w:cstheme="minorHAnsi"/>
                <w:color w:val="000000"/>
              </w:rPr>
            </w:pPr>
            <w:proofErr w:type="spellStart"/>
            <w:r w:rsidRPr="004D1D3A">
              <w:rPr>
                <w:rFonts w:eastAsia="Times New Roman" w:cstheme="minorHAnsi"/>
                <w:color w:val="000000"/>
              </w:rPr>
              <w:t>Русский</w:t>
            </w:r>
            <w:proofErr w:type="spellEnd"/>
            <w:r w:rsidRPr="004D1D3A">
              <w:rPr>
                <w:rFonts w:eastAsia="Times New Roman" w:cstheme="minorHAnsi"/>
                <w:color w:val="000000"/>
              </w:rPr>
              <w:t xml:space="preserve"> </w:t>
            </w:r>
            <w:proofErr w:type="spellStart"/>
            <w:r w:rsidRPr="004D1D3A">
              <w:rPr>
                <w:rFonts w:eastAsia="Times New Roman" w:cstheme="minorHAnsi"/>
                <w:color w:val="000000"/>
              </w:rPr>
              <w:t>язык</w:t>
            </w:r>
            <w:proofErr w:type="spellEnd"/>
          </w:p>
        </w:tc>
        <w:tc>
          <w:tcPr>
            <w:tcW w:w="5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2E49DD" w14:textId="77777777" w:rsidR="008C33C4" w:rsidRPr="004D1D3A" w:rsidRDefault="008C33C4" w:rsidP="004D1D3A">
            <w:pPr>
              <w:tabs>
                <w:tab w:val="left" w:pos="0"/>
              </w:tabs>
              <w:spacing w:before="0" w:beforeAutospacing="0" w:after="0" w:afterAutospacing="0"/>
              <w:contextualSpacing/>
              <w:jc w:val="both"/>
              <w:rPr>
                <w:rFonts w:eastAsia="Times New Roman" w:cstheme="minorHAnsi"/>
                <w:lang w:val="ru-RU" w:eastAsia="ru-RU"/>
              </w:rPr>
            </w:pPr>
            <w:bookmarkStart w:id="9" w:name="OLE_LINK33"/>
            <w:bookmarkStart w:id="10" w:name="OLE_LINK34"/>
            <w:r w:rsidRPr="004D1D3A">
              <w:rPr>
                <w:rFonts w:eastAsia="Times New Roman" w:cstheme="minorHAnsi"/>
                <w:lang w:val="ru-RU" w:eastAsia="ru-RU"/>
              </w:rPr>
              <w:t xml:space="preserve">правописание </w:t>
            </w:r>
            <w:bookmarkStart w:id="11" w:name="OLE_LINK37"/>
            <w:bookmarkStart w:id="12" w:name="OLE_LINK38"/>
            <w:r w:rsidRPr="004D1D3A">
              <w:rPr>
                <w:rFonts w:eastAsia="Times New Roman" w:cstheme="minorHAnsi"/>
                <w:lang w:val="ru-RU" w:eastAsia="ru-RU"/>
              </w:rPr>
              <w:t xml:space="preserve">личных окончаний глаголов, приставок, постановка знаков </w:t>
            </w:r>
            <w:bookmarkStart w:id="13" w:name="OLE_LINK1"/>
            <w:bookmarkStart w:id="14" w:name="OLE_LINK2"/>
            <w:bookmarkEnd w:id="9"/>
            <w:bookmarkEnd w:id="10"/>
            <w:bookmarkEnd w:id="11"/>
            <w:bookmarkEnd w:id="12"/>
            <w:r w:rsidRPr="004D1D3A">
              <w:rPr>
                <w:rFonts w:eastAsia="Times New Roman" w:cstheme="minorHAnsi"/>
                <w:lang w:val="ru-RU" w:eastAsia="ru-RU"/>
              </w:rPr>
              <w:t>препинания,</w:t>
            </w:r>
          </w:p>
          <w:p w14:paraId="63D45E40" w14:textId="77777777" w:rsidR="008C33C4" w:rsidRPr="004D1D3A" w:rsidRDefault="008C33C4" w:rsidP="004D1D3A">
            <w:pPr>
              <w:spacing w:before="0" w:beforeAutospacing="0" w:after="0" w:afterAutospacing="0"/>
              <w:contextualSpacing/>
              <w:rPr>
                <w:rFonts w:eastAsia="Times New Roman" w:cstheme="minorHAnsi"/>
                <w:lang w:val="ru-RU" w:eastAsia="ru-RU"/>
              </w:rPr>
            </w:pPr>
            <w:bookmarkStart w:id="15" w:name="_Hlk213271759"/>
            <w:bookmarkEnd w:id="13"/>
            <w:bookmarkEnd w:id="14"/>
            <w:r w:rsidRPr="004D1D3A">
              <w:rPr>
                <w:rFonts w:eastAsia="Times New Roman" w:cstheme="minorHAnsi"/>
                <w:lang w:val="ru-RU" w:eastAsia="ru-RU"/>
              </w:rPr>
              <w:t xml:space="preserve">правописание </w:t>
            </w:r>
            <w:bookmarkEnd w:id="15"/>
            <w:r w:rsidRPr="004D1D3A">
              <w:rPr>
                <w:rFonts w:eastAsia="Times New Roman" w:cstheme="minorHAnsi"/>
                <w:lang w:val="ru-RU" w:eastAsia="ru-RU"/>
              </w:rPr>
              <w:t xml:space="preserve">приставок, н </w:t>
            </w:r>
            <w:proofErr w:type="spellStart"/>
            <w:r w:rsidRPr="004D1D3A">
              <w:rPr>
                <w:rFonts w:eastAsia="Times New Roman" w:cstheme="minorHAnsi"/>
                <w:lang w:val="ru-RU" w:eastAsia="ru-RU"/>
              </w:rPr>
              <w:t>нн</w:t>
            </w:r>
            <w:proofErr w:type="spellEnd"/>
            <w:r w:rsidRPr="004D1D3A">
              <w:rPr>
                <w:rFonts w:eastAsia="Times New Roman" w:cstheme="minorHAnsi"/>
                <w:lang w:val="ru-RU" w:eastAsia="ru-RU"/>
              </w:rPr>
              <w:t xml:space="preserve"> в словах различных частей речи, непроизносимых  и проверяемых согласных в корне слова, н и </w:t>
            </w:r>
            <w:proofErr w:type="spellStart"/>
            <w:r w:rsidRPr="004D1D3A">
              <w:rPr>
                <w:rFonts w:eastAsia="Times New Roman" w:cstheme="minorHAnsi"/>
                <w:lang w:val="ru-RU" w:eastAsia="ru-RU"/>
              </w:rPr>
              <w:t>нн</w:t>
            </w:r>
            <w:proofErr w:type="spellEnd"/>
            <w:r w:rsidRPr="004D1D3A">
              <w:rPr>
                <w:rFonts w:eastAsia="Times New Roman" w:cstheme="minorHAnsi"/>
                <w:lang w:val="ru-RU" w:eastAsia="ru-RU"/>
              </w:rPr>
              <w:t xml:space="preserve"> в именах прилагательных, не со словами, букв о-ё после шипящих в корне слова, производных предлогов, с постановкой знаков препинания в предложениях с водными словами, препинания в предложениях с однородными членами предложения,  с причастными оборотами и деепричастными оборотами, в сложных пред.</w:t>
            </w:r>
          </w:p>
        </w:tc>
      </w:tr>
    </w:tbl>
    <w:p w14:paraId="1DA399B0" w14:textId="77777777" w:rsidR="008C33C4" w:rsidRPr="008C33C4" w:rsidRDefault="008C33C4" w:rsidP="008C33C4">
      <w:pPr>
        <w:spacing w:after="0"/>
        <w:ind w:right="180" w:firstLine="567"/>
        <w:jc w:val="both"/>
        <w:rPr>
          <w:rFonts w:ascii="Times New Roman" w:eastAsia="Times New Roman" w:hAnsi="Times New Roman" w:cs="Times New Roman"/>
          <w:color w:val="000000"/>
          <w:sz w:val="24"/>
          <w:szCs w:val="24"/>
          <w:lang w:val="ru-RU" w:eastAsia="ru-RU"/>
        </w:rPr>
      </w:pPr>
      <w:r w:rsidRPr="008C33C4">
        <w:rPr>
          <w:rFonts w:ascii="Times New Roman" w:eastAsia="Times New Roman" w:hAnsi="Times New Roman" w:cs="Times New Roman"/>
          <w:color w:val="000000"/>
          <w:sz w:val="24"/>
          <w:szCs w:val="24"/>
          <w:lang w:val="ru-RU"/>
        </w:rPr>
        <w:t>В октябре 2025 - 2026 учебного года организована работа по устранению образовательных дефицитов, выявленных у обучающихся при проведении внутренних оценочных процедур.</w:t>
      </w:r>
      <w:r w:rsidRPr="008C33C4">
        <w:rPr>
          <w:rFonts w:ascii="Times New Roman" w:eastAsia="Times New Roman" w:hAnsi="Times New Roman" w:cs="Times New Roman"/>
          <w:color w:val="000000"/>
          <w:sz w:val="24"/>
          <w:szCs w:val="24"/>
          <w:lang w:val="ru-RU" w:eastAsia="ru-RU"/>
        </w:rPr>
        <w:t xml:space="preserve"> По результатам входных и стартовых диагностических контрольных работ сформирована группа риска и разработан план-график ликвидации пробелов; составлены индивидуальные образовательные маршруты по подготовке к итоговой аттестации (9-й класс)</w:t>
      </w:r>
      <w:r w:rsidRPr="009C4AC2">
        <w:rPr>
          <w:rFonts w:ascii="Times New Roman" w:eastAsia="Times New Roman" w:hAnsi="Times New Roman" w:cs="Times New Roman"/>
          <w:color w:val="000000"/>
          <w:sz w:val="24"/>
          <w:szCs w:val="24"/>
          <w:lang w:eastAsia="ru-RU"/>
        </w:rPr>
        <w:t> </w:t>
      </w:r>
      <w:r w:rsidRPr="008C33C4">
        <w:rPr>
          <w:rFonts w:ascii="Times New Roman" w:eastAsia="Times New Roman" w:hAnsi="Times New Roman" w:cs="Times New Roman"/>
          <w:color w:val="000000"/>
          <w:sz w:val="24"/>
          <w:szCs w:val="24"/>
          <w:lang w:val="ru-RU" w:eastAsia="ru-RU"/>
        </w:rPr>
        <w:t xml:space="preserve">с учетом результатов входной контрольной работы; </w:t>
      </w:r>
      <w:r w:rsidRPr="008C33C4">
        <w:rPr>
          <w:rFonts w:ascii="Times New Roman" w:eastAsia="Times New Roman" w:hAnsi="Times New Roman" w:cs="Times New Roman"/>
          <w:color w:val="000000"/>
          <w:sz w:val="24"/>
          <w:szCs w:val="24"/>
          <w:lang w:val="ru-RU"/>
        </w:rPr>
        <w:t>педагоги на заседаниях методических объединений обсудили причины низких результатов учеников и предметные дефициты; в планы работы методических объединений включили работу по устранению предметных дефицитов; организованы консультации для родителей с целью знакомства с содержанием образования, используемыми методами обучения и воспитания, образовательными технологиями. На консультациях была проведена информационно-разъяснительная работа по процедуре проведения оценочных процедур, структуре и содержанию контрольных и диагностических работ, системе оценивания.</w:t>
      </w:r>
    </w:p>
    <w:p w14:paraId="0864DE54" w14:textId="161D0265" w:rsidR="00C05D91" w:rsidRDefault="00AE7494">
      <w:pPr>
        <w:rPr>
          <w:rFonts w:hAnsi="Times New Roman" w:cs="Times New Roman"/>
          <w:b/>
          <w:bCs/>
          <w:color w:val="000000"/>
          <w:sz w:val="24"/>
          <w:szCs w:val="24"/>
          <w:lang w:val="ru-RU"/>
        </w:rPr>
      </w:pPr>
      <w:r w:rsidRPr="00D44A62">
        <w:rPr>
          <w:rFonts w:hAnsi="Times New Roman" w:cs="Times New Roman"/>
          <w:b/>
          <w:bCs/>
          <w:color w:val="000000"/>
          <w:sz w:val="24"/>
          <w:szCs w:val="24"/>
          <w:lang w:val="ru-RU"/>
        </w:rPr>
        <w:t>Результаты ГИА-2025</w:t>
      </w:r>
    </w:p>
    <w:p w14:paraId="5BEC8B04" w14:textId="77777777" w:rsidR="00DA5593" w:rsidRPr="00DA5593" w:rsidRDefault="00DA5593" w:rsidP="00DA5593">
      <w:pPr>
        <w:spacing w:before="0" w:beforeAutospacing="0" w:after="0" w:afterAutospacing="0"/>
        <w:ind w:firstLine="708"/>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В 2024-2025 учебном году в соответствии с планом мероприятий по подготовке к государственной итоговой аттестации в МБОУ «Школа № 90» была сформирована нормативно- правовая база, регламентирующая деятельность администрации школы, учителей и учащихся. </w:t>
      </w:r>
    </w:p>
    <w:p w14:paraId="1C9DF6CA" w14:textId="77777777" w:rsidR="00DA5593" w:rsidRPr="00DA5593" w:rsidRDefault="00DA5593" w:rsidP="00DA5593">
      <w:pPr>
        <w:spacing w:before="0" w:beforeAutospacing="0" w:after="0" w:afterAutospacing="0"/>
        <w:ind w:firstLine="708"/>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Согласно утвержденному плану </w:t>
      </w:r>
      <w:proofErr w:type="gramStart"/>
      <w:r w:rsidRPr="00DA5593">
        <w:rPr>
          <w:rFonts w:ascii="Times New Roman" w:hAnsi="Times New Roman" w:cs="Times New Roman"/>
          <w:sz w:val="24"/>
          <w:szCs w:val="24"/>
          <w:lang w:val="ru-RU"/>
        </w:rPr>
        <w:t>в течение года</w:t>
      </w:r>
      <w:proofErr w:type="gramEnd"/>
      <w:r w:rsidRPr="00DA5593">
        <w:rPr>
          <w:rFonts w:ascii="Times New Roman" w:hAnsi="Times New Roman" w:cs="Times New Roman"/>
          <w:sz w:val="24"/>
          <w:szCs w:val="24"/>
          <w:lang w:val="ru-RU"/>
        </w:rPr>
        <w:t xml:space="preserve"> были проведены единые ученические собрания и классные часы для учащихся 9-х классов, где выпускники были ознакомлены с нормативно-правовой базой проведения ГИА в 2025 году в части, касающейся изменений. </w:t>
      </w:r>
    </w:p>
    <w:p w14:paraId="73117128" w14:textId="77777777" w:rsidR="00DA5593" w:rsidRPr="00DA5593" w:rsidRDefault="00DA5593" w:rsidP="00DA5593">
      <w:pPr>
        <w:spacing w:before="0" w:beforeAutospacing="0" w:after="0" w:afterAutospacing="0"/>
        <w:ind w:firstLine="708"/>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В течение года были проведены родительские собрания, где родители учащихся и (или) законные представители детей были ознакомлены с нормативно-правовой базой проведения ГИА в 2025 году. </w:t>
      </w:r>
    </w:p>
    <w:p w14:paraId="7F2EFA32" w14:textId="77777777" w:rsidR="00DA5593" w:rsidRPr="00DA5593" w:rsidRDefault="00DA5593" w:rsidP="00DA5593">
      <w:pPr>
        <w:spacing w:before="0" w:beforeAutospacing="0" w:after="0" w:afterAutospacing="0"/>
        <w:ind w:firstLine="708"/>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Кроме того, для родителей и детей были подготовлены памятки и показаны мультимедийные презентации об особенностях проведения аттестации в текущем учебном году. </w:t>
      </w:r>
    </w:p>
    <w:p w14:paraId="48415B4E" w14:textId="77777777" w:rsidR="00DA5593" w:rsidRPr="00DA5593" w:rsidRDefault="00DA5593" w:rsidP="00DA5593">
      <w:pPr>
        <w:spacing w:before="0" w:beforeAutospacing="0" w:after="0" w:afterAutospacing="0"/>
        <w:ind w:firstLine="708"/>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lastRenderedPageBreak/>
        <w:t>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w:t>
      </w:r>
    </w:p>
    <w:p w14:paraId="0E58A504" w14:textId="77777777" w:rsidR="00DA5593" w:rsidRPr="00DA5593" w:rsidRDefault="00DA5593" w:rsidP="00F1419F">
      <w:pPr>
        <w:pStyle w:val="a7"/>
        <w:numPr>
          <w:ilvl w:val="0"/>
          <w:numId w:val="36"/>
        </w:numPr>
        <w:spacing w:before="0" w:beforeAutospacing="0" w:after="0" w:afterAutospacing="0"/>
        <w:ind w:left="0" w:firstLine="142"/>
        <w:jc w:val="both"/>
        <w:rPr>
          <w:sz w:val="24"/>
          <w:szCs w:val="24"/>
          <w:lang w:val="ru-RU"/>
        </w:rPr>
      </w:pPr>
      <w:r w:rsidRPr="00DA5593">
        <w:rPr>
          <w:sz w:val="24"/>
          <w:szCs w:val="24"/>
          <w:lang w:val="ru-RU"/>
        </w:rPr>
        <w:t>выполнение общеобразовательных программ в выпускных классах;</w:t>
      </w:r>
    </w:p>
    <w:p w14:paraId="79BF5095" w14:textId="77777777" w:rsidR="00DA5593" w:rsidRPr="00DA5593" w:rsidRDefault="00DA5593" w:rsidP="00F1419F">
      <w:pPr>
        <w:pStyle w:val="a7"/>
        <w:numPr>
          <w:ilvl w:val="0"/>
          <w:numId w:val="36"/>
        </w:numPr>
        <w:spacing w:before="0" w:beforeAutospacing="0" w:after="0" w:afterAutospacing="0"/>
        <w:ind w:left="0" w:firstLine="142"/>
        <w:jc w:val="both"/>
        <w:rPr>
          <w:sz w:val="24"/>
          <w:szCs w:val="24"/>
          <w:lang w:val="ru-RU"/>
        </w:rPr>
      </w:pPr>
      <w:r w:rsidRPr="00DA5593">
        <w:rPr>
          <w:sz w:val="24"/>
          <w:szCs w:val="24"/>
          <w:lang w:val="ru-RU"/>
        </w:rPr>
        <w:t>соответствие уровня знаний выпускников 9-х,11-х классов требованиям к уровню подготовки выпускников (административные контрольные работы);</w:t>
      </w:r>
    </w:p>
    <w:p w14:paraId="3B8364EE" w14:textId="77777777" w:rsidR="00DA5593" w:rsidRPr="00DA5593" w:rsidRDefault="00DA5593" w:rsidP="00F1419F">
      <w:pPr>
        <w:pStyle w:val="a7"/>
        <w:numPr>
          <w:ilvl w:val="0"/>
          <w:numId w:val="36"/>
        </w:numPr>
        <w:spacing w:before="0" w:beforeAutospacing="0" w:after="0" w:afterAutospacing="0"/>
        <w:ind w:left="0" w:firstLine="142"/>
        <w:jc w:val="both"/>
        <w:rPr>
          <w:sz w:val="24"/>
          <w:szCs w:val="24"/>
          <w:lang w:val="ru-RU"/>
        </w:rPr>
      </w:pPr>
      <w:r w:rsidRPr="00DA5593">
        <w:rPr>
          <w:sz w:val="24"/>
          <w:szCs w:val="24"/>
          <w:lang w:val="ru-RU"/>
        </w:rPr>
        <w:t>готовность ОУ к проведению государственной итоговой аттестации;</w:t>
      </w:r>
    </w:p>
    <w:p w14:paraId="3AC3E197" w14:textId="77777777" w:rsidR="00DA5593" w:rsidRPr="00DA5593" w:rsidRDefault="00DA5593" w:rsidP="00F1419F">
      <w:pPr>
        <w:pStyle w:val="a7"/>
        <w:numPr>
          <w:ilvl w:val="0"/>
          <w:numId w:val="36"/>
        </w:numPr>
        <w:spacing w:before="0" w:beforeAutospacing="0" w:after="0" w:afterAutospacing="0"/>
        <w:ind w:left="0" w:firstLine="142"/>
        <w:jc w:val="both"/>
        <w:rPr>
          <w:sz w:val="24"/>
          <w:szCs w:val="24"/>
          <w:lang w:val="ru-RU"/>
        </w:rPr>
      </w:pPr>
      <w:r w:rsidRPr="00DA5593">
        <w:rPr>
          <w:sz w:val="24"/>
          <w:szCs w:val="24"/>
          <w:lang w:val="ru-RU"/>
        </w:rPr>
        <w:t>выполнение указаний к ведению классного журнала, устранение замечаний по ведению журнала;</w:t>
      </w:r>
    </w:p>
    <w:p w14:paraId="07B2439D" w14:textId="77777777" w:rsidR="00DA5593" w:rsidRPr="00DA5593" w:rsidRDefault="00DA5593" w:rsidP="00F1419F">
      <w:pPr>
        <w:pStyle w:val="a7"/>
        <w:numPr>
          <w:ilvl w:val="0"/>
          <w:numId w:val="36"/>
        </w:numPr>
        <w:spacing w:before="0" w:beforeAutospacing="0" w:after="0" w:afterAutospacing="0"/>
        <w:ind w:left="0" w:firstLine="142"/>
        <w:jc w:val="both"/>
        <w:rPr>
          <w:sz w:val="24"/>
          <w:szCs w:val="24"/>
        </w:rPr>
      </w:pPr>
      <w:proofErr w:type="spellStart"/>
      <w:r w:rsidRPr="00DA5593">
        <w:rPr>
          <w:sz w:val="24"/>
          <w:szCs w:val="24"/>
        </w:rPr>
        <w:t>система</w:t>
      </w:r>
      <w:proofErr w:type="spellEnd"/>
      <w:r w:rsidRPr="00DA5593">
        <w:rPr>
          <w:sz w:val="24"/>
          <w:szCs w:val="24"/>
        </w:rPr>
        <w:t xml:space="preserve"> </w:t>
      </w:r>
      <w:proofErr w:type="spellStart"/>
      <w:r w:rsidRPr="00DA5593">
        <w:rPr>
          <w:sz w:val="24"/>
          <w:szCs w:val="24"/>
        </w:rPr>
        <w:t>учета</w:t>
      </w:r>
      <w:proofErr w:type="spellEnd"/>
      <w:r w:rsidRPr="00DA5593">
        <w:rPr>
          <w:sz w:val="24"/>
          <w:szCs w:val="24"/>
        </w:rPr>
        <w:t xml:space="preserve"> </w:t>
      </w:r>
      <w:proofErr w:type="spellStart"/>
      <w:r w:rsidRPr="00DA5593">
        <w:rPr>
          <w:sz w:val="24"/>
          <w:szCs w:val="24"/>
        </w:rPr>
        <w:t>знаний</w:t>
      </w:r>
      <w:proofErr w:type="spellEnd"/>
      <w:r w:rsidRPr="00DA5593">
        <w:rPr>
          <w:sz w:val="24"/>
          <w:szCs w:val="24"/>
        </w:rPr>
        <w:t xml:space="preserve"> </w:t>
      </w:r>
      <w:proofErr w:type="spellStart"/>
      <w:r w:rsidRPr="00DA5593">
        <w:rPr>
          <w:sz w:val="24"/>
          <w:szCs w:val="24"/>
        </w:rPr>
        <w:t>учащихся</w:t>
      </w:r>
      <w:proofErr w:type="spellEnd"/>
      <w:r w:rsidRPr="00DA5593">
        <w:rPr>
          <w:sz w:val="24"/>
          <w:szCs w:val="24"/>
        </w:rPr>
        <w:t>;</w:t>
      </w:r>
    </w:p>
    <w:p w14:paraId="5CD884C6" w14:textId="77777777" w:rsidR="00DA5593" w:rsidRPr="00DA5593" w:rsidRDefault="00DA5593" w:rsidP="00F1419F">
      <w:pPr>
        <w:pStyle w:val="a7"/>
        <w:numPr>
          <w:ilvl w:val="0"/>
          <w:numId w:val="36"/>
        </w:numPr>
        <w:spacing w:before="0" w:beforeAutospacing="0" w:after="0" w:afterAutospacing="0"/>
        <w:ind w:left="0" w:firstLine="142"/>
        <w:jc w:val="both"/>
        <w:rPr>
          <w:sz w:val="24"/>
          <w:szCs w:val="24"/>
          <w:lang w:val="ru-RU"/>
        </w:rPr>
      </w:pPr>
      <w:r w:rsidRPr="00DA5593">
        <w:rPr>
          <w:sz w:val="24"/>
          <w:szCs w:val="24"/>
          <w:lang w:val="ru-RU"/>
        </w:rPr>
        <w:t>выполнение требований к заполнению аттестатов и приложений к ним.</w:t>
      </w:r>
    </w:p>
    <w:p w14:paraId="796A763E" w14:textId="77777777" w:rsidR="00DA5593" w:rsidRPr="00DA5593" w:rsidRDefault="00DA5593" w:rsidP="00DA5593">
      <w:pPr>
        <w:pStyle w:val="a7"/>
        <w:spacing w:before="0" w:beforeAutospacing="0" w:after="0" w:afterAutospacing="0"/>
        <w:ind w:left="0" w:firstLine="708"/>
        <w:jc w:val="both"/>
        <w:rPr>
          <w:sz w:val="24"/>
          <w:szCs w:val="24"/>
          <w:lang w:val="ru-RU"/>
        </w:rPr>
      </w:pPr>
      <w:r w:rsidRPr="00DA5593">
        <w:rPr>
          <w:sz w:val="24"/>
          <w:szCs w:val="24"/>
          <w:lang w:val="ru-RU"/>
        </w:rPr>
        <w:t xml:space="preserve">В 2024-2025 учебном году государственная итоговая аттестация по программам основного общего образования проводилась в форме промежуточной аттестации, результаты которой были признаны результатами ГИА-9 и являлись основанием для выдачи аттестатов об основном общем образовании путем выставления по всем учебным предметам учебного плана, </w:t>
      </w:r>
      <w:proofErr w:type="spellStart"/>
      <w:r w:rsidRPr="00DA5593">
        <w:rPr>
          <w:sz w:val="24"/>
          <w:szCs w:val="24"/>
          <w:lang w:val="ru-RU"/>
        </w:rPr>
        <w:t>изучавшимся</w:t>
      </w:r>
      <w:proofErr w:type="spellEnd"/>
      <w:r w:rsidRPr="00DA5593">
        <w:rPr>
          <w:sz w:val="24"/>
          <w:szCs w:val="24"/>
          <w:lang w:val="ru-RU"/>
        </w:rPr>
        <w:t xml:space="preserve"> на уровне основного общего образования итоговых отметок, которые определялись как среднее арифметическое четвертных отметок за 9 класс. </w:t>
      </w:r>
    </w:p>
    <w:p w14:paraId="04473252" w14:textId="77777777" w:rsidR="00DA5593" w:rsidRPr="00DA5593" w:rsidRDefault="00DA5593" w:rsidP="00DA5593">
      <w:pPr>
        <w:pStyle w:val="a7"/>
        <w:spacing w:before="0" w:beforeAutospacing="0" w:after="0" w:afterAutospacing="0"/>
        <w:ind w:left="0" w:firstLine="708"/>
        <w:jc w:val="both"/>
        <w:rPr>
          <w:sz w:val="24"/>
          <w:szCs w:val="24"/>
          <w:lang w:val="ru-RU"/>
        </w:rPr>
      </w:pPr>
      <w:r w:rsidRPr="00DA5593">
        <w:rPr>
          <w:sz w:val="24"/>
          <w:szCs w:val="24"/>
          <w:lang w:val="ru-RU"/>
        </w:rPr>
        <w:t>Требованиями к проведению ГИА-9 являлись:</w:t>
      </w:r>
    </w:p>
    <w:p w14:paraId="3A6228C4" w14:textId="77777777" w:rsidR="00DA5593" w:rsidRPr="00DA5593" w:rsidRDefault="00DA5593" w:rsidP="00F1419F">
      <w:pPr>
        <w:pStyle w:val="a7"/>
        <w:numPr>
          <w:ilvl w:val="0"/>
          <w:numId w:val="36"/>
        </w:numPr>
        <w:spacing w:before="0" w:beforeAutospacing="0" w:after="0" w:afterAutospacing="0"/>
        <w:ind w:left="0" w:firstLine="0"/>
        <w:jc w:val="both"/>
        <w:rPr>
          <w:sz w:val="24"/>
          <w:szCs w:val="24"/>
          <w:lang w:val="ru-RU"/>
        </w:rPr>
      </w:pPr>
      <w:r w:rsidRPr="00DA5593">
        <w:rPr>
          <w:sz w:val="24"/>
          <w:szCs w:val="24"/>
          <w:lang w:val="ru-RU"/>
        </w:rPr>
        <w:t>выполнение выпускниками 9 классов в полном объёме учебного плана (наличие годовых отметок по всем предметам учебного плана не ниже удовлетворительных);</w:t>
      </w:r>
    </w:p>
    <w:p w14:paraId="62C2AAC9" w14:textId="77777777" w:rsidR="00DA5593" w:rsidRPr="00DA5593" w:rsidRDefault="00DA5593" w:rsidP="00F1419F">
      <w:pPr>
        <w:pStyle w:val="a7"/>
        <w:numPr>
          <w:ilvl w:val="0"/>
          <w:numId w:val="36"/>
        </w:numPr>
        <w:spacing w:before="0" w:beforeAutospacing="0" w:after="0" w:afterAutospacing="0"/>
        <w:ind w:left="0" w:firstLine="0"/>
        <w:jc w:val="both"/>
        <w:rPr>
          <w:sz w:val="24"/>
          <w:szCs w:val="24"/>
          <w:lang w:val="ru-RU"/>
        </w:rPr>
      </w:pPr>
      <w:r w:rsidRPr="00DA5593">
        <w:rPr>
          <w:sz w:val="24"/>
          <w:szCs w:val="24"/>
          <w:lang w:val="ru-RU"/>
        </w:rPr>
        <w:t>«зачёт» за итоговое собеседование по русскому языку;</w:t>
      </w:r>
    </w:p>
    <w:p w14:paraId="611EDB13" w14:textId="77777777" w:rsidR="00DA5593" w:rsidRPr="00DA5593" w:rsidRDefault="00DA5593" w:rsidP="00F1419F">
      <w:pPr>
        <w:pStyle w:val="a7"/>
        <w:numPr>
          <w:ilvl w:val="0"/>
          <w:numId w:val="36"/>
        </w:numPr>
        <w:spacing w:before="0" w:beforeAutospacing="0" w:after="0" w:afterAutospacing="0"/>
        <w:ind w:left="0" w:firstLine="0"/>
        <w:jc w:val="both"/>
        <w:rPr>
          <w:sz w:val="24"/>
          <w:szCs w:val="24"/>
          <w:lang w:val="ru-RU"/>
        </w:rPr>
      </w:pPr>
      <w:r w:rsidRPr="00DA5593">
        <w:rPr>
          <w:sz w:val="24"/>
          <w:szCs w:val="24"/>
          <w:lang w:val="ru-RU"/>
        </w:rPr>
        <w:t>допуск по решению Педагогического совета в 2025 году к ГИА-9.</w:t>
      </w:r>
    </w:p>
    <w:p w14:paraId="77C763FB" w14:textId="77777777" w:rsidR="00DA5593" w:rsidRPr="00DA5593" w:rsidRDefault="00DA5593" w:rsidP="00DA5593">
      <w:pPr>
        <w:pStyle w:val="a7"/>
        <w:spacing w:before="0" w:beforeAutospacing="0" w:after="0" w:afterAutospacing="0"/>
        <w:ind w:left="0" w:firstLine="708"/>
        <w:jc w:val="both"/>
        <w:rPr>
          <w:sz w:val="24"/>
          <w:szCs w:val="24"/>
          <w:lang w:val="ru-RU"/>
        </w:rPr>
      </w:pPr>
      <w:r w:rsidRPr="00DA5593">
        <w:rPr>
          <w:sz w:val="24"/>
          <w:szCs w:val="24"/>
          <w:lang w:val="ru-RU"/>
        </w:rPr>
        <w:t xml:space="preserve">Условием допуска к ГИА по программам основного общего образования является итоговое собеседование. В соответствии с расписанием для обучающихся 9 классов проведено собеседование, по результатам которого «зачет» получили все обучающиеся, допущены 64 выпускников текущего года (63 чел. по очной форме обучения и 1 обучающийся в форме семейного обучения);  1 выпускник по очной форме обучения Ходжаев А.Т. (9в), 1 выпускник (семейная форма обучения) </w:t>
      </w:r>
      <w:proofErr w:type="spellStart"/>
      <w:r w:rsidRPr="00DA5593">
        <w:rPr>
          <w:sz w:val="24"/>
          <w:szCs w:val="24"/>
          <w:lang w:val="ru-RU"/>
        </w:rPr>
        <w:t>Печейкин</w:t>
      </w:r>
      <w:proofErr w:type="spellEnd"/>
      <w:r w:rsidRPr="00DA5593">
        <w:rPr>
          <w:sz w:val="24"/>
          <w:szCs w:val="24"/>
          <w:lang w:val="ru-RU"/>
        </w:rPr>
        <w:t xml:space="preserve"> А.А. не прошли итоговое собеседование по русскому языку и были не допущен на этом основании к ГИА.</w:t>
      </w:r>
    </w:p>
    <w:p w14:paraId="37538C98" w14:textId="77777777" w:rsidR="00DA5593" w:rsidRPr="00DA5593" w:rsidRDefault="00DA5593" w:rsidP="00DA5593">
      <w:pPr>
        <w:tabs>
          <w:tab w:val="left" w:pos="-284"/>
          <w:tab w:val="left" w:pos="0"/>
        </w:tabs>
        <w:spacing w:before="0" w:beforeAutospacing="0" w:after="0" w:afterAutospacing="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ab/>
        <w:t xml:space="preserve">В ГИА </w:t>
      </w:r>
      <w:proofErr w:type="gramStart"/>
      <w:r w:rsidRPr="00DA5593">
        <w:rPr>
          <w:rFonts w:ascii="Times New Roman" w:hAnsi="Times New Roman" w:cs="Times New Roman"/>
          <w:sz w:val="24"/>
          <w:szCs w:val="24"/>
          <w:lang w:val="ru-RU"/>
        </w:rPr>
        <w:t>были  допущены</w:t>
      </w:r>
      <w:proofErr w:type="gramEnd"/>
      <w:r w:rsidRPr="00DA5593">
        <w:rPr>
          <w:rFonts w:ascii="Times New Roman" w:hAnsi="Times New Roman" w:cs="Times New Roman"/>
          <w:sz w:val="24"/>
          <w:szCs w:val="24"/>
          <w:lang w:val="ru-RU"/>
        </w:rPr>
        <w:t xml:space="preserve"> -  9а класс- 23 выпускников; 9 б класс – 19 выпускников, 9в- 22 выпускников; семейное обучение -1 выпускник;  Всего допущены 64 выпускника. Проходили ГИА в форме ОГЭ-60 выпускников; в форме ГВЭ -3 выпускника; в форме промежуточной аттестации -1 выпускник.</w:t>
      </w:r>
    </w:p>
    <w:p w14:paraId="1B45792A" w14:textId="77777777" w:rsidR="00DA5593" w:rsidRPr="00DA5593" w:rsidRDefault="00DA5593" w:rsidP="00DA5593">
      <w:pPr>
        <w:pStyle w:val="a7"/>
        <w:spacing w:before="0" w:beforeAutospacing="0" w:after="0" w:afterAutospacing="0"/>
        <w:ind w:left="0" w:firstLine="708"/>
        <w:jc w:val="both"/>
        <w:rPr>
          <w:sz w:val="24"/>
          <w:szCs w:val="24"/>
          <w:lang w:val="ru-RU"/>
        </w:rPr>
      </w:pPr>
      <w:r w:rsidRPr="00DA5593">
        <w:rPr>
          <w:sz w:val="24"/>
          <w:szCs w:val="24"/>
          <w:lang w:val="ru-RU"/>
        </w:rPr>
        <w:t xml:space="preserve">Успешно прошли ГИА 63 выпускника по очной форме обучения; 1 выпускник семейной форме обучения Трухин А.А. не прошел ГИА по причине болезни. В соответствии с </w:t>
      </w:r>
      <w:hyperlink r:id="rId33" w:tgtFrame="_blank" w:history="1">
        <w:r w:rsidRPr="00DA5593">
          <w:rPr>
            <w:rStyle w:val="a5"/>
            <w:color w:val="auto"/>
            <w:sz w:val="24"/>
            <w:szCs w:val="24"/>
            <w:u w:val="none"/>
            <w:lang w:val="ru-RU"/>
          </w:rPr>
          <w:t>приказом Министерства просвещения Российской Федерации и Федеральной службы по надзору в сфере образования и науки от 22.02.2023 №131/274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2022/23,2023/24, 2024/25,2025/26 учебных годах"</w:t>
        </w:r>
      </w:hyperlink>
      <w:r w:rsidRPr="00DA5593">
        <w:rPr>
          <w:sz w:val="24"/>
          <w:szCs w:val="24"/>
          <w:lang w:val="ru-RU"/>
        </w:rPr>
        <w:t xml:space="preserve"> 1 выпускник 9 б класса, обучавшихся в организациях, осуществляющих образовательную деятельность, расположенных на территории Донецкой Народной Республики и принятых начиная с 2021/22 учебного года на обучение, прошли ГИА -9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sidRPr="00DA5593">
        <w:rPr>
          <w:sz w:val="24"/>
          <w:szCs w:val="24"/>
          <w:lang w:val="ru-RU"/>
        </w:rPr>
        <w:t>изучавшимся</w:t>
      </w:r>
      <w:proofErr w:type="spellEnd"/>
      <w:r w:rsidRPr="00DA5593">
        <w:rPr>
          <w:sz w:val="24"/>
          <w:szCs w:val="24"/>
          <w:lang w:val="ru-RU"/>
        </w:rPr>
        <w:t xml:space="preserve"> в 9 классе  итоговых отметок. Получили аттестат об основном общем образовании на 28.08.2025года – 63 выпускника 9-х классов. </w:t>
      </w:r>
    </w:p>
    <w:p w14:paraId="534600D8" w14:textId="77777777" w:rsidR="00DA5593" w:rsidRPr="00DA5593" w:rsidRDefault="00DA5593" w:rsidP="00DA5593">
      <w:pPr>
        <w:pStyle w:val="a7"/>
        <w:spacing w:before="0" w:beforeAutospacing="0" w:after="0" w:afterAutospacing="0"/>
        <w:ind w:left="0" w:firstLine="708"/>
        <w:jc w:val="both"/>
        <w:rPr>
          <w:sz w:val="24"/>
          <w:szCs w:val="24"/>
          <w:lang w:val="ru-RU"/>
        </w:rPr>
      </w:pPr>
      <w:r w:rsidRPr="00DA5593">
        <w:rPr>
          <w:sz w:val="24"/>
          <w:szCs w:val="24"/>
          <w:lang w:val="ru-RU"/>
        </w:rPr>
        <w:lastRenderedPageBreak/>
        <w:t xml:space="preserve">Получили аттестат с отличием об основном общем образовании – 8 обучающихся, успешно освоивших образовательные программы основного общего образования по предметам учебного плана, с учетом успешного прохождения итогового собеседования, а также имеющим итоговые отметки «отлично» по всем учебным предметам учебного плана, </w:t>
      </w:r>
      <w:proofErr w:type="spellStart"/>
      <w:r w:rsidRPr="00DA5593">
        <w:rPr>
          <w:sz w:val="24"/>
          <w:szCs w:val="24"/>
          <w:lang w:val="ru-RU"/>
        </w:rPr>
        <w:t>изучавшимся</w:t>
      </w:r>
      <w:proofErr w:type="spellEnd"/>
      <w:r w:rsidRPr="00DA5593">
        <w:rPr>
          <w:sz w:val="24"/>
          <w:szCs w:val="24"/>
          <w:lang w:val="ru-RU"/>
        </w:rPr>
        <w:t xml:space="preserve"> на уровне основного общего образования:</w:t>
      </w:r>
    </w:p>
    <w:p w14:paraId="3F9B4E56" w14:textId="77777777" w:rsidR="00DA5593" w:rsidRPr="00DA5593" w:rsidRDefault="00DA5593" w:rsidP="00DA5593">
      <w:pPr>
        <w:pStyle w:val="a7"/>
        <w:spacing w:before="0" w:beforeAutospacing="0" w:after="0" w:afterAutospacing="0"/>
        <w:ind w:left="0" w:firstLine="708"/>
        <w:jc w:val="both"/>
        <w:rPr>
          <w:sz w:val="24"/>
          <w:szCs w:val="24"/>
          <w:lang w:val="ru-RU"/>
        </w:rPr>
      </w:pPr>
      <w:r w:rsidRPr="00DA5593">
        <w:rPr>
          <w:sz w:val="24"/>
          <w:szCs w:val="24"/>
          <w:lang w:val="ru-RU"/>
        </w:rPr>
        <w:t xml:space="preserve">Результаты освоения программы основного общего образования:  </w:t>
      </w:r>
    </w:p>
    <w:tbl>
      <w:tblPr>
        <w:tblStyle w:val="ad"/>
        <w:tblW w:w="0" w:type="auto"/>
        <w:tblLook w:val="04A0" w:firstRow="1" w:lastRow="0" w:firstColumn="1" w:lastColumn="0" w:noHBand="0" w:noVBand="1"/>
      </w:tblPr>
      <w:tblGrid>
        <w:gridCol w:w="1869"/>
        <w:gridCol w:w="1358"/>
        <w:gridCol w:w="1134"/>
        <w:gridCol w:w="1276"/>
        <w:gridCol w:w="850"/>
        <w:gridCol w:w="1500"/>
        <w:gridCol w:w="1500"/>
      </w:tblGrid>
      <w:tr w:rsidR="00DA5593" w14:paraId="0552BEAC" w14:textId="77777777" w:rsidTr="00932307">
        <w:tc>
          <w:tcPr>
            <w:tcW w:w="1869" w:type="dxa"/>
            <w:tcBorders>
              <w:top w:val="single" w:sz="4" w:space="0" w:color="auto"/>
              <w:left w:val="single" w:sz="4" w:space="0" w:color="auto"/>
              <w:bottom w:val="single" w:sz="4" w:space="0" w:color="auto"/>
              <w:right w:val="single" w:sz="4" w:space="0" w:color="auto"/>
            </w:tcBorders>
            <w:hideMark/>
          </w:tcPr>
          <w:p w14:paraId="44191A59" w14:textId="77777777" w:rsidR="00DA5593" w:rsidRDefault="00DA5593" w:rsidP="00932307">
            <w:pPr>
              <w:pStyle w:val="a7"/>
              <w:ind w:left="0"/>
              <w:jc w:val="both"/>
            </w:pPr>
            <w:proofErr w:type="spellStart"/>
            <w:r>
              <w:t>класс</w:t>
            </w:r>
            <w:proofErr w:type="spellEnd"/>
          </w:p>
        </w:tc>
        <w:tc>
          <w:tcPr>
            <w:tcW w:w="1358" w:type="dxa"/>
            <w:tcBorders>
              <w:top w:val="single" w:sz="4" w:space="0" w:color="auto"/>
              <w:left w:val="single" w:sz="4" w:space="0" w:color="auto"/>
              <w:bottom w:val="single" w:sz="4" w:space="0" w:color="auto"/>
              <w:right w:val="single" w:sz="4" w:space="0" w:color="auto"/>
            </w:tcBorders>
            <w:hideMark/>
          </w:tcPr>
          <w:p w14:paraId="1214B1C2" w14:textId="77777777" w:rsidR="00DA5593" w:rsidRDefault="00DA5593" w:rsidP="00932307">
            <w:pPr>
              <w:pStyle w:val="a7"/>
              <w:ind w:left="0"/>
              <w:jc w:val="both"/>
            </w:pPr>
            <w:proofErr w:type="spellStart"/>
            <w:r>
              <w:t>всего</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EF428C2" w14:textId="77777777" w:rsidR="00DA5593" w:rsidRDefault="00DA5593" w:rsidP="00932307">
            <w:pPr>
              <w:pStyle w:val="a7"/>
              <w:ind w:left="0"/>
              <w:jc w:val="both"/>
            </w:pPr>
            <w:r>
              <w:t>«5»</w:t>
            </w:r>
          </w:p>
        </w:tc>
        <w:tc>
          <w:tcPr>
            <w:tcW w:w="1276" w:type="dxa"/>
            <w:tcBorders>
              <w:top w:val="single" w:sz="4" w:space="0" w:color="auto"/>
              <w:left w:val="single" w:sz="4" w:space="0" w:color="auto"/>
              <w:bottom w:val="single" w:sz="4" w:space="0" w:color="auto"/>
              <w:right w:val="single" w:sz="4" w:space="0" w:color="auto"/>
            </w:tcBorders>
            <w:hideMark/>
          </w:tcPr>
          <w:p w14:paraId="37CC66AE" w14:textId="77777777" w:rsidR="00DA5593" w:rsidRDefault="00DA5593" w:rsidP="00932307">
            <w:pPr>
              <w:pStyle w:val="a7"/>
              <w:ind w:left="0"/>
              <w:jc w:val="both"/>
            </w:pPr>
            <w:r>
              <w:t>«4 и 5»</w:t>
            </w:r>
          </w:p>
        </w:tc>
        <w:tc>
          <w:tcPr>
            <w:tcW w:w="850" w:type="dxa"/>
            <w:tcBorders>
              <w:top w:val="single" w:sz="4" w:space="0" w:color="auto"/>
              <w:left w:val="single" w:sz="4" w:space="0" w:color="auto"/>
              <w:bottom w:val="single" w:sz="4" w:space="0" w:color="auto"/>
              <w:right w:val="single" w:sz="4" w:space="0" w:color="auto"/>
            </w:tcBorders>
            <w:hideMark/>
          </w:tcPr>
          <w:p w14:paraId="378BF0A3" w14:textId="77777777" w:rsidR="00DA5593" w:rsidRDefault="00DA5593" w:rsidP="00932307">
            <w:pPr>
              <w:pStyle w:val="a7"/>
              <w:ind w:left="0"/>
              <w:jc w:val="both"/>
            </w:pPr>
            <w:r>
              <w:t xml:space="preserve"> «4-3»</w:t>
            </w:r>
          </w:p>
        </w:tc>
        <w:tc>
          <w:tcPr>
            <w:tcW w:w="1500" w:type="dxa"/>
            <w:tcBorders>
              <w:top w:val="single" w:sz="4" w:space="0" w:color="auto"/>
              <w:left w:val="single" w:sz="4" w:space="0" w:color="auto"/>
              <w:bottom w:val="single" w:sz="4" w:space="0" w:color="auto"/>
              <w:right w:val="single" w:sz="4" w:space="0" w:color="auto"/>
            </w:tcBorders>
            <w:hideMark/>
          </w:tcPr>
          <w:p w14:paraId="0E9B6560" w14:textId="77777777" w:rsidR="00DA5593" w:rsidRDefault="00DA5593" w:rsidP="00932307">
            <w:pPr>
              <w:pStyle w:val="a7"/>
              <w:ind w:left="0"/>
              <w:jc w:val="both"/>
            </w:pPr>
            <w:r>
              <w:t xml:space="preserve">% </w:t>
            </w:r>
            <w:proofErr w:type="spellStart"/>
            <w:r>
              <w:t>успеваемость</w:t>
            </w:r>
            <w:proofErr w:type="spellEnd"/>
          </w:p>
        </w:tc>
        <w:tc>
          <w:tcPr>
            <w:tcW w:w="1500" w:type="dxa"/>
            <w:tcBorders>
              <w:top w:val="single" w:sz="4" w:space="0" w:color="auto"/>
              <w:left w:val="single" w:sz="4" w:space="0" w:color="auto"/>
              <w:bottom w:val="single" w:sz="4" w:space="0" w:color="auto"/>
              <w:right w:val="single" w:sz="4" w:space="0" w:color="auto"/>
            </w:tcBorders>
            <w:hideMark/>
          </w:tcPr>
          <w:p w14:paraId="7A8CC447" w14:textId="77777777" w:rsidR="00DA5593" w:rsidRDefault="00DA5593" w:rsidP="00932307">
            <w:pPr>
              <w:pStyle w:val="a7"/>
              <w:ind w:left="0"/>
              <w:jc w:val="both"/>
            </w:pPr>
            <w:r>
              <w:t xml:space="preserve">% </w:t>
            </w:r>
            <w:proofErr w:type="spellStart"/>
            <w:r>
              <w:t>качества</w:t>
            </w:r>
            <w:proofErr w:type="spellEnd"/>
          </w:p>
        </w:tc>
      </w:tr>
      <w:tr w:rsidR="00DA5593" w14:paraId="34B972F2" w14:textId="77777777" w:rsidTr="00932307">
        <w:tc>
          <w:tcPr>
            <w:tcW w:w="1869" w:type="dxa"/>
            <w:tcBorders>
              <w:top w:val="single" w:sz="4" w:space="0" w:color="auto"/>
              <w:left w:val="single" w:sz="4" w:space="0" w:color="auto"/>
              <w:bottom w:val="single" w:sz="4" w:space="0" w:color="auto"/>
              <w:right w:val="single" w:sz="4" w:space="0" w:color="auto"/>
            </w:tcBorders>
            <w:hideMark/>
          </w:tcPr>
          <w:p w14:paraId="52698F18" w14:textId="77777777" w:rsidR="00DA5593" w:rsidRDefault="00DA5593" w:rsidP="00932307">
            <w:pPr>
              <w:pStyle w:val="a7"/>
              <w:ind w:left="0"/>
              <w:jc w:val="both"/>
            </w:pPr>
            <w:r>
              <w:t>9а</w:t>
            </w:r>
          </w:p>
        </w:tc>
        <w:tc>
          <w:tcPr>
            <w:tcW w:w="1358" w:type="dxa"/>
            <w:tcBorders>
              <w:top w:val="single" w:sz="4" w:space="0" w:color="auto"/>
              <w:left w:val="single" w:sz="4" w:space="0" w:color="auto"/>
              <w:bottom w:val="single" w:sz="4" w:space="0" w:color="auto"/>
              <w:right w:val="single" w:sz="4" w:space="0" w:color="auto"/>
            </w:tcBorders>
          </w:tcPr>
          <w:p w14:paraId="36A377EB" w14:textId="77777777" w:rsidR="00DA5593" w:rsidRDefault="00DA5593" w:rsidP="00932307">
            <w:pPr>
              <w:pStyle w:val="a7"/>
              <w:ind w:left="0"/>
              <w:jc w:val="both"/>
            </w:pPr>
            <w:r>
              <w:t>23</w:t>
            </w:r>
          </w:p>
        </w:tc>
        <w:tc>
          <w:tcPr>
            <w:tcW w:w="1134" w:type="dxa"/>
            <w:tcBorders>
              <w:top w:val="single" w:sz="4" w:space="0" w:color="auto"/>
              <w:left w:val="single" w:sz="4" w:space="0" w:color="auto"/>
              <w:bottom w:val="single" w:sz="4" w:space="0" w:color="auto"/>
              <w:right w:val="single" w:sz="4" w:space="0" w:color="auto"/>
            </w:tcBorders>
          </w:tcPr>
          <w:p w14:paraId="383C30F0" w14:textId="77777777" w:rsidR="00DA5593" w:rsidRDefault="00DA5593" w:rsidP="00932307">
            <w:pPr>
              <w:pStyle w:val="a7"/>
              <w:ind w:left="0"/>
              <w:jc w:val="both"/>
            </w:pPr>
          </w:p>
        </w:tc>
        <w:tc>
          <w:tcPr>
            <w:tcW w:w="1276" w:type="dxa"/>
            <w:tcBorders>
              <w:top w:val="single" w:sz="4" w:space="0" w:color="auto"/>
              <w:left w:val="single" w:sz="4" w:space="0" w:color="auto"/>
              <w:bottom w:val="single" w:sz="4" w:space="0" w:color="auto"/>
              <w:right w:val="single" w:sz="4" w:space="0" w:color="auto"/>
            </w:tcBorders>
            <w:hideMark/>
          </w:tcPr>
          <w:p w14:paraId="782E345C" w14:textId="77777777" w:rsidR="00DA5593" w:rsidRDefault="00DA5593" w:rsidP="00932307">
            <w:pPr>
              <w:pStyle w:val="a7"/>
              <w:ind w:left="0"/>
              <w:jc w:val="both"/>
            </w:pPr>
            <w:r>
              <w:t>11</w:t>
            </w:r>
          </w:p>
        </w:tc>
        <w:tc>
          <w:tcPr>
            <w:tcW w:w="850" w:type="dxa"/>
            <w:tcBorders>
              <w:top w:val="single" w:sz="4" w:space="0" w:color="auto"/>
              <w:left w:val="single" w:sz="4" w:space="0" w:color="auto"/>
              <w:bottom w:val="single" w:sz="4" w:space="0" w:color="auto"/>
              <w:right w:val="single" w:sz="4" w:space="0" w:color="auto"/>
            </w:tcBorders>
            <w:hideMark/>
          </w:tcPr>
          <w:p w14:paraId="1F9BB113" w14:textId="77777777" w:rsidR="00DA5593" w:rsidRDefault="00DA5593" w:rsidP="00932307">
            <w:pPr>
              <w:pStyle w:val="a7"/>
              <w:ind w:left="0"/>
              <w:jc w:val="both"/>
            </w:pPr>
            <w:r>
              <w:t>16</w:t>
            </w:r>
          </w:p>
        </w:tc>
        <w:tc>
          <w:tcPr>
            <w:tcW w:w="1500" w:type="dxa"/>
            <w:tcBorders>
              <w:top w:val="single" w:sz="4" w:space="0" w:color="auto"/>
              <w:left w:val="single" w:sz="4" w:space="0" w:color="auto"/>
              <w:bottom w:val="single" w:sz="4" w:space="0" w:color="auto"/>
              <w:right w:val="single" w:sz="4" w:space="0" w:color="auto"/>
            </w:tcBorders>
            <w:hideMark/>
          </w:tcPr>
          <w:p w14:paraId="32E4DEED" w14:textId="77777777" w:rsidR="00DA5593" w:rsidRDefault="00DA5593" w:rsidP="00932307">
            <w:pPr>
              <w:pStyle w:val="a7"/>
              <w:ind w:left="0"/>
              <w:jc w:val="both"/>
            </w:pPr>
            <w:r>
              <w:t>100 %</w:t>
            </w:r>
          </w:p>
        </w:tc>
        <w:tc>
          <w:tcPr>
            <w:tcW w:w="1500" w:type="dxa"/>
            <w:tcBorders>
              <w:top w:val="single" w:sz="4" w:space="0" w:color="auto"/>
              <w:left w:val="single" w:sz="4" w:space="0" w:color="auto"/>
              <w:bottom w:val="single" w:sz="4" w:space="0" w:color="auto"/>
              <w:right w:val="single" w:sz="4" w:space="0" w:color="auto"/>
            </w:tcBorders>
            <w:hideMark/>
          </w:tcPr>
          <w:p w14:paraId="1148E658" w14:textId="77777777" w:rsidR="00DA5593" w:rsidRDefault="00DA5593" w:rsidP="00932307">
            <w:pPr>
              <w:pStyle w:val="a7"/>
              <w:ind w:left="0"/>
              <w:jc w:val="both"/>
            </w:pPr>
            <w:r>
              <w:t>41 %</w:t>
            </w:r>
          </w:p>
        </w:tc>
      </w:tr>
      <w:tr w:rsidR="00DA5593" w14:paraId="34474114" w14:textId="77777777" w:rsidTr="00932307">
        <w:tc>
          <w:tcPr>
            <w:tcW w:w="1869" w:type="dxa"/>
            <w:tcBorders>
              <w:top w:val="single" w:sz="4" w:space="0" w:color="auto"/>
              <w:left w:val="single" w:sz="4" w:space="0" w:color="auto"/>
              <w:bottom w:val="single" w:sz="4" w:space="0" w:color="auto"/>
              <w:right w:val="single" w:sz="4" w:space="0" w:color="auto"/>
            </w:tcBorders>
            <w:hideMark/>
          </w:tcPr>
          <w:p w14:paraId="497B7180" w14:textId="77777777" w:rsidR="00DA5593" w:rsidRDefault="00DA5593" w:rsidP="00932307">
            <w:pPr>
              <w:pStyle w:val="a7"/>
              <w:ind w:left="0"/>
              <w:jc w:val="both"/>
            </w:pPr>
            <w:r>
              <w:t>9б</w:t>
            </w:r>
          </w:p>
        </w:tc>
        <w:tc>
          <w:tcPr>
            <w:tcW w:w="1358" w:type="dxa"/>
            <w:tcBorders>
              <w:top w:val="single" w:sz="4" w:space="0" w:color="auto"/>
              <w:left w:val="single" w:sz="4" w:space="0" w:color="auto"/>
              <w:bottom w:val="single" w:sz="4" w:space="0" w:color="auto"/>
              <w:right w:val="single" w:sz="4" w:space="0" w:color="auto"/>
            </w:tcBorders>
          </w:tcPr>
          <w:p w14:paraId="1FBE0F32" w14:textId="77777777" w:rsidR="00DA5593" w:rsidRDefault="00DA5593" w:rsidP="00932307">
            <w:pPr>
              <w:pStyle w:val="a7"/>
              <w:ind w:left="0"/>
              <w:jc w:val="both"/>
            </w:pPr>
            <w:r>
              <w:t>19</w:t>
            </w:r>
          </w:p>
        </w:tc>
        <w:tc>
          <w:tcPr>
            <w:tcW w:w="1134" w:type="dxa"/>
            <w:tcBorders>
              <w:top w:val="single" w:sz="4" w:space="0" w:color="auto"/>
              <w:left w:val="single" w:sz="4" w:space="0" w:color="auto"/>
              <w:bottom w:val="single" w:sz="4" w:space="0" w:color="auto"/>
              <w:right w:val="single" w:sz="4" w:space="0" w:color="auto"/>
            </w:tcBorders>
            <w:hideMark/>
          </w:tcPr>
          <w:p w14:paraId="5959C6E1" w14:textId="77777777" w:rsidR="00DA5593" w:rsidRDefault="00DA5593" w:rsidP="00932307">
            <w:pPr>
              <w:pStyle w:val="a7"/>
              <w:ind w:left="0"/>
              <w:jc w:val="both"/>
            </w:pPr>
            <w:r>
              <w:t>1</w:t>
            </w:r>
          </w:p>
        </w:tc>
        <w:tc>
          <w:tcPr>
            <w:tcW w:w="1276" w:type="dxa"/>
            <w:tcBorders>
              <w:top w:val="single" w:sz="4" w:space="0" w:color="auto"/>
              <w:left w:val="single" w:sz="4" w:space="0" w:color="auto"/>
              <w:bottom w:val="single" w:sz="4" w:space="0" w:color="auto"/>
              <w:right w:val="single" w:sz="4" w:space="0" w:color="auto"/>
            </w:tcBorders>
            <w:hideMark/>
          </w:tcPr>
          <w:p w14:paraId="642F9E25" w14:textId="77777777" w:rsidR="00DA5593" w:rsidRDefault="00DA5593" w:rsidP="00932307">
            <w:pPr>
              <w:pStyle w:val="a7"/>
              <w:ind w:left="0"/>
              <w:jc w:val="both"/>
            </w:pPr>
            <w:r>
              <w:t>3</w:t>
            </w:r>
          </w:p>
        </w:tc>
        <w:tc>
          <w:tcPr>
            <w:tcW w:w="850" w:type="dxa"/>
            <w:tcBorders>
              <w:top w:val="single" w:sz="4" w:space="0" w:color="auto"/>
              <w:left w:val="single" w:sz="4" w:space="0" w:color="auto"/>
              <w:bottom w:val="single" w:sz="4" w:space="0" w:color="auto"/>
              <w:right w:val="single" w:sz="4" w:space="0" w:color="auto"/>
            </w:tcBorders>
            <w:hideMark/>
          </w:tcPr>
          <w:p w14:paraId="11D2EDAD" w14:textId="77777777" w:rsidR="00DA5593" w:rsidRDefault="00DA5593" w:rsidP="00932307">
            <w:pPr>
              <w:pStyle w:val="a7"/>
              <w:ind w:left="0"/>
              <w:jc w:val="both"/>
            </w:pPr>
            <w:r>
              <w:t>24</w:t>
            </w:r>
          </w:p>
        </w:tc>
        <w:tc>
          <w:tcPr>
            <w:tcW w:w="1500" w:type="dxa"/>
            <w:tcBorders>
              <w:top w:val="single" w:sz="4" w:space="0" w:color="auto"/>
              <w:left w:val="single" w:sz="4" w:space="0" w:color="auto"/>
              <w:bottom w:val="single" w:sz="4" w:space="0" w:color="auto"/>
              <w:right w:val="single" w:sz="4" w:space="0" w:color="auto"/>
            </w:tcBorders>
            <w:hideMark/>
          </w:tcPr>
          <w:p w14:paraId="63F4BF77" w14:textId="77777777" w:rsidR="00DA5593" w:rsidRDefault="00DA5593" w:rsidP="00932307">
            <w:pPr>
              <w:pStyle w:val="a7"/>
              <w:ind w:left="0"/>
              <w:jc w:val="both"/>
            </w:pPr>
            <w:r>
              <w:t>100 %</w:t>
            </w:r>
          </w:p>
        </w:tc>
        <w:tc>
          <w:tcPr>
            <w:tcW w:w="1500" w:type="dxa"/>
            <w:tcBorders>
              <w:top w:val="single" w:sz="4" w:space="0" w:color="auto"/>
              <w:left w:val="single" w:sz="4" w:space="0" w:color="auto"/>
              <w:bottom w:val="single" w:sz="4" w:space="0" w:color="auto"/>
              <w:right w:val="single" w:sz="4" w:space="0" w:color="auto"/>
            </w:tcBorders>
            <w:hideMark/>
          </w:tcPr>
          <w:p w14:paraId="3F622C38" w14:textId="77777777" w:rsidR="00DA5593" w:rsidRDefault="00DA5593" w:rsidP="00932307">
            <w:pPr>
              <w:pStyle w:val="a7"/>
              <w:ind w:left="0"/>
              <w:jc w:val="both"/>
            </w:pPr>
            <w:r>
              <w:t>23 %</w:t>
            </w:r>
          </w:p>
        </w:tc>
      </w:tr>
      <w:tr w:rsidR="00DA5593" w14:paraId="14A79963" w14:textId="77777777" w:rsidTr="00932307">
        <w:tc>
          <w:tcPr>
            <w:tcW w:w="1869" w:type="dxa"/>
            <w:tcBorders>
              <w:top w:val="single" w:sz="4" w:space="0" w:color="auto"/>
              <w:left w:val="single" w:sz="4" w:space="0" w:color="auto"/>
              <w:bottom w:val="single" w:sz="4" w:space="0" w:color="auto"/>
              <w:right w:val="single" w:sz="4" w:space="0" w:color="auto"/>
            </w:tcBorders>
            <w:hideMark/>
          </w:tcPr>
          <w:p w14:paraId="2C9862D9" w14:textId="77777777" w:rsidR="00DA5593" w:rsidRDefault="00DA5593" w:rsidP="00932307">
            <w:pPr>
              <w:pStyle w:val="a7"/>
              <w:ind w:left="0"/>
              <w:jc w:val="both"/>
            </w:pPr>
            <w:r>
              <w:t>9в</w:t>
            </w:r>
          </w:p>
        </w:tc>
        <w:tc>
          <w:tcPr>
            <w:tcW w:w="1358" w:type="dxa"/>
            <w:tcBorders>
              <w:top w:val="single" w:sz="4" w:space="0" w:color="auto"/>
              <w:left w:val="single" w:sz="4" w:space="0" w:color="auto"/>
              <w:bottom w:val="single" w:sz="4" w:space="0" w:color="auto"/>
              <w:right w:val="single" w:sz="4" w:space="0" w:color="auto"/>
            </w:tcBorders>
          </w:tcPr>
          <w:p w14:paraId="6D14FCB7" w14:textId="77777777" w:rsidR="00DA5593" w:rsidRDefault="00DA5593" w:rsidP="00932307">
            <w:pPr>
              <w:pStyle w:val="a7"/>
              <w:ind w:left="0"/>
              <w:jc w:val="both"/>
            </w:pPr>
            <w:r>
              <w:t>22</w:t>
            </w:r>
          </w:p>
        </w:tc>
        <w:tc>
          <w:tcPr>
            <w:tcW w:w="1134" w:type="dxa"/>
            <w:tcBorders>
              <w:top w:val="single" w:sz="4" w:space="0" w:color="auto"/>
              <w:left w:val="single" w:sz="4" w:space="0" w:color="auto"/>
              <w:bottom w:val="single" w:sz="4" w:space="0" w:color="auto"/>
              <w:right w:val="single" w:sz="4" w:space="0" w:color="auto"/>
            </w:tcBorders>
            <w:hideMark/>
          </w:tcPr>
          <w:p w14:paraId="592FE92C" w14:textId="77777777" w:rsidR="00DA5593" w:rsidRDefault="00DA5593" w:rsidP="00932307">
            <w:pPr>
              <w:pStyle w:val="a7"/>
              <w:ind w:left="0"/>
              <w:jc w:val="both"/>
            </w:pPr>
            <w:r>
              <w:t>1</w:t>
            </w:r>
          </w:p>
        </w:tc>
        <w:tc>
          <w:tcPr>
            <w:tcW w:w="1276" w:type="dxa"/>
            <w:tcBorders>
              <w:top w:val="single" w:sz="4" w:space="0" w:color="auto"/>
              <w:left w:val="single" w:sz="4" w:space="0" w:color="auto"/>
              <w:bottom w:val="single" w:sz="4" w:space="0" w:color="auto"/>
              <w:right w:val="single" w:sz="4" w:space="0" w:color="auto"/>
            </w:tcBorders>
            <w:hideMark/>
          </w:tcPr>
          <w:p w14:paraId="1E111E05" w14:textId="77777777" w:rsidR="00DA5593" w:rsidRDefault="00DA5593" w:rsidP="00932307">
            <w:pPr>
              <w:pStyle w:val="a7"/>
              <w:ind w:left="0"/>
              <w:jc w:val="both"/>
            </w:pPr>
            <w:r>
              <w:t>3</w:t>
            </w:r>
          </w:p>
        </w:tc>
        <w:tc>
          <w:tcPr>
            <w:tcW w:w="850" w:type="dxa"/>
            <w:tcBorders>
              <w:top w:val="single" w:sz="4" w:space="0" w:color="auto"/>
              <w:left w:val="single" w:sz="4" w:space="0" w:color="auto"/>
              <w:bottom w:val="single" w:sz="4" w:space="0" w:color="auto"/>
              <w:right w:val="single" w:sz="4" w:space="0" w:color="auto"/>
            </w:tcBorders>
            <w:hideMark/>
          </w:tcPr>
          <w:p w14:paraId="11B961E9" w14:textId="77777777" w:rsidR="00DA5593" w:rsidRDefault="00DA5593" w:rsidP="00932307">
            <w:pPr>
              <w:pStyle w:val="a7"/>
              <w:ind w:left="0"/>
              <w:jc w:val="both"/>
            </w:pPr>
            <w:r>
              <w:t>22</w:t>
            </w:r>
          </w:p>
        </w:tc>
        <w:tc>
          <w:tcPr>
            <w:tcW w:w="1500" w:type="dxa"/>
            <w:tcBorders>
              <w:top w:val="single" w:sz="4" w:space="0" w:color="auto"/>
              <w:left w:val="single" w:sz="4" w:space="0" w:color="auto"/>
              <w:bottom w:val="single" w:sz="4" w:space="0" w:color="auto"/>
              <w:right w:val="single" w:sz="4" w:space="0" w:color="auto"/>
            </w:tcBorders>
            <w:hideMark/>
          </w:tcPr>
          <w:p w14:paraId="0FEDF50C" w14:textId="77777777" w:rsidR="00DA5593" w:rsidRDefault="00DA5593" w:rsidP="00932307">
            <w:pPr>
              <w:pStyle w:val="a7"/>
              <w:ind w:left="0"/>
              <w:jc w:val="both"/>
            </w:pPr>
            <w:r>
              <w:t>100%</w:t>
            </w:r>
          </w:p>
        </w:tc>
        <w:tc>
          <w:tcPr>
            <w:tcW w:w="1500" w:type="dxa"/>
            <w:tcBorders>
              <w:top w:val="single" w:sz="4" w:space="0" w:color="auto"/>
              <w:left w:val="single" w:sz="4" w:space="0" w:color="auto"/>
              <w:bottom w:val="single" w:sz="4" w:space="0" w:color="auto"/>
              <w:right w:val="single" w:sz="4" w:space="0" w:color="auto"/>
            </w:tcBorders>
            <w:hideMark/>
          </w:tcPr>
          <w:p w14:paraId="36DE9930" w14:textId="77777777" w:rsidR="00DA5593" w:rsidRDefault="00DA5593" w:rsidP="00932307">
            <w:pPr>
              <w:pStyle w:val="a7"/>
              <w:ind w:left="0"/>
              <w:jc w:val="both"/>
            </w:pPr>
            <w:r>
              <w:t>21%</w:t>
            </w:r>
          </w:p>
        </w:tc>
      </w:tr>
      <w:tr w:rsidR="00DA5593" w14:paraId="336AE654" w14:textId="77777777" w:rsidTr="00932307">
        <w:tc>
          <w:tcPr>
            <w:tcW w:w="1869" w:type="dxa"/>
            <w:tcBorders>
              <w:top w:val="single" w:sz="4" w:space="0" w:color="auto"/>
              <w:left w:val="single" w:sz="4" w:space="0" w:color="auto"/>
              <w:bottom w:val="single" w:sz="4" w:space="0" w:color="auto"/>
              <w:right w:val="single" w:sz="4" w:space="0" w:color="auto"/>
            </w:tcBorders>
            <w:hideMark/>
          </w:tcPr>
          <w:p w14:paraId="7CB4215C" w14:textId="77777777" w:rsidR="00DA5593" w:rsidRDefault="00DA5593" w:rsidP="00932307">
            <w:pPr>
              <w:pStyle w:val="a7"/>
              <w:ind w:left="0"/>
              <w:jc w:val="both"/>
            </w:pPr>
            <w:proofErr w:type="spellStart"/>
            <w:r>
              <w:t>всего</w:t>
            </w:r>
            <w:proofErr w:type="spellEnd"/>
          </w:p>
        </w:tc>
        <w:tc>
          <w:tcPr>
            <w:tcW w:w="1358" w:type="dxa"/>
            <w:tcBorders>
              <w:top w:val="single" w:sz="4" w:space="0" w:color="auto"/>
              <w:left w:val="single" w:sz="4" w:space="0" w:color="auto"/>
              <w:bottom w:val="single" w:sz="4" w:space="0" w:color="auto"/>
              <w:right w:val="single" w:sz="4" w:space="0" w:color="auto"/>
            </w:tcBorders>
          </w:tcPr>
          <w:p w14:paraId="2570C1AE" w14:textId="77777777" w:rsidR="00DA5593" w:rsidRDefault="00DA5593" w:rsidP="00932307">
            <w:pPr>
              <w:pStyle w:val="a7"/>
              <w:ind w:left="0"/>
              <w:jc w:val="both"/>
            </w:pPr>
            <w:r>
              <w:t>63</w:t>
            </w:r>
          </w:p>
        </w:tc>
        <w:tc>
          <w:tcPr>
            <w:tcW w:w="1134" w:type="dxa"/>
            <w:tcBorders>
              <w:top w:val="single" w:sz="4" w:space="0" w:color="auto"/>
              <w:left w:val="single" w:sz="4" w:space="0" w:color="auto"/>
              <w:bottom w:val="single" w:sz="4" w:space="0" w:color="auto"/>
              <w:right w:val="single" w:sz="4" w:space="0" w:color="auto"/>
            </w:tcBorders>
            <w:hideMark/>
          </w:tcPr>
          <w:p w14:paraId="71C30268" w14:textId="77777777" w:rsidR="00DA5593" w:rsidRDefault="00DA5593" w:rsidP="00932307">
            <w:pPr>
              <w:pStyle w:val="a7"/>
              <w:ind w:left="0"/>
              <w:jc w:val="both"/>
            </w:pPr>
            <w:r>
              <w:t>5</w:t>
            </w:r>
          </w:p>
        </w:tc>
        <w:tc>
          <w:tcPr>
            <w:tcW w:w="1276" w:type="dxa"/>
            <w:tcBorders>
              <w:top w:val="single" w:sz="4" w:space="0" w:color="auto"/>
              <w:left w:val="single" w:sz="4" w:space="0" w:color="auto"/>
              <w:bottom w:val="single" w:sz="4" w:space="0" w:color="auto"/>
              <w:right w:val="single" w:sz="4" w:space="0" w:color="auto"/>
            </w:tcBorders>
            <w:hideMark/>
          </w:tcPr>
          <w:p w14:paraId="61403396" w14:textId="77777777" w:rsidR="00DA5593" w:rsidRDefault="00DA5593" w:rsidP="00932307">
            <w:pPr>
              <w:pStyle w:val="a7"/>
              <w:ind w:left="0"/>
              <w:jc w:val="both"/>
            </w:pPr>
            <w:r>
              <w:t>13</w:t>
            </w:r>
          </w:p>
        </w:tc>
        <w:tc>
          <w:tcPr>
            <w:tcW w:w="850" w:type="dxa"/>
            <w:tcBorders>
              <w:top w:val="single" w:sz="4" w:space="0" w:color="auto"/>
              <w:left w:val="single" w:sz="4" w:space="0" w:color="auto"/>
              <w:bottom w:val="single" w:sz="4" w:space="0" w:color="auto"/>
              <w:right w:val="single" w:sz="4" w:space="0" w:color="auto"/>
            </w:tcBorders>
            <w:hideMark/>
          </w:tcPr>
          <w:p w14:paraId="7707D93B" w14:textId="77777777" w:rsidR="00DA5593" w:rsidRDefault="00DA5593" w:rsidP="00932307">
            <w:pPr>
              <w:pStyle w:val="a7"/>
              <w:ind w:left="0"/>
              <w:jc w:val="both"/>
            </w:pPr>
            <w:r>
              <w:t>40</w:t>
            </w:r>
          </w:p>
        </w:tc>
        <w:tc>
          <w:tcPr>
            <w:tcW w:w="1500" w:type="dxa"/>
            <w:tcBorders>
              <w:top w:val="single" w:sz="4" w:space="0" w:color="auto"/>
              <w:left w:val="single" w:sz="4" w:space="0" w:color="auto"/>
              <w:bottom w:val="single" w:sz="4" w:space="0" w:color="auto"/>
              <w:right w:val="single" w:sz="4" w:space="0" w:color="auto"/>
            </w:tcBorders>
            <w:hideMark/>
          </w:tcPr>
          <w:p w14:paraId="0325A12D" w14:textId="77777777" w:rsidR="00DA5593" w:rsidRDefault="00DA5593" w:rsidP="00932307">
            <w:pPr>
              <w:pStyle w:val="a7"/>
              <w:ind w:left="0"/>
              <w:jc w:val="both"/>
            </w:pPr>
            <w:r>
              <w:t>100 %</w:t>
            </w:r>
          </w:p>
        </w:tc>
        <w:tc>
          <w:tcPr>
            <w:tcW w:w="1500" w:type="dxa"/>
            <w:tcBorders>
              <w:top w:val="single" w:sz="4" w:space="0" w:color="auto"/>
              <w:left w:val="single" w:sz="4" w:space="0" w:color="auto"/>
              <w:bottom w:val="single" w:sz="4" w:space="0" w:color="auto"/>
              <w:right w:val="single" w:sz="4" w:space="0" w:color="auto"/>
            </w:tcBorders>
            <w:hideMark/>
          </w:tcPr>
          <w:p w14:paraId="55A4EED3" w14:textId="77777777" w:rsidR="00DA5593" w:rsidRDefault="00DA5593" w:rsidP="00932307">
            <w:pPr>
              <w:pStyle w:val="a7"/>
              <w:ind w:left="0"/>
              <w:jc w:val="both"/>
            </w:pPr>
            <w:r>
              <w:t>31 %</w:t>
            </w:r>
          </w:p>
        </w:tc>
      </w:tr>
    </w:tbl>
    <w:p w14:paraId="1C563605" w14:textId="1B6511ED" w:rsidR="00DA5593" w:rsidRPr="00F854EF" w:rsidRDefault="00DA5593" w:rsidP="00F854EF">
      <w:pPr>
        <w:ind w:firstLine="720"/>
        <w:jc w:val="both"/>
        <w:rPr>
          <w:rFonts w:ascii="Times New Roman" w:hAnsi="Times New Roman" w:cs="Times New Roman"/>
          <w:sz w:val="24"/>
          <w:szCs w:val="24"/>
          <w:lang w:val="ru-RU"/>
        </w:rPr>
      </w:pPr>
      <w:r w:rsidRPr="00DA5593">
        <w:rPr>
          <w:rFonts w:ascii="Times New Roman" w:hAnsi="Times New Roman" w:cs="Times New Roman"/>
          <w:lang w:val="ru-RU"/>
        </w:rPr>
        <w:t xml:space="preserve">      </w:t>
      </w:r>
      <w:r w:rsidRPr="00F854EF">
        <w:rPr>
          <w:rFonts w:ascii="Times New Roman" w:hAnsi="Times New Roman" w:cs="Times New Roman"/>
          <w:sz w:val="24"/>
          <w:szCs w:val="24"/>
          <w:lang w:val="ru-RU"/>
        </w:rPr>
        <w:t>Результаты прохождения ГИА в 2025 году обучающимися 9-х классов</w:t>
      </w:r>
    </w:p>
    <w:tbl>
      <w:tblPr>
        <w:tblStyle w:val="ad"/>
        <w:tblW w:w="0" w:type="auto"/>
        <w:tblLook w:val="04A0" w:firstRow="1" w:lastRow="0" w:firstColumn="1" w:lastColumn="0" w:noHBand="0" w:noVBand="1"/>
      </w:tblPr>
      <w:tblGrid>
        <w:gridCol w:w="2027"/>
        <w:gridCol w:w="746"/>
        <w:gridCol w:w="709"/>
        <w:gridCol w:w="606"/>
        <w:gridCol w:w="606"/>
        <w:gridCol w:w="606"/>
        <w:gridCol w:w="606"/>
        <w:gridCol w:w="606"/>
        <w:gridCol w:w="606"/>
        <w:gridCol w:w="606"/>
        <w:gridCol w:w="606"/>
        <w:gridCol w:w="606"/>
        <w:gridCol w:w="606"/>
      </w:tblGrid>
      <w:tr w:rsidR="00DA5593" w14:paraId="22846E8B" w14:textId="77777777" w:rsidTr="00932307">
        <w:tc>
          <w:tcPr>
            <w:tcW w:w="2027" w:type="dxa"/>
            <w:vMerge w:val="restart"/>
            <w:tcBorders>
              <w:top w:val="single" w:sz="18" w:space="0" w:color="auto"/>
              <w:left w:val="single" w:sz="4" w:space="0" w:color="auto"/>
              <w:bottom w:val="single" w:sz="18" w:space="0" w:color="auto"/>
              <w:right w:val="single" w:sz="18" w:space="0" w:color="auto"/>
            </w:tcBorders>
            <w:hideMark/>
          </w:tcPr>
          <w:p w14:paraId="32632A65" w14:textId="77777777" w:rsidR="00DA5593" w:rsidRDefault="00DA5593" w:rsidP="00932307">
            <w:pPr>
              <w:jc w:val="both"/>
              <w:rPr>
                <w:rFonts w:ascii="Times New Roman" w:hAnsi="Times New Roman" w:cs="Times New Roman"/>
              </w:rPr>
            </w:pPr>
            <w:r>
              <w:rPr>
                <w:rFonts w:ascii="Times New Roman" w:hAnsi="Times New Roman" w:cs="Times New Roman"/>
              </w:rPr>
              <w:t>ОГЭ</w:t>
            </w:r>
          </w:p>
        </w:tc>
        <w:tc>
          <w:tcPr>
            <w:tcW w:w="2667" w:type="dxa"/>
            <w:gridSpan w:val="4"/>
            <w:tcBorders>
              <w:top w:val="single" w:sz="18" w:space="0" w:color="auto"/>
              <w:left w:val="single" w:sz="18" w:space="0" w:color="auto"/>
              <w:bottom w:val="single" w:sz="4" w:space="0" w:color="auto"/>
              <w:right w:val="single" w:sz="18" w:space="0" w:color="auto"/>
            </w:tcBorders>
            <w:hideMark/>
          </w:tcPr>
          <w:p w14:paraId="215E3099" w14:textId="77777777" w:rsidR="00DA5593" w:rsidRDefault="00DA5593" w:rsidP="00932307">
            <w:pPr>
              <w:jc w:val="center"/>
              <w:rPr>
                <w:rFonts w:ascii="Times New Roman" w:hAnsi="Times New Roman" w:cs="Times New Roman"/>
              </w:rPr>
            </w:pPr>
            <w:r>
              <w:rPr>
                <w:rFonts w:ascii="Times New Roman" w:hAnsi="Times New Roman" w:cs="Times New Roman"/>
              </w:rPr>
              <w:t>9а</w:t>
            </w:r>
          </w:p>
        </w:tc>
        <w:tc>
          <w:tcPr>
            <w:tcW w:w="2424" w:type="dxa"/>
            <w:gridSpan w:val="4"/>
            <w:tcBorders>
              <w:top w:val="single" w:sz="18" w:space="0" w:color="auto"/>
              <w:left w:val="single" w:sz="18" w:space="0" w:color="auto"/>
              <w:bottom w:val="single" w:sz="4" w:space="0" w:color="auto"/>
              <w:right w:val="single" w:sz="18" w:space="0" w:color="auto"/>
            </w:tcBorders>
            <w:hideMark/>
          </w:tcPr>
          <w:p w14:paraId="357B1122" w14:textId="77777777" w:rsidR="00DA5593" w:rsidRDefault="00DA5593" w:rsidP="00932307">
            <w:pPr>
              <w:jc w:val="center"/>
              <w:rPr>
                <w:rFonts w:ascii="Times New Roman" w:hAnsi="Times New Roman" w:cs="Times New Roman"/>
              </w:rPr>
            </w:pPr>
            <w:r>
              <w:rPr>
                <w:rFonts w:ascii="Times New Roman" w:hAnsi="Times New Roman" w:cs="Times New Roman"/>
              </w:rPr>
              <w:t>9б</w:t>
            </w:r>
          </w:p>
        </w:tc>
        <w:tc>
          <w:tcPr>
            <w:tcW w:w="2424" w:type="dxa"/>
            <w:gridSpan w:val="4"/>
            <w:tcBorders>
              <w:top w:val="single" w:sz="18" w:space="0" w:color="auto"/>
              <w:left w:val="single" w:sz="18" w:space="0" w:color="auto"/>
              <w:bottom w:val="single" w:sz="4" w:space="0" w:color="auto"/>
              <w:right w:val="single" w:sz="4" w:space="0" w:color="auto"/>
            </w:tcBorders>
            <w:hideMark/>
          </w:tcPr>
          <w:p w14:paraId="4D4D1DFE" w14:textId="77777777" w:rsidR="00DA5593" w:rsidRDefault="00DA5593" w:rsidP="00932307">
            <w:pPr>
              <w:jc w:val="center"/>
              <w:rPr>
                <w:rFonts w:ascii="Times New Roman" w:hAnsi="Times New Roman" w:cs="Times New Roman"/>
              </w:rPr>
            </w:pPr>
            <w:r>
              <w:rPr>
                <w:rFonts w:ascii="Times New Roman" w:hAnsi="Times New Roman" w:cs="Times New Roman"/>
              </w:rPr>
              <w:t>9в</w:t>
            </w:r>
          </w:p>
        </w:tc>
      </w:tr>
      <w:tr w:rsidR="00DA5593" w14:paraId="464C6B08" w14:textId="77777777" w:rsidTr="00932307">
        <w:tc>
          <w:tcPr>
            <w:tcW w:w="0" w:type="auto"/>
            <w:vMerge/>
            <w:tcBorders>
              <w:top w:val="single" w:sz="18" w:space="0" w:color="auto"/>
              <w:left w:val="single" w:sz="4" w:space="0" w:color="auto"/>
              <w:bottom w:val="single" w:sz="18" w:space="0" w:color="auto"/>
              <w:right w:val="single" w:sz="18" w:space="0" w:color="auto"/>
            </w:tcBorders>
            <w:vAlign w:val="center"/>
            <w:hideMark/>
          </w:tcPr>
          <w:p w14:paraId="4D919918" w14:textId="77777777" w:rsidR="00DA5593" w:rsidRDefault="00DA5593" w:rsidP="00932307">
            <w:pPr>
              <w:rPr>
                <w:rFonts w:ascii="Times New Roman" w:hAnsi="Times New Roman" w:cs="Times New Roman"/>
              </w:rPr>
            </w:pPr>
          </w:p>
        </w:tc>
        <w:tc>
          <w:tcPr>
            <w:tcW w:w="746" w:type="dxa"/>
            <w:tcBorders>
              <w:top w:val="single" w:sz="4" w:space="0" w:color="auto"/>
              <w:left w:val="single" w:sz="18" w:space="0" w:color="auto"/>
              <w:bottom w:val="single" w:sz="18" w:space="0" w:color="auto"/>
              <w:right w:val="single" w:sz="4" w:space="0" w:color="auto"/>
            </w:tcBorders>
            <w:hideMark/>
          </w:tcPr>
          <w:p w14:paraId="65AB1C50"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18" w:space="0" w:color="auto"/>
              <w:right w:val="single" w:sz="4" w:space="0" w:color="auto"/>
            </w:tcBorders>
            <w:hideMark/>
          </w:tcPr>
          <w:p w14:paraId="706A06CC"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18" w:space="0" w:color="auto"/>
              <w:right w:val="single" w:sz="4" w:space="0" w:color="auto"/>
            </w:tcBorders>
            <w:hideMark/>
          </w:tcPr>
          <w:p w14:paraId="2E93A2DE"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606" w:type="dxa"/>
            <w:tcBorders>
              <w:top w:val="single" w:sz="4" w:space="0" w:color="auto"/>
              <w:left w:val="single" w:sz="4" w:space="0" w:color="auto"/>
              <w:bottom w:val="single" w:sz="18" w:space="0" w:color="auto"/>
              <w:right w:val="single" w:sz="18" w:space="0" w:color="auto"/>
            </w:tcBorders>
            <w:hideMark/>
          </w:tcPr>
          <w:p w14:paraId="70DBE1B5"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18" w:space="0" w:color="auto"/>
              <w:bottom w:val="single" w:sz="18" w:space="0" w:color="auto"/>
              <w:right w:val="single" w:sz="4" w:space="0" w:color="auto"/>
            </w:tcBorders>
            <w:hideMark/>
          </w:tcPr>
          <w:p w14:paraId="3E6ECC66"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606" w:type="dxa"/>
            <w:tcBorders>
              <w:top w:val="single" w:sz="4" w:space="0" w:color="auto"/>
              <w:left w:val="single" w:sz="4" w:space="0" w:color="auto"/>
              <w:bottom w:val="single" w:sz="18" w:space="0" w:color="auto"/>
              <w:right w:val="single" w:sz="4" w:space="0" w:color="auto"/>
            </w:tcBorders>
            <w:hideMark/>
          </w:tcPr>
          <w:p w14:paraId="3BA43168"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18" w:space="0" w:color="auto"/>
              <w:right w:val="single" w:sz="4" w:space="0" w:color="auto"/>
            </w:tcBorders>
            <w:hideMark/>
          </w:tcPr>
          <w:p w14:paraId="25084025"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606" w:type="dxa"/>
            <w:tcBorders>
              <w:top w:val="single" w:sz="4" w:space="0" w:color="auto"/>
              <w:left w:val="single" w:sz="4" w:space="0" w:color="auto"/>
              <w:bottom w:val="single" w:sz="18" w:space="0" w:color="auto"/>
              <w:right w:val="single" w:sz="18" w:space="0" w:color="auto"/>
            </w:tcBorders>
            <w:hideMark/>
          </w:tcPr>
          <w:p w14:paraId="48918B5B"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18" w:space="0" w:color="auto"/>
              <w:bottom w:val="single" w:sz="18" w:space="0" w:color="auto"/>
              <w:right w:val="single" w:sz="4" w:space="0" w:color="auto"/>
            </w:tcBorders>
            <w:hideMark/>
          </w:tcPr>
          <w:p w14:paraId="129BF994"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606" w:type="dxa"/>
            <w:tcBorders>
              <w:top w:val="single" w:sz="4" w:space="0" w:color="auto"/>
              <w:left w:val="single" w:sz="4" w:space="0" w:color="auto"/>
              <w:bottom w:val="single" w:sz="18" w:space="0" w:color="auto"/>
              <w:right w:val="single" w:sz="4" w:space="0" w:color="auto"/>
            </w:tcBorders>
            <w:hideMark/>
          </w:tcPr>
          <w:p w14:paraId="04C25C3D"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18" w:space="0" w:color="auto"/>
              <w:right w:val="single" w:sz="4" w:space="0" w:color="auto"/>
            </w:tcBorders>
            <w:hideMark/>
          </w:tcPr>
          <w:p w14:paraId="2F594FDA"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606" w:type="dxa"/>
            <w:tcBorders>
              <w:top w:val="single" w:sz="4" w:space="0" w:color="auto"/>
              <w:left w:val="single" w:sz="4" w:space="0" w:color="auto"/>
              <w:bottom w:val="single" w:sz="18" w:space="0" w:color="auto"/>
              <w:right w:val="single" w:sz="4" w:space="0" w:color="auto"/>
            </w:tcBorders>
            <w:hideMark/>
          </w:tcPr>
          <w:p w14:paraId="105920CF" w14:textId="77777777" w:rsidR="00DA5593" w:rsidRDefault="00DA5593" w:rsidP="00932307">
            <w:pPr>
              <w:jc w:val="both"/>
              <w:rPr>
                <w:rFonts w:ascii="Times New Roman" w:hAnsi="Times New Roman" w:cs="Times New Roman"/>
              </w:rPr>
            </w:pPr>
            <w:r>
              <w:rPr>
                <w:rFonts w:ascii="Times New Roman" w:hAnsi="Times New Roman" w:cs="Times New Roman"/>
              </w:rPr>
              <w:t>«2»</w:t>
            </w:r>
          </w:p>
        </w:tc>
      </w:tr>
      <w:tr w:rsidR="00DA5593" w14:paraId="5774E643" w14:textId="77777777" w:rsidTr="00932307">
        <w:tc>
          <w:tcPr>
            <w:tcW w:w="2027" w:type="dxa"/>
            <w:tcBorders>
              <w:top w:val="single" w:sz="18" w:space="0" w:color="auto"/>
              <w:left w:val="single" w:sz="4" w:space="0" w:color="auto"/>
              <w:bottom w:val="single" w:sz="4" w:space="0" w:color="auto"/>
              <w:right w:val="single" w:sz="18" w:space="0" w:color="auto"/>
            </w:tcBorders>
            <w:hideMark/>
          </w:tcPr>
          <w:p w14:paraId="7CB2F6D5"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русский</w:t>
            </w:r>
            <w:proofErr w:type="spellEnd"/>
            <w:r>
              <w:rPr>
                <w:rFonts w:ascii="Times New Roman" w:hAnsi="Times New Roman" w:cs="Times New Roman"/>
              </w:rPr>
              <w:t xml:space="preserve"> </w:t>
            </w:r>
            <w:proofErr w:type="spellStart"/>
            <w:r>
              <w:rPr>
                <w:rFonts w:ascii="Times New Roman" w:hAnsi="Times New Roman" w:cs="Times New Roman"/>
              </w:rPr>
              <w:t>язык</w:t>
            </w:r>
            <w:proofErr w:type="spellEnd"/>
          </w:p>
        </w:tc>
        <w:tc>
          <w:tcPr>
            <w:tcW w:w="746" w:type="dxa"/>
            <w:tcBorders>
              <w:top w:val="single" w:sz="18" w:space="0" w:color="auto"/>
              <w:left w:val="single" w:sz="18" w:space="0" w:color="auto"/>
              <w:bottom w:val="single" w:sz="4" w:space="0" w:color="auto"/>
              <w:right w:val="single" w:sz="4" w:space="0" w:color="auto"/>
            </w:tcBorders>
            <w:hideMark/>
          </w:tcPr>
          <w:p w14:paraId="78B43CEA"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709" w:type="dxa"/>
            <w:tcBorders>
              <w:top w:val="single" w:sz="18" w:space="0" w:color="auto"/>
              <w:left w:val="single" w:sz="4" w:space="0" w:color="auto"/>
              <w:bottom w:val="single" w:sz="4" w:space="0" w:color="auto"/>
              <w:right w:val="single" w:sz="4" w:space="0" w:color="auto"/>
            </w:tcBorders>
            <w:hideMark/>
          </w:tcPr>
          <w:p w14:paraId="3591E0CF" w14:textId="77777777" w:rsidR="00DA5593" w:rsidRDefault="00DA5593" w:rsidP="00932307">
            <w:pPr>
              <w:jc w:val="both"/>
              <w:rPr>
                <w:rFonts w:ascii="Times New Roman" w:hAnsi="Times New Roman" w:cs="Times New Roman"/>
              </w:rPr>
            </w:pPr>
            <w:r>
              <w:rPr>
                <w:rFonts w:ascii="Times New Roman" w:hAnsi="Times New Roman" w:cs="Times New Roman"/>
              </w:rPr>
              <w:t>6</w:t>
            </w:r>
          </w:p>
        </w:tc>
        <w:tc>
          <w:tcPr>
            <w:tcW w:w="606" w:type="dxa"/>
            <w:tcBorders>
              <w:top w:val="single" w:sz="18" w:space="0" w:color="auto"/>
              <w:left w:val="single" w:sz="4" w:space="0" w:color="auto"/>
              <w:bottom w:val="single" w:sz="4" w:space="0" w:color="auto"/>
              <w:right w:val="single" w:sz="4" w:space="0" w:color="auto"/>
            </w:tcBorders>
            <w:hideMark/>
          </w:tcPr>
          <w:p w14:paraId="386A2C28" w14:textId="77777777" w:rsidR="00DA5593" w:rsidRDefault="00DA5593" w:rsidP="00932307">
            <w:pPr>
              <w:jc w:val="both"/>
              <w:rPr>
                <w:rFonts w:ascii="Times New Roman" w:hAnsi="Times New Roman" w:cs="Times New Roman"/>
              </w:rPr>
            </w:pPr>
            <w:r>
              <w:rPr>
                <w:rFonts w:ascii="Times New Roman" w:hAnsi="Times New Roman" w:cs="Times New Roman"/>
              </w:rPr>
              <w:t>8</w:t>
            </w:r>
          </w:p>
        </w:tc>
        <w:tc>
          <w:tcPr>
            <w:tcW w:w="606" w:type="dxa"/>
            <w:tcBorders>
              <w:top w:val="single" w:sz="18" w:space="0" w:color="auto"/>
              <w:left w:val="single" w:sz="4" w:space="0" w:color="auto"/>
              <w:bottom w:val="single" w:sz="4" w:space="0" w:color="auto"/>
              <w:right w:val="single" w:sz="18" w:space="0" w:color="auto"/>
            </w:tcBorders>
            <w:hideMark/>
          </w:tcPr>
          <w:p w14:paraId="5C2CD4E5"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18" w:space="0" w:color="auto"/>
              <w:left w:val="single" w:sz="18" w:space="0" w:color="auto"/>
              <w:bottom w:val="single" w:sz="4" w:space="0" w:color="auto"/>
              <w:right w:val="single" w:sz="4" w:space="0" w:color="auto"/>
            </w:tcBorders>
            <w:hideMark/>
          </w:tcPr>
          <w:p w14:paraId="3EF03147" w14:textId="77777777" w:rsidR="00DA5593" w:rsidRDefault="00DA5593" w:rsidP="00932307">
            <w:pPr>
              <w:jc w:val="both"/>
              <w:rPr>
                <w:rFonts w:ascii="Times New Roman" w:hAnsi="Times New Roman" w:cs="Times New Roman"/>
              </w:rPr>
            </w:pPr>
            <w:r>
              <w:rPr>
                <w:rFonts w:ascii="Times New Roman" w:hAnsi="Times New Roman" w:cs="Times New Roman"/>
              </w:rPr>
              <w:t>6</w:t>
            </w:r>
          </w:p>
        </w:tc>
        <w:tc>
          <w:tcPr>
            <w:tcW w:w="606" w:type="dxa"/>
            <w:tcBorders>
              <w:top w:val="single" w:sz="18" w:space="0" w:color="auto"/>
              <w:left w:val="single" w:sz="4" w:space="0" w:color="auto"/>
              <w:bottom w:val="single" w:sz="4" w:space="0" w:color="auto"/>
              <w:right w:val="single" w:sz="4" w:space="0" w:color="auto"/>
            </w:tcBorders>
            <w:hideMark/>
          </w:tcPr>
          <w:p w14:paraId="1F9F53B3" w14:textId="77777777" w:rsidR="00DA5593" w:rsidRDefault="00DA5593" w:rsidP="00932307">
            <w:pPr>
              <w:jc w:val="both"/>
              <w:rPr>
                <w:rFonts w:ascii="Times New Roman" w:hAnsi="Times New Roman" w:cs="Times New Roman"/>
              </w:rPr>
            </w:pPr>
            <w:r>
              <w:rPr>
                <w:rFonts w:ascii="Times New Roman" w:hAnsi="Times New Roman" w:cs="Times New Roman"/>
              </w:rPr>
              <w:t>18</w:t>
            </w:r>
          </w:p>
        </w:tc>
        <w:tc>
          <w:tcPr>
            <w:tcW w:w="606" w:type="dxa"/>
            <w:tcBorders>
              <w:top w:val="single" w:sz="18" w:space="0" w:color="auto"/>
              <w:left w:val="single" w:sz="4" w:space="0" w:color="auto"/>
              <w:bottom w:val="single" w:sz="4" w:space="0" w:color="auto"/>
              <w:right w:val="single" w:sz="4" w:space="0" w:color="auto"/>
            </w:tcBorders>
            <w:hideMark/>
          </w:tcPr>
          <w:p w14:paraId="3E5ACAE0"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18" w:space="0" w:color="auto"/>
              <w:left w:val="single" w:sz="4" w:space="0" w:color="auto"/>
              <w:bottom w:val="single" w:sz="4" w:space="0" w:color="auto"/>
              <w:right w:val="single" w:sz="18" w:space="0" w:color="auto"/>
            </w:tcBorders>
          </w:tcPr>
          <w:p w14:paraId="3C25CCD7" w14:textId="77777777" w:rsidR="00DA5593" w:rsidRDefault="00DA5593" w:rsidP="00932307">
            <w:pPr>
              <w:jc w:val="both"/>
              <w:rPr>
                <w:rFonts w:ascii="Times New Roman" w:hAnsi="Times New Roman" w:cs="Times New Roman"/>
              </w:rPr>
            </w:pPr>
          </w:p>
        </w:tc>
        <w:tc>
          <w:tcPr>
            <w:tcW w:w="606" w:type="dxa"/>
            <w:tcBorders>
              <w:top w:val="single" w:sz="18" w:space="0" w:color="auto"/>
              <w:left w:val="single" w:sz="18" w:space="0" w:color="auto"/>
              <w:bottom w:val="single" w:sz="4" w:space="0" w:color="auto"/>
              <w:right w:val="single" w:sz="4" w:space="0" w:color="auto"/>
            </w:tcBorders>
            <w:hideMark/>
          </w:tcPr>
          <w:p w14:paraId="1130294D"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606" w:type="dxa"/>
            <w:tcBorders>
              <w:top w:val="single" w:sz="18" w:space="0" w:color="auto"/>
              <w:left w:val="single" w:sz="4" w:space="0" w:color="auto"/>
              <w:bottom w:val="single" w:sz="4" w:space="0" w:color="auto"/>
              <w:right w:val="single" w:sz="4" w:space="0" w:color="auto"/>
            </w:tcBorders>
            <w:hideMark/>
          </w:tcPr>
          <w:p w14:paraId="7FAD369A" w14:textId="77777777" w:rsidR="00DA5593" w:rsidRDefault="00DA5593" w:rsidP="00932307">
            <w:pPr>
              <w:jc w:val="both"/>
              <w:rPr>
                <w:rFonts w:ascii="Times New Roman" w:hAnsi="Times New Roman" w:cs="Times New Roman"/>
              </w:rPr>
            </w:pPr>
            <w:r>
              <w:rPr>
                <w:rFonts w:ascii="Times New Roman" w:hAnsi="Times New Roman" w:cs="Times New Roman"/>
              </w:rPr>
              <w:t>9</w:t>
            </w:r>
          </w:p>
        </w:tc>
        <w:tc>
          <w:tcPr>
            <w:tcW w:w="606" w:type="dxa"/>
            <w:tcBorders>
              <w:top w:val="single" w:sz="18" w:space="0" w:color="auto"/>
              <w:left w:val="single" w:sz="4" w:space="0" w:color="auto"/>
              <w:bottom w:val="single" w:sz="4" w:space="0" w:color="auto"/>
              <w:right w:val="single" w:sz="4" w:space="0" w:color="auto"/>
            </w:tcBorders>
            <w:hideMark/>
          </w:tcPr>
          <w:p w14:paraId="3314A4A9" w14:textId="77777777" w:rsidR="00DA5593" w:rsidRDefault="00DA5593" w:rsidP="00932307">
            <w:pPr>
              <w:jc w:val="both"/>
              <w:rPr>
                <w:rFonts w:ascii="Times New Roman" w:hAnsi="Times New Roman" w:cs="Times New Roman"/>
              </w:rPr>
            </w:pPr>
            <w:r>
              <w:rPr>
                <w:rFonts w:ascii="Times New Roman" w:hAnsi="Times New Roman" w:cs="Times New Roman"/>
              </w:rPr>
              <w:t>6</w:t>
            </w:r>
          </w:p>
        </w:tc>
        <w:tc>
          <w:tcPr>
            <w:tcW w:w="606" w:type="dxa"/>
            <w:tcBorders>
              <w:top w:val="single" w:sz="18" w:space="0" w:color="auto"/>
              <w:left w:val="single" w:sz="4" w:space="0" w:color="auto"/>
              <w:bottom w:val="single" w:sz="4" w:space="0" w:color="auto"/>
              <w:right w:val="single" w:sz="4" w:space="0" w:color="auto"/>
            </w:tcBorders>
            <w:hideMark/>
          </w:tcPr>
          <w:p w14:paraId="39FDC4D5" w14:textId="77777777" w:rsidR="00DA5593" w:rsidRDefault="00DA5593" w:rsidP="00932307">
            <w:pPr>
              <w:jc w:val="both"/>
              <w:rPr>
                <w:rFonts w:ascii="Times New Roman" w:hAnsi="Times New Roman" w:cs="Times New Roman"/>
              </w:rPr>
            </w:pPr>
            <w:r>
              <w:rPr>
                <w:rFonts w:ascii="Times New Roman" w:hAnsi="Times New Roman" w:cs="Times New Roman"/>
              </w:rPr>
              <w:t>7</w:t>
            </w:r>
          </w:p>
        </w:tc>
      </w:tr>
      <w:tr w:rsidR="00DA5593" w14:paraId="35F16ABE"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3AB26BBC"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математика</w:t>
            </w:r>
            <w:proofErr w:type="spellEnd"/>
          </w:p>
        </w:tc>
        <w:tc>
          <w:tcPr>
            <w:tcW w:w="746" w:type="dxa"/>
            <w:tcBorders>
              <w:top w:val="single" w:sz="4" w:space="0" w:color="auto"/>
              <w:left w:val="single" w:sz="18" w:space="0" w:color="auto"/>
              <w:bottom w:val="single" w:sz="4" w:space="0" w:color="auto"/>
              <w:right w:val="single" w:sz="4" w:space="0" w:color="auto"/>
            </w:tcBorders>
            <w:hideMark/>
          </w:tcPr>
          <w:p w14:paraId="69DBEB81" w14:textId="77777777" w:rsidR="00DA5593" w:rsidRDefault="00DA5593" w:rsidP="00932307">
            <w:pPr>
              <w:jc w:val="both"/>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14:paraId="34E69665"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606" w:type="dxa"/>
            <w:tcBorders>
              <w:top w:val="single" w:sz="4" w:space="0" w:color="auto"/>
              <w:left w:val="single" w:sz="4" w:space="0" w:color="auto"/>
              <w:bottom w:val="single" w:sz="4" w:space="0" w:color="auto"/>
              <w:right w:val="single" w:sz="4" w:space="0" w:color="auto"/>
            </w:tcBorders>
            <w:hideMark/>
          </w:tcPr>
          <w:p w14:paraId="0D247510" w14:textId="77777777" w:rsidR="00DA5593" w:rsidRDefault="00DA5593" w:rsidP="00932307">
            <w:pPr>
              <w:jc w:val="both"/>
              <w:rPr>
                <w:rFonts w:ascii="Times New Roman" w:hAnsi="Times New Roman" w:cs="Times New Roman"/>
              </w:rPr>
            </w:pPr>
            <w:r>
              <w:rPr>
                <w:rFonts w:ascii="Times New Roman" w:hAnsi="Times New Roman" w:cs="Times New Roman"/>
              </w:rPr>
              <w:t>9</w:t>
            </w:r>
          </w:p>
        </w:tc>
        <w:tc>
          <w:tcPr>
            <w:tcW w:w="606" w:type="dxa"/>
            <w:tcBorders>
              <w:top w:val="single" w:sz="4" w:space="0" w:color="auto"/>
              <w:left w:val="single" w:sz="4" w:space="0" w:color="auto"/>
              <w:bottom w:val="single" w:sz="4" w:space="0" w:color="auto"/>
              <w:right w:val="single" w:sz="18" w:space="0" w:color="auto"/>
            </w:tcBorders>
            <w:hideMark/>
          </w:tcPr>
          <w:p w14:paraId="4AABAE85"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606" w:type="dxa"/>
            <w:tcBorders>
              <w:top w:val="single" w:sz="4" w:space="0" w:color="auto"/>
              <w:left w:val="single" w:sz="18" w:space="0" w:color="auto"/>
              <w:bottom w:val="single" w:sz="4" w:space="0" w:color="auto"/>
              <w:right w:val="single" w:sz="4" w:space="0" w:color="auto"/>
            </w:tcBorders>
          </w:tcPr>
          <w:p w14:paraId="3752F7A3"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04F30175" w14:textId="77777777" w:rsidR="00DA5593" w:rsidRDefault="00DA5593" w:rsidP="00932307">
            <w:pPr>
              <w:jc w:val="both"/>
              <w:rPr>
                <w:rFonts w:ascii="Times New Roman" w:hAnsi="Times New Roman" w:cs="Times New Roman"/>
              </w:rPr>
            </w:pPr>
            <w:r>
              <w:rPr>
                <w:rFonts w:ascii="Times New Roman" w:hAnsi="Times New Roman" w:cs="Times New Roman"/>
              </w:rPr>
              <w:t>20</w:t>
            </w:r>
          </w:p>
        </w:tc>
        <w:tc>
          <w:tcPr>
            <w:tcW w:w="606" w:type="dxa"/>
            <w:tcBorders>
              <w:top w:val="single" w:sz="4" w:space="0" w:color="auto"/>
              <w:left w:val="single" w:sz="4" w:space="0" w:color="auto"/>
              <w:bottom w:val="single" w:sz="4" w:space="0" w:color="auto"/>
              <w:right w:val="single" w:sz="4" w:space="0" w:color="auto"/>
            </w:tcBorders>
            <w:hideMark/>
          </w:tcPr>
          <w:p w14:paraId="798BA5CA" w14:textId="77777777" w:rsidR="00DA5593" w:rsidRDefault="00DA5593" w:rsidP="00932307">
            <w:pPr>
              <w:jc w:val="both"/>
              <w:rPr>
                <w:rFonts w:ascii="Times New Roman" w:hAnsi="Times New Roman" w:cs="Times New Roman"/>
              </w:rPr>
            </w:pPr>
            <w:r>
              <w:rPr>
                <w:rFonts w:ascii="Times New Roman" w:hAnsi="Times New Roman" w:cs="Times New Roman"/>
              </w:rPr>
              <w:t>8</w:t>
            </w:r>
          </w:p>
        </w:tc>
        <w:tc>
          <w:tcPr>
            <w:tcW w:w="606" w:type="dxa"/>
            <w:tcBorders>
              <w:top w:val="single" w:sz="4" w:space="0" w:color="auto"/>
              <w:left w:val="single" w:sz="4" w:space="0" w:color="auto"/>
              <w:bottom w:val="single" w:sz="4" w:space="0" w:color="auto"/>
              <w:right w:val="single" w:sz="18" w:space="0" w:color="auto"/>
            </w:tcBorders>
          </w:tcPr>
          <w:p w14:paraId="7D6430BD"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07AEB455"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5448C31F" w14:textId="77777777" w:rsidR="00DA5593" w:rsidRDefault="00DA5593" w:rsidP="00932307">
            <w:pPr>
              <w:jc w:val="both"/>
              <w:rPr>
                <w:rFonts w:ascii="Times New Roman" w:hAnsi="Times New Roman" w:cs="Times New Roman"/>
              </w:rPr>
            </w:pPr>
            <w:r>
              <w:rPr>
                <w:rFonts w:ascii="Times New Roman" w:hAnsi="Times New Roman" w:cs="Times New Roman"/>
              </w:rPr>
              <w:t>6</w:t>
            </w:r>
          </w:p>
        </w:tc>
        <w:tc>
          <w:tcPr>
            <w:tcW w:w="606" w:type="dxa"/>
            <w:tcBorders>
              <w:top w:val="single" w:sz="4" w:space="0" w:color="auto"/>
              <w:left w:val="single" w:sz="4" w:space="0" w:color="auto"/>
              <w:bottom w:val="single" w:sz="4" w:space="0" w:color="auto"/>
              <w:right w:val="single" w:sz="4" w:space="0" w:color="auto"/>
            </w:tcBorders>
            <w:hideMark/>
          </w:tcPr>
          <w:p w14:paraId="0672567B" w14:textId="77777777" w:rsidR="00DA5593" w:rsidRDefault="00DA5593" w:rsidP="00932307">
            <w:pPr>
              <w:jc w:val="both"/>
              <w:rPr>
                <w:rFonts w:ascii="Times New Roman" w:hAnsi="Times New Roman" w:cs="Times New Roman"/>
              </w:rPr>
            </w:pPr>
            <w:r>
              <w:rPr>
                <w:rFonts w:ascii="Times New Roman" w:hAnsi="Times New Roman" w:cs="Times New Roman"/>
              </w:rPr>
              <w:t>12</w:t>
            </w:r>
          </w:p>
        </w:tc>
        <w:tc>
          <w:tcPr>
            <w:tcW w:w="606" w:type="dxa"/>
            <w:tcBorders>
              <w:top w:val="single" w:sz="4" w:space="0" w:color="auto"/>
              <w:left w:val="single" w:sz="4" w:space="0" w:color="auto"/>
              <w:bottom w:val="single" w:sz="4" w:space="0" w:color="auto"/>
              <w:right w:val="single" w:sz="4" w:space="0" w:color="auto"/>
            </w:tcBorders>
            <w:hideMark/>
          </w:tcPr>
          <w:p w14:paraId="6B6C5478" w14:textId="77777777" w:rsidR="00DA5593" w:rsidRDefault="00DA5593" w:rsidP="00932307">
            <w:pPr>
              <w:jc w:val="both"/>
              <w:rPr>
                <w:rFonts w:ascii="Times New Roman" w:hAnsi="Times New Roman" w:cs="Times New Roman"/>
              </w:rPr>
            </w:pPr>
            <w:r>
              <w:rPr>
                <w:rFonts w:ascii="Times New Roman" w:hAnsi="Times New Roman" w:cs="Times New Roman"/>
              </w:rPr>
              <w:t>7</w:t>
            </w:r>
          </w:p>
        </w:tc>
      </w:tr>
      <w:tr w:rsidR="00DA5593" w14:paraId="340512BE"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0998CB46"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физика</w:t>
            </w:r>
            <w:proofErr w:type="spellEnd"/>
          </w:p>
        </w:tc>
        <w:tc>
          <w:tcPr>
            <w:tcW w:w="746" w:type="dxa"/>
            <w:tcBorders>
              <w:top w:val="single" w:sz="4" w:space="0" w:color="auto"/>
              <w:left w:val="single" w:sz="18" w:space="0" w:color="auto"/>
              <w:bottom w:val="single" w:sz="4" w:space="0" w:color="auto"/>
              <w:right w:val="single" w:sz="4" w:space="0" w:color="auto"/>
            </w:tcBorders>
          </w:tcPr>
          <w:p w14:paraId="45BB0483" w14:textId="77777777" w:rsidR="00DA5593" w:rsidRDefault="00DA5593" w:rsidP="00932307">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32A8E564"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1474F1F7"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18" w:space="0" w:color="auto"/>
            </w:tcBorders>
          </w:tcPr>
          <w:p w14:paraId="657352E4"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143FDD95"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71244E0E"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18D36061"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18" w:space="0" w:color="auto"/>
            </w:tcBorders>
          </w:tcPr>
          <w:p w14:paraId="0025354B"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hideMark/>
          </w:tcPr>
          <w:p w14:paraId="2E7A3FBC"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hideMark/>
          </w:tcPr>
          <w:p w14:paraId="22EBDFB3"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tcPr>
          <w:p w14:paraId="4DF19411"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47CA394D" w14:textId="77777777" w:rsidR="00DA5593" w:rsidRDefault="00DA5593" w:rsidP="00932307">
            <w:pPr>
              <w:jc w:val="both"/>
              <w:rPr>
                <w:rFonts w:ascii="Times New Roman" w:hAnsi="Times New Roman" w:cs="Times New Roman"/>
              </w:rPr>
            </w:pPr>
          </w:p>
        </w:tc>
      </w:tr>
      <w:tr w:rsidR="00DA5593" w14:paraId="5A425001"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41ACDFB6"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химия</w:t>
            </w:r>
            <w:proofErr w:type="spellEnd"/>
          </w:p>
        </w:tc>
        <w:tc>
          <w:tcPr>
            <w:tcW w:w="746" w:type="dxa"/>
            <w:tcBorders>
              <w:top w:val="single" w:sz="4" w:space="0" w:color="auto"/>
              <w:left w:val="single" w:sz="18" w:space="0" w:color="auto"/>
              <w:bottom w:val="single" w:sz="4" w:space="0" w:color="auto"/>
              <w:right w:val="single" w:sz="4" w:space="0" w:color="auto"/>
            </w:tcBorders>
          </w:tcPr>
          <w:p w14:paraId="200F170B" w14:textId="77777777" w:rsidR="00DA5593" w:rsidRDefault="00DA5593" w:rsidP="00932307">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7DF3D73C"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0E951BA0"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18" w:space="0" w:color="auto"/>
            </w:tcBorders>
          </w:tcPr>
          <w:p w14:paraId="0951824D"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170067CB"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059A837B"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13B2CA05"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18" w:space="0" w:color="auto"/>
            </w:tcBorders>
          </w:tcPr>
          <w:p w14:paraId="4CFCEE78"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hideMark/>
          </w:tcPr>
          <w:p w14:paraId="1E554478"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hideMark/>
          </w:tcPr>
          <w:p w14:paraId="48305F06"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tcPr>
          <w:p w14:paraId="02BA4233"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3E8A49E9" w14:textId="77777777" w:rsidR="00DA5593" w:rsidRDefault="00DA5593" w:rsidP="00932307">
            <w:pPr>
              <w:jc w:val="both"/>
              <w:rPr>
                <w:rFonts w:ascii="Times New Roman" w:hAnsi="Times New Roman" w:cs="Times New Roman"/>
              </w:rPr>
            </w:pPr>
          </w:p>
        </w:tc>
      </w:tr>
      <w:tr w:rsidR="00DA5593" w14:paraId="17CA681A"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3D041779"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информатика</w:t>
            </w:r>
            <w:proofErr w:type="spellEnd"/>
          </w:p>
        </w:tc>
        <w:tc>
          <w:tcPr>
            <w:tcW w:w="746" w:type="dxa"/>
            <w:tcBorders>
              <w:top w:val="single" w:sz="4" w:space="0" w:color="auto"/>
              <w:left w:val="single" w:sz="18" w:space="0" w:color="auto"/>
              <w:bottom w:val="single" w:sz="4" w:space="0" w:color="auto"/>
              <w:right w:val="single" w:sz="4" w:space="0" w:color="auto"/>
            </w:tcBorders>
          </w:tcPr>
          <w:p w14:paraId="61054004" w14:textId="77777777" w:rsidR="00DA5593" w:rsidRDefault="00DA5593" w:rsidP="00932307">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2175C919"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3EB09049"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18" w:space="0" w:color="auto"/>
            </w:tcBorders>
          </w:tcPr>
          <w:p w14:paraId="169C0FF2"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hideMark/>
          </w:tcPr>
          <w:p w14:paraId="7C1C7F11"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tcPr>
          <w:p w14:paraId="6C43AC4E"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7B36135C"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18" w:space="0" w:color="auto"/>
            </w:tcBorders>
          </w:tcPr>
          <w:p w14:paraId="6491A755"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42CD4BE9"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58E5EFED"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hideMark/>
          </w:tcPr>
          <w:p w14:paraId="08323F7A"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4" w:space="0" w:color="auto"/>
              <w:bottom w:val="single" w:sz="4" w:space="0" w:color="auto"/>
              <w:right w:val="single" w:sz="4" w:space="0" w:color="auto"/>
            </w:tcBorders>
          </w:tcPr>
          <w:p w14:paraId="0AB9DFC6" w14:textId="77777777" w:rsidR="00DA5593" w:rsidRDefault="00DA5593" w:rsidP="00932307">
            <w:pPr>
              <w:jc w:val="both"/>
              <w:rPr>
                <w:rFonts w:ascii="Times New Roman" w:hAnsi="Times New Roman" w:cs="Times New Roman"/>
              </w:rPr>
            </w:pPr>
          </w:p>
        </w:tc>
      </w:tr>
      <w:tr w:rsidR="00DA5593" w14:paraId="79879D87"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4B0877A0"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биология</w:t>
            </w:r>
            <w:proofErr w:type="spellEnd"/>
          </w:p>
        </w:tc>
        <w:tc>
          <w:tcPr>
            <w:tcW w:w="746" w:type="dxa"/>
            <w:tcBorders>
              <w:top w:val="single" w:sz="4" w:space="0" w:color="auto"/>
              <w:left w:val="single" w:sz="18" w:space="0" w:color="auto"/>
              <w:bottom w:val="single" w:sz="4" w:space="0" w:color="auto"/>
              <w:right w:val="single" w:sz="4" w:space="0" w:color="auto"/>
            </w:tcBorders>
          </w:tcPr>
          <w:p w14:paraId="1EE20839" w14:textId="77777777" w:rsidR="00DA5593" w:rsidRDefault="00DA5593" w:rsidP="00932307">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062370A"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32E66DA6"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18" w:space="0" w:color="auto"/>
            </w:tcBorders>
          </w:tcPr>
          <w:p w14:paraId="4D094C2D"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78BC3023"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668FAE17"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4" w:space="0" w:color="auto"/>
              <w:bottom w:val="single" w:sz="4" w:space="0" w:color="auto"/>
              <w:right w:val="single" w:sz="4" w:space="0" w:color="auto"/>
            </w:tcBorders>
            <w:hideMark/>
          </w:tcPr>
          <w:p w14:paraId="3116A077"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18" w:space="0" w:color="auto"/>
            </w:tcBorders>
          </w:tcPr>
          <w:p w14:paraId="4C16D596"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230CCBF6"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3CF9687F"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4" w:space="0" w:color="auto"/>
            </w:tcBorders>
          </w:tcPr>
          <w:p w14:paraId="472A9898"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482CCB7F" w14:textId="77777777" w:rsidR="00DA5593" w:rsidRDefault="00DA5593" w:rsidP="00932307">
            <w:pPr>
              <w:jc w:val="both"/>
              <w:rPr>
                <w:rFonts w:ascii="Times New Roman" w:hAnsi="Times New Roman" w:cs="Times New Roman"/>
              </w:rPr>
            </w:pPr>
          </w:p>
        </w:tc>
      </w:tr>
      <w:tr w:rsidR="00DA5593" w14:paraId="51D29C2E"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62B32E70"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история</w:t>
            </w:r>
            <w:proofErr w:type="spellEnd"/>
          </w:p>
        </w:tc>
        <w:tc>
          <w:tcPr>
            <w:tcW w:w="746" w:type="dxa"/>
            <w:tcBorders>
              <w:top w:val="single" w:sz="4" w:space="0" w:color="auto"/>
              <w:left w:val="single" w:sz="18" w:space="0" w:color="auto"/>
              <w:bottom w:val="single" w:sz="4" w:space="0" w:color="auto"/>
              <w:right w:val="single" w:sz="4" w:space="0" w:color="auto"/>
            </w:tcBorders>
          </w:tcPr>
          <w:p w14:paraId="0F097C32" w14:textId="77777777" w:rsidR="00DA5593" w:rsidRDefault="00DA5593" w:rsidP="00932307">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79EE4727"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452C9DD3"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18" w:space="0" w:color="auto"/>
            </w:tcBorders>
          </w:tcPr>
          <w:p w14:paraId="5BAF8ED4"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7907396C"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2532DF58"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2BAEF73B"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18" w:space="0" w:color="auto"/>
            </w:tcBorders>
          </w:tcPr>
          <w:p w14:paraId="724F581D"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68F44DE3"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7F5CF951"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2CD5A24C"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1ABFF97B" w14:textId="77777777" w:rsidR="00DA5593" w:rsidRDefault="00DA5593" w:rsidP="00932307">
            <w:pPr>
              <w:jc w:val="both"/>
              <w:rPr>
                <w:rFonts w:ascii="Times New Roman" w:hAnsi="Times New Roman" w:cs="Times New Roman"/>
              </w:rPr>
            </w:pPr>
          </w:p>
        </w:tc>
      </w:tr>
      <w:tr w:rsidR="00DA5593" w14:paraId="37B43DB4"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17BE68E8"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география</w:t>
            </w:r>
            <w:proofErr w:type="spellEnd"/>
          </w:p>
        </w:tc>
        <w:tc>
          <w:tcPr>
            <w:tcW w:w="746" w:type="dxa"/>
            <w:tcBorders>
              <w:top w:val="single" w:sz="4" w:space="0" w:color="auto"/>
              <w:left w:val="single" w:sz="18" w:space="0" w:color="auto"/>
              <w:bottom w:val="single" w:sz="4" w:space="0" w:color="auto"/>
              <w:right w:val="single" w:sz="4" w:space="0" w:color="auto"/>
            </w:tcBorders>
            <w:hideMark/>
          </w:tcPr>
          <w:p w14:paraId="7ECB37BC"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14:paraId="552634FC" w14:textId="77777777" w:rsidR="00DA5593" w:rsidRDefault="00DA5593" w:rsidP="00932307">
            <w:pPr>
              <w:jc w:val="both"/>
              <w:rPr>
                <w:rFonts w:ascii="Times New Roman" w:hAnsi="Times New Roman" w:cs="Times New Roman"/>
              </w:rPr>
            </w:pPr>
            <w:r>
              <w:rPr>
                <w:rFonts w:ascii="Times New Roman" w:hAnsi="Times New Roman" w:cs="Times New Roman"/>
              </w:rPr>
              <w:t>6</w:t>
            </w:r>
          </w:p>
        </w:tc>
        <w:tc>
          <w:tcPr>
            <w:tcW w:w="606" w:type="dxa"/>
            <w:tcBorders>
              <w:top w:val="single" w:sz="4" w:space="0" w:color="auto"/>
              <w:left w:val="single" w:sz="4" w:space="0" w:color="auto"/>
              <w:bottom w:val="single" w:sz="4" w:space="0" w:color="auto"/>
              <w:right w:val="single" w:sz="4" w:space="0" w:color="auto"/>
            </w:tcBorders>
            <w:hideMark/>
          </w:tcPr>
          <w:p w14:paraId="35CB93F8"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18" w:space="0" w:color="auto"/>
            </w:tcBorders>
            <w:hideMark/>
          </w:tcPr>
          <w:p w14:paraId="5DF86490"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606" w:type="dxa"/>
            <w:tcBorders>
              <w:top w:val="single" w:sz="4" w:space="0" w:color="auto"/>
              <w:left w:val="single" w:sz="18" w:space="0" w:color="auto"/>
              <w:bottom w:val="single" w:sz="4" w:space="0" w:color="auto"/>
              <w:right w:val="single" w:sz="4" w:space="0" w:color="auto"/>
            </w:tcBorders>
            <w:hideMark/>
          </w:tcPr>
          <w:p w14:paraId="1D36CF7E" w14:textId="77777777" w:rsidR="00DA5593" w:rsidRDefault="00DA5593" w:rsidP="00932307">
            <w:pPr>
              <w:jc w:val="both"/>
              <w:rPr>
                <w:rFonts w:ascii="Times New Roman" w:hAnsi="Times New Roman" w:cs="Times New Roman"/>
              </w:rPr>
            </w:pPr>
            <w:r>
              <w:rPr>
                <w:rFonts w:ascii="Times New Roman" w:hAnsi="Times New Roman" w:cs="Times New Roman"/>
              </w:rPr>
              <w:t>9</w:t>
            </w:r>
          </w:p>
        </w:tc>
        <w:tc>
          <w:tcPr>
            <w:tcW w:w="606" w:type="dxa"/>
            <w:tcBorders>
              <w:top w:val="single" w:sz="4" w:space="0" w:color="auto"/>
              <w:left w:val="single" w:sz="4" w:space="0" w:color="auto"/>
              <w:bottom w:val="single" w:sz="4" w:space="0" w:color="auto"/>
              <w:right w:val="single" w:sz="4" w:space="0" w:color="auto"/>
            </w:tcBorders>
            <w:hideMark/>
          </w:tcPr>
          <w:p w14:paraId="5AC2CCD2"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606" w:type="dxa"/>
            <w:tcBorders>
              <w:top w:val="single" w:sz="4" w:space="0" w:color="auto"/>
              <w:left w:val="single" w:sz="4" w:space="0" w:color="auto"/>
              <w:bottom w:val="single" w:sz="4" w:space="0" w:color="auto"/>
              <w:right w:val="single" w:sz="4" w:space="0" w:color="auto"/>
            </w:tcBorders>
            <w:hideMark/>
          </w:tcPr>
          <w:p w14:paraId="7E386908"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4" w:space="0" w:color="auto"/>
              <w:bottom w:val="single" w:sz="4" w:space="0" w:color="auto"/>
              <w:right w:val="single" w:sz="18" w:space="0" w:color="auto"/>
            </w:tcBorders>
          </w:tcPr>
          <w:p w14:paraId="55224274"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hideMark/>
          </w:tcPr>
          <w:p w14:paraId="1E5C415F"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4" w:space="0" w:color="auto"/>
            </w:tcBorders>
            <w:hideMark/>
          </w:tcPr>
          <w:p w14:paraId="54449C32"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606" w:type="dxa"/>
            <w:tcBorders>
              <w:top w:val="single" w:sz="4" w:space="0" w:color="auto"/>
              <w:left w:val="single" w:sz="4" w:space="0" w:color="auto"/>
              <w:bottom w:val="single" w:sz="4" w:space="0" w:color="auto"/>
              <w:right w:val="single" w:sz="4" w:space="0" w:color="auto"/>
            </w:tcBorders>
            <w:hideMark/>
          </w:tcPr>
          <w:p w14:paraId="67291D54"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4" w:space="0" w:color="auto"/>
            </w:tcBorders>
            <w:hideMark/>
          </w:tcPr>
          <w:p w14:paraId="2F570053" w14:textId="77777777" w:rsidR="00DA5593" w:rsidRDefault="00DA5593" w:rsidP="00932307">
            <w:pPr>
              <w:jc w:val="both"/>
              <w:rPr>
                <w:rFonts w:ascii="Times New Roman" w:hAnsi="Times New Roman" w:cs="Times New Roman"/>
              </w:rPr>
            </w:pPr>
            <w:r>
              <w:rPr>
                <w:rFonts w:ascii="Times New Roman" w:hAnsi="Times New Roman" w:cs="Times New Roman"/>
              </w:rPr>
              <w:t>4</w:t>
            </w:r>
          </w:p>
        </w:tc>
      </w:tr>
      <w:tr w:rsidR="00DA5593" w14:paraId="35EB080D"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18AFFC28"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английский</w:t>
            </w:r>
            <w:proofErr w:type="spellEnd"/>
            <w:r>
              <w:rPr>
                <w:rFonts w:ascii="Times New Roman" w:hAnsi="Times New Roman" w:cs="Times New Roman"/>
              </w:rPr>
              <w:t xml:space="preserve"> </w:t>
            </w:r>
            <w:proofErr w:type="spellStart"/>
            <w:r>
              <w:rPr>
                <w:rFonts w:ascii="Times New Roman" w:hAnsi="Times New Roman" w:cs="Times New Roman"/>
              </w:rPr>
              <w:t>язык</w:t>
            </w:r>
            <w:proofErr w:type="spellEnd"/>
          </w:p>
        </w:tc>
        <w:tc>
          <w:tcPr>
            <w:tcW w:w="746" w:type="dxa"/>
            <w:tcBorders>
              <w:top w:val="single" w:sz="4" w:space="0" w:color="auto"/>
              <w:left w:val="single" w:sz="18" w:space="0" w:color="auto"/>
              <w:bottom w:val="single" w:sz="4" w:space="0" w:color="auto"/>
              <w:right w:val="single" w:sz="4" w:space="0" w:color="auto"/>
            </w:tcBorders>
            <w:hideMark/>
          </w:tcPr>
          <w:p w14:paraId="3269553C" w14:textId="77777777" w:rsidR="00DA5593" w:rsidRDefault="00DA5593" w:rsidP="00932307">
            <w:pPr>
              <w:jc w:val="both"/>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14:paraId="0DF7BC50"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4" w:space="0" w:color="auto"/>
              <w:bottom w:val="single" w:sz="4" w:space="0" w:color="auto"/>
              <w:right w:val="single" w:sz="4" w:space="0" w:color="auto"/>
            </w:tcBorders>
            <w:hideMark/>
          </w:tcPr>
          <w:p w14:paraId="73FFF08C"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18" w:space="0" w:color="auto"/>
            </w:tcBorders>
          </w:tcPr>
          <w:p w14:paraId="3CBC207F"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hideMark/>
          </w:tcPr>
          <w:p w14:paraId="183788DF"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4" w:space="0" w:color="auto"/>
              <w:bottom w:val="single" w:sz="4" w:space="0" w:color="auto"/>
              <w:right w:val="single" w:sz="4" w:space="0" w:color="auto"/>
            </w:tcBorders>
            <w:hideMark/>
          </w:tcPr>
          <w:p w14:paraId="258A9999"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4" w:space="0" w:color="auto"/>
            </w:tcBorders>
          </w:tcPr>
          <w:p w14:paraId="51333A1A"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18" w:space="0" w:color="auto"/>
            </w:tcBorders>
          </w:tcPr>
          <w:p w14:paraId="3548E823"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hideMark/>
          </w:tcPr>
          <w:p w14:paraId="48FE67BF"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tcPr>
          <w:p w14:paraId="62DEECD7"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1D30E7DF" w14:textId="77777777" w:rsidR="00DA5593" w:rsidRDefault="00DA5593" w:rsidP="00932307">
            <w:pPr>
              <w:jc w:val="both"/>
              <w:rPr>
                <w:rFonts w:ascii="Times New Roman" w:hAnsi="Times New Roman" w:cs="Times New Roman"/>
              </w:rPr>
            </w:pPr>
            <w:r>
              <w:rPr>
                <w:rFonts w:ascii="Times New Roman" w:hAnsi="Times New Roman" w:cs="Times New Roman"/>
              </w:rPr>
              <w:t>3</w:t>
            </w:r>
          </w:p>
        </w:tc>
        <w:tc>
          <w:tcPr>
            <w:tcW w:w="606" w:type="dxa"/>
            <w:tcBorders>
              <w:top w:val="single" w:sz="4" w:space="0" w:color="auto"/>
              <w:left w:val="single" w:sz="4" w:space="0" w:color="auto"/>
              <w:bottom w:val="single" w:sz="4" w:space="0" w:color="auto"/>
              <w:right w:val="single" w:sz="4" w:space="0" w:color="auto"/>
            </w:tcBorders>
          </w:tcPr>
          <w:p w14:paraId="783C21D6" w14:textId="77777777" w:rsidR="00DA5593" w:rsidRDefault="00DA5593" w:rsidP="00932307">
            <w:pPr>
              <w:jc w:val="both"/>
              <w:rPr>
                <w:rFonts w:ascii="Times New Roman" w:hAnsi="Times New Roman" w:cs="Times New Roman"/>
              </w:rPr>
            </w:pPr>
          </w:p>
        </w:tc>
      </w:tr>
      <w:tr w:rsidR="00DA5593" w14:paraId="034C6D41"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14A0B790"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обществознание</w:t>
            </w:r>
            <w:proofErr w:type="spellEnd"/>
          </w:p>
        </w:tc>
        <w:tc>
          <w:tcPr>
            <w:tcW w:w="746" w:type="dxa"/>
            <w:tcBorders>
              <w:top w:val="single" w:sz="4" w:space="0" w:color="auto"/>
              <w:left w:val="single" w:sz="18" w:space="0" w:color="auto"/>
              <w:bottom w:val="single" w:sz="4" w:space="0" w:color="auto"/>
              <w:right w:val="single" w:sz="4" w:space="0" w:color="auto"/>
            </w:tcBorders>
            <w:hideMark/>
          </w:tcPr>
          <w:p w14:paraId="74AEC4CF" w14:textId="77777777" w:rsidR="00DA5593" w:rsidRDefault="00DA5593" w:rsidP="00932307">
            <w:pPr>
              <w:jc w:val="both"/>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14:paraId="6FC12D8F"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4" w:space="0" w:color="auto"/>
              <w:bottom w:val="single" w:sz="4" w:space="0" w:color="auto"/>
              <w:right w:val="single" w:sz="4" w:space="0" w:color="auto"/>
            </w:tcBorders>
            <w:hideMark/>
          </w:tcPr>
          <w:p w14:paraId="60FDCA99" w14:textId="77777777" w:rsidR="00DA5593" w:rsidRDefault="00DA5593" w:rsidP="00932307">
            <w:pPr>
              <w:jc w:val="both"/>
              <w:rPr>
                <w:rFonts w:ascii="Times New Roman" w:hAnsi="Times New Roman" w:cs="Times New Roman"/>
              </w:rPr>
            </w:pPr>
            <w:r>
              <w:rPr>
                <w:rFonts w:ascii="Times New Roman" w:hAnsi="Times New Roman" w:cs="Times New Roman"/>
              </w:rPr>
              <w:t>9</w:t>
            </w:r>
          </w:p>
        </w:tc>
        <w:tc>
          <w:tcPr>
            <w:tcW w:w="606" w:type="dxa"/>
            <w:tcBorders>
              <w:top w:val="single" w:sz="4" w:space="0" w:color="auto"/>
              <w:left w:val="single" w:sz="4" w:space="0" w:color="auto"/>
              <w:bottom w:val="single" w:sz="4" w:space="0" w:color="auto"/>
              <w:right w:val="single" w:sz="18" w:space="0" w:color="auto"/>
            </w:tcBorders>
            <w:hideMark/>
          </w:tcPr>
          <w:p w14:paraId="03522EF8" w14:textId="77777777" w:rsidR="00DA5593" w:rsidRDefault="00DA5593" w:rsidP="00932307">
            <w:pPr>
              <w:jc w:val="both"/>
              <w:rPr>
                <w:rFonts w:ascii="Times New Roman" w:hAnsi="Times New Roman" w:cs="Times New Roman"/>
              </w:rPr>
            </w:pPr>
            <w:r>
              <w:rPr>
                <w:rFonts w:ascii="Times New Roman" w:hAnsi="Times New Roman" w:cs="Times New Roman"/>
              </w:rPr>
              <w:t>2</w:t>
            </w:r>
          </w:p>
        </w:tc>
        <w:tc>
          <w:tcPr>
            <w:tcW w:w="606" w:type="dxa"/>
            <w:tcBorders>
              <w:top w:val="single" w:sz="4" w:space="0" w:color="auto"/>
              <w:left w:val="single" w:sz="18" w:space="0" w:color="auto"/>
              <w:bottom w:val="single" w:sz="4" w:space="0" w:color="auto"/>
              <w:right w:val="single" w:sz="4" w:space="0" w:color="auto"/>
            </w:tcBorders>
            <w:hideMark/>
          </w:tcPr>
          <w:p w14:paraId="02E09C57" w14:textId="77777777" w:rsidR="00DA5593" w:rsidRDefault="00DA5593" w:rsidP="00932307">
            <w:pPr>
              <w:jc w:val="both"/>
              <w:rPr>
                <w:rFonts w:ascii="Times New Roman" w:hAnsi="Times New Roman" w:cs="Times New Roman"/>
              </w:rPr>
            </w:pPr>
            <w:r>
              <w:rPr>
                <w:rFonts w:ascii="Times New Roman" w:hAnsi="Times New Roman" w:cs="Times New Roman"/>
              </w:rPr>
              <w:t>4</w:t>
            </w:r>
          </w:p>
        </w:tc>
        <w:tc>
          <w:tcPr>
            <w:tcW w:w="606" w:type="dxa"/>
            <w:tcBorders>
              <w:top w:val="single" w:sz="4" w:space="0" w:color="auto"/>
              <w:left w:val="single" w:sz="4" w:space="0" w:color="auto"/>
              <w:bottom w:val="single" w:sz="4" w:space="0" w:color="auto"/>
              <w:right w:val="single" w:sz="4" w:space="0" w:color="auto"/>
            </w:tcBorders>
            <w:hideMark/>
          </w:tcPr>
          <w:p w14:paraId="7DDA6A94" w14:textId="77777777" w:rsidR="00DA5593" w:rsidRDefault="00DA5593" w:rsidP="00932307">
            <w:pPr>
              <w:jc w:val="both"/>
              <w:rPr>
                <w:rFonts w:ascii="Times New Roman" w:hAnsi="Times New Roman" w:cs="Times New Roman"/>
              </w:rPr>
            </w:pPr>
            <w:r>
              <w:rPr>
                <w:rFonts w:ascii="Times New Roman" w:hAnsi="Times New Roman" w:cs="Times New Roman"/>
              </w:rPr>
              <w:t>12</w:t>
            </w:r>
          </w:p>
        </w:tc>
        <w:tc>
          <w:tcPr>
            <w:tcW w:w="606" w:type="dxa"/>
            <w:tcBorders>
              <w:top w:val="single" w:sz="4" w:space="0" w:color="auto"/>
              <w:left w:val="single" w:sz="4" w:space="0" w:color="auto"/>
              <w:bottom w:val="single" w:sz="4" w:space="0" w:color="auto"/>
              <w:right w:val="single" w:sz="4" w:space="0" w:color="auto"/>
            </w:tcBorders>
            <w:hideMark/>
          </w:tcPr>
          <w:p w14:paraId="3F37B0B7"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606" w:type="dxa"/>
            <w:tcBorders>
              <w:top w:val="single" w:sz="4" w:space="0" w:color="auto"/>
              <w:left w:val="single" w:sz="4" w:space="0" w:color="auto"/>
              <w:bottom w:val="single" w:sz="4" w:space="0" w:color="auto"/>
              <w:right w:val="single" w:sz="18" w:space="0" w:color="auto"/>
            </w:tcBorders>
            <w:hideMark/>
          </w:tcPr>
          <w:p w14:paraId="56831F8A"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18" w:space="0" w:color="auto"/>
              <w:bottom w:val="single" w:sz="4" w:space="0" w:color="auto"/>
              <w:right w:val="single" w:sz="4" w:space="0" w:color="auto"/>
            </w:tcBorders>
            <w:hideMark/>
          </w:tcPr>
          <w:p w14:paraId="7F5DE0C6"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hideMark/>
          </w:tcPr>
          <w:p w14:paraId="4F84FE7F" w14:textId="77777777" w:rsidR="00DA5593" w:rsidRDefault="00DA5593" w:rsidP="00932307">
            <w:pPr>
              <w:jc w:val="both"/>
              <w:rPr>
                <w:rFonts w:ascii="Times New Roman" w:hAnsi="Times New Roman" w:cs="Times New Roman"/>
              </w:rPr>
            </w:pPr>
            <w:r>
              <w:rPr>
                <w:rFonts w:ascii="Times New Roman" w:hAnsi="Times New Roman" w:cs="Times New Roman"/>
              </w:rPr>
              <w:t>5</w:t>
            </w:r>
          </w:p>
        </w:tc>
        <w:tc>
          <w:tcPr>
            <w:tcW w:w="606" w:type="dxa"/>
            <w:tcBorders>
              <w:top w:val="single" w:sz="4" w:space="0" w:color="auto"/>
              <w:left w:val="single" w:sz="4" w:space="0" w:color="auto"/>
              <w:bottom w:val="single" w:sz="4" w:space="0" w:color="auto"/>
              <w:right w:val="single" w:sz="4" w:space="0" w:color="auto"/>
            </w:tcBorders>
            <w:hideMark/>
          </w:tcPr>
          <w:p w14:paraId="3C241DA3" w14:textId="77777777" w:rsidR="00DA5593" w:rsidRDefault="00DA5593" w:rsidP="00932307">
            <w:pPr>
              <w:jc w:val="both"/>
              <w:rPr>
                <w:rFonts w:ascii="Times New Roman" w:hAnsi="Times New Roman" w:cs="Times New Roman"/>
              </w:rPr>
            </w:pPr>
            <w:r>
              <w:rPr>
                <w:rFonts w:ascii="Times New Roman" w:hAnsi="Times New Roman" w:cs="Times New Roman"/>
              </w:rPr>
              <w:t>7</w:t>
            </w:r>
          </w:p>
        </w:tc>
        <w:tc>
          <w:tcPr>
            <w:tcW w:w="606" w:type="dxa"/>
            <w:tcBorders>
              <w:top w:val="single" w:sz="4" w:space="0" w:color="auto"/>
              <w:left w:val="single" w:sz="4" w:space="0" w:color="auto"/>
              <w:bottom w:val="single" w:sz="4" w:space="0" w:color="auto"/>
              <w:right w:val="single" w:sz="4" w:space="0" w:color="auto"/>
            </w:tcBorders>
            <w:hideMark/>
          </w:tcPr>
          <w:p w14:paraId="5091C557" w14:textId="77777777" w:rsidR="00DA5593" w:rsidRDefault="00DA5593" w:rsidP="00932307">
            <w:pPr>
              <w:jc w:val="both"/>
              <w:rPr>
                <w:rFonts w:ascii="Times New Roman" w:hAnsi="Times New Roman" w:cs="Times New Roman"/>
              </w:rPr>
            </w:pPr>
            <w:r>
              <w:rPr>
                <w:rFonts w:ascii="Times New Roman" w:hAnsi="Times New Roman" w:cs="Times New Roman"/>
              </w:rPr>
              <w:t>5</w:t>
            </w:r>
          </w:p>
        </w:tc>
      </w:tr>
      <w:tr w:rsidR="00DA5593" w14:paraId="7B270E4D" w14:textId="77777777" w:rsidTr="00932307">
        <w:tc>
          <w:tcPr>
            <w:tcW w:w="2027" w:type="dxa"/>
            <w:tcBorders>
              <w:top w:val="single" w:sz="4" w:space="0" w:color="auto"/>
              <w:left w:val="single" w:sz="4" w:space="0" w:color="auto"/>
              <w:bottom w:val="single" w:sz="4" w:space="0" w:color="auto"/>
              <w:right w:val="single" w:sz="18" w:space="0" w:color="auto"/>
            </w:tcBorders>
            <w:hideMark/>
          </w:tcPr>
          <w:p w14:paraId="26081781" w14:textId="77777777" w:rsidR="00DA5593" w:rsidRDefault="00DA5593" w:rsidP="00932307">
            <w:pPr>
              <w:jc w:val="both"/>
              <w:rPr>
                <w:rFonts w:ascii="Times New Roman" w:hAnsi="Times New Roman" w:cs="Times New Roman"/>
              </w:rPr>
            </w:pPr>
            <w:proofErr w:type="spellStart"/>
            <w:r>
              <w:rPr>
                <w:rFonts w:ascii="Times New Roman" w:hAnsi="Times New Roman" w:cs="Times New Roman"/>
              </w:rPr>
              <w:t>литература</w:t>
            </w:r>
            <w:proofErr w:type="spellEnd"/>
          </w:p>
        </w:tc>
        <w:tc>
          <w:tcPr>
            <w:tcW w:w="746" w:type="dxa"/>
            <w:tcBorders>
              <w:top w:val="single" w:sz="4" w:space="0" w:color="auto"/>
              <w:left w:val="single" w:sz="18" w:space="0" w:color="auto"/>
              <w:bottom w:val="single" w:sz="4" w:space="0" w:color="auto"/>
              <w:right w:val="single" w:sz="4" w:space="0" w:color="auto"/>
            </w:tcBorders>
          </w:tcPr>
          <w:p w14:paraId="1F7A6EE2" w14:textId="77777777" w:rsidR="00DA5593" w:rsidRDefault="00DA5593" w:rsidP="00932307">
            <w:pPr>
              <w:jc w:val="both"/>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36FC955D"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12FAF2A5"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18" w:space="0" w:color="auto"/>
            </w:tcBorders>
          </w:tcPr>
          <w:p w14:paraId="403B5FF6"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40DD26CD"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7F26566B"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7CCE3FCD"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18" w:space="0" w:color="auto"/>
            </w:tcBorders>
          </w:tcPr>
          <w:p w14:paraId="0F72A246"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18" w:space="0" w:color="auto"/>
              <w:bottom w:val="single" w:sz="4" w:space="0" w:color="auto"/>
              <w:right w:val="single" w:sz="4" w:space="0" w:color="auto"/>
            </w:tcBorders>
          </w:tcPr>
          <w:p w14:paraId="3BC80237"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14:paraId="0309C6F5" w14:textId="77777777" w:rsidR="00DA5593" w:rsidRDefault="00DA5593" w:rsidP="00932307">
            <w:pPr>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hideMark/>
          </w:tcPr>
          <w:p w14:paraId="292269B7" w14:textId="77777777" w:rsidR="00DA5593" w:rsidRDefault="00DA5593" w:rsidP="00932307">
            <w:pPr>
              <w:jc w:val="both"/>
              <w:rPr>
                <w:rFonts w:ascii="Times New Roman" w:hAnsi="Times New Roman" w:cs="Times New Roman"/>
              </w:rPr>
            </w:pPr>
            <w:r>
              <w:rPr>
                <w:rFonts w:ascii="Times New Roman" w:hAnsi="Times New Roman" w:cs="Times New Roman"/>
              </w:rPr>
              <w:t>1</w:t>
            </w:r>
          </w:p>
        </w:tc>
        <w:tc>
          <w:tcPr>
            <w:tcW w:w="606" w:type="dxa"/>
            <w:tcBorders>
              <w:top w:val="single" w:sz="4" w:space="0" w:color="auto"/>
              <w:left w:val="single" w:sz="4" w:space="0" w:color="auto"/>
              <w:bottom w:val="single" w:sz="4" w:space="0" w:color="auto"/>
              <w:right w:val="single" w:sz="4" w:space="0" w:color="auto"/>
            </w:tcBorders>
          </w:tcPr>
          <w:p w14:paraId="283E5A9D" w14:textId="77777777" w:rsidR="00DA5593" w:rsidRDefault="00DA5593" w:rsidP="00932307">
            <w:pPr>
              <w:jc w:val="both"/>
              <w:rPr>
                <w:rFonts w:ascii="Times New Roman" w:hAnsi="Times New Roman" w:cs="Times New Roman"/>
              </w:rPr>
            </w:pPr>
          </w:p>
        </w:tc>
      </w:tr>
    </w:tbl>
    <w:p w14:paraId="2FFEB9DC" w14:textId="77777777" w:rsidR="00DA5593" w:rsidRPr="00DA5593" w:rsidRDefault="00DA5593" w:rsidP="00DA5593">
      <w:pPr>
        <w:spacing w:before="0" w:beforeAutospacing="0" w:after="0" w:afterAutospacing="0"/>
        <w:ind w:firstLine="72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В течение 2024-2025 учебного года согласно утвержденному плану-графику </w:t>
      </w:r>
      <w:proofErr w:type="gramStart"/>
      <w:r w:rsidRPr="00DA5593">
        <w:rPr>
          <w:rFonts w:ascii="Times New Roman" w:hAnsi="Times New Roman" w:cs="Times New Roman"/>
          <w:sz w:val="24"/>
          <w:szCs w:val="24"/>
          <w:lang w:val="ru-RU"/>
        </w:rPr>
        <w:t>в школе</w:t>
      </w:r>
      <w:proofErr w:type="gramEnd"/>
      <w:r w:rsidRPr="00DA5593">
        <w:rPr>
          <w:rFonts w:ascii="Times New Roman" w:hAnsi="Times New Roman" w:cs="Times New Roman"/>
          <w:sz w:val="24"/>
          <w:szCs w:val="24"/>
          <w:lang w:val="ru-RU"/>
        </w:rPr>
        <w:t xml:space="preserve"> велась целенаправленная, планомерная, систематическая подготовка обучающихся 11 класса «А» к ЕГЭ. </w:t>
      </w:r>
    </w:p>
    <w:p w14:paraId="5A2D03C3" w14:textId="77777777" w:rsidR="00DA5593" w:rsidRPr="00DA5593" w:rsidRDefault="00DA5593" w:rsidP="00DA5593">
      <w:pPr>
        <w:spacing w:before="0" w:beforeAutospacing="0" w:after="0" w:afterAutospacing="0"/>
        <w:ind w:firstLine="72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В сентябре 2024-2025 учебного года сформирована база данных по выпускникам школы, выявлены учащиеся «группы риска», с которыми в течение учебного года проводились дополнительные индивидуальные занятия, консультации по подготовке к </w:t>
      </w:r>
      <w:proofErr w:type="gramStart"/>
      <w:r w:rsidRPr="00DA5593">
        <w:rPr>
          <w:rFonts w:ascii="Times New Roman" w:hAnsi="Times New Roman" w:cs="Times New Roman"/>
          <w:sz w:val="24"/>
          <w:szCs w:val="24"/>
          <w:lang w:val="ru-RU"/>
        </w:rPr>
        <w:t>ЕГЭ  по</w:t>
      </w:r>
      <w:proofErr w:type="gramEnd"/>
      <w:r w:rsidRPr="00DA5593">
        <w:rPr>
          <w:rFonts w:ascii="Times New Roman" w:hAnsi="Times New Roman" w:cs="Times New Roman"/>
          <w:sz w:val="24"/>
          <w:szCs w:val="24"/>
          <w:lang w:val="ru-RU"/>
        </w:rPr>
        <w:t xml:space="preserve"> русскому языку и математике (базовый и профильный уровень предметам по выбору).  В соответствии с планом внутришкольного контроля на 2024-2025 учебный год администрацией школы просматривалась система работы учителей по формированию у обучающихся умений и навыков работы с тестами в рамках подготовки к ЕГЭ, проводился мониторинг уровня подготовки выпускников к государственной итоговой аттестации, контролировалась посещаемость дополнительных занятий и </w:t>
      </w:r>
      <w:proofErr w:type="gramStart"/>
      <w:r w:rsidRPr="00DA5593">
        <w:rPr>
          <w:rFonts w:ascii="Times New Roman" w:hAnsi="Times New Roman" w:cs="Times New Roman"/>
          <w:sz w:val="24"/>
          <w:szCs w:val="24"/>
          <w:lang w:val="ru-RU"/>
        </w:rPr>
        <w:t>консультаций  учащимися</w:t>
      </w:r>
      <w:proofErr w:type="gramEnd"/>
      <w:r w:rsidRPr="00DA5593">
        <w:rPr>
          <w:rFonts w:ascii="Times New Roman" w:hAnsi="Times New Roman" w:cs="Times New Roman"/>
          <w:sz w:val="24"/>
          <w:szCs w:val="24"/>
          <w:lang w:val="ru-RU"/>
        </w:rPr>
        <w:t xml:space="preserve">, осуществлялось психологическое сопровождение по подготовке обучающихся к ЕГЭ. </w:t>
      </w:r>
    </w:p>
    <w:p w14:paraId="0BF63DB0" w14:textId="77777777" w:rsidR="00DA5593" w:rsidRPr="00DA5593" w:rsidRDefault="00DA5593" w:rsidP="00DA5593">
      <w:pPr>
        <w:spacing w:before="0" w:beforeAutospacing="0" w:after="0" w:afterAutospacing="0"/>
        <w:ind w:firstLine="720"/>
        <w:jc w:val="both"/>
        <w:rPr>
          <w:rFonts w:ascii="Times New Roman" w:eastAsia="Times New Roman" w:hAnsi="Times New Roman" w:cs="Times New Roman"/>
          <w:sz w:val="24"/>
          <w:szCs w:val="24"/>
          <w:lang w:val="ru-RU"/>
        </w:rPr>
      </w:pPr>
      <w:r w:rsidRPr="00DA5593">
        <w:rPr>
          <w:rFonts w:ascii="Times New Roman" w:eastAsia="Times New Roman" w:hAnsi="Times New Roman" w:cs="Times New Roman"/>
          <w:sz w:val="24"/>
          <w:szCs w:val="24"/>
          <w:lang w:val="ru-RU"/>
        </w:rPr>
        <w:t>Вопросы подготовки к ЕГЭ в течение года выносились на обсуждение школьных методических объединений, педагогического совета школы, учителя-</w:t>
      </w:r>
      <w:proofErr w:type="gramStart"/>
      <w:r w:rsidRPr="00DA5593">
        <w:rPr>
          <w:rFonts w:ascii="Times New Roman" w:eastAsia="Times New Roman" w:hAnsi="Times New Roman" w:cs="Times New Roman"/>
          <w:sz w:val="24"/>
          <w:szCs w:val="24"/>
          <w:lang w:val="ru-RU"/>
        </w:rPr>
        <w:t>предметники  принимали</w:t>
      </w:r>
      <w:proofErr w:type="gramEnd"/>
      <w:r w:rsidRPr="00DA5593">
        <w:rPr>
          <w:rFonts w:ascii="Times New Roman" w:eastAsia="Times New Roman" w:hAnsi="Times New Roman" w:cs="Times New Roman"/>
          <w:sz w:val="24"/>
          <w:szCs w:val="24"/>
          <w:lang w:val="ru-RU"/>
        </w:rPr>
        <w:t xml:space="preserve"> участие в работе городских педагогических секций.</w:t>
      </w:r>
    </w:p>
    <w:p w14:paraId="00A9475B" w14:textId="77777777" w:rsidR="00DA5593" w:rsidRPr="00DA5593" w:rsidRDefault="00DA5593" w:rsidP="00DA5593">
      <w:pPr>
        <w:spacing w:before="0" w:beforeAutospacing="0" w:after="0" w:afterAutospacing="0"/>
        <w:ind w:firstLine="72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В течение учебного года осуществлялось постоянное информирование выпускников 11 класса и их родителей по вопросам подготовки к ЕГЭ: проведен ряд родительских собраний по изучению нормативно-правовых документов, регламентирующих организацию и проведение ЕГЭ, регулярно обновлялся раздел «Подготовка к ЕГЭ» на сайте школы, оформлен информационный стенд для учащихся и их родителей «Государственная итоговая аттестация».  До сведения учащихся и родителей своевременно доводились ре</w:t>
      </w:r>
      <w:r w:rsidRPr="00DA5593">
        <w:rPr>
          <w:rFonts w:ascii="Times New Roman" w:hAnsi="Times New Roman" w:cs="Times New Roman"/>
          <w:sz w:val="24"/>
          <w:szCs w:val="24"/>
          <w:lang w:val="ru-RU"/>
        </w:rPr>
        <w:lastRenderedPageBreak/>
        <w:t>зультаты всех административных работ в форме ЕГЭ, диагностического тестирования, добровольного тренировочного тестирования. Учителя-предметники проводили анализ данных работ с целью выявления причин неудач обучающихся и устранения пробелов в знаниях.</w:t>
      </w:r>
    </w:p>
    <w:p w14:paraId="79232D4B" w14:textId="77777777" w:rsidR="00DA5593" w:rsidRPr="00DA5593" w:rsidRDefault="00DA5593" w:rsidP="00DA5593">
      <w:pPr>
        <w:widowControl w:val="0"/>
        <w:numPr>
          <w:ilvl w:val="12"/>
          <w:numId w:val="0"/>
        </w:numPr>
        <w:tabs>
          <w:tab w:val="left" w:pos="0"/>
          <w:tab w:val="left" w:pos="720"/>
          <w:tab w:val="left" w:pos="1440"/>
        </w:tabs>
        <w:spacing w:before="0" w:beforeAutospacing="0" w:after="0" w:afterAutospacing="0"/>
        <w:ind w:firstLine="54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ab/>
        <w:t>Как условие допуска к ГИА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 190/1512 от 07.11.2018) в установленные сроки в 2025 году было проведено итоговое сочинение, по результатам которого 16 (14 по очной форме обучения; 2 в семейной форме образования)  обучающихся 11 класса получили «зачет» и были допущены к ГИА.</w:t>
      </w:r>
    </w:p>
    <w:p w14:paraId="558DA223" w14:textId="77777777" w:rsidR="00DA5593" w:rsidRPr="00DA5593" w:rsidRDefault="00DA5593" w:rsidP="00DA5593">
      <w:pPr>
        <w:widowControl w:val="0"/>
        <w:numPr>
          <w:ilvl w:val="12"/>
          <w:numId w:val="0"/>
        </w:numPr>
        <w:tabs>
          <w:tab w:val="left" w:pos="0"/>
          <w:tab w:val="left" w:pos="720"/>
          <w:tab w:val="left" w:pos="1440"/>
        </w:tabs>
        <w:spacing w:before="0" w:beforeAutospacing="0" w:after="0" w:afterAutospacing="0"/>
        <w:ind w:firstLine="54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В 2025 году аттестаты о среднем общем образовании обычного образца получили -16 выпускников;</w:t>
      </w:r>
    </w:p>
    <w:p w14:paraId="359202E4" w14:textId="1AE536AF" w:rsidR="00DA5593" w:rsidRPr="00DA5593" w:rsidRDefault="00DA5593" w:rsidP="00DA5593">
      <w:pPr>
        <w:shd w:val="clear" w:color="auto" w:fill="FFFFFF"/>
        <w:spacing w:before="0" w:beforeAutospacing="0" w:after="0" w:afterAutospacing="0"/>
        <w:ind w:firstLine="36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Аттестат о среднем общем образовании с отличием и медаль «За особые успехи в учении» получил – 0 выпускников,  </w:t>
      </w:r>
    </w:p>
    <w:p w14:paraId="3D85A711" w14:textId="77777777" w:rsidR="00DA5593" w:rsidRPr="00DA5593" w:rsidRDefault="00DA5593" w:rsidP="00DA5593">
      <w:pPr>
        <w:shd w:val="clear" w:color="auto" w:fill="FFFFFF"/>
        <w:spacing w:before="0" w:beforeAutospacing="0" w:after="0" w:afterAutospacing="0"/>
        <w:ind w:left="360"/>
        <w:jc w:val="both"/>
        <w:rPr>
          <w:rFonts w:ascii="Times New Roman" w:hAnsi="Times New Roman" w:cs="Times New Roman"/>
          <w:color w:val="000000"/>
          <w:sz w:val="24"/>
          <w:szCs w:val="24"/>
          <w:lang w:val="ru-RU"/>
        </w:rPr>
      </w:pPr>
      <w:r w:rsidRPr="00DA5593">
        <w:rPr>
          <w:rFonts w:ascii="Times New Roman" w:hAnsi="Times New Roman" w:cs="Times New Roman"/>
          <w:color w:val="000000"/>
          <w:sz w:val="24"/>
          <w:szCs w:val="24"/>
          <w:lang w:val="ru-RU"/>
        </w:rPr>
        <w:t>Результаты освоения выпускниками программы среднего общего образования:</w:t>
      </w:r>
    </w:p>
    <w:tbl>
      <w:tblPr>
        <w:tblStyle w:val="ad"/>
        <w:tblW w:w="0" w:type="auto"/>
        <w:tblLook w:val="04A0" w:firstRow="1" w:lastRow="0" w:firstColumn="1" w:lastColumn="0" w:noHBand="0" w:noVBand="1"/>
      </w:tblPr>
      <w:tblGrid>
        <w:gridCol w:w="1869"/>
        <w:gridCol w:w="1245"/>
        <w:gridCol w:w="992"/>
        <w:gridCol w:w="1134"/>
        <w:gridCol w:w="850"/>
        <w:gridCol w:w="1500"/>
        <w:gridCol w:w="1500"/>
      </w:tblGrid>
      <w:tr w:rsidR="00DA5593" w14:paraId="7C31F364" w14:textId="77777777" w:rsidTr="00932307">
        <w:tc>
          <w:tcPr>
            <w:tcW w:w="1869" w:type="dxa"/>
            <w:tcBorders>
              <w:top w:val="single" w:sz="4" w:space="0" w:color="auto"/>
              <w:left w:val="single" w:sz="4" w:space="0" w:color="auto"/>
              <w:bottom w:val="single" w:sz="4" w:space="0" w:color="auto"/>
              <w:right w:val="single" w:sz="4" w:space="0" w:color="auto"/>
            </w:tcBorders>
            <w:hideMark/>
          </w:tcPr>
          <w:p w14:paraId="4B670088" w14:textId="77777777" w:rsidR="00DA5593" w:rsidRDefault="00DA5593" w:rsidP="00DA5593">
            <w:pPr>
              <w:pStyle w:val="a7"/>
              <w:spacing w:beforeAutospacing="0" w:afterAutospacing="0"/>
              <w:ind w:left="0"/>
              <w:jc w:val="both"/>
            </w:pPr>
            <w:proofErr w:type="spellStart"/>
            <w:r>
              <w:t>класс</w:t>
            </w:r>
            <w:proofErr w:type="spellEnd"/>
          </w:p>
        </w:tc>
        <w:tc>
          <w:tcPr>
            <w:tcW w:w="1245" w:type="dxa"/>
            <w:tcBorders>
              <w:top w:val="single" w:sz="4" w:space="0" w:color="auto"/>
              <w:left w:val="single" w:sz="4" w:space="0" w:color="auto"/>
              <w:bottom w:val="single" w:sz="4" w:space="0" w:color="auto"/>
              <w:right w:val="single" w:sz="4" w:space="0" w:color="auto"/>
            </w:tcBorders>
            <w:hideMark/>
          </w:tcPr>
          <w:p w14:paraId="498C3494" w14:textId="77777777" w:rsidR="00DA5593" w:rsidRDefault="00DA5593" w:rsidP="00DA5593">
            <w:pPr>
              <w:pStyle w:val="a7"/>
              <w:spacing w:beforeAutospacing="0" w:afterAutospacing="0"/>
              <w:ind w:left="0"/>
              <w:jc w:val="both"/>
            </w:pPr>
            <w:proofErr w:type="spellStart"/>
            <w:r>
              <w:t>всего</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2C9DD12" w14:textId="77777777" w:rsidR="00DA5593" w:rsidRDefault="00DA5593" w:rsidP="00DA5593">
            <w:pPr>
              <w:pStyle w:val="a7"/>
              <w:spacing w:beforeAutospacing="0" w:afterAutospacing="0"/>
              <w:ind w:left="0"/>
              <w:jc w:val="both"/>
            </w:pPr>
            <w:r>
              <w:t>«5»</w:t>
            </w:r>
          </w:p>
        </w:tc>
        <w:tc>
          <w:tcPr>
            <w:tcW w:w="1134" w:type="dxa"/>
            <w:tcBorders>
              <w:top w:val="single" w:sz="4" w:space="0" w:color="auto"/>
              <w:left w:val="single" w:sz="4" w:space="0" w:color="auto"/>
              <w:bottom w:val="single" w:sz="4" w:space="0" w:color="auto"/>
              <w:right w:val="single" w:sz="4" w:space="0" w:color="auto"/>
            </w:tcBorders>
            <w:hideMark/>
          </w:tcPr>
          <w:p w14:paraId="3532C412" w14:textId="77777777" w:rsidR="00DA5593" w:rsidRDefault="00DA5593" w:rsidP="00DA5593">
            <w:pPr>
              <w:pStyle w:val="a7"/>
              <w:spacing w:beforeAutospacing="0" w:afterAutospacing="0"/>
              <w:ind w:left="0"/>
              <w:jc w:val="both"/>
            </w:pPr>
            <w:r>
              <w:t>«4 и 5»</w:t>
            </w:r>
          </w:p>
        </w:tc>
        <w:tc>
          <w:tcPr>
            <w:tcW w:w="850" w:type="dxa"/>
            <w:tcBorders>
              <w:top w:val="single" w:sz="4" w:space="0" w:color="auto"/>
              <w:left w:val="single" w:sz="4" w:space="0" w:color="auto"/>
              <w:bottom w:val="single" w:sz="4" w:space="0" w:color="auto"/>
              <w:right w:val="single" w:sz="4" w:space="0" w:color="auto"/>
            </w:tcBorders>
            <w:hideMark/>
          </w:tcPr>
          <w:p w14:paraId="7798B9C8" w14:textId="77777777" w:rsidR="00DA5593" w:rsidRDefault="00DA5593" w:rsidP="00DA5593">
            <w:pPr>
              <w:pStyle w:val="a7"/>
              <w:spacing w:beforeAutospacing="0" w:afterAutospacing="0"/>
              <w:ind w:left="0"/>
              <w:jc w:val="both"/>
            </w:pPr>
            <w:r>
              <w:t xml:space="preserve"> «4-3»</w:t>
            </w:r>
          </w:p>
        </w:tc>
        <w:tc>
          <w:tcPr>
            <w:tcW w:w="1500" w:type="dxa"/>
            <w:tcBorders>
              <w:top w:val="single" w:sz="4" w:space="0" w:color="auto"/>
              <w:left w:val="single" w:sz="4" w:space="0" w:color="auto"/>
              <w:bottom w:val="single" w:sz="4" w:space="0" w:color="auto"/>
              <w:right w:val="single" w:sz="4" w:space="0" w:color="auto"/>
            </w:tcBorders>
            <w:hideMark/>
          </w:tcPr>
          <w:p w14:paraId="391C264B" w14:textId="77777777" w:rsidR="00DA5593" w:rsidRDefault="00DA5593" w:rsidP="00DA5593">
            <w:pPr>
              <w:pStyle w:val="a7"/>
              <w:spacing w:beforeAutospacing="0" w:afterAutospacing="0"/>
              <w:ind w:left="0"/>
              <w:jc w:val="both"/>
            </w:pPr>
            <w:r>
              <w:t xml:space="preserve">% </w:t>
            </w:r>
            <w:proofErr w:type="spellStart"/>
            <w:r>
              <w:t>успеваемость</w:t>
            </w:r>
            <w:proofErr w:type="spellEnd"/>
          </w:p>
        </w:tc>
        <w:tc>
          <w:tcPr>
            <w:tcW w:w="1500" w:type="dxa"/>
            <w:tcBorders>
              <w:top w:val="single" w:sz="4" w:space="0" w:color="auto"/>
              <w:left w:val="single" w:sz="4" w:space="0" w:color="auto"/>
              <w:bottom w:val="single" w:sz="4" w:space="0" w:color="auto"/>
              <w:right w:val="single" w:sz="4" w:space="0" w:color="auto"/>
            </w:tcBorders>
            <w:hideMark/>
          </w:tcPr>
          <w:p w14:paraId="07F5CFCF" w14:textId="77777777" w:rsidR="00DA5593" w:rsidRDefault="00DA5593" w:rsidP="00DA5593">
            <w:pPr>
              <w:pStyle w:val="a7"/>
              <w:spacing w:beforeAutospacing="0" w:afterAutospacing="0"/>
              <w:ind w:left="0"/>
              <w:jc w:val="both"/>
            </w:pPr>
            <w:r>
              <w:t xml:space="preserve">% </w:t>
            </w:r>
            <w:proofErr w:type="spellStart"/>
            <w:r>
              <w:t>качества</w:t>
            </w:r>
            <w:proofErr w:type="spellEnd"/>
          </w:p>
        </w:tc>
      </w:tr>
      <w:tr w:rsidR="00DA5593" w14:paraId="563079C2" w14:textId="77777777" w:rsidTr="00932307">
        <w:tc>
          <w:tcPr>
            <w:tcW w:w="1869" w:type="dxa"/>
            <w:tcBorders>
              <w:top w:val="single" w:sz="4" w:space="0" w:color="auto"/>
              <w:left w:val="single" w:sz="4" w:space="0" w:color="auto"/>
              <w:bottom w:val="single" w:sz="4" w:space="0" w:color="auto"/>
              <w:right w:val="single" w:sz="4" w:space="0" w:color="auto"/>
            </w:tcBorders>
            <w:hideMark/>
          </w:tcPr>
          <w:p w14:paraId="23533033" w14:textId="77777777" w:rsidR="00DA5593" w:rsidRDefault="00DA5593" w:rsidP="00DA5593">
            <w:pPr>
              <w:pStyle w:val="a7"/>
              <w:spacing w:beforeAutospacing="0" w:afterAutospacing="0"/>
              <w:ind w:left="0"/>
              <w:jc w:val="both"/>
            </w:pPr>
            <w:r>
              <w:t>11 а</w:t>
            </w:r>
          </w:p>
        </w:tc>
        <w:tc>
          <w:tcPr>
            <w:tcW w:w="1245" w:type="dxa"/>
            <w:tcBorders>
              <w:top w:val="single" w:sz="4" w:space="0" w:color="auto"/>
              <w:left w:val="single" w:sz="4" w:space="0" w:color="auto"/>
              <w:bottom w:val="single" w:sz="4" w:space="0" w:color="auto"/>
              <w:right w:val="single" w:sz="4" w:space="0" w:color="auto"/>
            </w:tcBorders>
            <w:hideMark/>
          </w:tcPr>
          <w:p w14:paraId="496CEB85" w14:textId="77777777" w:rsidR="00DA5593" w:rsidRDefault="00DA5593" w:rsidP="00DA5593">
            <w:pPr>
              <w:pStyle w:val="a7"/>
              <w:spacing w:beforeAutospacing="0" w:afterAutospacing="0"/>
              <w:ind w:left="0"/>
              <w:jc w:val="both"/>
            </w:pPr>
            <w:r>
              <w:t>16</w:t>
            </w:r>
          </w:p>
        </w:tc>
        <w:tc>
          <w:tcPr>
            <w:tcW w:w="992" w:type="dxa"/>
            <w:tcBorders>
              <w:top w:val="single" w:sz="4" w:space="0" w:color="auto"/>
              <w:left w:val="single" w:sz="4" w:space="0" w:color="auto"/>
              <w:bottom w:val="single" w:sz="4" w:space="0" w:color="auto"/>
              <w:right w:val="single" w:sz="4" w:space="0" w:color="auto"/>
            </w:tcBorders>
            <w:hideMark/>
          </w:tcPr>
          <w:p w14:paraId="729422BB" w14:textId="77777777" w:rsidR="00DA5593" w:rsidRDefault="00DA5593" w:rsidP="00DA5593">
            <w:pPr>
              <w:pStyle w:val="a7"/>
              <w:spacing w:beforeAutospacing="0" w:afterAutospacing="0"/>
              <w:ind w:left="0"/>
              <w:jc w:val="both"/>
            </w:pPr>
            <w:r>
              <w:t>0</w:t>
            </w:r>
          </w:p>
        </w:tc>
        <w:tc>
          <w:tcPr>
            <w:tcW w:w="1134" w:type="dxa"/>
            <w:tcBorders>
              <w:top w:val="single" w:sz="4" w:space="0" w:color="auto"/>
              <w:left w:val="single" w:sz="4" w:space="0" w:color="auto"/>
              <w:bottom w:val="single" w:sz="4" w:space="0" w:color="auto"/>
              <w:right w:val="single" w:sz="4" w:space="0" w:color="auto"/>
            </w:tcBorders>
            <w:hideMark/>
          </w:tcPr>
          <w:p w14:paraId="380562D6" w14:textId="77777777" w:rsidR="00DA5593" w:rsidRDefault="00DA5593" w:rsidP="00DA5593">
            <w:pPr>
              <w:pStyle w:val="a7"/>
              <w:spacing w:beforeAutospacing="0" w:afterAutospacing="0"/>
              <w:ind w:left="0"/>
              <w:jc w:val="both"/>
            </w:pPr>
            <w:r>
              <w:t>7</w:t>
            </w:r>
          </w:p>
        </w:tc>
        <w:tc>
          <w:tcPr>
            <w:tcW w:w="850" w:type="dxa"/>
            <w:tcBorders>
              <w:top w:val="single" w:sz="4" w:space="0" w:color="auto"/>
              <w:left w:val="single" w:sz="4" w:space="0" w:color="auto"/>
              <w:bottom w:val="single" w:sz="4" w:space="0" w:color="auto"/>
              <w:right w:val="single" w:sz="4" w:space="0" w:color="auto"/>
            </w:tcBorders>
            <w:hideMark/>
          </w:tcPr>
          <w:p w14:paraId="41AD6BCE" w14:textId="77777777" w:rsidR="00DA5593" w:rsidRDefault="00DA5593" w:rsidP="00DA5593">
            <w:pPr>
              <w:pStyle w:val="a7"/>
              <w:spacing w:beforeAutospacing="0" w:afterAutospacing="0"/>
              <w:ind w:left="0"/>
              <w:jc w:val="both"/>
            </w:pPr>
            <w:r>
              <w:t>9</w:t>
            </w:r>
          </w:p>
        </w:tc>
        <w:tc>
          <w:tcPr>
            <w:tcW w:w="1500" w:type="dxa"/>
            <w:tcBorders>
              <w:top w:val="single" w:sz="4" w:space="0" w:color="auto"/>
              <w:left w:val="single" w:sz="4" w:space="0" w:color="auto"/>
              <w:bottom w:val="single" w:sz="4" w:space="0" w:color="auto"/>
              <w:right w:val="single" w:sz="4" w:space="0" w:color="auto"/>
            </w:tcBorders>
            <w:hideMark/>
          </w:tcPr>
          <w:p w14:paraId="350DA34A" w14:textId="77777777" w:rsidR="00DA5593" w:rsidRDefault="00DA5593" w:rsidP="00DA5593">
            <w:pPr>
              <w:pStyle w:val="a7"/>
              <w:spacing w:beforeAutospacing="0" w:afterAutospacing="0"/>
              <w:ind w:left="0"/>
              <w:jc w:val="both"/>
            </w:pPr>
            <w:r>
              <w:t>100%</w:t>
            </w:r>
          </w:p>
        </w:tc>
        <w:tc>
          <w:tcPr>
            <w:tcW w:w="1500" w:type="dxa"/>
            <w:tcBorders>
              <w:top w:val="single" w:sz="4" w:space="0" w:color="auto"/>
              <w:left w:val="single" w:sz="4" w:space="0" w:color="auto"/>
              <w:bottom w:val="single" w:sz="4" w:space="0" w:color="auto"/>
              <w:right w:val="single" w:sz="4" w:space="0" w:color="auto"/>
            </w:tcBorders>
            <w:hideMark/>
          </w:tcPr>
          <w:p w14:paraId="673E2579" w14:textId="77777777" w:rsidR="00DA5593" w:rsidRDefault="00DA5593" w:rsidP="00DA5593">
            <w:pPr>
              <w:pStyle w:val="a7"/>
              <w:spacing w:beforeAutospacing="0" w:afterAutospacing="0"/>
              <w:ind w:left="0"/>
              <w:jc w:val="both"/>
            </w:pPr>
            <w:r>
              <w:t>47%</w:t>
            </w:r>
          </w:p>
        </w:tc>
      </w:tr>
    </w:tbl>
    <w:p w14:paraId="6FF62421" w14:textId="77777777" w:rsidR="00DA5593" w:rsidRPr="00DA5593" w:rsidRDefault="00DA5593" w:rsidP="00DA5593">
      <w:pPr>
        <w:widowControl w:val="0"/>
        <w:numPr>
          <w:ilvl w:val="12"/>
          <w:numId w:val="0"/>
        </w:numPr>
        <w:tabs>
          <w:tab w:val="left" w:pos="0"/>
          <w:tab w:val="left" w:pos="720"/>
          <w:tab w:val="left" w:pos="1440"/>
        </w:tabs>
        <w:spacing w:before="0" w:beforeAutospacing="0" w:after="0" w:afterAutospacing="0"/>
        <w:ind w:firstLine="540"/>
        <w:jc w:val="both"/>
        <w:rPr>
          <w:rFonts w:ascii="Times New Roman" w:eastAsia="Times New Roman" w:hAnsi="Times New Roman" w:cs="Times New Roman"/>
          <w:color w:val="000000"/>
          <w:sz w:val="26"/>
          <w:szCs w:val="26"/>
          <w:lang w:val="ru-RU"/>
        </w:rPr>
      </w:pPr>
      <w:r w:rsidRPr="00DA5593">
        <w:rPr>
          <w:rFonts w:ascii="Times New Roman" w:hAnsi="Times New Roman" w:cs="Times New Roman"/>
          <w:sz w:val="26"/>
          <w:szCs w:val="26"/>
          <w:lang w:val="ru-RU"/>
        </w:rPr>
        <w:t>Количество предметов выпускники выбирали самостоятельно в соответствии со своими приоритетами и</w:t>
      </w:r>
      <w:r w:rsidRPr="00DA5593">
        <w:rPr>
          <w:rFonts w:ascii="Times New Roman" w:eastAsia="Times New Roman" w:hAnsi="Times New Roman" w:cs="Times New Roman"/>
          <w:color w:val="000000"/>
          <w:sz w:val="26"/>
          <w:szCs w:val="26"/>
          <w:lang w:val="ru-RU"/>
        </w:rPr>
        <w:t xml:space="preserve"> в зависимости от профиля выбранного для дальнейшего обучения высшего учебного заведения. Всего ЕГЭ прошли 15 выпускников:</w:t>
      </w:r>
    </w:p>
    <w:p w14:paraId="50D4EEAA" w14:textId="77777777" w:rsidR="00DA5593" w:rsidRPr="00A90744" w:rsidRDefault="00DA5593" w:rsidP="00DA5593">
      <w:pPr>
        <w:pStyle w:val="a7"/>
        <w:ind w:left="0" w:firstLine="708"/>
        <w:jc w:val="both"/>
        <w:rPr>
          <w:bCs/>
          <w:sz w:val="26"/>
          <w:szCs w:val="26"/>
        </w:rPr>
      </w:pPr>
      <w:proofErr w:type="spellStart"/>
      <w:r w:rsidRPr="00A90744">
        <w:rPr>
          <w:bCs/>
          <w:sz w:val="26"/>
          <w:szCs w:val="26"/>
        </w:rPr>
        <w:t>Распределение</w:t>
      </w:r>
      <w:proofErr w:type="spellEnd"/>
      <w:r w:rsidRPr="00A90744">
        <w:rPr>
          <w:bCs/>
          <w:sz w:val="26"/>
          <w:szCs w:val="26"/>
        </w:rPr>
        <w:t xml:space="preserve"> </w:t>
      </w:r>
      <w:proofErr w:type="spellStart"/>
      <w:proofErr w:type="gramStart"/>
      <w:r w:rsidRPr="00A90744">
        <w:rPr>
          <w:bCs/>
          <w:sz w:val="26"/>
          <w:szCs w:val="26"/>
        </w:rPr>
        <w:t>обучающихся</w:t>
      </w:r>
      <w:proofErr w:type="spellEnd"/>
      <w:r w:rsidRPr="00A90744">
        <w:rPr>
          <w:bCs/>
          <w:sz w:val="26"/>
          <w:szCs w:val="26"/>
        </w:rPr>
        <w:t xml:space="preserve">  </w:t>
      </w:r>
      <w:proofErr w:type="spellStart"/>
      <w:r w:rsidRPr="00A90744">
        <w:rPr>
          <w:bCs/>
          <w:sz w:val="26"/>
          <w:szCs w:val="26"/>
        </w:rPr>
        <w:t>по</w:t>
      </w:r>
      <w:proofErr w:type="spellEnd"/>
      <w:proofErr w:type="gramEnd"/>
      <w:r w:rsidRPr="00A90744">
        <w:rPr>
          <w:bCs/>
          <w:sz w:val="26"/>
          <w:szCs w:val="26"/>
        </w:rPr>
        <w:t xml:space="preserve"> </w:t>
      </w:r>
      <w:proofErr w:type="spellStart"/>
      <w:r w:rsidRPr="00A90744">
        <w:rPr>
          <w:bCs/>
          <w:sz w:val="26"/>
          <w:szCs w:val="26"/>
        </w:rPr>
        <w:t>предметам</w:t>
      </w:r>
      <w:proofErr w:type="spellEnd"/>
      <w:r w:rsidRPr="00A90744">
        <w:rPr>
          <w:bCs/>
          <w:sz w:val="26"/>
          <w:szCs w:val="26"/>
        </w:rPr>
        <w:t xml:space="preserve"> ЕГЭ</w:t>
      </w:r>
    </w:p>
    <w:tbl>
      <w:tblPr>
        <w:tblStyle w:val="ad"/>
        <w:tblW w:w="9356" w:type="dxa"/>
        <w:tblInd w:w="-5" w:type="dxa"/>
        <w:tblLook w:val="04A0" w:firstRow="1" w:lastRow="0" w:firstColumn="1" w:lastColumn="0" w:noHBand="0" w:noVBand="1"/>
      </w:tblPr>
      <w:tblGrid>
        <w:gridCol w:w="2162"/>
        <w:gridCol w:w="2374"/>
        <w:gridCol w:w="2552"/>
        <w:gridCol w:w="2268"/>
      </w:tblGrid>
      <w:tr w:rsidR="00DA5593" w:rsidRPr="00DA5593" w14:paraId="029F731E"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13D4C029" w14:textId="77777777" w:rsidR="00DA5593" w:rsidRPr="00DA5593" w:rsidRDefault="00DA5593" w:rsidP="00932307">
            <w:pPr>
              <w:pStyle w:val="a7"/>
              <w:ind w:left="0"/>
              <w:jc w:val="both"/>
              <w:rPr>
                <w:rFonts w:ascii="Times New Roman" w:hAnsi="Times New Roman" w:cs="Times New Roman"/>
              </w:rPr>
            </w:pPr>
            <w:proofErr w:type="spellStart"/>
            <w:r w:rsidRPr="00DA5593">
              <w:rPr>
                <w:rFonts w:ascii="Times New Roman" w:hAnsi="Times New Roman" w:cs="Times New Roman"/>
                <w:bCs/>
              </w:rPr>
              <w:t>Предмет</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63DC948C" w14:textId="77777777" w:rsidR="00DA5593" w:rsidRPr="00DA5593" w:rsidRDefault="00DA5593" w:rsidP="00932307">
            <w:pPr>
              <w:pStyle w:val="a7"/>
              <w:ind w:left="0"/>
              <w:jc w:val="both"/>
              <w:rPr>
                <w:rFonts w:ascii="Times New Roman" w:hAnsi="Times New Roman" w:cs="Times New Roman"/>
              </w:rPr>
            </w:pPr>
            <w:proofErr w:type="spellStart"/>
            <w:r w:rsidRPr="00DA5593">
              <w:rPr>
                <w:rFonts w:ascii="Times New Roman" w:hAnsi="Times New Roman" w:cs="Times New Roman"/>
                <w:bCs/>
              </w:rPr>
              <w:t>Количество</w:t>
            </w:r>
            <w:proofErr w:type="spellEnd"/>
            <w:r w:rsidRPr="00DA5593">
              <w:rPr>
                <w:rFonts w:ascii="Times New Roman" w:hAnsi="Times New Roman" w:cs="Times New Roman"/>
                <w:bCs/>
              </w:rPr>
              <w:t xml:space="preserve">, </w:t>
            </w:r>
            <w:proofErr w:type="spellStart"/>
            <w:r w:rsidRPr="00DA5593">
              <w:rPr>
                <w:rFonts w:ascii="Times New Roman" w:hAnsi="Times New Roman" w:cs="Times New Roman"/>
                <w:bCs/>
              </w:rPr>
              <w:t>выбравших</w:t>
            </w:r>
            <w:proofErr w:type="spellEnd"/>
            <w:r w:rsidRPr="00DA5593">
              <w:rPr>
                <w:rFonts w:ascii="Times New Roman" w:hAnsi="Times New Roman" w:cs="Times New Roman"/>
                <w:bCs/>
              </w:rPr>
              <w:t xml:space="preserve"> </w:t>
            </w:r>
            <w:proofErr w:type="spellStart"/>
            <w:r w:rsidRPr="00DA5593">
              <w:rPr>
                <w:rFonts w:ascii="Times New Roman" w:hAnsi="Times New Roman" w:cs="Times New Roman"/>
                <w:bCs/>
              </w:rPr>
              <w:t>выпускников</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203BACC8" w14:textId="77777777" w:rsidR="00DA5593" w:rsidRPr="00DA5593" w:rsidRDefault="00DA5593" w:rsidP="00932307">
            <w:pPr>
              <w:pStyle w:val="a7"/>
              <w:ind w:left="0"/>
              <w:jc w:val="both"/>
              <w:rPr>
                <w:rFonts w:ascii="Times New Roman" w:hAnsi="Times New Roman" w:cs="Times New Roman"/>
                <w:lang w:val="ru-RU"/>
              </w:rPr>
            </w:pPr>
            <w:r w:rsidRPr="00DA5593">
              <w:rPr>
                <w:rFonts w:ascii="Times New Roman" w:hAnsi="Times New Roman" w:cs="Times New Roman"/>
                <w:bCs/>
                <w:lang w:val="ru-RU"/>
              </w:rPr>
              <w:t>Доля от общего числа выпускников</w:t>
            </w:r>
          </w:p>
        </w:tc>
        <w:tc>
          <w:tcPr>
            <w:tcW w:w="2268" w:type="dxa"/>
            <w:tcBorders>
              <w:top w:val="single" w:sz="4" w:space="0" w:color="auto"/>
              <w:left w:val="single" w:sz="4" w:space="0" w:color="auto"/>
              <w:bottom w:val="single" w:sz="4" w:space="0" w:color="auto"/>
              <w:right w:val="single" w:sz="4" w:space="0" w:color="auto"/>
            </w:tcBorders>
            <w:hideMark/>
          </w:tcPr>
          <w:p w14:paraId="2C603A0B" w14:textId="77777777" w:rsidR="00DA5593" w:rsidRPr="00DA5593" w:rsidRDefault="00DA5593" w:rsidP="00932307">
            <w:pPr>
              <w:pStyle w:val="a7"/>
              <w:ind w:left="0"/>
              <w:jc w:val="both"/>
              <w:rPr>
                <w:rFonts w:ascii="Times New Roman" w:hAnsi="Times New Roman" w:cs="Times New Roman"/>
              </w:rPr>
            </w:pPr>
            <w:proofErr w:type="spellStart"/>
            <w:r w:rsidRPr="00DA5593">
              <w:rPr>
                <w:rFonts w:ascii="Times New Roman" w:hAnsi="Times New Roman" w:cs="Times New Roman"/>
                <w:bCs/>
              </w:rPr>
              <w:t>Учитель</w:t>
            </w:r>
            <w:proofErr w:type="spellEnd"/>
            <w:r w:rsidRPr="00DA5593">
              <w:rPr>
                <w:rFonts w:ascii="Times New Roman" w:hAnsi="Times New Roman" w:cs="Times New Roman"/>
                <w:bCs/>
              </w:rPr>
              <w:t xml:space="preserve"> -</w:t>
            </w:r>
            <w:proofErr w:type="spellStart"/>
            <w:r w:rsidRPr="00DA5593">
              <w:rPr>
                <w:rFonts w:ascii="Times New Roman" w:hAnsi="Times New Roman" w:cs="Times New Roman"/>
                <w:bCs/>
              </w:rPr>
              <w:t>предметник</w:t>
            </w:r>
            <w:proofErr w:type="spellEnd"/>
          </w:p>
        </w:tc>
      </w:tr>
      <w:tr w:rsidR="00DA5593" w:rsidRPr="00DA5593" w14:paraId="3A4CF4EB"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3A100570" w14:textId="77777777" w:rsidR="00DA5593" w:rsidRPr="00DA5593" w:rsidRDefault="00DA5593" w:rsidP="00932307">
            <w:pPr>
              <w:pStyle w:val="a7"/>
              <w:ind w:left="0"/>
              <w:jc w:val="both"/>
              <w:rPr>
                <w:rFonts w:ascii="Times New Roman" w:hAnsi="Times New Roman" w:cs="Times New Roman"/>
              </w:rPr>
            </w:pPr>
            <w:proofErr w:type="spellStart"/>
            <w:r w:rsidRPr="00DA5593">
              <w:rPr>
                <w:rFonts w:ascii="Times New Roman" w:hAnsi="Times New Roman" w:cs="Times New Roman"/>
                <w:bCs/>
              </w:rPr>
              <w:t>русский</w:t>
            </w:r>
            <w:proofErr w:type="spellEnd"/>
            <w:r w:rsidRPr="00DA5593">
              <w:rPr>
                <w:rFonts w:ascii="Times New Roman" w:hAnsi="Times New Roman" w:cs="Times New Roman"/>
                <w:bCs/>
              </w:rPr>
              <w:t xml:space="preserve"> </w:t>
            </w:r>
            <w:proofErr w:type="spellStart"/>
            <w:r w:rsidRPr="00DA5593">
              <w:rPr>
                <w:rFonts w:ascii="Times New Roman" w:hAnsi="Times New Roman" w:cs="Times New Roman"/>
                <w:bCs/>
              </w:rPr>
              <w:t>язык</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13AD74BB" w14:textId="77777777" w:rsidR="00DA5593" w:rsidRPr="00DA5593" w:rsidRDefault="00DA5593" w:rsidP="00932307">
            <w:pPr>
              <w:pStyle w:val="a7"/>
              <w:ind w:left="0"/>
              <w:jc w:val="both"/>
              <w:rPr>
                <w:rFonts w:ascii="Times New Roman" w:hAnsi="Times New Roman" w:cs="Times New Roman"/>
              </w:rPr>
            </w:pPr>
            <w:r w:rsidRPr="00DA5593">
              <w:rPr>
                <w:rFonts w:ascii="Times New Roman" w:hAnsi="Times New Roman" w:cs="Times New Roman"/>
              </w:rPr>
              <w:t>16</w:t>
            </w:r>
          </w:p>
        </w:tc>
        <w:tc>
          <w:tcPr>
            <w:tcW w:w="2552" w:type="dxa"/>
            <w:tcBorders>
              <w:top w:val="single" w:sz="4" w:space="0" w:color="auto"/>
              <w:left w:val="single" w:sz="4" w:space="0" w:color="auto"/>
              <w:bottom w:val="single" w:sz="4" w:space="0" w:color="auto"/>
              <w:right w:val="single" w:sz="4" w:space="0" w:color="auto"/>
            </w:tcBorders>
            <w:hideMark/>
          </w:tcPr>
          <w:p w14:paraId="0063E8A7" w14:textId="77777777" w:rsidR="00DA5593" w:rsidRPr="00DA5593" w:rsidRDefault="00DA5593" w:rsidP="00932307">
            <w:pPr>
              <w:pStyle w:val="a7"/>
              <w:ind w:left="0"/>
              <w:jc w:val="both"/>
              <w:rPr>
                <w:rFonts w:ascii="Times New Roman" w:hAnsi="Times New Roman" w:cs="Times New Roman"/>
              </w:rPr>
            </w:pPr>
            <w:r w:rsidRPr="00DA5593">
              <w:rPr>
                <w:rFonts w:ascii="Times New Roman" w:hAnsi="Times New Roman" w:cs="Times New Roman"/>
              </w:rPr>
              <w:t>100%</w:t>
            </w:r>
          </w:p>
        </w:tc>
        <w:tc>
          <w:tcPr>
            <w:tcW w:w="2268" w:type="dxa"/>
            <w:tcBorders>
              <w:top w:val="single" w:sz="4" w:space="0" w:color="auto"/>
              <w:left w:val="single" w:sz="4" w:space="0" w:color="auto"/>
              <w:bottom w:val="single" w:sz="4" w:space="0" w:color="auto"/>
              <w:right w:val="single" w:sz="4" w:space="0" w:color="auto"/>
            </w:tcBorders>
            <w:hideMark/>
          </w:tcPr>
          <w:p w14:paraId="13E1036C" w14:textId="77777777" w:rsidR="00DA5593" w:rsidRPr="00DA5593" w:rsidRDefault="00DA5593" w:rsidP="00932307">
            <w:pPr>
              <w:pStyle w:val="a7"/>
              <w:ind w:left="0"/>
              <w:jc w:val="both"/>
              <w:rPr>
                <w:rFonts w:ascii="Times New Roman" w:hAnsi="Times New Roman" w:cs="Times New Roman"/>
              </w:rPr>
            </w:pPr>
            <w:proofErr w:type="spellStart"/>
            <w:r w:rsidRPr="00DA5593">
              <w:rPr>
                <w:rFonts w:ascii="Times New Roman" w:hAnsi="Times New Roman" w:cs="Times New Roman"/>
              </w:rPr>
              <w:t>Марковская</w:t>
            </w:r>
            <w:proofErr w:type="spellEnd"/>
            <w:r w:rsidRPr="00DA5593">
              <w:rPr>
                <w:rFonts w:ascii="Times New Roman" w:hAnsi="Times New Roman" w:cs="Times New Roman"/>
              </w:rPr>
              <w:t xml:space="preserve"> Н.Л.</w:t>
            </w:r>
          </w:p>
        </w:tc>
      </w:tr>
      <w:tr w:rsidR="00DA5593" w:rsidRPr="00DA5593" w14:paraId="0BF0758B"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355CA36F"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математика</w:t>
            </w:r>
            <w:proofErr w:type="spellEnd"/>
            <w:r w:rsidRPr="00DA5593">
              <w:rPr>
                <w:rFonts w:ascii="Times New Roman" w:hAnsi="Times New Roman" w:cs="Times New Roman"/>
                <w:bCs/>
              </w:rPr>
              <w:t xml:space="preserve"> (</w:t>
            </w:r>
            <w:proofErr w:type="spellStart"/>
            <w:r w:rsidRPr="00DA5593">
              <w:rPr>
                <w:rFonts w:ascii="Times New Roman" w:hAnsi="Times New Roman" w:cs="Times New Roman"/>
                <w:bCs/>
              </w:rPr>
              <w:t>база</w:t>
            </w:r>
            <w:proofErr w:type="spellEnd"/>
            <w:r w:rsidRPr="00DA5593">
              <w:rPr>
                <w:rFonts w:ascii="Times New Roman" w:hAnsi="Times New Roman" w:cs="Times New Roman"/>
                <w:bCs/>
              </w:rPr>
              <w:t>)</w:t>
            </w:r>
          </w:p>
        </w:tc>
        <w:tc>
          <w:tcPr>
            <w:tcW w:w="2374" w:type="dxa"/>
            <w:tcBorders>
              <w:top w:val="single" w:sz="4" w:space="0" w:color="auto"/>
              <w:left w:val="single" w:sz="4" w:space="0" w:color="auto"/>
              <w:bottom w:val="single" w:sz="4" w:space="0" w:color="auto"/>
              <w:right w:val="single" w:sz="4" w:space="0" w:color="auto"/>
            </w:tcBorders>
            <w:hideMark/>
          </w:tcPr>
          <w:p w14:paraId="3DF6B0FE" w14:textId="77777777" w:rsidR="00DA5593" w:rsidRPr="00DA5593" w:rsidRDefault="00DA5593" w:rsidP="00932307">
            <w:pPr>
              <w:pStyle w:val="a7"/>
              <w:ind w:left="0"/>
              <w:jc w:val="both"/>
              <w:rPr>
                <w:rFonts w:ascii="Times New Roman" w:hAnsi="Times New Roman" w:cs="Times New Roman"/>
              </w:rPr>
            </w:pPr>
            <w:r w:rsidRPr="00DA5593">
              <w:rPr>
                <w:rFonts w:ascii="Times New Roman" w:hAnsi="Times New Roman" w:cs="Times New Roman"/>
              </w:rPr>
              <w:t>10</w:t>
            </w:r>
          </w:p>
        </w:tc>
        <w:tc>
          <w:tcPr>
            <w:tcW w:w="2552" w:type="dxa"/>
            <w:tcBorders>
              <w:top w:val="single" w:sz="4" w:space="0" w:color="auto"/>
              <w:left w:val="single" w:sz="4" w:space="0" w:color="auto"/>
              <w:bottom w:val="single" w:sz="4" w:space="0" w:color="auto"/>
              <w:right w:val="single" w:sz="4" w:space="0" w:color="auto"/>
            </w:tcBorders>
            <w:hideMark/>
          </w:tcPr>
          <w:p w14:paraId="3BF0C7AE" w14:textId="77777777" w:rsidR="00DA5593" w:rsidRPr="00DA5593" w:rsidRDefault="00DA5593" w:rsidP="00932307">
            <w:pPr>
              <w:pStyle w:val="a7"/>
              <w:ind w:left="0"/>
              <w:jc w:val="both"/>
              <w:rPr>
                <w:rFonts w:ascii="Times New Roman" w:hAnsi="Times New Roman" w:cs="Times New Roman"/>
              </w:rPr>
            </w:pPr>
            <w:r w:rsidRPr="00DA5593">
              <w:rPr>
                <w:rFonts w:ascii="Times New Roman" w:hAnsi="Times New Roman" w:cs="Times New Roman"/>
              </w:rPr>
              <w:t>59%</w:t>
            </w:r>
          </w:p>
        </w:tc>
        <w:tc>
          <w:tcPr>
            <w:tcW w:w="2268" w:type="dxa"/>
            <w:tcBorders>
              <w:top w:val="single" w:sz="4" w:space="0" w:color="auto"/>
              <w:left w:val="single" w:sz="4" w:space="0" w:color="auto"/>
              <w:bottom w:val="single" w:sz="4" w:space="0" w:color="auto"/>
              <w:right w:val="single" w:sz="4" w:space="0" w:color="auto"/>
            </w:tcBorders>
            <w:hideMark/>
          </w:tcPr>
          <w:p w14:paraId="1F293C06" w14:textId="77777777" w:rsidR="00DA5593" w:rsidRPr="00DA5593" w:rsidRDefault="00DA5593" w:rsidP="00932307">
            <w:pPr>
              <w:pStyle w:val="a7"/>
              <w:ind w:left="0"/>
              <w:jc w:val="both"/>
              <w:rPr>
                <w:rFonts w:ascii="Times New Roman" w:hAnsi="Times New Roman" w:cs="Times New Roman"/>
              </w:rPr>
            </w:pPr>
            <w:proofErr w:type="spellStart"/>
            <w:r w:rsidRPr="00DA5593">
              <w:rPr>
                <w:rFonts w:ascii="Times New Roman" w:hAnsi="Times New Roman" w:cs="Times New Roman"/>
              </w:rPr>
              <w:t>Шубко</w:t>
            </w:r>
            <w:proofErr w:type="spellEnd"/>
            <w:r w:rsidRPr="00DA5593">
              <w:rPr>
                <w:rFonts w:ascii="Times New Roman" w:hAnsi="Times New Roman" w:cs="Times New Roman"/>
              </w:rPr>
              <w:t xml:space="preserve"> Н.Г.</w:t>
            </w:r>
          </w:p>
        </w:tc>
      </w:tr>
      <w:tr w:rsidR="00DA5593" w:rsidRPr="00DA5593" w14:paraId="2A70D9B4"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22DA144A"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математика</w:t>
            </w:r>
            <w:proofErr w:type="spellEnd"/>
            <w:r w:rsidRPr="00DA5593">
              <w:rPr>
                <w:rFonts w:ascii="Times New Roman" w:hAnsi="Times New Roman" w:cs="Times New Roman"/>
                <w:bCs/>
              </w:rPr>
              <w:t xml:space="preserve"> (</w:t>
            </w:r>
            <w:proofErr w:type="spellStart"/>
            <w:r w:rsidRPr="00DA5593">
              <w:rPr>
                <w:rFonts w:ascii="Times New Roman" w:hAnsi="Times New Roman" w:cs="Times New Roman"/>
                <w:bCs/>
              </w:rPr>
              <w:t>профиль</w:t>
            </w:r>
            <w:proofErr w:type="spellEnd"/>
            <w:r w:rsidRPr="00DA5593">
              <w:rPr>
                <w:rFonts w:ascii="Times New Roman" w:hAnsi="Times New Roman" w:cs="Times New Roman"/>
                <w:bCs/>
              </w:rPr>
              <w:t>)</w:t>
            </w:r>
          </w:p>
        </w:tc>
        <w:tc>
          <w:tcPr>
            <w:tcW w:w="2374" w:type="dxa"/>
            <w:tcBorders>
              <w:top w:val="single" w:sz="4" w:space="0" w:color="auto"/>
              <w:left w:val="single" w:sz="4" w:space="0" w:color="auto"/>
              <w:bottom w:val="single" w:sz="4" w:space="0" w:color="auto"/>
              <w:right w:val="single" w:sz="4" w:space="0" w:color="auto"/>
            </w:tcBorders>
            <w:hideMark/>
          </w:tcPr>
          <w:p w14:paraId="2349169A"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6</w:t>
            </w:r>
          </w:p>
        </w:tc>
        <w:tc>
          <w:tcPr>
            <w:tcW w:w="2552" w:type="dxa"/>
            <w:tcBorders>
              <w:top w:val="single" w:sz="4" w:space="0" w:color="auto"/>
              <w:left w:val="single" w:sz="4" w:space="0" w:color="auto"/>
              <w:bottom w:val="single" w:sz="4" w:space="0" w:color="auto"/>
              <w:right w:val="single" w:sz="4" w:space="0" w:color="auto"/>
            </w:tcBorders>
            <w:hideMark/>
          </w:tcPr>
          <w:p w14:paraId="45F4E2DE"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41%</w:t>
            </w:r>
          </w:p>
        </w:tc>
        <w:tc>
          <w:tcPr>
            <w:tcW w:w="2268" w:type="dxa"/>
            <w:tcBorders>
              <w:top w:val="single" w:sz="4" w:space="0" w:color="auto"/>
              <w:left w:val="single" w:sz="4" w:space="0" w:color="auto"/>
              <w:bottom w:val="single" w:sz="4" w:space="0" w:color="auto"/>
              <w:right w:val="single" w:sz="4" w:space="0" w:color="auto"/>
            </w:tcBorders>
            <w:hideMark/>
          </w:tcPr>
          <w:p w14:paraId="5EB03F14"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Шубко</w:t>
            </w:r>
            <w:proofErr w:type="spellEnd"/>
            <w:r w:rsidRPr="00DA5593">
              <w:rPr>
                <w:rFonts w:ascii="Times New Roman" w:hAnsi="Times New Roman" w:cs="Times New Roman"/>
                <w:bCs/>
              </w:rPr>
              <w:t xml:space="preserve"> Н.Г.</w:t>
            </w:r>
          </w:p>
        </w:tc>
      </w:tr>
      <w:tr w:rsidR="00DA5593" w:rsidRPr="00DA5593" w14:paraId="5D012A0B"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465C9666"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география</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69028FE2"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2</w:t>
            </w:r>
          </w:p>
        </w:tc>
        <w:tc>
          <w:tcPr>
            <w:tcW w:w="2552" w:type="dxa"/>
            <w:tcBorders>
              <w:top w:val="single" w:sz="4" w:space="0" w:color="auto"/>
              <w:left w:val="single" w:sz="4" w:space="0" w:color="auto"/>
              <w:bottom w:val="single" w:sz="4" w:space="0" w:color="auto"/>
              <w:right w:val="single" w:sz="4" w:space="0" w:color="auto"/>
            </w:tcBorders>
            <w:hideMark/>
          </w:tcPr>
          <w:p w14:paraId="2256C039"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7%</w:t>
            </w:r>
          </w:p>
        </w:tc>
        <w:tc>
          <w:tcPr>
            <w:tcW w:w="2268" w:type="dxa"/>
            <w:tcBorders>
              <w:top w:val="single" w:sz="4" w:space="0" w:color="auto"/>
              <w:left w:val="single" w:sz="4" w:space="0" w:color="auto"/>
              <w:bottom w:val="single" w:sz="4" w:space="0" w:color="auto"/>
              <w:right w:val="single" w:sz="4" w:space="0" w:color="auto"/>
            </w:tcBorders>
            <w:hideMark/>
          </w:tcPr>
          <w:p w14:paraId="75190C7E"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Топыркина</w:t>
            </w:r>
            <w:proofErr w:type="spellEnd"/>
            <w:r w:rsidRPr="00DA5593">
              <w:rPr>
                <w:rFonts w:ascii="Times New Roman" w:hAnsi="Times New Roman" w:cs="Times New Roman"/>
                <w:bCs/>
              </w:rPr>
              <w:t xml:space="preserve"> Л.Н.</w:t>
            </w:r>
          </w:p>
        </w:tc>
      </w:tr>
      <w:tr w:rsidR="00DA5593" w:rsidRPr="00DA5593" w14:paraId="47513FDB"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10B6D3F9"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литература</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50EEA11E"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4</w:t>
            </w:r>
          </w:p>
        </w:tc>
        <w:tc>
          <w:tcPr>
            <w:tcW w:w="2552" w:type="dxa"/>
            <w:tcBorders>
              <w:top w:val="single" w:sz="4" w:space="0" w:color="auto"/>
              <w:left w:val="single" w:sz="4" w:space="0" w:color="auto"/>
              <w:bottom w:val="single" w:sz="4" w:space="0" w:color="auto"/>
              <w:right w:val="single" w:sz="4" w:space="0" w:color="auto"/>
            </w:tcBorders>
            <w:hideMark/>
          </w:tcPr>
          <w:p w14:paraId="6DA7D56F"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14%</w:t>
            </w:r>
          </w:p>
        </w:tc>
        <w:tc>
          <w:tcPr>
            <w:tcW w:w="2268" w:type="dxa"/>
            <w:tcBorders>
              <w:top w:val="single" w:sz="4" w:space="0" w:color="auto"/>
              <w:left w:val="single" w:sz="4" w:space="0" w:color="auto"/>
              <w:bottom w:val="single" w:sz="4" w:space="0" w:color="auto"/>
              <w:right w:val="single" w:sz="4" w:space="0" w:color="auto"/>
            </w:tcBorders>
            <w:hideMark/>
          </w:tcPr>
          <w:p w14:paraId="5AB405D9"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Марковская</w:t>
            </w:r>
            <w:proofErr w:type="spellEnd"/>
            <w:r w:rsidRPr="00DA5593">
              <w:rPr>
                <w:rFonts w:ascii="Times New Roman" w:hAnsi="Times New Roman" w:cs="Times New Roman"/>
                <w:bCs/>
              </w:rPr>
              <w:t xml:space="preserve"> Н.Л.</w:t>
            </w:r>
          </w:p>
        </w:tc>
      </w:tr>
      <w:tr w:rsidR="00DA5593" w:rsidRPr="00DA5593" w14:paraId="2BB7DB08"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130B8F3A"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английский</w:t>
            </w:r>
            <w:proofErr w:type="spellEnd"/>
            <w:r w:rsidRPr="00DA5593">
              <w:rPr>
                <w:rFonts w:ascii="Times New Roman" w:hAnsi="Times New Roman" w:cs="Times New Roman"/>
                <w:bCs/>
              </w:rPr>
              <w:t xml:space="preserve"> </w:t>
            </w:r>
            <w:proofErr w:type="spellStart"/>
            <w:r w:rsidRPr="00DA5593">
              <w:rPr>
                <w:rFonts w:ascii="Times New Roman" w:hAnsi="Times New Roman" w:cs="Times New Roman"/>
                <w:bCs/>
              </w:rPr>
              <w:t>язык</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3D824F4E"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2</w:t>
            </w:r>
          </w:p>
        </w:tc>
        <w:tc>
          <w:tcPr>
            <w:tcW w:w="2552" w:type="dxa"/>
            <w:tcBorders>
              <w:top w:val="single" w:sz="4" w:space="0" w:color="auto"/>
              <w:left w:val="single" w:sz="4" w:space="0" w:color="auto"/>
              <w:bottom w:val="single" w:sz="4" w:space="0" w:color="auto"/>
              <w:right w:val="single" w:sz="4" w:space="0" w:color="auto"/>
            </w:tcBorders>
            <w:hideMark/>
          </w:tcPr>
          <w:p w14:paraId="4B2935C2"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28%</w:t>
            </w:r>
          </w:p>
        </w:tc>
        <w:tc>
          <w:tcPr>
            <w:tcW w:w="2268" w:type="dxa"/>
            <w:tcBorders>
              <w:top w:val="single" w:sz="4" w:space="0" w:color="auto"/>
              <w:left w:val="single" w:sz="4" w:space="0" w:color="auto"/>
              <w:bottom w:val="single" w:sz="4" w:space="0" w:color="auto"/>
              <w:right w:val="single" w:sz="4" w:space="0" w:color="auto"/>
            </w:tcBorders>
            <w:hideMark/>
          </w:tcPr>
          <w:p w14:paraId="070025D4" w14:textId="3A2B3155" w:rsidR="00DA5593" w:rsidRPr="00940D7D" w:rsidRDefault="00940D7D" w:rsidP="00932307">
            <w:pPr>
              <w:pStyle w:val="a7"/>
              <w:ind w:left="0"/>
              <w:jc w:val="both"/>
              <w:rPr>
                <w:rFonts w:ascii="Times New Roman" w:hAnsi="Times New Roman" w:cs="Times New Roman"/>
                <w:bCs/>
                <w:lang w:val="ru-RU"/>
              </w:rPr>
            </w:pPr>
            <w:r>
              <w:rPr>
                <w:rFonts w:ascii="Times New Roman" w:hAnsi="Times New Roman" w:cs="Times New Roman"/>
                <w:bCs/>
                <w:lang w:val="ru-RU"/>
              </w:rPr>
              <w:t>Акопова О.Ю.</w:t>
            </w:r>
          </w:p>
        </w:tc>
      </w:tr>
      <w:tr w:rsidR="00DA5593" w:rsidRPr="00DA5593" w14:paraId="02A61596"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475A9168"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биология</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788911E7"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4</w:t>
            </w:r>
          </w:p>
        </w:tc>
        <w:tc>
          <w:tcPr>
            <w:tcW w:w="2552" w:type="dxa"/>
            <w:tcBorders>
              <w:top w:val="single" w:sz="4" w:space="0" w:color="auto"/>
              <w:left w:val="single" w:sz="4" w:space="0" w:color="auto"/>
              <w:bottom w:val="single" w:sz="4" w:space="0" w:color="auto"/>
              <w:right w:val="single" w:sz="4" w:space="0" w:color="auto"/>
            </w:tcBorders>
            <w:hideMark/>
          </w:tcPr>
          <w:p w14:paraId="3D80C3ED"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14%</w:t>
            </w:r>
          </w:p>
        </w:tc>
        <w:tc>
          <w:tcPr>
            <w:tcW w:w="2268" w:type="dxa"/>
            <w:tcBorders>
              <w:top w:val="single" w:sz="4" w:space="0" w:color="auto"/>
              <w:left w:val="single" w:sz="4" w:space="0" w:color="auto"/>
              <w:bottom w:val="single" w:sz="4" w:space="0" w:color="auto"/>
              <w:right w:val="single" w:sz="4" w:space="0" w:color="auto"/>
            </w:tcBorders>
            <w:hideMark/>
          </w:tcPr>
          <w:p w14:paraId="0FE9426D"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Селимханова</w:t>
            </w:r>
            <w:proofErr w:type="spellEnd"/>
            <w:r w:rsidRPr="00DA5593">
              <w:rPr>
                <w:rFonts w:ascii="Times New Roman" w:hAnsi="Times New Roman" w:cs="Times New Roman"/>
                <w:bCs/>
              </w:rPr>
              <w:t xml:space="preserve"> Е.В.</w:t>
            </w:r>
          </w:p>
        </w:tc>
      </w:tr>
      <w:tr w:rsidR="00DA5593" w:rsidRPr="00DA5593" w14:paraId="3E544BEB"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3896C1A2"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информатика</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0A8F28CB"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9</w:t>
            </w:r>
          </w:p>
        </w:tc>
        <w:tc>
          <w:tcPr>
            <w:tcW w:w="2552" w:type="dxa"/>
            <w:tcBorders>
              <w:top w:val="single" w:sz="4" w:space="0" w:color="auto"/>
              <w:left w:val="single" w:sz="4" w:space="0" w:color="auto"/>
              <w:bottom w:val="single" w:sz="4" w:space="0" w:color="auto"/>
              <w:right w:val="single" w:sz="4" w:space="0" w:color="auto"/>
            </w:tcBorders>
            <w:hideMark/>
          </w:tcPr>
          <w:p w14:paraId="311C9C0F"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33%</w:t>
            </w:r>
          </w:p>
        </w:tc>
        <w:tc>
          <w:tcPr>
            <w:tcW w:w="2268" w:type="dxa"/>
            <w:tcBorders>
              <w:top w:val="single" w:sz="4" w:space="0" w:color="auto"/>
              <w:left w:val="single" w:sz="4" w:space="0" w:color="auto"/>
              <w:bottom w:val="single" w:sz="4" w:space="0" w:color="auto"/>
              <w:right w:val="single" w:sz="4" w:space="0" w:color="auto"/>
            </w:tcBorders>
            <w:hideMark/>
          </w:tcPr>
          <w:p w14:paraId="319BBAA6"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Шамрицкая</w:t>
            </w:r>
            <w:proofErr w:type="spellEnd"/>
            <w:r w:rsidRPr="00DA5593">
              <w:rPr>
                <w:rFonts w:ascii="Times New Roman" w:hAnsi="Times New Roman" w:cs="Times New Roman"/>
                <w:bCs/>
              </w:rPr>
              <w:t xml:space="preserve"> Ю.Н.</w:t>
            </w:r>
          </w:p>
        </w:tc>
      </w:tr>
      <w:tr w:rsidR="00DA5593" w:rsidRPr="00DA5593" w14:paraId="4644D68A"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42F15980"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история</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40036941"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7</w:t>
            </w:r>
          </w:p>
        </w:tc>
        <w:tc>
          <w:tcPr>
            <w:tcW w:w="2552" w:type="dxa"/>
            <w:tcBorders>
              <w:top w:val="single" w:sz="4" w:space="0" w:color="auto"/>
              <w:left w:val="single" w:sz="4" w:space="0" w:color="auto"/>
              <w:bottom w:val="single" w:sz="4" w:space="0" w:color="auto"/>
              <w:right w:val="single" w:sz="4" w:space="0" w:color="auto"/>
            </w:tcBorders>
            <w:hideMark/>
          </w:tcPr>
          <w:p w14:paraId="5DE9AFB7"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24%</w:t>
            </w:r>
          </w:p>
        </w:tc>
        <w:tc>
          <w:tcPr>
            <w:tcW w:w="2268" w:type="dxa"/>
            <w:tcBorders>
              <w:top w:val="single" w:sz="4" w:space="0" w:color="auto"/>
              <w:left w:val="single" w:sz="4" w:space="0" w:color="auto"/>
              <w:bottom w:val="single" w:sz="4" w:space="0" w:color="auto"/>
              <w:right w:val="single" w:sz="4" w:space="0" w:color="auto"/>
            </w:tcBorders>
            <w:hideMark/>
          </w:tcPr>
          <w:p w14:paraId="6906D5CC" w14:textId="77777777" w:rsidR="00DA5593" w:rsidRPr="00DA5593" w:rsidRDefault="00DA5593" w:rsidP="00932307">
            <w:pPr>
              <w:jc w:val="both"/>
              <w:rPr>
                <w:rFonts w:ascii="Times New Roman" w:hAnsi="Times New Roman" w:cs="Times New Roman"/>
              </w:rPr>
            </w:pPr>
            <w:proofErr w:type="spellStart"/>
            <w:r w:rsidRPr="00DA5593">
              <w:rPr>
                <w:rFonts w:ascii="Times New Roman" w:hAnsi="Times New Roman" w:cs="Times New Roman"/>
              </w:rPr>
              <w:t>Шевякова</w:t>
            </w:r>
            <w:proofErr w:type="spellEnd"/>
            <w:r w:rsidRPr="00DA5593">
              <w:rPr>
                <w:rFonts w:ascii="Times New Roman" w:hAnsi="Times New Roman" w:cs="Times New Roman"/>
              </w:rPr>
              <w:t xml:space="preserve"> Л.Г.</w:t>
            </w:r>
          </w:p>
        </w:tc>
      </w:tr>
      <w:tr w:rsidR="00DA5593" w:rsidRPr="00DA5593" w14:paraId="24DB9A12"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59E74765"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обществознание</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18AAD0AD"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3</w:t>
            </w:r>
          </w:p>
        </w:tc>
        <w:tc>
          <w:tcPr>
            <w:tcW w:w="2552" w:type="dxa"/>
            <w:tcBorders>
              <w:top w:val="single" w:sz="4" w:space="0" w:color="auto"/>
              <w:left w:val="single" w:sz="4" w:space="0" w:color="auto"/>
              <w:bottom w:val="single" w:sz="4" w:space="0" w:color="auto"/>
              <w:right w:val="single" w:sz="4" w:space="0" w:color="auto"/>
            </w:tcBorders>
            <w:hideMark/>
          </w:tcPr>
          <w:p w14:paraId="6C142E4C"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59%</w:t>
            </w:r>
          </w:p>
        </w:tc>
        <w:tc>
          <w:tcPr>
            <w:tcW w:w="2268" w:type="dxa"/>
            <w:tcBorders>
              <w:top w:val="single" w:sz="4" w:space="0" w:color="auto"/>
              <w:left w:val="single" w:sz="4" w:space="0" w:color="auto"/>
              <w:bottom w:val="single" w:sz="4" w:space="0" w:color="auto"/>
              <w:right w:val="single" w:sz="4" w:space="0" w:color="auto"/>
            </w:tcBorders>
            <w:hideMark/>
          </w:tcPr>
          <w:p w14:paraId="5D411551" w14:textId="77777777" w:rsidR="00DA5593" w:rsidRPr="00DA5593" w:rsidRDefault="00DA5593" w:rsidP="00932307">
            <w:pPr>
              <w:jc w:val="both"/>
              <w:rPr>
                <w:rFonts w:ascii="Times New Roman" w:hAnsi="Times New Roman" w:cs="Times New Roman"/>
                <w:bCs/>
              </w:rPr>
            </w:pPr>
            <w:proofErr w:type="spellStart"/>
            <w:r w:rsidRPr="00DA5593">
              <w:rPr>
                <w:rFonts w:ascii="Times New Roman" w:hAnsi="Times New Roman" w:cs="Times New Roman"/>
                <w:bCs/>
              </w:rPr>
              <w:t>Шевякова</w:t>
            </w:r>
            <w:proofErr w:type="spellEnd"/>
            <w:r w:rsidRPr="00DA5593">
              <w:rPr>
                <w:rFonts w:ascii="Times New Roman" w:hAnsi="Times New Roman" w:cs="Times New Roman"/>
                <w:bCs/>
              </w:rPr>
              <w:t xml:space="preserve"> Л.Г.</w:t>
            </w:r>
          </w:p>
        </w:tc>
      </w:tr>
      <w:tr w:rsidR="00DA5593" w:rsidRPr="00DA5593" w14:paraId="44C0C732"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17B26F9F"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физика</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3370DA63"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2</w:t>
            </w:r>
          </w:p>
        </w:tc>
        <w:tc>
          <w:tcPr>
            <w:tcW w:w="2552" w:type="dxa"/>
            <w:tcBorders>
              <w:top w:val="single" w:sz="4" w:space="0" w:color="auto"/>
              <w:left w:val="single" w:sz="4" w:space="0" w:color="auto"/>
              <w:bottom w:val="single" w:sz="4" w:space="0" w:color="auto"/>
              <w:right w:val="single" w:sz="4" w:space="0" w:color="auto"/>
            </w:tcBorders>
            <w:hideMark/>
          </w:tcPr>
          <w:p w14:paraId="0B76E794"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24%</w:t>
            </w:r>
          </w:p>
        </w:tc>
        <w:tc>
          <w:tcPr>
            <w:tcW w:w="2268" w:type="dxa"/>
            <w:tcBorders>
              <w:top w:val="single" w:sz="4" w:space="0" w:color="auto"/>
              <w:left w:val="single" w:sz="4" w:space="0" w:color="auto"/>
              <w:bottom w:val="single" w:sz="4" w:space="0" w:color="auto"/>
              <w:right w:val="single" w:sz="4" w:space="0" w:color="auto"/>
            </w:tcBorders>
            <w:hideMark/>
          </w:tcPr>
          <w:p w14:paraId="6B9EC38C" w14:textId="77777777" w:rsidR="00DA5593" w:rsidRPr="00DA5593" w:rsidRDefault="00DA5593" w:rsidP="00932307">
            <w:pPr>
              <w:jc w:val="both"/>
              <w:rPr>
                <w:rFonts w:ascii="Times New Roman" w:hAnsi="Times New Roman" w:cs="Times New Roman"/>
                <w:bCs/>
              </w:rPr>
            </w:pPr>
            <w:proofErr w:type="spellStart"/>
            <w:r w:rsidRPr="00DA5593">
              <w:rPr>
                <w:rFonts w:ascii="Times New Roman" w:hAnsi="Times New Roman" w:cs="Times New Roman"/>
                <w:bCs/>
              </w:rPr>
              <w:t>Трифонова</w:t>
            </w:r>
            <w:proofErr w:type="spellEnd"/>
            <w:r w:rsidRPr="00DA5593">
              <w:rPr>
                <w:rFonts w:ascii="Times New Roman" w:hAnsi="Times New Roman" w:cs="Times New Roman"/>
                <w:bCs/>
              </w:rPr>
              <w:t xml:space="preserve"> Е.Ю.</w:t>
            </w:r>
          </w:p>
        </w:tc>
      </w:tr>
      <w:tr w:rsidR="00DA5593" w:rsidRPr="00DA5593" w14:paraId="0057F720" w14:textId="77777777" w:rsidTr="00932307">
        <w:tc>
          <w:tcPr>
            <w:tcW w:w="2162" w:type="dxa"/>
            <w:tcBorders>
              <w:top w:val="single" w:sz="4" w:space="0" w:color="auto"/>
              <w:left w:val="single" w:sz="4" w:space="0" w:color="auto"/>
              <w:bottom w:val="single" w:sz="4" w:space="0" w:color="auto"/>
              <w:right w:val="single" w:sz="4" w:space="0" w:color="auto"/>
            </w:tcBorders>
            <w:hideMark/>
          </w:tcPr>
          <w:p w14:paraId="32A6B463" w14:textId="77777777" w:rsidR="00DA5593" w:rsidRPr="00DA5593" w:rsidRDefault="00DA5593" w:rsidP="00932307">
            <w:pPr>
              <w:pStyle w:val="a7"/>
              <w:ind w:left="0"/>
              <w:jc w:val="both"/>
              <w:rPr>
                <w:rFonts w:ascii="Times New Roman" w:hAnsi="Times New Roman" w:cs="Times New Roman"/>
                <w:bCs/>
              </w:rPr>
            </w:pPr>
            <w:proofErr w:type="spellStart"/>
            <w:r w:rsidRPr="00DA5593">
              <w:rPr>
                <w:rFonts w:ascii="Times New Roman" w:hAnsi="Times New Roman" w:cs="Times New Roman"/>
                <w:bCs/>
              </w:rPr>
              <w:t>химия</w:t>
            </w:r>
            <w:proofErr w:type="spellEnd"/>
          </w:p>
        </w:tc>
        <w:tc>
          <w:tcPr>
            <w:tcW w:w="2374" w:type="dxa"/>
            <w:tcBorders>
              <w:top w:val="single" w:sz="4" w:space="0" w:color="auto"/>
              <w:left w:val="single" w:sz="4" w:space="0" w:color="auto"/>
              <w:bottom w:val="single" w:sz="4" w:space="0" w:color="auto"/>
              <w:right w:val="single" w:sz="4" w:space="0" w:color="auto"/>
            </w:tcBorders>
            <w:hideMark/>
          </w:tcPr>
          <w:p w14:paraId="40631108"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1</w:t>
            </w:r>
          </w:p>
        </w:tc>
        <w:tc>
          <w:tcPr>
            <w:tcW w:w="2552" w:type="dxa"/>
            <w:tcBorders>
              <w:top w:val="single" w:sz="4" w:space="0" w:color="auto"/>
              <w:left w:val="single" w:sz="4" w:space="0" w:color="auto"/>
              <w:bottom w:val="single" w:sz="4" w:space="0" w:color="auto"/>
              <w:right w:val="single" w:sz="4" w:space="0" w:color="auto"/>
            </w:tcBorders>
            <w:hideMark/>
          </w:tcPr>
          <w:p w14:paraId="33913C4B" w14:textId="77777777" w:rsidR="00DA5593" w:rsidRPr="00DA5593" w:rsidRDefault="00DA5593" w:rsidP="00932307">
            <w:pPr>
              <w:pStyle w:val="a7"/>
              <w:ind w:left="0"/>
              <w:jc w:val="both"/>
              <w:rPr>
                <w:rFonts w:ascii="Times New Roman" w:hAnsi="Times New Roman" w:cs="Times New Roman"/>
                <w:bCs/>
              </w:rPr>
            </w:pPr>
            <w:r w:rsidRPr="00DA5593">
              <w:rPr>
                <w:rFonts w:ascii="Times New Roman" w:hAnsi="Times New Roman" w:cs="Times New Roman"/>
                <w:bCs/>
              </w:rPr>
              <w:t>4%</w:t>
            </w:r>
          </w:p>
        </w:tc>
        <w:tc>
          <w:tcPr>
            <w:tcW w:w="2268" w:type="dxa"/>
            <w:tcBorders>
              <w:top w:val="single" w:sz="4" w:space="0" w:color="auto"/>
              <w:left w:val="single" w:sz="4" w:space="0" w:color="auto"/>
              <w:bottom w:val="single" w:sz="4" w:space="0" w:color="auto"/>
              <w:right w:val="single" w:sz="4" w:space="0" w:color="auto"/>
            </w:tcBorders>
            <w:hideMark/>
          </w:tcPr>
          <w:p w14:paraId="65C2E1A9" w14:textId="77777777" w:rsidR="00DA5593" w:rsidRPr="00DA5593" w:rsidRDefault="00DA5593" w:rsidP="00932307">
            <w:pPr>
              <w:jc w:val="both"/>
              <w:rPr>
                <w:rFonts w:ascii="Times New Roman" w:hAnsi="Times New Roman" w:cs="Times New Roman"/>
                <w:bCs/>
              </w:rPr>
            </w:pPr>
            <w:proofErr w:type="spellStart"/>
            <w:r w:rsidRPr="00DA5593">
              <w:rPr>
                <w:rFonts w:ascii="Times New Roman" w:hAnsi="Times New Roman" w:cs="Times New Roman"/>
                <w:bCs/>
              </w:rPr>
              <w:t>Селимханова</w:t>
            </w:r>
            <w:proofErr w:type="spellEnd"/>
            <w:r w:rsidRPr="00DA5593">
              <w:rPr>
                <w:rFonts w:ascii="Times New Roman" w:hAnsi="Times New Roman" w:cs="Times New Roman"/>
                <w:bCs/>
              </w:rPr>
              <w:t xml:space="preserve"> Е.В.</w:t>
            </w:r>
          </w:p>
        </w:tc>
      </w:tr>
    </w:tbl>
    <w:p w14:paraId="08DCE72F" w14:textId="77777777" w:rsidR="00DA5593" w:rsidRPr="00DA5593" w:rsidRDefault="00DA5593" w:rsidP="00DA5593">
      <w:pPr>
        <w:pStyle w:val="a7"/>
        <w:ind w:firstLine="708"/>
        <w:jc w:val="both"/>
        <w:rPr>
          <w:bCs/>
          <w:sz w:val="24"/>
          <w:szCs w:val="24"/>
        </w:rPr>
      </w:pPr>
      <w:proofErr w:type="spellStart"/>
      <w:r w:rsidRPr="00DA5593">
        <w:rPr>
          <w:bCs/>
          <w:sz w:val="24"/>
          <w:szCs w:val="24"/>
        </w:rPr>
        <w:t>Результаты</w:t>
      </w:r>
      <w:proofErr w:type="spellEnd"/>
      <w:r w:rsidRPr="00DA5593">
        <w:rPr>
          <w:bCs/>
          <w:sz w:val="24"/>
          <w:szCs w:val="24"/>
        </w:rPr>
        <w:t xml:space="preserve"> ЕГЭ 2025 </w:t>
      </w:r>
      <w:proofErr w:type="spellStart"/>
      <w:r w:rsidRPr="00DA5593">
        <w:rPr>
          <w:bCs/>
          <w:sz w:val="24"/>
          <w:szCs w:val="24"/>
        </w:rPr>
        <w:t>по</w:t>
      </w:r>
      <w:proofErr w:type="spellEnd"/>
      <w:r w:rsidRPr="00DA5593">
        <w:rPr>
          <w:bCs/>
          <w:sz w:val="24"/>
          <w:szCs w:val="24"/>
        </w:rPr>
        <w:t xml:space="preserve"> </w:t>
      </w:r>
      <w:proofErr w:type="spellStart"/>
      <w:r w:rsidRPr="00DA5593">
        <w:rPr>
          <w:bCs/>
          <w:sz w:val="24"/>
          <w:szCs w:val="24"/>
        </w:rPr>
        <w:t>предметам</w:t>
      </w:r>
      <w:proofErr w:type="spellEnd"/>
    </w:p>
    <w:tbl>
      <w:tblPr>
        <w:tblStyle w:val="ad"/>
        <w:tblW w:w="0" w:type="auto"/>
        <w:tblInd w:w="-5" w:type="dxa"/>
        <w:tblLook w:val="04A0" w:firstRow="1" w:lastRow="0" w:firstColumn="1" w:lastColumn="0" w:noHBand="0" w:noVBand="1"/>
      </w:tblPr>
      <w:tblGrid>
        <w:gridCol w:w="1871"/>
        <w:gridCol w:w="1262"/>
        <w:gridCol w:w="1261"/>
        <w:gridCol w:w="1169"/>
        <w:gridCol w:w="1257"/>
        <w:gridCol w:w="1257"/>
        <w:gridCol w:w="1273"/>
      </w:tblGrid>
      <w:tr w:rsidR="00DA5593" w14:paraId="2E7D84E4"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1D9DA009" w14:textId="77777777" w:rsidR="00DA5593" w:rsidRPr="00DA5593" w:rsidRDefault="00DA5593" w:rsidP="00932307">
            <w:pPr>
              <w:pStyle w:val="a7"/>
              <w:ind w:left="0"/>
              <w:jc w:val="both"/>
              <w:rPr>
                <w:rFonts w:cstheme="minorHAnsi"/>
              </w:rPr>
            </w:pPr>
            <w:proofErr w:type="spellStart"/>
            <w:r w:rsidRPr="00DA5593">
              <w:rPr>
                <w:rFonts w:cstheme="minorHAnsi"/>
                <w:bCs/>
              </w:rPr>
              <w:t>предмет</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43114852" w14:textId="77777777" w:rsidR="00DA5593" w:rsidRPr="00DA5593" w:rsidRDefault="00DA5593" w:rsidP="00932307">
            <w:pPr>
              <w:pStyle w:val="a7"/>
              <w:ind w:left="0"/>
              <w:jc w:val="both"/>
              <w:rPr>
                <w:rFonts w:cstheme="minorHAnsi"/>
              </w:rPr>
            </w:pPr>
            <w:proofErr w:type="spellStart"/>
            <w:r w:rsidRPr="00DA5593">
              <w:rPr>
                <w:rFonts w:cstheme="minorHAnsi"/>
                <w:bCs/>
              </w:rPr>
              <w:t>Кол-во</w:t>
            </w:r>
            <w:proofErr w:type="spellEnd"/>
            <w:r w:rsidRPr="00DA5593">
              <w:rPr>
                <w:rFonts w:cstheme="minorHAnsi"/>
                <w:bCs/>
              </w:rPr>
              <w:t xml:space="preserve"> </w:t>
            </w:r>
            <w:proofErr w:type="spellStart"/>
            <w:r w:rsidRPr="00DA5593">
              <w:rPr>
                <w:rFonts w:cstheme="minorHAnsi"/>
                <w:bCs/>
              </w:rPr>
              <w:t>сдававших</w:t>
            </w:r>
            <w:proofErr w:type="spellEnd"/>
          </w:p>
        </w:tc>
        <w:tc>
          <w:tcPr>
            <w:tcW w:w="1261" w:type="dxa"/>
            <w:tcBorders>
              <w:top w:val="single" w:sz="4" w:space="0" w:color="auto"/>
              <w:left w:val="single" w:sz="4" w:space="0" w:color="auto"/>
              <w:bottom w:val="single" w:sz="4" w:space="0" w:color="auto"/>
              <w:right w:val="single" w:sz="4" w:space="0" w:color="auto"/>
            </w:tcBorders>
            <w:hideMark/>
          </w:tcPr>
          <w:p w14:paraId="09103D78" w14:textId="77777777" w:rsidR="00DA5593" w:rsidRPr="00DA5593" w:rsidRDefault="00DA5593" w:rsidP="00932307">
            <w:pPr>
              <w:pStyle w:val="a7"/>
              <w:ind w:left="0"/>
              <w:jc w:val="both"/>
              <w:rPr>
                <w:rFonts w:cstheme="minorHAnsi"/>
              </w:rPr>
            </w:pPr>
            <w:proofErr w:type="spellStart"/>
            <w:r w:rsidRPr="00DA5593">
              <w:rPr>
                <w:rFonts w:cstheme="minorHAnsi"/>
                <w:bCs/>
              </w:rPr>
              <w:t>Не</w:t>
            </w:r>
            <w:proofErr w:type="spellEnd"/>
            <w:r w:rsidRPr="00DA5593">
              <w:rPr>
                <w:rFonts w:cstheme="minorHAnsi"/>
                <w:bCs/>
              </w:rPr>
              <w:t xml:space="preserve"> </w:t>
            </w:r>
            <w:proofErr w:type="spellStart"/>
            <w:r w:rsidRPr="00DA5593">
              <w:rPr>
                <w:rFonts w:cstheme="minorHAnsi"/>
                <w:bCs/>
              </w:rPr>
              <w:t>прошли</w:t>
            </w:r>
            <w:proofErr w:type="spellEnd"/>
            <w:r w:rsidRPr="00DA5593">
              <w:rPr>
                <w:rFonts w:cstheme="minorHAnsi"/>
                <w:bCs/>
              </w:rPr>
              <w:t xml:space="preserve"> </w:t>
            </w:r>
            <w:proofErr w:type="spellStart"/>
            <w:r w:rsidRPr="00DA5593">
              <w:rPr>
                <w:rFonts w:cstheme="minorHAnsi"/>
                <w:bCs/>
              </w:rPr>
              <w:t>порог</w:t>
            </w:r>
            <w:proofErr w:type="spellEnd"/>
          </w:p>
        </w:tc>
        <w:tc>
          <w:tcPr>
            <w:tcW w:w="1169" w:type="dxa"/>
            <w:tcBorders>
              <w:top w:val="single" w:sz="4" w:space="0" w:color="auto"/>
              <w:left w:val="single" w:sz="4" w:space="0" w:color="auto"/>
              <w:bottom w:val="single" w:sz="4" w:space="0" w:color="auto"/>
              <w:right w:val="single" w:sz="4" w:space="0" w:color="auto"/>
            </w:tcBorders>
            <w:hideMark/>
          </w:tcPr>
          <w:p w14:paraId="4F12E99A" w14:textId="77777777" w:rsidR="00DA5593" w:rsidRPr="00DA5593" w:rsidRDefault="00DA5593" w:rsidP="00932307">
            <w:pPr>
              <w:jc w:val="both"/>
              <w:rPr>
                <w:rFonts w:cstheme="minorHAnsi"/>
                <w:bCs/>
              </w:rPr>
            </w:pPr>
            <w:proofErr w:type="spellStart"/>
            <w:r w:rsidRPr="00DA5593">
              <w:rPr>
                <w:rFonts w:cstheme="minorHAnsi"/>
                <w:bCs/>
              </w:rPr>
              <w:t>Менее</w:t>
            </w:r>
            <w:proofErr w:type="spellEnd"/>
          </w:p>
          <w:p w14:paraId="23989DF3" w14:textId="77777777" w:rsidR="00DA5593" w:rsidRPr="00DA5593" w:rsidRDefault="00DA5593" w:rsidP="00932307">
            <w:pPr>
              <w:jc w:val="both"/>
              <w:rPr>
                <w:rFonts w:cstheme="minorHAnsi"/>
                <w:bCs/>
              </w:rPr>
            </w:pPr>
            <w:r w:rsidRPr="00DA5593">
              <w:rPr>
                <w:rFonts w:cstheme="minorHAnsi"/>
                <w:bCs/>
              </w:rPr>
              <w:t>55</w:t>
            </w:r>
          </w:p>
        </w:tc>
        <w:tc>
          <w:tcPr>
            <w:tcW w:w="1257" w:type="dxa"/>
            <w:tcBorders>
              <w:top w:val="single" w:sz="4" w:space="0" w:color="auto"/>
              <w:left w:val="single" w:sz="4" w:space="0" w:color="auto"/>
              <w:bottom w:val="single" w:sz="4" w:space="0" w:color="auto"/>
              <w:right w:val="single" w:sz="4" w:space="0" w:color="auto"/>
            </w:tcBorders>
            <w:hideMark/>
          </w:tcPr>
          <w:p w14:paraId="30F0476C" w14:textId="77777777" w:rsidR="00DA5593" w:rsidRPr="00DA5593" w:rsidRDefault="00DA5593" w:rsidP="00932307">
            <w:pPr>
              <w:jc w:val="both"/>
              <w:rPr>
                <w:rFonts w:cstheme="minorHAnsi"/>
              </w:rPr>
            </w:pPr>
            <w:r w:rsidRPr="00DA5593">
              <w:rPr>
                <w:rFonts w:cstheme="minorHAnsi"/>
                <w:bCs/>
              </w:rPr>
              <w:t xml:space="preserve">55-69 </w:t>
            </w:r>
          </w:p>
          <w:p w14:paraId="0CF0D367" w14:textId="77777777" w:rsidR="00DA5593" w:rsidRPr="00DA5593" w:rsidRDefault="00DA5593" w:rsidP="00932307">
            <w:pPr>
              <w:pStyle w:val="a7"/>
              <w:ind w:left="0"/>
              <w:jc w:val="both"/>
              <w:rPr>
                <w:rFonts w:cstheme="minorHAnsi"/>
              </w:rPr>
            </w:pPr>
            <w:proofErr w:type="spellStart"/>
            <w:r w:rsidRPr="00DA5593">
              <w:rPr>
                <w:rFonts w:cstheme="minorHAnsi"/>
                <w:bCs/>
              </w:rPr>
              <w:t>баллов</w:t>
            </w:r>
            <w:proofErr w:type="spellEnd"/>
          </w:p>
        </w:tc>
        <w:tc>
          <w:tcPr>
            <w:tcW w:w="1257" w:type="dxa"/>
            <w:tcBorders>
              <w:top w:val="single" w:sz="4" w:space="0" w:color="auto"/>
              <w:left w:val="single" w:sz="4" w:space="0" w:color="auto"/>
              <w:bottom w:val="single" w:sz="4" w:space="0" w:color="auto"/>
              <w:right w:val="single" w:sz="4" w:space="0" w:color="auto"/>
            </w:tcBorders>
            <w:hideMark/>
          </w:tcPr>
          <w:p w14:paraId="0DEACFBE" w14:textId="77777777" w:rsidR="00DA5593" w:rsidRPr="00DA5593" w:rsidRDefault="00DA5593" w:rsidP="00932307">
            <w:pPr>
              <w:jc w:val="both"/>
              <w:rPr>
                <w:rFonts w:cstheme="minorHAnsi"/>
              </w:rPr>
            </w:pPr>
            <w:r w:rsidRPr="00DA5593">
              <w:rPr>
                <w:rFonts w:cstheme="minorHAnsi"/>
                <w:bCs/>
              </w:rPr>
              <w:t xml:space="preserve">70-90 </w:t>
            </w:r>
          </w:p>
          <w:p w14:paraId="04305DC8" w14:textId="77777777" w:rsidR="00DA5593" w:rsidRPr="00DA5593" w:rsidRDefault="00DA5593" w:rsidP="00932307">
            <w:pPr>
              <w:pStyle w:val="a7"/>
              <w:ind w:left="0"/>
              <w:jc w:val="both"/>
              <w:rPr>
                <w:rFonts w:cstheme="minorHAnsi"/>
              </w:rPr>
            </w:pPr>
            <w:proofErr w:type="spellStart"/>
            <w:r w:rsidRPr="00DA5593">
              <w:rPr>
                <w:rFonts w:cstheme="minorHAnsi"/>
                <w:bCs/>
              </w:rPr>
              <w:t>баллов</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E8A6625" w14:textId="77777777" w:rsidR="00DA5593" w:rsidRPr="00DA5593" w:rsidRDefault="00DA5593" w:rsidP="00932307">
            <w:pPr>
              <w:pStyle w:val="a7"/>
              <w:ind w:left="0"/>
              <w:jc w:val="both"/>
              <w:rPr>
                <w:rFonts w:cstheme="minorHAnsi"/>
              </w:rPr>
            </w:pPr>
            <w:proofErr w:type="spellStart"/>
            <w:r w:rsidRPr="00DA5593">
              <w:rPr>
                <w:rFonts w:cstheme="minorHAnsi"/>
                <w:bCs/>
              </w:rPr>
              <w:t>Мах</w:t>
            </w:r>
            <w:proofErr w:type="spellEnd"/>
            <w:r w:rsidRPr="00DA5593">
              <w:rPr>
                <w:rFonts w:cstheme="minorHAnsi"/>
                <w:bCs/>
              </w:rPr>
              <w:t xml:space="preserve"> </w:t>
            </w:r>
            <w:proofErr w:type="spellStart"/>
            <w:r w:rsidRPr="00DA5593">
              <w:rPr>
                <w:rFonts w:cstheme="minorHAnsi"/>
                <w:bCs/>
              </w:rPr>
              <w:t>балл</w:t>
            </w:r>
            <w:proofErr w:type="spellEnd"/>
          </w:p>
        </w:tc>
      </w:tr>
      <w:tr w:rsidR="00DA5593" w14:paraId="1BCA6117"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205FE470" w14:textId="77777777" w:rsidR="00DA5593" w:rsidRPr="00DA5593" w:rsidRDefault="00DA5593" w:rsidP="00932307">
            <w:pPr>
              <w:pStyle w:val="a7"/>
              <w:ind w:left="0"/>
              <w:jc w:val="both"/>
              <w:rPr>
                <w:rFonts w:cstheme="minorHAnsi"/>
              </w:rPr>
            </w:pPr>
            <w:proofErr w:type="spellStart"/>
            <w:r w:rsidRPr="00DA5593">
              <w:rPr>
                <w:rFonts w:cstheme="minorHAnsi"/>
                <w:bCs/>
              </w:rPr>
              <w:t>русский</w:t>
            </w:r>
            <w:proofErr w:type="spellEnd"/>
            <w:r w:rsidRPr="00DA5593">
              <w:rPr>
                <w:rFonts w:cstheme="minorHAnsi"/>
                <w:bCs/>
              </w:rPr>
              <w:t xml:space="preserve"> </w:t>
            </w:r>
            <w:proofErr w:type="spellStart"/>
            <w:r w:rsidRPr="00DA5593">
              <w:rPr>
                <w:rFonts w:cstheme="minorHAnsi"/>
                <w:bCs/>
              </w:rPr>
              <w:t>язык</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19CB6CB7" w14:textId="77777777" w:rsidR="00DA5593" w:rsidRPr="00DA5593" w:rsidRDefault="00DA5593" w:rsidP="00932307">
            <w:pPr>
              <w:pStyle w:val="a7"/>
              <w:ind w:left="0"/>
              <w:jc w:val="both"/>
              <w:rPr>
                <w:rFonts w:cstheme="minorHAnsi"/>
              </w:rPr>
            </w:pPr>
            <w:r w:rsidRPr="00DA5593">
              <w:rPr>
                <w:rFonts w:cstheme="minorHAnsi"/>
              </w:rPr>
              <w:t>16</w:t>
            </w:r>
          </w:p>
        </w:tc>
        <w:tc>
          <w:tcPr>
            <w:tcW w:w="1261" w:type="dxa"/>
            <w:tcBorders>
              <w:top w:val="single" w:sz="4" w:space="0" w:color="auto"/>
              <w:left w:val="single" w:sz="4" w:space="0" w:color="auto"/>
              <w:bottom w:val="single" w:sz="4" w:space="0" w:color="auto"/>
              <w:right w:val="single" w:sz="4" w:space="0" w:color="auto"/>
            </w:tcBorders>
          </w:tcPr>
          <w:p w14:paraId="2C165BA8"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70C71831" w14:textId="77777777" w:rsidR="00DA5593" w:rsidRPr="00DA5593" w:rsidRDefault="00DA5593" w:rsidP="00932307">
            <w:pPr>
              <w:pStyle w:val="a7"/>
              <w:ind w:left="0"/>
              <w:jc w:val="both"/>
              <w:rPr>
                <w:rFonts w:cstheme="minorHAnsi"/>
              </w:rPr>
            </w:pPr>
            <w:r w:rsidRPr="00DA5593">
              <w:rPr>
                <w:rFonts w:cstheme="minorHAnsi"/>
              </w:rPr>
              <w:t>9</w:t>
            </w:r>
          </w:p>
        </w:tc>
        <w:tc>
          <w:tcPr>
            <w:tcW w:w="1257" w:type="dxa"/>
            <w:tcBorders>
              <w:top w:val="single" w:sz="4" w:space="0" w:color="auto"/>
              <w:left w:val="single" w:sz="4" w:space="0" w:color="auto"/>
              <w:bottom w:val="single" w:sz="4" w:space="0" w:color="auto"/>
              <w:right w:val="single" w:sz="4" w:space="0" w:color="auto"/>
            </w:tcBorders>
            <w:hideMark/>
          </w:tcPr>
          <w:p w14:paraId="20F7F9AD" w14:textId="77777777" w:rsidR="00DA5593" w:rsidRPr="00DA5593" w:rsidRDefault="00DA5593" w:rsidP="00932307">
            <w:pPr>
              <w:pStyle w:val="a7"/>
              <w:ind w:left="0"/>
              <w:jc w:val="both"/>
              <w:rPr>
                <w:rFonts w:cstheme="minorHAnsi"/>
              </w:rPr>
            </w:pPr>
            <w:r w:rsidRPr="00DA5593">
              <w:rPr>
                <w:rFonts w:cstheme="minorHAnsi"/>
              </w:rPr>
              <w:t>3</w:t>
            </w:r>
          </w:p>
        </w:tc>
        <w:tc>
          <w:tcPr>
            <w:tcW w:w="1257" w:type="dxa"/>
            <w:tcBorders>
              <w:top w:val="single" w:sz="4" w:space="0" w:color="auto"/>
              <w:left w:val="single" w:sz="4" w:space="0" w:color="auto"/>
              <w:bottom w:val="single" w:sz="4" w:space="0" w:color="auto"/>
              <w:right w:val="single" w:sz="4" w:space="0" w:color="auto"/>
            </w:tcBorders>
            <w:hideMark/>
          </w:tcPr>
          <w:p w14:paraId="64322EA6" w14:textId="77777777" w:rsidR="00DA5593" w:rsidRPr="00DA5593" w:rsidRDefault="00DA5593" w:rsidP="00932307">
            <w:pPr>
              <w:pStyle w:val="a7"/>
              <w:ind w:left="0"/>
              <w:jc w:val="both"/>
              <w:rPr>
                <w:rFonts w:cstheme="minorHAnsi"/>
              </w:rPr>
            </w:pPr>
            <w:r w:rsidRPr="00DA5593">
              <w:rPr>
                <w:rFonts w:cstheme="minorHAnsi"/>
              </w:rPr>
              <w:t>4</w:t>
            </w:r>
          </w:p>
        </w:tc>
        <w:tc>
          <w:tcPr>
            <w:tcW w:w="1273" w:type="dxa"/>
            <w:tcBorders>
              <w:top w:val="single" w:sz="4" w:space="0" w:color="auto"/>
              <w:left w:val="single" w:sz="4" w:space="0" w:color="auto"/>
              <w:bottom w:val="single" w:sz="4" w:space="0" w:color="auto"/>
              <w:right w:val="single" w:sz="4" w:space="0" w:color="auto"/>
            </w:tcBorders>
            <w:hideMark/>
          </w:tcPr>
          <w:p w14:paraId="7434771C" w14:textId="77777777" w:rsidR="00DA5593" w:rsidRPr="00DA5593" w:rsidRDefault="00DA5593" w:rsidP="00932307">
            <w:pPr>
              <w:pStyle w:val="a7"/>
              <w:ind w:left="0"/>
              <w:jc w:val="both"/>
              <w:rPr>
                <w:rFonts w:cstheme="minorHAnsi"/>
              </w:rPr>
            </w:pPr>
            <w:r w:rsidRPr="00DA5593">
              <w:rPr>
                <w:rFonts w:cstheme="minorHAnsi"/>
              </w:rPr>
              <w:t>93</w:t>
            </w:r>
          </w:p>
        </w:tc>
      </w:tr>
      <w:tr w:rsidR="00DA5593" w14:paraId="147C2B74"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3DFB62D5" w14:textId="77777777" w:rsidR="00DA5593" w:rsidRPr="00DA5593" w:rsidRDefault="00DA5593" w:rsidP="00932307">
            <w:pPr>
              <w:pStyle w:val="a7"/>
              <w:ind w:left="0"/>
              <w:jc w:val="both"/>
              <w:rPr>
                <w:rFonts w:cstheme="minorHAnsi"/>
                <w:bCs/>
              </w:rPr>
            </w:pPr>
            <w:proofErr w:type="spellStart"/>
            <w:r w:rsidRPr="00DA5593">
              <w:rPr>
                <w:rFonts w:cstheme="minorHAnsi"/>
                <w:bCs/>
              </w:rPr>
              <w:t>математика</w:t>
            </w:r>
            <w:proofErr w:type="spellEnd"/>
            <w:r w:rsidRPr="00DA5593">
              <w:rPr>
                <w:rFonts w:cstheme="minorHAnsi"/>
                <w:bCs/>
              </w:rPr>
              <w:t xml:space="preserve"> (</w:t>
            </w:r>
            <w:proofErr w:type="spellStart"/>
            <w:r w:rsidRPr="00DA5593">
              <w:rPr>
                <w:rFonts w:cstheme="minorHAnsi"/>
                <w:bCs/>
              </w:rPr>
              <w:t>база</w:t>
            </w:r>
            <w:proofErr w:type="spellEnd"/>
            <w:r w:rsidRPr="00DA5593">
              <w:rPr>
                <w:rFonts w:cstheme="minorHAnsi"/>
                <w:bCs/>
              </w:rPr>
              <w:t>)</w:t>
            </w:r>
          </w:p>
        </w:tc>
        <w:tc>
          <w:tcPr>
            <w:tcW w:w="1262" w:type="dxa"/>
            <w:tcBorders>
              <w:top w:val="single" w:sz="4" w:space="0" w:color="auto"/>
              <w:left w:val="single" w:sz="4" w:space="0" w:color="auto"/>
              <w:bottom w:val="single" w:sz="4" w:space="0" w:color="auto"/>
              <w:right w:val="single" w:sz="4" w:space="0" w:color="auto"/>
            </w:tcBorders>
            <w:hideMark/>
          </w:tcPr>
          <w:p w14:paraId="700B570C" w14:textId="77777777" w:rsidR="00DA5593" w:rsidRPr="00DA5593" w:rsidRDefault="00DA5593" w:rsidP="00932307">
            <w:pPr>
              <w:pStyle w:val="a7"/>
              <w:ind w:left="0"/>
              <w:jc w:val="both"/>
              <w:rPr>
                <w:rFonts w:cstheme="minorHAnsi"/>
              </w:rPr>
            </w:pPr>
            <w:r w:rsidRPr="00DA5593">
              <w:rPr>
                <w:rFonts w:cstheme="minorHAnsi"/>
              </w:rPr>
              <w:t>10</w:t>
            </w:r>
          </w:p>
        </w:tc>
        <w:tc>
          <w:tcPr>
            <w:tcW w:w="1261" w:type="dxa"/>
            <w:tcBorders>
              <w:top w:val="single" w:sz="4" w:space="0" w:color="auto"/>
              <w:left w:val="single" w:sz="4" w:space="0" w:color="auto"/>
              <w:bottom w:val="single" w:sz="4" w:space="0" w:color="auto"/>
              <w:right w:val="single" w:sz="4" w:space="0" w:color="auto"/>
            </w:tcBorders>
          </w:tcPr>
          <w:p w14:paraId="7E17671C"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62DB91D5" w14:textId="77777777" w:rsidR="00DA5593" w:rsidRPr="00DA5593" w:rsidRDefault="00DA5593" w:rsidP="00932307">
            <w:pPr>
              <w:pStyle w:val="a7"/>
              <w:ind w:left="0"/>
              <w:jc w:val="both"/>
              <w:rPr>
                <w:rFonts w:cstheme="minorHAnsi"/>
              </w:rPr>
            </w:pPr>
            <w:r w:rsidRPr="00DA5593">
              <w:rPr>
                <w:rFonts w:cstheme="minorHAnsi"/>
              </w:rPr>
              <w:t>6 («3»)</w:t>
            </w:r>
          </w:p>
        </w:tc>
        <w:tc>
          <w:tcPr>
            <w:tcW w:w="1257" w:type="dxa"/>
            <w:tcBorders>
              <w:top w:val="single" w:sz="4" w:space="0" w:color="auto"/>
              <w:left w:val="single" w:sz="4" w:space="0" w:color="auto"/>
              <w:bottom w:val="single" w:sz="4" w:space="0" w:color="auto"/>
              <w:right w:val="single" w:sz="4" w:space="0" w:color="auto"/>
            </w:tcBorders>
            <w:hideMark/>
          </w:tcPr>
          <w:p w14:paraId="1C76918A" w14:textId="77777777" w:rsidR="00DA5593" w:rsidRPr="00DA5593" w:rsidRDefault="00DA5593" w:rsidP="00932307">
            <w:pPr>
              <w:pStyle w:val="a7"/>
              <w:ind w:left="0"/>
              <w:jc w:val="both"/>
              <w:rPr>
                <w:rFonts w:cstheme="minorHAnsi"/>
              </w:rPr>
            </w:pPr>
            <w:r w:rsidRPr="00DA5593">
              <w:rPr>
                <w:rFonts w:cstheme="minorHAnsi"/>
              </w:rPr>
              <w:t>4 («4»)</w:t>
            </w:r>
          </w:p>
        </w:tc>
        <w:tc>
          <w:tcPr>
            <w:tcW w:w="1257" w:type="dxa"/>
            <w:tcBorders>
              <w:top w:val="single" w:sz="4" w:space="0" w:color="auto"/>
              <w:left w:val="single" w:sz="4" w:space="0" w:color="auto"/>
              <w:bottom w:val="single" w:sz="4" w:space="0" w:color="auto"/>
              <w:right w:val="single" w:sz="4" w:space="0" w:color="auto"/>
            </w:tcBorders>
            <w:hideMark/>
          </w:tcPr>
          <w:p w14:paraId="0BBA29F6" w14:textId="77777777" w:rsidR="00DA5593" w:rsidRPr="00DA5593" w:rsidRDefault="00DA5593" w:rsidP="00932307">
            <w:pPr>
              <w:pStyle w:val="a7"/>
              <w:ind w:left="0"/>
              <w:jc w:val="both"/>
              <w:rPr>
                <w:rFonts w:cstheme="minorHAnsi"/>
              </w:rPr>
            </w:pPr>
            <w:r w:rsidRPr="00DA5593">
              <w:rPr>
                <w:rFonts w:cstheme="minorHAnsi"/>
              </w:rPr>
              <w:t>0 («5»)</w:t>
            </w:r>
          </w:p>
        </w:tc>
        <w:tc>
          <w:tcPr>
            <w:tcW w:w="1273" w:type="dxa"/>
            <w:tcBorders>
              <w:top w:val="single" w:sz="4" w:space="0" w:color="auto"/>
              <w:left w:val="single" w:sz="4" w:space="0" w:color="auto"/>
              <w:bottom w:val="single" w:sz="4" w:space="0" w:color="auto"/>
              <w:right w:val="single" w:sz="4" w:space="0" w:color="auto"/>
            </w:tcBorders>
          </w:tcPr>
          <w:p w14:paraId="7FE87923" w14:textId="77777777" w:rsidR="00DA5593" w:rsidRPr="00DA5593" w:rsidRDefault="00DA5593" w:rsidP="00932307">
            <w:pPr>
              <w:pStyle w:val="a7"/>
              <w:ind w:left="0"/>
              <w:jc w:val="both"/>
              <w:rPr>
                <w:rFonts w:cstheme="minorHAnsi"/>
              </w:rPr>
            </w:pPr>
          </w:p>
        </w:tc>
      </w:tr>
      <w:tr w:rsidR="00DA5593" w14:paraId="0A3183DF"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7A9BBECE" w14:textId="77777777" w:rsidR="00DA5593" w:rsidRPr="00DA5593" w:rsidRDefault="00DA5593" w:rsidP="00932307">
            <w:pPr>
              <w:pStyle w:val="a7"/>
              <w:ind w:left="0"/>
              <w:jc w:val="both"/>
              <w:rPr>
                <w:rFonts w:cstheme="minorHAnsi"/>
              </w:rPr>
            </w:pPr>
            <w:proofErr w:type="spellStart"/>
            <w:r w:rsidRPr="00DA5593">
              <w:rPr>
                <w:rFonts w:cstheme="minorHAnsi"/>
                <w:bCs/>
              </w:rPr>
              <w:t>математика</w:t>
            </w:r>
            <w:proofErr w:type="spellEnd"/>
            <w:r w:rsidRPr="00DA5593">
              <w:rPr>
                <w:rFonts w:cstheme="minorHAnsi"/>
                <w:bCs/>
              </w:rPr>
              <w:t xml:space="preserve"> (</w:t>
            </w:r>
            <w:proofErr w:type="spellStart"/>
            <w:r w:rsidRPr="00DA5593">
              <w:rPr>
                <w:rFonts w:cstheme="minorHAnsi"/>
                <w:bCs/>
              </w:rPr>
              <w:t>профиль</w:t>
            </w:r>
            <w:proofErr w:type="spellEnd"/>
            <w:r w:rsidRPr="00DA5593">
              <w:rPr>
                <w:rFonts w:cstheme="minorHAnsi"/>
                <w:bCs/>
              </w:rPr>
              <w:t>)</w:t>
            </w:r>
          </w:p>
        </w:tc>
        <w:tc>
          <w:tcPr>
            <w:tcW w:w="1262" w:type="dxa"/>
            <w:tcBorders>
              <w:top w:val="single" w:sz="4" w:space="0" w:color="auto"/>
              <w:left w:val="single" w:sz="4" w:space="0" w:color="auto"/>
              <w:bottom w:val="single" w:sz="4" w:space="0" w:color="auto"/>
              <w:right w:val="single" w:sz="4" w:space="0" w:color="auto"/>
            </w:tcBorders>
            <w:hideMark/>
          </w:tcPr>
          <w:p w14:paraId="43F3D17B" w14:textId="77777777" w:rsidR="00DA5593" w:rsidRPr="00DA5593" w:rsidRDefault="00DA5593" w:rsidP="00932307">
            <w:pPr>
              <w:pStyle w:val="a7"/>
              <w:ind w:left="0"/>
              <w:jc w:val="both"/>
              <w:rPr>
                <w:rFonts w:cstheme="minorHAnsi"/>
              </w:rPr>
            </w:pPr>
            <w:r w:rsidRPr="00DA5593">
              <w:rPr>
                <w:rFonts w:cstheme="minorHAnsi"/>
              </w:rPr>
              <w:t>6</w:t>
            </w:r>
          </w:p>
        </w:tc>
        <w:tc>
          <w:tcPr>
            <w:tcW w:w="1261" w:type="dxa"/>
            <w:tcBorders>
              <w:top w:val="single" w:sz="4" w:space="0" w:color="auto"/>
              <w:left w:val="single" w:sz="4" w:space="0" w:color="auto"/>
              <w:bottom w:val="single" w:sz="4" w:space="0" w:color="auto"/>
              <w:right w:val="single" w:sz="4" w:space="0" w:color="auto"/>
            </w:tcBorders>
            <w:hideMark/>
          </w:tcPr>
          <w:p w14:paraId="7BB84435"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671D8E00" w14:textId="77777777" w:rsidR="00DA5593" w:rsidRPr="00DA5593" w:rsidRDefault="00DA5593" w:rsidP="00932307">
            <w:pPr>
              <w:pStyle w:val="a7"/>
              <w:ind w:left="0"/>
              <w:jc w:val="both"/>
              <w:rPr>
                <w:rFonts w:cstheme="minorHAnsi"/>
              </w:rPr>
            </w:pPr>
            <w:r w:rsidRPr="00DA5593">
              <w:rPr>
                <w:rFonts w:cstheme="minorHAnsi"/>
              </w:rPr>
              <w:t>2</w:t>
            </w:r>
          </w:p>
        </w:tc>
        <w:tc>
          <w:tcPr>
            <w:tcW w:w="1257" w:type="dxa"/>
            <w:tcBorders>
              <w:top w:val="single" w:sz="4" w:space="0" w:color="auto"/>
              <w:left w:val="single" w:sz="4" w:space="0" w:color="auto"/>
              <w:bottom w:val="single" w:sz="4" w:space="0" w:color="auto"/>
              <w:right w:val="single" w:sz="4" w:space="0" w:color="auto"/>
            </w:tcBorders>
            <w:hideMark/>
          </w:tcPr>
          <w:p w14:paraId="73DD93CD" w14:textId="77777777" w:rsidR="00DA5593" w:rsidRPr="00DA5593" w:rsidRDefault="00DA5593" w:rsidP="00932307">
            <w:pPr>
              <w:pStyle w:val="a7"/>
              <w:ind w:left="0"/>
              <w:jc w:val="both"/>
              <w:rPr>
                <w:rFonts w:cstheme="minorHAnsi"/>
              </w:rPr>
            </w:pPr>
            <w:r w:rsidRPr="00DA5593">
              <w:rPr>
                <w:rFonts w:cstheme="minorHAnsi"/>
              </w:rPr>
              <w:t>3</w:t>
            </w:r>
          </w:p>
        </w:tc>
        <w:tc>
          <w:tcPr>
            <w:tcW w:w="1257" w:type="dxa"/>
            <w:tcBorders>
              <w:top w:val="single" w:sz="4" w:space="0" w:color="auto"/>
              <w:left w:val="single" w:sz="4" w:space="0" w:color="auto"/>
              <w:bottom w:val="single" w:sz="4" w:space="0" w:color="auto"/>
              <w:right w:val="single" w:sz="4" w:space="0" w:color="auto"/>
            </w:tcBorders>
            <w:hideMark/>
          </w:tcPr>
          <w:p w14:paraId="167C1EB4" w14:textId="77777777" w:rsidR="00DA5593" w:rsidRPr="00DA5593" w:rsidRDefault="00DA5593" w:rsidP="00932307">
            <w:pPr>
              <w:pStyle w:val="a7"/>
              <w:ind w:left="0"/>
              <w:jc w:val="both"/>
              <w:rPr>
                <w:rFonts w:cstheme="minorHAnsi"/>
              </w:rPr>
            </w:pPr>
            <w:r w:rsidRPr="00DA5593">
              <w:rPr>
                <w:rFonts w:cstheme="minorHAnsi"/>
              </w:rPr>
              <w:t>1</w:t>
            </w:r>
          </w:p>
        </w:tc>
        <w:tc>
          <w:tcPr>
            <w:tcW w:w="1273" w:type="dxa"/>
            <w:tcBorders>
              <w:top w:val="single" w:sz="4" w:space="0" w:color="auto"/>
              <w:left w:val="single" w:sz="4" w:space="0" w:color="auto"/>
              <w:bottom w:val="single" w:sz="4" w:space="0" w:color="auto"/>
              <w:right w:val="single" w:sz="4" w:space="0" w:color="auto"/>
            </w:tcBorders>
            <w:hideMark/>
          </w:tcPr>
          <w:p w14:paraId="32B2A35A" w14:textId="77777777" w:rsidR="00DA5593" w:rsidRPr="00DA5593" w:rsidRDefault="00DA5593" w:rsidP="00932307">
            <w:pPr>
              <w:pStyle w:val="a7"/>
              <w:ind w:left="0"/>
              <w:jc w:val="both"/>
              <w:rPr>
                <w:rFonts w:cstheme="minorHAnsi"/>
              </w:rPr>
            </w:pPr>
            <w:r w:rsidRPr="00DA5593">
              <w:rPr>
                <w:rFonts w:cstheme="minorHAnsi"/>
              </w:rPr>
              <w:t>82</w:t>
            </w:r>
          </w:p>
        </w:tc>
      </w:tr>
      <w:tr w:rsidR="00DA5593" w14:paraId="2B7193AB"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289CC320" w14:textId="77777777" w:rsidR="00DA5593" w:rsidRPr="00DA5593" w:rsidRDefault="00DA5593" w:rsidP="00932307">
            <w:pPr>
              <w:pStyle w:val="a7"/>
              <w:ind w:left="0"/>
              <w:jc w:val="both"/>
              <w:rPr>
                <w:rFonts w:cstheme="minorHAnsi"/>
              </w:rPr>
            </w:pPr>
            <w:proofErr w:type="spellStart"/>
            <w:r w:rsidRPr="00DA5593">
              <w:rPr>
                <w:rFonts w:cstheme="minorHAnsi"/>
                <w:bCs/>
              </w:rPr>
              <w:t>английский</w:t>
            </w:r>
            <w:proofErr w:type="spellEnd"/>
            <w:r w:rsidRPr="00DA5593">
              <w:rPr>
                <w:rFonts w:cstheme="minorHAnsi"/>
                <w:bCs/>
              </w:rPr>
              <w:t xml:space="preserve"> </w:t>
            </w:r>
            <w:proofErr w:type="spellStart"/>
            <w:r w:rsidRPr="00DA5593">
              <w:rPr>
                <w:rFonts w:cstheme="minorHAnsi"/>
                <w:bCs/>
              </w:rPr>
              <w:t>язык</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20F6768C" w14:textId="77777777" w:rsidR="00DA5593" w:rsidRPr="00DA5593" w:rsidRDefault="00DA5593" w:rsidP="00932307">
            <w:pPr>
              <w:pStyle w:val="a7"/>
              <w:ind w:left="0"/>
              <w:jc w:val="both"/>
              <w:rPr>
                <w:rFonts w:cstheme="minorHAnsi"/>
              </w:rPr>
            </w:pPr>
            <w:r w:rsidRPr="00DA5593">
              <w:rPr>
                <w:rFonts w:cstheme="minorHAnsi"/>
              </w:rPr>
              <w:t>4</w:t>
            </w:r>
          </w:p>
        </w:tc>
        <w:tc>
          <w:tcPr>
            <w:tcW w:w="1261" w:type="dxa"/>
            <w:tcBorders>
              <w:top w:val="single" w:sz="4" w:space="0" w:color="auto"/>
              <w:left w:val="single" w:sz="4" w:space="0" w:color="auto"/>
              <w:bottom w:val="single" w:sz="4" w:space="0" w:color="auto"/>
              <w:right w:val="single" w:sz="4" w:space="0" w:color="auto"/>
            </w:tcBorders>
          </w:tcPr>
          <w:p w14:paraId="2A2E9D1F"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594E73F2" w14:textId="77777777" w:rsidR="00DA5593" w:rsidRPr="00DA5593" w:rsidRDefault="00DA5593" w:rsidP="00932307">
            <w:pPr>
              <w:pStyle w:val="a7"/>
              <w:ind w:left="0"/>
              <w:jc w:val="both"/>
              <w:rPr>
                <w:rFonts w:cstheme="minorHAnsi"/>
              </w:rPr>
            </w:pPr>
            <w:r w:rsidRPr="00DA5593">
              <w:rPr>
                <w:rFonts w:cstheme="minorHAnsi"/>
              </w:rPr>
              <w:t>2</w:t>
            </w:r>
          </w:p>
        </w:tc>
        <w:tc>
          <w:tcPr>
            <w:tcW w:w="1257" w:type="dxa"/>
            <w:tcBorders>
              <w:top w:val="single" w:sz="4" w:space="0" w:color="auto"/>
              <w:left w:val="single" w:sz="4" w:space="0" w:color="auto"/>
              <w:bottom w:val="single" w:sz="4" w:space="0" w:color="auto"/>
              <w:right w:val="single" w:sz="4" w:space="0" w:color="auto"/>
            </w:tcBorders>
            <w:hideMark/>
          </w:tcPr>
          <w:p w14:paraId="31C2E1E8" w14:textId="77777777" w:rsidR="00DA5593" w:rsidRPr="00DA5593" w:rsidRDefault="00DA5593" w:rsidP="00932307">
            <w:pPr>
              <w:pStyle w:val="a7"/>
              <w:ind w:left="0"/>
              <w:jc w:val="both"/>
              <w:rPr>
                <w:rFonts w:cstheme="minorHAnsi"/>
              </w:rPr>
            </w:pPr>
            <w:r w:rsidRPr="00DA5593">
              <w:rPr>
                <w:rFonts w:cstheme="minorHAnsi"/>
              </w:rPr>
              <w:t>2</w:t>
            </w:r>
          </w:p>
        </w:tc>
        <w:tc>
          <w:tcPr>
            <w:tcW w:w="1257" w:type="dxa"/>
            <w:tcBorders>
              <w:top w:val="single" w:sz="4" w:space="0" w:color="auto"/>
              <w:left w:val="single" w:sz="4" w:space="0" w:color="auto"/>
              <w:bottom w:val="single" w:sz="4" w:space="0" w:color="auto"/>
              <w:right w:val="single" w:sz="4" w:space="0" w:color="auto"/>
            </w:tcBorders>
            <w:hideMark/>
          </w:tcPr>
          <w:p w14:paraId="1C6156B4" w14:textId="77777777" w:rsidR="00DA5593" w:rsidRPr="00DA5593" w:rsidRDefault="00DA5593" w:rsidP="00932307">
            <w:pPr>
              <w:pStyle w:val="a7"/>
              <w:ind w:left="0"/>
              <w:jc w:val="both"/>
              <w:rPr>
                <w:rFonts w:cstheme="minorHAnsi"/>
              </w:rPr>
            </w:pPr>
          </w:p>
        </w:tc>
        <w:tc>
          <w:tcPr>
            <w:tcW w:w="1273" w:type="dxa"/>
            <w:tcBorders>
              <w:top w:val="single" w:sz="4" w:space="0" w:color="auto"/>
              <w:left w:val="single" w:sz="4" w:space="0" w:color="auto"/>
              <w:bottom w:val="single" w:sz="4" w:space="0" w:color="auto"/>
              <w:right w:val="single" w:sz="4" w:space="0" w:color="auto"/>
            </w:tcBorders>
            <w:hideMark/>
          </w:tcPr>
          <w:p w14:paraId="5D47ED90" w14:textId="77777777" w:rsidR="00DA5593" w:rsidRPr="00DA5593" w:rsidRDefault="00DA5593" w:rsidP="00932307">
            <w:pPr>
              <w:pStyle w:val="a7"/>
              <w:ind w:left="0"/>
              <w:jc w:val="both"/>
              <w:rPr>
                <w:rFonts w:cstheme="minorHAnsi"/>
              </w:rPr>
            </w:pPr>
            <w:r w:rsidRPr="00DA5593">
              <w:rPr>
                <w:rFonts w:cstheme="minorHAnsi"/>
              </w:rPr>
              <w:t>72</w:t>
            </w:r>
          </w:p>
        </w:tc>
      </w:tr>
      <w:tr w:rsidR="00DA5593" w14:paraId="24A29431"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3F3ABF3E" w14:textId="77777777" w:rsidR="00DA5593" w:rsidRPr="00DA5593" w:rsidRDefault="00DA5593" w:rsidP="00932307">
            <w:pPr>
              <w:pStyle w:val="a7"/>
              <w:ind w:left="0"/>
              <w:jc w:val="both"/>
              <w:rPr>
                <w:rFonts w:cstheme="minorHAnsi"/>
              </w:rPr>
            </w:pPr>
            <w:proofErr w:type="spellStart"/>
            <w:r w:rsidRPr="00DA5593">
              <w:rPr>
                <w:rFonts w:cstheme="minorHAnsi"/>
                <w:bCs/>
              </w:rPr>
              <w:t>биология</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4BC7893C" w14:textId="77777777" w:rsidR="00DA5593" w:rsidRPr="00DA5593" w:rsidRDefault="00DA5593" w:rsidP="00932307">
            <w:pPr>
              <w:pStyle w:val="a7"/>
              <w:ind w:left="0"/>
              <w:jc w:val="both"/>
              <w:rPr>
                <w:rFonts w:cstheme="minorHAnsi"/>
              </w:rPr>
            </w:pPr>
            <w:r w:rsidRPr="00DA5593">
              <w:rPr>
                <w:rFonts w:cstheme="minorHAnsi"/>
              </w:rPr>
              <w:t>4</w:t>
            </w:r>
          </w:p>
        </w:tc>
        <w:tc>
          <w:tcPr>
            <w:tcW w:w="1261" w:type="dxa"/>
            <w:tcBorders>
              <w:top w:val="single" w:sz="4" w:space="0" w:color="auto"/>
              <w:left w:val="single" w:sz="4" w:space="0" w:color="auto"/>
              <w:bottom w:val="single" w:sz="4" w:space="0" w:color="auto"/>
              <w:right w:val="single" w:sz="4" w:space="0" w:color="auto"/>
            </w:tcBorders>
          </w:tcPr>
          <w:p w14:paraId="40E8A939"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38B0D529" w14:textId="77777777" w:rsidR="00DA5593" w:rsidRPr="00DA5593" w:rsidRDefault="00DA5593" w:rsidP="00932307">
            <w:pPr>
              <w:pStyle w:val="a7"/>
              <w:ind w:left="0"/>
              <w:jc w:val="both"/>
              <w:rPr>
                <w:rFonts w:cstheme="minorHAnsi"/>
              </w:rPr>
            </w:pPr>
            <w:r w:rsidRPr="00DA5593">
              <w:rPr>
                <w:rFonts w:cstheme="minorHAnsi"/>
              </w:rPr>
              <w:t>1</w:t>
            </w:r>
          </w:p>
        </w:tc>
        <w:tc>
          <w:tcPr>
            <w:tcW w:w="1257" w:type="dxa"/>
            <w:tcBorders>
              <w:top w:val="single" w:sz="4" w:space="0" w:color="auto"/>
              <w:left w:val="single" w:sz="4" w:space="0" w:color="auto"/>
              <w:bottom w:val="single" w:sz="4" w:space="0" w:color="auto"/>
              <w:right w:val="single" w:sz="4" w:space="0" w:color="auto"/>
            </w:tcBorders>
          </w:tcPr>
          <w:p w14:paraId="72EE5D7C" w14:textId="77777777" w:rsidR="00DA5593" w:rsidRPr="00DA5593" w:rsidRDefault="00DA5593" w:rsidP="00932307">
            <w:pPr>
              <w:pStyle w:val="a7"/>
              <w:ind w:left="0"/>
              <w:jc w:val="both"/>
              <w:rPr>
                <w:rFonts w:cstheme="minorHAnsi"/>
              </w:rPr>
            </w:pPr>
          </w:p>
        </w:tc>
        <w:tc>
          <w:tcPr>
            <w:tcW w:w="1257" w:type="dxa"/>
            <w:tcBorders>
              <w:top w:val="single" w:sz="4" w:space="0" w:color="auto"/>
              <w:left w:val="single" w:sz="4" w:space="0" w:color="auto"/>
              <w:bottom w:val="single" w:sz="4" w:space="0" w:color="auto"/>
              <w:right w:val="single" w:sz="4" w:space="0" w:color="auto"/>
            </w:tcBorders>
          </w:tcPr>
          <w:p w14:paraId="3D8544D9" w14:textId="77777777" w:rsidR="00DA5593" w:rsidRPr="00DA5593" w:rsidRDefault="00DA5593" w:rsidP="00932307">
            <w:pPr>
              <w:pStyle w:val="a7"/>
              <w:ind w:left="0"/>
              <w:jc w:val="both"/>
              <w:rPr>
                <w:rFonts w:cstheme="minorHAnsi"/>
              </w:rPr>
            </w:pPr>
          </w:p>
        </w:tc>
        <w:tc>
          <w:tcPr>
            <w:tcW w:w="1273" w:type="dxa"/>
            <w:tcBorders>
              <w:top w:val="single" w:sz="4" w:space="0" w:color="auto"/>
              <w:left w:val="single" w:sz="4" w:space="0" w:color="auto"/>
              <w:bottom w:val="single" w:sz="4" w:space="0" w:color="auto"/>
              <w:right w:val="single" w:sz="4" w:space="0" w:color="auto"/>
            </w:tcBorders>
            <w:hideMark/>
          </w:tcPr>
          <w:p w14:paraId="3CAF1AC4" w14:textId="77777777" w:rsidR="00DA5593" w:rsidRPr="00DA5593" w:rsidRDefault="00DA5593" w:rsidP="00932307">
            <w:pPr>
              <w:pStyle w:val="a7"/>
              <w:ind w:left="0"/>
              <w:jc w:val="both"/>
              <w:rPr>
                <w:rFonts w:cstheme="minorHAnsi"/>
              </w:rPr>
            </w:pPr>
            <w:r w:rsidRPr="00DA5593">
              <w:rPr>
                <w:rFonts w:cstheme="minorHAnsi"/>
              </w:rPr>
              <w:t>34</w:t>
            </w:r>
          </w:p>
        </w:tc>
      </w:tr>
      <w:tr w:rsidR="00DA5593" w14:paraId="7DCED600"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0C1BDE1E" w14:textId="77777777" w:rsidR="00DA5593" w:rsidRPr="00DA5593" w:rsidRDefault="00DA5593" w:rsidP="00932307">
            <w:pPr>
              <w:pStyle w:val="a7"/>
              <w:ind w:left="0"/>
              <w:jc w:val="both"/>
              <w:rPr>
                <w:rFonts w:cstheme="minorHAnsi"/>
              </w:rPr>
            </w:pPr>
            <w:proofErr w:type="spellStart"/>
            <w:r w:rsidRPr="00DA5593">
              <w:rPr>
                <w:rFonts w:cstheme="minorHAnsi"/>
                <w:bCs/>
              </w:rPr>
              <w:lastRenderedPageBreak/>
              <w:t>информатика</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2424CEDC" w14:textId="77777777" w:rsidR="00DA5593" w:rsidRPr="00DA5593" w:rsidRDefault="00DA5593" w:rsidP="00932307">
            <w:pPr>
              <w:pStyle w:val="a7"/>
              <w:ind w:left="0"/>
              <w:jc w:val="both"/>
              <w:rPr>
                <w:rFonts w:cstheme="minorHAnsi"/>
              </w:rPr>
            </w:pPr>
            <w:r w:rsidRPr="00DA5593">
              <w:rPr>
                <w:rFonts w:cstheme="minorHAnsi"/>
              </w:rPr>
              <w:t>3</w:t>
            </w:r>
          </w:p>
        </w:tc>
        <w:tc>
          <w:tcPr>
            <w:tcW w:w="1261" w:type="dxa"/>
            <w:tcBorders>
              <w:top w:val="single" w:sz="4" w:space="0" w:color="auto"/>
              <w:left w:val="single" w:sz="4" w:space="0" w:color="auto"/>
              <w:bottom w:val="single" w:sz="4" w:space="0" w:color="auto"/>
              <w:right w:val="single" w:sz="4" w:space="0" w:color="auto"/>
            </w:tcBorders>
          </w:tcPr>
          <w:p w14:paraId="33209CF9" w14:textId="77777777" w:rsidR="00DA5593" w:rsidRPr="00DA5593" w:rsidRDefault="00DA5593" w:rsidP="00932307">
            <w:pPr>
              <w:pStyle w:val="a7"/>
              <w:ind w:left="0"/>
              <w:jc w:val="both"/>
              <w:rPr>
                <w:rFonts w:cstheme="minorHAnsi"/>
              </w:rPr>
            </w:pPr>
            <w:r w:rsidRPr="00DA5593">
              <w:rPr>
                <w:rFonts w:cstheme="minorHAnsi"/>
              </w:rPr>
              <w:t>1</w:t>
            </w:r>
          </w:p>
        </w:tc>
        <w:tc>
          <w:tcPr>
            <w:tcW w:w="1169" w:type="dxa"/>
            <w:tcBorders>
              <w:top w:val="single" w:sz="4" w:space="0" w:color="auto"/>
              <w:left w:val="single" w:sz="4" w:space="0" w:color="auto"/>
              <w:bottom w:val="single" w:sz="4" w:space="0" w:color="auto"/>
              <w:right w:val="single" w:sz="4" w:space="0" w:color="auto"/>
            </w:tcBorders>
            <w:hideMark/>
          </w:tcPr>
          <w:p w14:paraId="0532C823" w14:textId="77777777" w:rsidR="00DA5593" w:rsidRPr="00DA5593" w:rsidRDefault="00DA5593" w:rsidP="00932307">
            <w:pPr>
              <w:pStyle w:val="a7"/>
              <w:ind w:left="0"/>
              <w:jc w:val="both"/>
              <w:rPr>
                <w:rFonts w:cstheme="minorHAnsi"/>
              </w:rPr>
            </w:pPr>
            <w:r w:rsidRPr="00DA5593">
              <w:rPr>
                <w:rFonts w:cstheme="minorHAnsi"/>
              </w:rPr>
              <w:t>1</w:t>
            </w:r>
          </w:p>
        </w:tc>
        <w:tc>
          <w:tcPr>
            <w:tcW w:w="1257" w:type="dxa"/>
            <w:tcBorders>
              <w:top w:val="single" w:sz="4" w:space="0" w:color="auto"/>
              <w:left w:val="single" w:sz="4" w:space="0" w:color="auto"/>
              <w:bottom w:val="single" w:sz="4" w:space="0" w:color="auto"/>
              <w:right w:val="single" w:sz="4" w:space="0" w:color="auto"/>
            </w:tcBorders>
            <w:hideMark/>
          </w:tcPr>
          <w:p w14:paraId="0834ABBA" w14:textId="77777777" w:rsidR="00DA5593" w:rsidRPr="00DA5593" w:rsidRDefault="00DA5593" w:rsidP="00932307">
            <w:pPr>
              <w:pStyle w:val="a7"/>
              <w:ind w:left="0"/>
              <w:jc w:val="both"/>
              <w:rPr>
                <w:rFonts w:cstheme="minorHAnsi"/>
              </w:rPr>
            </w:pPr>
            <w:r w:rsidRPr="00DA5593">
              <w:rPr>
                <w:rFonts w:cstheme="minorHAnsi"/>
              </w:rPr>
              <w:t>0</w:t>
            </w:r>
          </w:p>
        </w:tc>
        <w:tc>
          <w:tcPr>
            <w:tcW w:w="1257" w:type="dxa"/>
            <w:tcBorders>
              <w:top w:val="single" w:sz="4" w:space="0" w:color="auto"/>
              <w:left w:val="single" w:sz="4" w:space="0" w:color="auto"/>
              <w:bottom w:val="single" w:sz="4" w:space="0" w:color="auto"/>
              <w:right w:val="single" w:sz="4" w:space="0" w:color="auto"/>
            </w:tcBorders>
            <w:hideMark/>
          </w:tcPr>
          <w:p w14:paraId="67ACBD35" w14:textId="77777777" w:rsidR="00DA5593" w:rsidRPr="00DA5593" w:rsidRDefault="00DA5593" w:rsidP="00932307">
            <w:pPr>
              <w:pStyle w:val="a7"/>
              <w:ind w:left="0"/>
              <w:jc w:val="both"/>
              <w:rPr>
                <w:rFonts w:cstheme="minorHAnsi"/>
              </w:rPr>
            </w:pPr>
            <w:r w:rsidRPr="00DA5593">
              <w:rPr>
                <w:rFonts w:cstheme="minorHAnsi"/>
              </w:rPr>
              <w:t>1</w:t>
            </w:r>
          </w:p>
        </w:tc>
        <w:tc>
          <w:tcPr>
            <w:tcW w:w="1273" w:type="dxa"/>
            <w:tcBorders>
              <w:top w:val="single" w:sz="4" w:space="0" w:color="auto"/>
              <w:left w:val="single" w:sz="4" w:space="0" w:color="auto"/>
              <w:bottom w:val="single" w:sz="4" w:space="0" w:color="auto"/>
              <w:right w:val="single" w:sz="4" w:space="0" w:color="auto"/>
            </w:tcBorders>
            <w:hideMark/>
          </w:tcPr>
          <w:p w14:paraId="68E394C2" w14:textId="77777777" w:rsidR="00DA5593" w:rsidRPr="00DA5593" w:rsidRDefault="00DA5593" w:rsidP="00932307">
            <w:pPr>
              <w:pStyle w:val="a7"/>
              <w:ind w:left="0"/>
              <w:jc w:val="both"/>
              <w:rPr>
                <w:rFonts w:cstheme="minorHAnsi"/>
              </w:rPr>
            </w:pPr>
            <w:r w:rsidRPr="00DA5593">
              <w:rPr>
                <w:rFonts w:cstheme="minorHAnsi"/>
              </w:rPr>
              <w:t>72</w:t>
            </w:r>
          </w:p>
        </w:tc>
      </w:tr>
      <w:tr w:rsidR="00DA5593" w14:paraId="706B2D9C"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02F4C40D" w14:textId="77777777" w:rsidR="00DA5593" w:rsidRPr="00DA5593" w:rsidRDefault="00DA5593" w:rsidP="00932307">
            <w:pPr>
              <w:pStyle w:val="a7"/>
              <w:ind w:left="0"/>
              <w:jc w:val="both"/>
              <w:rPr>
                <w:rFonts w:cstheme="minorHAnsi"/>
                <w:bCs/>
              </w:rPr>
            </w:pPr>
            <w:proofErr w:type="spellStart"/>
            <w:r w:rsidRPr="00DA5593">
              <w:rPr>
                <w:rFonts w:cstheme="minorHAnsi"/>
                <w:bCs/>
              </w:rPr>
              <w:t>история</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0311D88E" w14:textId="77777777" w:rsidR="00DA5593" w:rsidRPr="00DA5593" w:rsidRDefault="00DA5593" w:rsidP="00932307">
            <w:pPr>
              <w:pStyle w:val="a7"/>
              <w:ind w:left="0"/>
              <w:jc w:val="both"/>
              <w:rPr>
                <w:rFonts w:cstheme="minorHAnsi"/>
              </w:rPr>
            </w:pPr>
            <w:r w:rsidRPr="00DA5593">
              <w:rPr>
                <w:rFonts w:cstheme="minorHAnsi"/>
              </w:rPr>
              <w:t>5</w:t>
            </w:r>
          </w:p>
        </w:tc>
        <w:tc>
          <w:tcPr>
            <w:tcW w:w="1261" w:type="dxa"/>
            <w:tcBorders>
              <w:top w:val="single" w:sz="4" w:space="0" w:color="auto"/>
              <w:left w:val="single" w:sz="4" w:space="0" w:color="auto"/>
              <w:bottom w:val="single" w:sz="4" w:space="0" w:color="auto"/>
              <w:right w:val="single" w:sz="4" w:space="0" w:color="auto"/>
            </w:tcBorders>
          </w:tcPr>
          <w:p w14:paraId="5EAD6B0C"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3DF08352" w14:textId="77777777" w:rsidR="00DA5593" w:rsidRPr="00DA5593" w:rsidRDefault="00DA5593" w:rsidP="00932307">
            <w:pPr>
              <w:pStyle w:val="a7"/>
              <w:ind w:left="0"/>
              <w:jc w:val="both"/>
              <w:rPr>
                <w:rFonts w:cstheme="minorHAnsi"/>
              </w:rPr>
            </w:pPr>
            <w:r w:rsidRPr="00DA5593">
              <w:rPr>
                <w:rFonts w:cstheme="minorHAnsi"/>
              </w:rPr>
              <w:t>2</w:t>
            </w:r>
          </w:p>
        </w:tc>
        <w:tc>
          <w:tcPr>
            <w:tcW w:w="1257" w:type="dxa"/>
            <w:tcBorders>
              <w:top w:val="single" w:sz="4" w:space="0" w:color="auto"/>
              <w:left w:val="single" w:sz="4" w:space="0" w:color="auto"/>
              <w:bottom w:val="single" w:sz="4" w:space="0" w:color="auto"/>
              <w:right w:val="single" w:sz="4" w:space="0" w:color="auto"/>
            </w:tcBorders>
          </w:tcPr>
          <w:p w14:paraId="4EEABC6D" w14:textId="77777777" w:rsidR="00DA5593" w:rsidRPr="00DA5593" w:rsidRDefault="00DA5593" w:rsidP="00932307">
            <w:pPr>
              <w:pStyle w:val="a7"/>
              <w:ind w:left="0"/>
              <w:jc w:val="both"/>
              <w:rPr>
                <w:rFonts w:cstheme="minorHAnsi"/>
              </w:rPr>
            </w:pPr>
          </w:p>
        </w:tc>
        <w:tc>
          <w:tcPr>
            <w:tcW w:w="1257" w:type="dxa"/>
            <w:tcBorders>
              <w:top w:val="single" w:sz="4" w:space="0" w:color="auto"/>
              <w:left w:val="single" w:sz="4" w:space="0" w:color="auto"/>
              <w:bottom w:val="single" w:sz="4" w:space="0" w:color="auto"/>
              <w:right w:val="single" w:sz="4" w:space="0" w:color="auto"/>
            </w:tcBorders>
          </w:tcPr>
          <w:p w14:paraId="1E4B810F" w14:textId="77777777" w:rsidR="00DA5593" w:rsidRPr="00DA5593" w:rsidRDefault="00DA5593" w:rsidP="00932307">
            <w:pPr>
              <w:pStyle w:val="a7"/>
              <w:ind w:left="0"/>
              <w:jc w:val="both"/>
              <w:rPr>
                <w:rFonts w:cstheme="minorHAnsi"/>
              </w:rPr>
            </w:pPr>
          </w:p>
        </w:tc>
        <w:tc>
          <w:tcPr>
            <w:tcW w:w="1273" w:type="dxa"/>
            <w:tcBorders>
              <w:top w:val="single" w:sz="4" w:space="0" w:color="auto"/>
              <w:left w:val="single" w:sz="4" w:space="0" w:color="auto"/>
              <w:bottom w:val="single" w:sz="4" w:space="0" w:color="auto"/>
              <w:right w:val="single" w:sz="4" w:space="0" w:color="auto"/>
            </w:tcBorders>
            <w:hideMark/>
          </w:tcPr>
          <w:p w14:paraId="51A2DFA9" w14:textId="77777777" w:rsidR="00DA5593" w:rsidRPr="00DA5593" w:rsidRDefault="00DA5593" w:rsidP="00932307">
            <w:pPr>
              <w:pStyle w:val="a7"/>
              <w:ind w:left="0"/>
              <w:jc w:val="both"/>
              <w:rPr>
                <w:rFonts w:cstheme="minorHAnsi"/>
              </w:rPr>
            </w:pPr>
            <w:r w:rsidRPr="00DA5593">
              <w:rPr>
                <w:rFonts w:cstheme="minorHAnsi"/>
              </w:rPr>
              <w:t>37</w:t>
            </w:r>
          </w:p>
        </w:tc>
      </w:tr>
      <w:tr w:rsidR="00DA5593" w14:paraId="41640F64"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5AC1A3FE" w14:textId="77777777" w:rsidR="00DA5593" w:rsidRPr="00DA5593" w:rsidRDefault="00DA5593" w:rsidP="00932307">
            <w:pPr>
              <w:pStyle w:val="a7"/>
              <w:ind w:left="0"/>
              <w:jc w:val="both"/>
              <w:rPr>
                <w:rFonts w:cstheme="minorHAnsi"/>
                <w:bCs/>
              </w:rPr>
            </w:pPr>
            <w:proofErr w:type="spellStart"/>
            <w:r w:rsidRPr="00DA5593">
              <w:rPr>
                <w:rFonts w:cstheme="minorHAnsi"/>
                <w:bCs/>
              </w:rPr>
              <w:t>обществознание</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51BD3DE2" w14:textId="77777777" w:rsidR="00DA5593" w:rsidRPr="00DA5593" w:rsidRDefault="00DA5593" w:rsidP="00932307">
            <w:pPr>
              <w:pStyle w:val="a7"/>
              <w:ind w:left="0"/>
              <w:jc w:val="both"/>
              <w:rPr>
                <w:rFonts w:cstheme="minorHAnsi"/>
              </w:rPr>
            </w:pPr>
            <w:r w:rsidRPr="00DA5593">
              <w:rPr>
                <w:rFonts w:cstheme="minorHAnsi"/>
              </w:rPr>
              <w:t>4</w:t>
            </w:r>
          </w:p>
        </w:tc>
        <w:tc>
          <w:tcPr>
            <w:tcW w:w="1261" w:type="dxa"/>
            <w:tcBorders>
              <w:top w:val="single" w:sz="4" w:space="0" w:color="auto"/>
              <w:left w:val="single" w:sz="4" w:space="0" w:color="auto"/>
              <w:bottom w:val="single" w:sz="4" w:space="0" w:color="auto"/>
              <w:right w:val="single" w:sz="4" w:space="0" w:color="auto"/>
            </w:tcBorders>
          </w:tcPr>
          <w:p w14:paraId="63FBF58B"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5407CBA8" w14:textId="77777777" w:rsidR="00DA5593" w:rsidRPr="00DA5593" w:rsidRDefault="00DA5593" w:rsidP="00932307">
            <w:pPr>
              <w:pStyle w:val="a7"/>
              <w:ind w:left="0"/>
              <w:jc w:val="both"/>
              <w:rPr>
                <w:rFonts w:cstheme="minorHAnsi"/>
              </w:rPr>
            </w:pPr>
            <w:r w:rsidRPr="00DA5593">
              <w:rPr>
                <w:rFonts w:cstheme="minorHAnsi"/>
              </w:rPr>
              <w:t>3</w:t>
            </w:r>
          </w:p>
        </w:tc>
        <w:tc>
          <w:tcPr>
            <w:tcW w:w="1257" w:type="dxa"/>
            <w:tcBorders>
              <w:top w:val="single" w:sz="4" w:space="0" w:color="auto"/>
              <w:left w:val="single" w:sz="4" w:space="0" w:color="auto"/>
              <w:bottom w:val="single" w:sz="4" w:space="0" w:color="auto"/>
              <w:right w:val="single" w:sz="4" w:space="0" w:color="auto"/>
            </w:tcBorders>
            <w:hideMark/>
          </w:tcPr>
          <w:p w14:paraId="4A1CD707" w14:textId="77777777" w:rsidR="00DA5593" w:rsidRPr="00DA5593" w:rsidRDefault="00DA5593" w:rsidP="00932307">
            <w:pPr>
              <w:pStyle w:val="a7"/>
              <w:ind w:left="0"/>
              <w:jc w:val="both"/>
              <w:rPr>
                <w:rFonts w:cstheme="minorHAnsi"/>
              </w:rPr>
            </w:pPr>
            <w:r w:rsidRPr="00DA5593">
              <w:rPr>
                <w:rFonts w:cstheme="minorHAnsi"/>
              </w:rPr>
              <w:t>1</w:t>
            </w:r>
          </w:p>
        </w:tc>
        <w:tc>
          <w:tcPr>
            <w:tcW w:w="1257" w:type="dxa"/>
            <w:tcBorders>
              <w:top w:val="single" w:sz="4" w:space="0" w:color="auto"/>
              <w:left w:val="single" w:sz="4" w:space="0" w:color="auto"/>
              <w:bottom w:val="single" w:sz="4" w:space="0" w:color="auto"/>
              <w:right w:val="single" w:sz="4" w:space="0" w:color="auto"/>
            </w:tcBorders>
            <w:hideMark/>
          </w:tcPr>
          <w:p w14:paraId="4F721011" w14:textId="77777777" w:rsidR="00DA5593" w:rsidRPr="00DA5593" w:rsidRDefault="00DA5593" w:rsidP="00932307">
            <w:pPr>
              <w:pStyle w:val="a7"/>
              <w:ind w:left="0"/>
              <w:jc w:val="both"/>
              <w:rPr>
                <w:rFonts w:cstheme="minorHAnsi"/>
              </w:rPr>
            </w:pPr>
            <w:r w:rsidRPr="00DA5593">
              <w:rPr>
                <w:rFonts w:cstheme="minorHAnsi"/>
              </w:rPr>
              <w:t>1</w:t>
            </w:r>
          </w:p>
        </w:tc>
        <w:tc>
          <w:tcPr>
            <w:tcW w:w="1273" w:type="dxa"/>
            <w:tcBorders>
              <w:top w:val="single" w:sz="4" w:space="0" w:color="auto"/>
              <w:left w:val="single" w:sz="4" w:space="0" w:color="auto"/>
              <w:bottom w:val="single" w:sz="4" w:space="0" w:color="auto"/>
              <w:right w:val="single" w:sz="4" w:space="0" w:color="auto"/>
            </w:tcBorders>
            <w:hideMark/>
          </w:tcPr>
          <w:p w14:paraId="65DF44EC" w14:textId="77777777" w:rsidR="00DA5593" w:rsidRPr="00DA5593" w:rsidRDefault="00DA5593" w:rsidP="00932307">
            <w:pPr>
              <w:pStyle w:val="a7"/>
              <w:ind w:left="0"/>
              <w:jc w:val="both"/>
              <w:rPr>
                <w:rFonts w:cstheme="minorHAnsi"/>
              </w:rPr>
            </w:pPr>
            <w:r w:rsidRPr="00DA5593">
              <w:rPr>
                <w:rFonts w:cstheme="minorHAnsi"/>
              </w:rPr>
              <w:t>92</w:t>
            </w:r>
          </w:p>
        </w:tc>
      </w:tr>
      <w:tr w:rsidR="00DA5593" w14:paraId="1A77B5FA"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36AF3A42" w14:textId="77777777" w:rsidR="00DA5593" w:rsidRPr="00DA5593" w:rsidRDefault="00DA5593" w:rsidP="00932307">
            <w:pPr>
              <w:pStyle w:val="a7"/>
              <w:ind w:left="0"/>
              <w:jc w:val="both"/>
              <w:rPr>
                <w:rFonts w:cstheme="minorHAnsi"/>
                <w:bCs/>
              </w:rPr>
            </w:pPr>
            <w:proofErr w:type="spellStart"/>
            <w:r w:rsidRPr="00DA5593">
              <w:rPr>
                <w:rFonts w:cstheme="minorHAnsi"/>
                <w:bCs/>
              </w:rPr>
              <w:t>физика</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7B5AC207" w14:textId="77777777" w:rsidR="00DA5593" w:rsidRPr="00DA5593" w:rsidRDefault="00DA5593" w:rsidP="00932307">
            <w:pPr>
              <w:pStyle w:val="a7"/>
              <w:ind w:left="0"/>
              <w:jc w:val="both"/>
              <w:rPr>
                <w:rFonts w:cstheme="minorHAnsi"/>
              </w:rPr>
            </w:pPr>
            <w:r w:rsidRPr="00DA5593">
              <w:rPr>
                <w:rFonts w:cstheme="minorHAnsi"/>
              </w:rPr>
              <w:t>2</w:t>
            </w:r>
          </w:p>
        </w:tc>
        <w:tc>
          <w:tcPr>
            <w:tcW w:w="1261" w:type="dxa"/>
            <w:tcBorders>
              <w:top w:val="single" w:sz="4" w:space="0" w:color="auto"/>
              <w:left w:val="single" w:sz="4" w:space="0" w:color="auto"/>
              <w:bottom w:val="single" w:sz="4" w:space="0" w:color="auto"/>
              <w:right w:val="single" w:sz="4" w:space="0" w:color="auto"/>
            </w:tcBorders>
          </w:tcPr>
          <w:p w14:paraId="63D26E64"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hideMark/>
          </w:tcPr>
          <w:p w14:paraId="1AE1E93E" w14:textId="77777777" w:rsidR="00DA5593" w:rsidRPr="00DA5593" w:rsidRDefault="00DA5593" w:rsidP="00932307">
            <w:pPr>
              <w:pStyle w:val="a7"/>
              <w:ind w:left="0"/>
              <w:jc w:val="both"/>
              <w:rPr>
                <w:rFonts w:cstheme="minorHAnsi"/>
              </w:rPr>
            </w:pPr>
            <w:r w:rsidRPr="00DA5593">
              <w:rPr>
                <w:rFonts w:cstheme="minorHAnsi"/>
              </w:rPr>
              <w:t>2</w:t>
            </w:r>
          </w:p>
        </w:tc>
        <w:tc>
          <w:tcPr>
            <w:tcW w:w="1257" w:type="dxa"/>
            <w:tcBorders>
              <w:top w:val="single" w:sz="4" w:space="0" w:color="auto"/>
              <w:left w:val="single" w:sz="4" w:space="0" w:color="auto"/>
              <w:bottom w:val="single" w:sz="4" w:space="0" w:color="auto"/>
              <w:right w:val="single" w:sz="4" w:space="0" w:color="auto"/>
            </w:tcBorders>
          </w:tcPr>
          <w:p w14:paraId="67BDAD1D" w14:textId="77777777" w:rsidR="00DA5593" w:rsidRPr="00DA5593" w:rsidRDefault="00DA5593" w:rsidP="00932307">
            <w:pPr>
              <w:pStyle w:val="a7"/>
              <w:ind w:left="0"/>
              <w:jc w:val="both"/>
              <w:rPr>
                <w:rFonts w:cstheme="minorHAnsi"/>
              </w:rPr>
            </w:pPr>
          </w:p>
        </w:tc>
        <w:tc>
          <w:tcPr>
            <w:tcW w:w="1257" w:type="dxa"/>
            <w:tcBorders>
              <w:top w:val="single" w:sz="4" w:space="0" w:color="auto"/>
              <w:left w:val="single" w:sz="4" w:space="0" w:color="auto"/>
              <w:bottom w:val="single" w:sz="4" w:space="0" w:color="auto"/>
              <w:right w:val="single" w:sz="4" w:space="0" w:color="auto"/>
            </w:tcBorders>
          </w:tcPr>
          <w:p w14:paraId="72A71736" w14:textId="77777777" w:rsidR="00DA5593" w:rsidRPr="00DA5593" w:rsidRDefault="00DA5593" w:rsidP="00932307">
            <w:pPr>
              <w:pStyle w:val="a7"/>
              <w:ind w:left="0"/>
              <w:jc w:val="both"/>
              <w:rPr>
                <w:rFonts w:cstheme="minorHAnsi"/>
              </w:rPr>
            </w:pPr>
          </w:p>
        </w:tc>
        <w:tc>
          <w:tcPr>
            <w:tcW w:w="1273" w:type="dxa"/>
            <w:tcBorders>
              <w:top w:val="single" w:sz="4" w:space="0" w:color="auto"/>
              <w:left w:val="single" w:sz="4" w:space="0" w:color="auto"/>
              <w:bottom w:val="single" w:sz="4" w:space="0" w:color="auto"/>
              <w:right w:val="single" w:sz="4" w:space="0" w:color="auto"/>
            </w:tcBorders>
            <w:hideMark/>
          </w:tcPr>
          <w:p w14:paraId="0F325F1E" w14:textId="77777777" w:rsidR="00DA5593" w:rsidRPr="00DA5593" w:rsidRDefault="00DA5593" w:rsidP="00932307">
            <w:pPr>
              <w:pStyle w:val="a7"/>
              <w:ind w:left="0"/>
              <w:jc w:val="both"/>
              <w:rPr>
                <w:rFonts w:cstheme="minorHAnsi"/>
              </w:rPr>
            </w:pPr>
            <w:r w:rsidRPr="00DA5593">
              <w:rPr>
                <w:rFonts w:cstheme="minorHAnsi"/>
              </w:rPr>
              <w:t>48</w:t>
            </w:r>
          </w:p>
        </w:tc>
      </w:tr>
      <w:tr w:rsidR="00DA5593" w14:paraId="3C50B0FB"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7D8CF482" w14:textId="77777777" w:rsidR="00DA5593" w:rsidRPr="00DA5593" w:rsidRDefault="00DA5593" w:rsidP="00932307">
            <w:pPr>
              <w:pStyle w:val="a7"/>
              <w:ind w:left="0"/>
              <w:jc w:val="both"/>
              <w:rPr>
                <w:rFonts w:cstheme="minorHAnsi"/>
                <w:bCs/>
              </w:rPr>
            </w:pPr>
            <w:proofErr w:type="spellStart"/>
            <w:r w:rsidRPr="00DA5593">
              <w:rPr>
                <w:rFonts w:cstheme="minorHAnsi"/>
                <w:bCs/>
              </w:rPr>
              <w:t>химия</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238D2460" w14:textId="77777777" w:rsidR="00DA5593" w:rsidRPr="00DA5593" w:rsidRDefault="00DA5593" w:rsidP="00932307">
            <w:pPr>
              <w:pStyle w:val="a7"/>
              <w:ind w:left="0"/>
              <w:jc w:val="both"/>
              <w:rPr>
                <w:rFonts w:cstheme="minorHAnsi"/>
              </w:rPr>
            </w:pPr>
            <w:r w:rsidRPr="00DA5593">
              <w:rPr>
                <w:rFonts w:cstheme="minorHAnsi"/>
              </w:rPr>
              <w:t>1</w:t>
            </w:r>
          </w:p>
        </w:tc>
        <w:tc>
          <w:tcPr>
            <w:tcW w:w="1261" w:type="dxa"/>
            <w:tcBorders>
              <w:top w:val="single" w:sz="4" w:space="0" w:color="auto"/>
              <w:left w:val="single" w:sz="4" w:space="0" w:color="auto"/>
              <w:bottom w:val="single" w:sz="4" w:space="0" w:color="auto"/>
              <w:right w:val="single" w:sz="4" w:space="0" w:color="auto"/>
            </w:tcBorders>
          </w:tcPr>
          <w:p w14:paraId="78B9482B"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tcPr>
          <w:p w14:paraId="77129CE4" w14:textId="77777777" w:rsidR="00DA5593" w:rsidRPr="00DA5593" w:rsidRDefault="00DA5593" w:rsidP="00932307">
            <w:pPr>
              <w:pStyle w:val="a7"/>
              <w:ind w:left="0"/>
              <w:jc w:val="both"/>
              <w:rPr>
                <w:rFonts w:cstheme="minorHAnsi"/>
              </w:rPr>
            </w:pPr>
          </w:p>
        </w:tc>
        <w:tc>
          <w:tcPr>
            <w:tcW w:w="1257" w:type="dxa"/>
            <w:tcBorders>
              <w:top w:val="single" w:sz="4" w:space="0" w:color="auto"/>
              <w:left w:val="single" w:sz="4" w:space="0" w:color="auto"/>
              <w:bottom w:val="single" w:sz="4" w:space="0" w:color="auto"/>
              <w:right w:val="single" w:sz="4" w:space="0" w:color="auto"/>
            </w:tcBorders>
          </w:tcPr>
          <w:p w14:paraId="2019E006" w14:textId="77777777" w:rsidR="00DA5593" w:rsidRPr="00DA5593" w:rsidRDefault="00DA5593" w:rsidP="00932307">
            <w:pPr>
              <w:pStyle w:val="a7"/>
              <w:ind w:left="0"/>
              <w:jc w:val="both"/>
              <w:rPr>
                <w:rFonts w:cstheme="minorHAnsi"/>
              </w:rPr>
            </w:pPr>
          </w:p>
        </w:tc>
        <w:tc>
          <w:tcPr>
            <w:tcW w:w="1257" w:type="dxa"/>
            <w:tcBorders>
              <w:top w:val="single" w:sz="4" w:space="0" w:color="auto"/>
              <w:left w:val="single" w:sz="4" w:space="0" w:color="auto"/>
              <w:bottom w:val="single" w:sz="4" w:space="0" w:color="auto"/>
              <w:right w:val="single" w:sz="4" w:space="0" w:color="auto"/>
            </w:tcBorders>
          </w:tcPr>
          <w:p w14:paraId="1BB41023" w14:textId="77777777" w:rsidR="00DA5593" w:rsidRPr="00DA5593" w:rsidRDefault="00DA5593" w:rsidP="00932307">
            <w:pPr>
              <w:pStyle w:val="a7"/>
              <w:ind w:left="0"/>
              <w:jc w:val="both"/>
              <w:rPr>
                <w:rFonts w:cstheme="minorHAnsi"/>
              </w:rPr>
            </w:pPr>
          </w:p>
        </w:tc>
        <w:tc>
          <w:tcPr>
            <w:tcW w:w="1273" w:type="dxa"/>
            <w:tcBorders>
              <w:top w:val="single" w:sz="4" w:space="0" w:color="auto"/>
              <w:left w:val="single" w:sz="4" w:space="0" w:color="auto"/>
              <w:bottom w:val="single" w:sz="4" w:space="0" w:color="auto"/>
              <w:right w:val="single" w:sz="4" w:space="0" w:color="auto"/>
            </w:tcBorders>
          </w:tcPr>
          <w:p w14:paraId="65DBCCE7" w14:textId="77777777" w:rsidR="00DA5593" w:rsidRPr="00DA5593" w:rsidRDefault="00DA5593" w:rsidP="00932307">
            <w:pPr>
              <w:pStyle w:val="a7"/>
              <w:ind w:left="0"/>
              <w:jc w:val="both"/>
              <w:rPr>
                <w:rFonts w:cstheme="minorHAnsi"/>
              </w:rPr>
            </w:pPr>
          </w:p>
        </w:tc>
      </w:tr>
      <w:tr w:rsidR="00DA5593" w14:paraId="0A082363" w14:textId="77777777" w:rsidTr="00932307">
        <w:tc>
          <w:tcPr>
            <w:tcW w:w="1871" w:type="dxa"/>
            <w:tcBorders>
              <w:top w:val="single" w:sz="4" w:space="0" w:color="auto"/>
              <w:left w:val="single" w:sz="4" w:space="0" w:color="auto"/>
              <w:bottom w:val="single" w:sz="4" w:space="0" w:color="auto"/>
              <w:right w:val="single" w:sz="4" w:space="0" w:color="auto"/>
            </w:tcBorders>
            <w:hideMark/>
          </w:tcPr>
          <w:p w14:paraId="7EA258B5" w14:textId="77777777" w:rsidR="00DA5593" w:rsidRPr="00DA5593" w:rsidRDefault="00DA5593" w:rsidP="00932307">
            <w:pPr>
              <w:pStyle w:val="a7"/>
              <w:ind w:left="0"/>
              <w:jc w:val="both"/>
              <w:rPr>
                <w:rFonts w:cstheme="minorHAnsi"/>
                <w:bCs/>
              </w:rPr>
            </w:pPr>
            <w:proofErr w:type="spellStart"/>
            <w:r w:rsidRPr="00DA5593">
              <w:rPr>
                <w:rFonts w:cstheme="minorHAnsi"/>
                <w:bCs/>
              </w:rPr>
              <w:t>литература</w:t>
            </w:r>
            <w:proofErr w:type="spellEnd"/>
          </w:p>
        </w:tc>
        <w:tc>
          <w:tcPr>
            <w:tcW w:w="1262" w:type="dxa"/>
            <w:tcBorders>
              <w:top w:val="single" w:sz="4" w:space="0" w:color="auto"/>
              <w:left w:val="single" w:sz="4" w:space="0" w:color="auto"/>
              <w:bottom w:val="single" w:sz="4" w:space="0" w:color="auto"/>
              <w:right w:val="single" w:sz="4" w:space="0" w:color="auto"/>
            </w:tcBorders>
            <w:hideMark/>
          </w:tcPr>
          <w:p w14:paraId="35321B8E" w14:textId="77777777" w:rsidR="00DA5593" w:rsidRPr="00DA5593" w:rsidRDefault="00DA5593" w:rsidP="00932307">
            <w:pPr>
              <w:pStyle w:val="a7"/>
              <w:ind w:left="0"/>
              <w:jc w:val="both"/>
              <w:rPr>
                <w:rFonts w:cstheme="minorHAnsi"/>
              </w:rPr>
            </w:pPr>
            <w:r w:rsidRPr="00DA5593">
              <w:rPr>
                <w:rFonts w:cstheme="minorHAnsi"/>
              </w:rPr>
              <w:t>2</w:t>
            </w:r>
          </w:p>
        </w:tc>
        <w:tc>
          <w:tcPr>
            <w:tcW w:w="1261" w:type="dxa"/>
            <w:tcBorders>
              <w:top w:val="single" w:sz="4" w:space="0" w:color="auto"/>
              <w:left w:val="single" w:sz="4" w:space="0" w:color="auto"/>
              <w:bottom w:val="single" w:sz="4" w:space="0" w:color="auto"/>
              <w:right w:val="single" w:sz="4" w:space="0" w:color="auto"/>
            </w:tcBorders>
          </w:tcPr>
          <w:p w14:paraId="5E57DD8B" w14:textId="77777777" w:rsidR="00DA5593" w:rsidRPr="00DA5593" w:rsidRDefault="00DA5593" w:rsidP="00932307">
            <w:pPr>
              <w:pStyle w:val="a7"/>
              <w:ind w:left="0"/>
              <w:jc w:val="both"/>
              <w:rPr>
                <w:rFonts w:cstheme="minorHAnsi"/>
              </w:rPr>
            </w:pPr>
          </w:p>
        </w:tc>
        <w:tc>
          <w:tcPr>
            <w:tcW w:w="1169" w:type="dxa"/>
            <w:tcBorders>
              <w:top w:val="single" w:sz="4" w:space="0" w:color="auto"/>
              <w:left w:val="single" w:sz="4" w:space="0" w:color="auto"/>
              <w:bottom w:val="single" w:sz="4" w:space="0" w:color="auto"/>
              <w:right w:val="single" w:sz="4" w:space="0" w:color="auto"/>
            </w:tcBorders>
          </w:tcPr>
          <w:p w14:paraId="6BDAF7DB" w14:textId="77777777" w:rsidR="00DA5593" w:rsidRPr="00DA5593" w:rsidRDefault="00DA5593" w:rsidP="00932307">
            <w:pPr>
              <w:pStyle w:val="a7"/>
              <w:ind w:left="0"/>
              <w:jc w:val="both"/>
              <w:rPr>
                <w:rFonts w:cstheme="minorHAnsi"/>
              </w:rPr>
            </w:pPr>
          </w:p>
        </w:tc>
        <w:tc>
          <w:tcPr>
            <w:tcW w:w="1257" w:type="dxa"/>
            <w:tcBorders>
              <w:top w:val="single" w:sz="4" w:space="0" w:color="auto"/>
              <w:left w:val="single" w:sz="4" w:space="0" w:color="auto"/>
              <w:bottom w:val="single" w:sz="4" w:space="0" w:color="auto"/>
              <w:right w:val="single" w:sz="4" w:space="0" w:color="auto"/>
            </w:tcBorders>
            <w:hideMark/>
          </w:tcPr>
          <w:p w14:paraId="4A638F02" w14:textId="77777777" w:rsidR="00DA5593" w:rsidRPr="00DA5593" w:rsidRDefault="00DA5593" w:rsidP="00932307">
            <w:pPr>
              <w:pStyle w:val="a7"/>
              <w:ind w:left="0"/>
              <w:jc w:val="both"/>
              <w:rPr>
                <w:rFonts w:cstheme="minorHAnsi"/>
              </w:rPr>
            </w:pPr>
            <w:r w:rsidRPr="00DA5593">
              <w:rPr>
                <w:rFonts w:cstheme="minorHAnsi"/>
              </w:rPr>
              <w:t>1</w:t>
            </w:r>
          </w:p>
        </w:tc>
        <w:tc>
          <w:tcPr>
            <w:tcW w:w="1257" w:type="dxa"/>
            <w:tcBorders>
              <w:top w:val="single" w:sz="4" w:space="0" w:color="auto"/>
              <w:left w:val="single" w:sz="4" w:space="0" w:color="auto"/>
              <w:bottom w:val="single" w:sz="4" w:space="0" w:color="auto"/>
              <w:right w:val="single" w:sz="4" w:space="0" w:color="auto"/>
            </w:tcBorders>
          </w:tcPr>
          <w:p w14:paraId="687222B4" w14:textId="77777777" w:rsidR="00DA5593" w:rsidRPr="00DA5593" w:rsidRDefault="00DA5593" w:rsidP="00932307">
            <w:pPr>
              <w:pStyle w:val="a7"/>
              <w:ind w:left="0"/>
              <w:jc w:val="both"/>
              <w:rPr>
                <w:rFonts w:cstheme="minorHAnsi"/>
              </w:rPr>
            </w:pPr>
          </w:p>
        </w:tc>
        <w:tc>
          <w:tcPr>
            <w:tcW w:w="1273" w:type="dxa"/>
            <w:tcBorders>
              <w:top w:val="single" w:sz="4" w:space="0" w:color="auto"/>
              <w:left w:val="single" w:sz="4" w:space="0" w:color="auto"/>
              <w:bottom w:val="single" w:sz="4" w:space="0" w:color="auto"/>
              <w:right w:val="single" w:sz="4" w:space="0" w:color="auto"/>
            </w:tcBorders>
            <w:hideMark/>
          </w:tcPr>
          <w:p w14:paraId="7DAA5191" w14:textId="77777777" w:rsidR="00DA5593" w:rsidRPr="00DA5593" w:rsidRDefault="00DA5593" w:rsidP="00932307">
            <w:pPr>
              <w:pStyle w:val="a7"/>
              <w:ind w:left="0"/>
              <w:jc w:val="both"/>
              <w:rPr>
                <w:rFonts w:cstheme="minorHAnsi"/>
              </w:rPr>
            </w:pPr>
            <w:r w:rsidRPr="00DA5593">
              <w:rPr>
                <w:rFonts w:cstheme="minorHAnsi"/>
              </w:rPr>
              <w:t>61</w:t>
            </w:r>
          </w:p>
        </w:tc>
      </w:tr>
    </w:tbl>
    <w:p w14:paraId="75423C3E" w14:textId="77777777" w:rsidR="00DA5593" w:rsidRPr="00DA5593" w:rsidRDefault="00DA5593" w:rsidP="00DA5593">
      <w:pPr>
        <w:spacing w:before="0" w:beforeAutospacing="0" w:after="0" w:afterAutospacing="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В целом анализ сдачи ЕГЭ по выбранным предметам показал:</w:t>
      </w:r>
    </w:p>
    <w:p w14:paraId="090E07F8" w14:textId="77777777" w:rsidR="00DA5593" w:rsidRPr="00DA5593" w:rsidRDefault="00DA5593" w:rsidP="00F1419F">
      <w:pPr>
        <w:pStyle w:val="a7"/>
        <w:numPr>
          <w:ilvl w:val="0"/>
          <w:numId w:val="37"/>
        </w:numPr>
        <w:spacing w:before="0" w:beforeAutospacing="0" w:after="0" w:afterAutospacing="0"/>
        <w:ind w:left="0" w:firstLine="0"/>
        <w:jc w:val="both"/>
        <w:rPr>
          <w:sz w:val="24"/>
          <w:szCs w:val="24"/>
          <w:lang w:val="ru-RU"/>
        </w:rPr>
      </w:pPr>
      <w:r w:rsidRPr="00DA5593">
        <w:rPr>
          <w:sz w:val="24"/>
          <w:szCs w:val="24"/>
          <w:lang w:val="ru-RU"/>
        </w:rPr>
        <w:t>наибольшее количество выпускников выбрали на ЕГЭ предметы русский язык, биология, обществознание;</w:t>
      </w:r>
    </w:p>
    <w:p w14:paraId="7A5468DE" w14:textId="77777777" w:rsidR="00DA5593" w:rsidRPr="00DA5593" w:rsidRDefault="00DA5593" w:rsidP="00F1419F">
      <w:pPr>
        <w:pStyle w:val="a7"/>
        <w:numPr>
          <w:ilvl w:val="0"/>
          <w:numId w:val="37"/>
        </w:numPr>
        <w:spacing w:before="0" w:beforeAutospacing="0" w:after="0" w:afterAutospacing="0"/>
        <w:ind w:left="0" w:firstLine="0"/>
        <w:jc w:val="both"/>
        <w:rPr>
          <w:sz w:val="24"/>
          <w:szCs w:val="24"/>
          <w:lang w:val="ru-RU"/>
        </w:rPr>
      </w:pPr>
      <w:r w:rsidRPr="00DA5593">
        <w:rPr>
          <w:sz w:val="24"/>
          <w:szCs w:val="24"/>
          <w:lang w:val="ru-RU"/>
        </w:rPr>
        <w:t>наиболее высокий балл набрали выпускники по предметам русский язык 1 выпускник (93 балла), обществознание 1 выпускник (92 балла), математика (профиль) (82 балла);</w:t>
      </w:r>
    </w:p>
    <w:p w14:paraId="1347FA32" w14:textId="4D1748F2" w:rsidR="00DA5593" w:rsidRPr="00DA5593" w:rsidRDefault="00DA5593" w:rsidP="00F1419F">
      <w:pPr>
        <w:pStyle w:val="a7"/>
        <w:numPr>
          <w:ilvl w:val="0"/>
          <w:numId w:val="37"/>
        </w:numPr>
        <w:spacing w:before="0" w:beforeAutospacing="0" w:after="0" w:afterAutospacing="0"/>
        <w:ind w:left="0" w:firstLine="0"/>
        <w:jc w:val="both"/>
        <w:rPr>
          <w:sz w:val="24"/>
          <w:szCs w:val="24"/>
          <w:lang w:val="ru-RU"/>
        </w:rPr>
      </w:pPr>
      <w:proofErr w:type="spellStart"/>
      <w:r w:rsidRPr="00DA5593">
        <w:rPr>
          <w:sz w:val="24"/>
          <w:szCs w:val="24"/>
          <w:lang w:val="ru-RU"/>
        </w:rPr>
        <w:t>наибольшееколичество</w:t>
      </w:r>
      <w:proofErr w:type="spellEnd"/>
      <w:r w:rsidRPr="00DA5593">
        <w:rPr>
          <w:sz w:val="24"/>
          <w:szCs w:val="24"/>
          <w:lang w:val="ru-RU"/>
        </w:rPr>
        <w:t xml:space="preserve"> </w:t>
      </w:r>
      <w:proofErr w:type="gramStart"/>
      <w:r w:rsidRPr="00DA5593">
        <w:rPr>
          <w:sz w:val="24"/>
          <w:szCs w:val="24"/>
          <w:lang w:val="ru-RU"/>
        </w:rPr>
        <w:t>выпускников</w:t>
      </w:r>
      <w:proofErr w:type="gramEnd"/>
      <w:r w:rsidRPr="00DA5593">
        <w:rPr>
          <w:sz w:val="24"/>
          <w:szCs w:val="24"/>
          <w:lang w:val="ru-RU"/>
        </w:rPr>
        <w:t xml:space="preserve"> не прошедших минимальный порог по обществознанию, истории, биологии;</w:t>
      </w:r>
    </w:p>
    <w:p w14:paraId="4B561938" w14:textId="57C16BE4" w:rsidR="00DA5593" w:rsidRPr="00DA5593" w:rsidRDefault="00DA5593" w:rsidP="00F1419F">
      <w:pPr>
        <w:pStyle w:val="a7"/>
        <w:numPr>
          <w:ilvl w:val="0"/>
          <w:numId w:val="37"/>
        </w:numPr>
        <w:spacing w:before="0" w:beforeAutospacing="0" w:after="0" w:afterAutospacing="0"/>
        <w:ind w:left="0" w:firstLine="0"/>
        <w:jc w:val="both"/>
        <w:rPr>
          <w:sz w:val="24"/>
          <w:szCs w:val="24"/>
          <w:lang w:val="ru-RU"/>
        </w:rPr>
      </w:pPr>
      <w:r w:rsidRPr="00DA5593">
        <w:rPr>
          <w:sz w:val="24"/>
          <w:szCs w:val="24"/>
          <w:lang w:val="ru-RU"/>
        </w:rPr>
        <w:t xml:space="preserve">в целом по школе не прошли минимальный порог </w:t>
      </w:r>
      <w:proofErr w:type="gramStart"/>
      <w:r w:rsidRPr="00DA5593">
        <w:rPr>
          <w:sz w:val="24"/>
          <w:szCs w:val="24"/>
          <w:lang w:val="ru-RU"/>
        </w:rPr>
        <w:t>1  выпускник</w:t>
      </w:r>
      <w:proofErr w:type="gramEnd"/>
      <w:r w:rsidRPr="00DA5593">
        <w:rPr>
          <w:sz w:val="24"/>
          <w:szCs w:val="24"/>
          <w:lang w:val="ru-RU"/>
        </w:rPr>
        <w:t xml:space="preserve"> по 1 предмету.</w:t>
      </w:r>
    </w:p>
    <w:p w14:paraId="77A09D26" w14:textId="77777777" w:rsidR="00DA5593" w:rsidRPr="00DA5593" w:rsidRDefault="00DA5593" w:rsidP="00DA5593">
      <w:pPr>
        <w:spacing w:before="0" w:beforeAutospacing="0" w:after="0" w:afterAutospacing="0"/>
        <w:jc w:val="both"/>
        <w:rPr>
          <w:rFonts w:ascii="Times New Roman" w:hAnsi="Times New Roman" w:cs="Times New Roman"/>
          <w:sz w:val="24"/>
          <w:szCs w:val="24"/>
        </w:rPr>
      </w:pPr>
      <w:proofErr w:type="spellStart"/>
      <w:r w:rsidRPr="00DA5593">
        <w:rPr>
          <w:rFonts w:ascii="Times New Roman" w:hAnsi="Times New Roman" w:cs="Times New Roman"/>
          <w:sz w:val="24"/>
          <w:szCs w:val="24"/>
        </w:rPr>
        <w:t>Выводы</w:t>
      </w:r>
      <w:proofErr w:type="spellEnd"/>
      <w:r w:rsidRPr="00DA5593">
        <w:rPr>
          <w:rFonts w:ascii="Times New Roman" w:hAnsi="Times New Roman" w:cs="Times New Roman"/>
          <w:sz w:val="24"/>
          <w:szCs w:val="24"/>
        </w:rPr>
        <w:t xml:space="preserve"> и </w:t>
      </w:r>
      <w:proofErr w:type="spellStart"/>
      <w:r w:rsidRPr="00DA5593">
        <w:rPr>
          <w:rFonts w:ascii="Times New Roman" w:hAnsi="Times New Roman" w:cs="Times New Roman"/>
          <w:sz w:val="24"/>
          <w:szCs w:val="24"/>
        </w:rPr>
        <w:t>рекомендации</w:t>
      </w:r>
      <w:proofErr w:type="spellEnd"/>
      <w:r w:rsidRPr="00DA5593">
        <w:rPr>
          <w:rFonts w:ascii="Times New Roman" w:hAnsi="Times New Roman" w:cs="Times New Roman"/>
          <w:sz w:val="24"/>
          <w:szCs w:val="24"/>
        </w:rPr>
        <w:t xml:space="preserve">: </w:t>
      </w:r>
    </w:p>
    <w:p w14:paraId="67B9A833" w14:textId="77777777" w:rsidR="00DA5593" w:rsidRPr="00DA5593" w:rsidRDefault="00DA5593" w:rsidP="00F1419F">
      <w:pPr>
        <w:pStyle w:val="a7"/>
        <w:numPr>
          <w:ilvl w:val="0"/>
          <w:numId w:val="38"/>
        </w:numPr>
        <w:spacing w:before="0" w:beforeAutospacing="0" w:after="0" w:afterAutospacing="0"/>
        <w:jc w:val="both"/>
        <w:rPr>
          <w:sz w:val="24"/>
          <w:szCs w:val="24"/>
        </w:rPr>
      </w:pPr>
      <w:proofErr w:type="spellStart"/>
      <w:r w:rsidRPr="00DA5593">
        <w:rPr>
          <w:sz w:val="24"/>
          <w:szCs w:val="24"/>
        </w:rPr>
        <w:t>Учителям-предметникам</w:t>
      </w:r>
      <w:proofErr w:type="spellEnd"/>
      <w:r w:rsidRPr="00DA5593">
        <w:rPr>
          <w:sz w:val="24"/>
          <w:szCs w:val="24"/>
        </w:rPr>
        <w:t>:</w:t>
      </w:r>
    </w:p>
    <w:p w14:paraId="58768DDC" w14:textId="07FCC711" w:rsidR="00DA5593" w:rsidRPr="007611D7" w:rsidRDefault="00DA5593" w:rsidP="00F1419F">
      <w:pPr>
        <w:pStyle w:val="a7"/>
        <w:numPr>
          <w:ilvl w:val="0"/>
          <w:numId w:val="83"/>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раннее выявление затруднений и ошибок;</w:t>
      </w:r>
    </w:p>
    <w:p w14:paraId="572D08E3" w14:textId="2BA9D0C4" w:rsidR="00DA5593" w:rsidRPr="007611D7" w:rsidRDefault="00DA5593" w:rsidP="00F1419F">
      <w:pPr>
        <w:pStyle w:val="a7"/>
        <w:numPr>
          <w:ilvl w:val="0"/>
          <w:numId w:val="83"/>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совершенствовать организацию и методику преподавания учебных предметов на основе выявленных типичных затруднений и ошибок;</w:t>
      </w:r>
    </w:p>
    <w:p w14:paraId="75BACFBE" w14:textId="6DCA11BF" w:rsidR="00DA5593" w:rsidRPr="007611D7" w:rsidRDefault="00DA5593" w:rsidP="00F1419F">
      <w:pPr>
        <w:pStyle w:val="a7"/>
        <w:numPr>
          <w:ilvl w:val="0"/>
          <w:numId w:val="83"/>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особое внимание уделить совершенствованию методики использования электронных образовательных платформ; </w:t>
      </w:r>
    </w:p>
    <w:p w14:paraId="1AC09FB7" w14:textId="100AF3E8" w:rsidR="00DA5593" w:rsidRPr="007611D7" w:rsidRDefault="00DA5593" w:rsidP="00F1419F">
      <w:pPr>
        <w:pStyle w:val="a7"/>
        <w:numPr>
          <w:ilvl w:val="0"/>
          <w:numId w:val="83"/>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своевременно знакомиться и работать с документацией по ГИА (документы, определяющие структуру и содержание КИМ ГИА, открытый банк заданий ГИА,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ГИА).</w:t>
      </w:r>
    </w:p>
    <w:p w14:paraId="6ABBF456" w14:textId="76716277" w:rsidR="00DA5593" w:rsidRPr="007611D7" w:rsidRDefault="00DA5593" w:rsidP="00F1419F">
      <w:pPr>
        <w:pStyle w:val="a7"/>
        <w:numPr>
          <w:ilvl w:val="0"/>
          <w:numId w:val="83"/>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при подготовке к ГИА необходимо донести до выпускников информацию о наличии Открытого банка заданий, главная задача которого – дать представление о том, какие задания будут в вариантах Единого государственного экзамена в 2025 году, и помочь выпускникам сориентироваться при подготовке к экзамену; </w:t>
      </w:r>
    </w:p>
    <w:p w14:paraId="513201A7" w14:textId="77777777" w:rsidR="007611D7" w:rsidRDefault="00DA5593" w:rsidP="00F1419F">
      <w:pPr>
        <w:pStyle w:val="a7"/>
        <w:numPr>
          <w:ilvl w:val="0"/>
          <w:numId w:val="83"/>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при подготовке к ГИА использовать демоверсию варианта 2026 года, проект которой будет выложен на сайтах </w:t>
      </w:r>
      <w:r w:rsidRPr="007611D7">
        <w:rPr>
          <w:rFonts w:ascii="Times New Roman" w:hAnsi="Times New Roman" w:cs="Times New Roman"/>
          <w:sz w:val="24"/>
          <w:szCs w:val="24"/>
        </w:rPr>
        <w:t>www</w:t>
      </w:r>
      <w:r w:rsidRPr="007611D7">
        <w:rPr>
          <w:rFonts w:ascii="Times New Roman" w:hAnsi="Times New Roman" w:cs="Times New Roman"/>
          <w:sz w:val="24"/>
          <w:szCs w:val="24"/>
          <w:lang w:val="ru-RU"/>
        </w:rPr>
        <w:t>.</w:t>
      </w:r>
      <w:proofErr w:type="spellStart"/>
      <w:r w:rsidRPr="007611D7">
        <w:rPr>
          <w:rFonts w:ascii="Times New Roman" w:hAnsi="Times New Roman" w:cs="Times New Roman"/>
          <w:sz w:val="24"/>
          <w:szCs w:val="24"/>
        </w:rPr>
        <w:t>ege</w:t>
      </w:r>
      <w:proofErr w:type="spellEnd"/>
      <w:r w:rsidRPr="007611D7">
        <w:rPr>
          <w:rFonts w:ascii="Times New Roman" w:hAnsi="Times New Roman" w:cs="Times New Roman"/>
          <w:sz w:val="24"/>
          <w:szCs w:val="24"/>
          <w:lang w:val="ru-RU"/>
        </w:rPr>
        <w:t>.</w:t>
      </w:r>
      <w:proofErr w:type="spellStart"/>
      <w:r w:rsidRPr="007611D7">
        <w:rPr>
          <w:rFonts w:ascii="Times New Roman" w:hAnsi="Times New Roman" w:cs="Times New Roman"/>
          <w:sz w:val="24"/>
          <w:szCs w:val="24"/>
        </w:rPr>
        <w:t>edu</w:t>
      </w:r>
      <w:proofErr w:type="spellEnd"/>
      <w:r w:rsidRPr="007611D7">
        <w:rPr>
          <w:rFonts w:ascii="Times New Roman" w:hAnsi="Times New Roman" w:cs="Times New Roman"/>
          <w:sz w:val="24"/>
          <w:szCs w:val="24"/>
          <w:lang w:val="ru-RU"/>
        </w:rPr>
        <w:t>.</w:t>
      </w:r>
      <w:proofErr w:type="spellStart"/>
      <w:r w:rsidRPr="007611D7">
        <w:rPr>
          <w:rFonts w:ascii="Times New Roman" w:hAnsi="Times New Roman" w:cs="Times New Roman"/>
          <w:sz w:val="24"/>
          <w:szCs w:val="24"/>
        </w:rPr>
        <w:t>ru</w:t>
      </w:r>
      <w:proofErr w:type="spellEnd"/>
      <w:r w:rsidRPr="007611D7">
        <w:rPr>
          <w:rFonts w:ascii="Times New Roman" w:hAnsi="Times New Roman" w:cs="Times New Roman"/>
          <w:sz w:val="24"/>
          <w:szCs w:val="24"/>
          <w:lang w:val="ru-RU"/>
        </w:rPr>
        <w:t xml:space="preserve">, </w:t>
      </w:r>
      <w:r w:rsidRPr="007611D7">
        <w:rPr>
          <w:rFonts w:ascii="Times New Roman" w:hAnsi="Times New Roman" w:cs="Times New Roman"/>
          <w:sz w:val="24"/>
          <w:szCs w:val="24"/>
        </w:rPr>
        <w:t>www</w:t>
      </w:r>
      <w:r w:rsidRPr="007611D7">
        <w:rPr>
          <w:rFonts w:ascii="Times New Roman" w:hAnsi="Times New Roman" w:cs="Times New Roman"/>
          <w:sz w:val="24"/>
          <w:szCs w:val="24"/>
          <w:lang w:val="ru-RU"/>
        </w:rPr>
        <w:t>.</w:t>
      </w:r>
      <w:proofErr w:type="spellStart"/>
      <w:r w:rsidRPr="007611D7">
        <w:rPr>
          <w:rFonts w:ascii="Times New Roman" w:hAnsi="Times New Roman" w:cs="Times New Roman"/>
          <w:sz w:val="24"/>
          <w:szCs w:val="24"/>
        </w:rPr>
        <w:t>fipi</w:t>
      </w:r>
      <w:proofErr w:type="spellEnd"/>
      <w:r w:rsidRPr="007611D7">
        <w:rPr>
          <w:rFonts w:ascii="Times New Roman" w:hAnsi="Times New Roman" w:cs="Times New Roman"/>
          <w:sz w:val="24"/>
          <w:szCs w:val="24"/>
          <w:lang w:val="ru-RU"/>
        </w:rPr>
        <w:t>.</w:t>
      </w:r>
      <w:proofErr w:type="spellStart"/>
      <w:r w:rsidRPr="007611D7">
        <w:rPr>
          <w:rFonts w:ascii="Times New Roman" w:hAnsi="Times New Roman" w:cs="Times New Roman"/>
          <w:sz w:val="24"/>
          <w:szCs w:val="24"/>
        </w:rPr>
        <w:t>ru</w:t>
      </w:r>
      <w:proofErr w:type="spellEnd"/>
      <w:r w:rsidRPr="007611D7">
        <w:rPr>
          <w:rFonts w:ascii="Times New Roman" w:hAnsi="Times New Roman" w:cs="Times New Roman"/>
          <w:sz w:val="24"/>
          <w:szCs w:val="24"/>
          <w:lang w:val="ru-RU"/>
        </w:rPr>
        <w:t xml:space="preserve">, </w:t>
      </w:r>
      <w:r w:rsidRPr="007611D7">
        <w:rPr>
          <w:rFonts w:ascii="Times New Roman" w:hAnsi="Times New Roman" w:cs="Times New Roman"/>
          <w:sz w:val="24"/>
          <w:szCs w:val="24"/>
        </w:rPr>
        <w:t>www</w:t>
      </w:r>
      <w:r w:rsidRPr="007611D7">
        <w:rPr>
          <w:rFonts w:ascii="Times New Roman" w:hAnsi="Times New Roman" w:cs="Times New Roman"/>
          <w:sz w:val="24"/>
          <w:szCs w:val="24"/>
          <w:lang w:val="ru-RU"/>
        </w:rPr>
        <w:t>.</w:t>
      </w:r>
      <w:proofErr w:type="spellStart"/>
      <w:r w:rsidRPr="007611D7">
        <w:rPr>
          <w:rFonts w:ascii="Times New Roman" w:hAnsi="Times New Roman" w:cs="Times New Roman"/>
          <w:sz w:val="24"/>
          <w:szCs w:val="24"/>
        </w:rPr>
        <w:t>alexlarin</w:t>
      </w:r>
      <w:proofErr w:type="spellEnd"/>
      <w:r w:rsidRPr="007611D7">
        <w:rPr>
          <w:rFonts w:ascii="Times New Roman" w:hAnsi="Times New Roman" w:cs="Times New Roman"/>
          <w:sz w:val="24"/>
          <w:szCs w:val="24"/>
          <w:lang w:val="ru-RU"/>
        </w:rPr>
        <w:t>.</w:t>
      </w:r>
      <w:r w:rsidRPr="007611D7">
        <w:rPr>
          <w:rFonts w:ascii="Times New Roman" w:hAnsi="Times New Roman" w:cs="Times New Roman"/>
          <w:sz w:val="24"/>
          <w:szCs w:val="24"/>
        </w:rPr>
        <w:t>net</w:t>
      </w:r>
      <w:r w:rsidRPr="007611D7">
        <w:rPr>
          <w:rFonts w:ascii="Times New Roman" w:hAnsi="Times New Roman" w:cs="Times New Roman"/>
          <w:sz w:val="24"/>
          <w:szCs w:val="24"/>
          <w:lang w:val="ru-RU"/>
        </w:rPr>
        <w:t xml:space="preserve">; </w:t>
      </w:r>
      <w:r w:rsidRPr="00DA5593">
        <w:sym w:font="Symbol" w:char="F02D"/>
      </w:r>
      <w:r w:rsidRPr="007611D7">
        <w:rPr>
          <w:rFonts w:ascii="Times New Roman" w:hAnsi="Times New Roman" w:cs="Times New Roman"/>
          <w:sz w:val="24"/>
          <w:szCs w:val="24"/>
          <w:lang w:val="ru-RU"/>
        </w:rPr>
        <w:t xml:space="preserve"> при планировании образовательного процесса по подготовке к ГИА соотносить программный материал с кодификатором и спецификацией КИМ с целью обеспечения при обучении полного охвата обозначенных в них тем; </w:t>
      </w:r>
    </w:p>
    <w:p w14:paraId="678396DE" w14:textId="40066A8A" w:rsidR="00DA5593" w:rsidRPr="007611D7" w:rsidRDefault="00DA5593" w:rsidP="00F1419F">
      <w:pPr>
        <w:pStyle w:val="a7"/>
        <w:numPr>
          <w:ilvl w:val="0"/>
          <w:numId w:val="83"/>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необходимо обратить самое серьезное внимание на систематическое изучение, начиная с 5 класса, причем речь идет не о «натаскивании» на решение конкретных задач, предлагавшихся в различных вариантах ГИА, а именно о серьезном систематическом изучении предметов. </w:t>
      </w:r>
    </w:p>
    <w:p w14:paraId="3E3FC16D" w14:textId="77777777" w:rsidR="00DA5593" w:rsidRPr="00DA5593" w:rsidRDefault="00DA5593" w:rsidP="00DA5593">
      <w:pPr>
        <w:spacing w:before="0" w:beforeAutospacing="0" w:after="0" w:afterAutospacing="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Кроме того, необходимо выстроить четкую систему отработки базовых навыков и контролировать их усвоение, формировать умения проводить обоснованные решения грамотно их записывать; </w:t>
      </w:r>
    </w:p>
    <w:p w14:paraId="2EEC5953" w14:textId="04BA4C85" w:rsidR="00DA5593" w:rsidRPr="007611D7" w:rsidRDefault="00DA5593" w:rsidP="00F1419F">
      <w:pPr>
        <w:pStyle w:val="a7"/>
        <w:numPr>
          <w:ilvl w:val="0"/>
          <w:numId w:val="84"/>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необходимо повысить объем необычных и творческих заданий в учебном процессе, требующих от обучающихся нестандартного алгоритма действий, где надо применять полученные знания в измененных и новых ситуациях, поскольку такая работа приводит к более глубоким знаниям, повышает заинтересованность обучающихся к улучшению результатов ГИА; </w:t>
      </w:r>
    </w:p>
    <w:p w14:paraId="3C2BA01E" w14:textId="003056E0" w:rsidR="00DA5593" w:rsidRPr="007611D7" w:rsidRDefault="00DA5593" w:rsidP="00F1419F">
      <w:pPr>
        <w:pStyle w:val="a7"/>
        <w:numPr>
          <w:ilvl w:val="0"/>
          <w:numId w:val="84"/>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содействовать участию школьников в олимпиадах разного уровня;</w:t>
      </w:r>
    </w:p>
    <w:p w14:paraId="70AA6601" w14:textId="2A50930C" w:rsidR="00DA5593" w:rsidRPr="007611D7" w:rsidRDefault="00DA5593" w:rsidP="00F1419F">
      <w:pPr>
        <w:pStyle w:val="a7"/>
        <w:numPr>
          <w:ilvl w:val="0"/>
          <w:numId w:val="84"/>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lastRenderedPageBreak/>
        <w:t xml:space="preserve">в процессе обучения следует особенное внимание уделять формированию умений выделять в условии задания главное, устанавливать причинно-следственные связи между отдельными элементами содержания, необходимо добиваться понимания обучающимися того, что успешное выполнение любого задания предполагает тщательный анализ его условия и выбор верной последовательности действий; </w:t>
      </w:r>
      <w:r w:rsidRPr="00DA5593">
        <w:sym w:font="Symbol" w:char="F02D"/>
      </w:r>
      <w:r w:rsidRPr="007611D7">
        <w:rPr>
          <w:rFonts w:ascii="Times New Roman" w:hAnsi="Times New Roman" w:cs="Times New Roman"/>
          <w:sz w:val="24"/>
          <w:szCs w:val="24"/>
          <w:lang w:val="ru-RU"/>
        </w:rPr>
        <w:t xml:space="preserve"> проводить пробное тестирование; </w:t>
      </w:r>
    </w:p>
    <w:p w14:paraId="54181CAA" w14:textId="07AEFDB8" w:rsidR="00DA5593" w:rsidRPr="007611D7" w:rsidRDefault="00DA5593" w:rsidP="00F1419F">
      <w:pPr>
        <w:pStyle w:val="a7"/>
        <w:numPr>
          <w:ilvl w:val="0"/>
          <w:numId w:val="84"/>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необходимо переработать рабочие программы с учетом наличия двух групп обучающихся с разными перспективами и разными образовательными запросами; </w:t>
      </w:r>
    </w:p>
    <w:p w14:paraId="3C10799A" w14:textId="77777777" w:rsidR="00DA5593" w:rsidRPr="00DA5593" w:rsidRDefault="00DA5593" w:rsidP="00DA5593">
      <w:pPr>
        <w:spacing w:before="0" w:beforeAutospacing="0" w:after="0" w:afterAutospacing="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 для своевременной ликвидации пробелов необходимо внедрение механизмов дополнительного образования и внеурочной деятельности как в виде очных занятий, так и через сеть интернет-курсов; </w:t>
      </w:r>
    </w:p>
    <w:p w14:paraId="5F15EC99" w14:textId="6209536B"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для успешного выполнения заданий повышенного уровня сложности необходим дифференцированный подход в работе с наиболее подготовленными обучающимися. </w:t>
      </w:r>
    </w:p>
    <w:p w14:paraId="672299BF" w14:textId="77777777" w:rsidR="00DA5593" w:rsidRPr="00DA5593" w:rsidRDefault="00DA5593" w:rsidP="00DA5593">
      <w:pPr>
        <w:spacing w:before="0" w:beforeAutospacing="0" w:after="0" w:afterAutospacing="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 xml:space="preserve">Это относится и к работе на уроке, и к дифференциации домашних заданий и заданий, предлагающихся обучающимся на контрольных, проверочных, диагностических работах; </w:t>
      </w:r>
    </w:p>
    <w:p w14:paraId="3571315E" w14:textId="73E0FAE4"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дополнительное обучение педагогических работников на курсах с целью повышения квалификации по подготовке даже очень сильных обучающихся к выполнению последних заданий экзаменационной работы в условиях базовой школы; </w:t>
      </w:r>
    </w:p>
    <w:p w14:paraId="527FBC16" w14:textId="77777777" w:rsidR="00DA5593" w:rsidRPr="00DA5593" w:rsidRDefault="00DA5593" w:rsidP="00F1419F">
      <w:pPr>
        <w:pStyle w:val="a7"/>
        <w:numPr>
          <w:ilvl w:val="0"/>
          <w:numId w:val="38"/>
        </w:numPr>
        <w:spacing w:before="0" w:beforeAutospacing="0" w:after="0" w:afterAutospacing="0"/>
        <w:jc w:val="both"/>
        <w:rPr>
          <w:sz w:val="24"/>
          <w:szCs w:val="24"/>
          <w:lang w:val="ru-RU"/>
        </w:rPr>
      </w:pPr>
      <w:r w:rsidRPr="00DA5593">
        <w:rPr>
          <w:sz w:val="24"/>
          <w:szCs w:val="24"/>
          <w:lang w:val="ru-RU"/>
        </w:rPr>
        <w:t>На заседаниях методических объединений рассмотреть следующие вопросы:</w:t>
      </w:r>
    </w:p>
    <w:p w14:paraId="095F8923" w14:textId="02B28756"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обсуждение результатов ГИА, организовать обмен мнениями учителей по наиболее сложным вопросам, возникающим в ходе подготовки и проведения процедуры ГИА, которые имеют непосредственное отношение к содержанию деятельности каждого учителя;</w:t>
      </w:r>
    </w:p>
    <w:p w14:paraId="311CC1D5" w14:textId="17C80600"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современное учебное занятие в контексте новых требований государственной итоговой аттестации;</w:t>
      </w:r>
    </w:p>
    <w:p w14:paraId="3744D21C" w14:textId="5014D564"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проблемно-ориентированный анализ результатов работы МО по подготовке и проведению ГИА;</w:t>
      </w:r>
    </w:p>
    <w:p w14:paraId="663D4BD2" w14:textId="2E18FD71"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анализ действующего федерального перечня учебников на предмет дифференцированности, разнообразия и глубины материала для использования в образовательной деятельности; </w:t>
      </w:r>
    </w:p>
    <w:p w14:paraId="58929459" w14:textId="05E2C28F"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анализ итогов ГИА по предметам и задачи МО по совершенствованию качества образовательного процесса; </w:t>
      </w:r>
    </w:p>
    <w:p w14:paraId="0A520B1A" w14:textId="6479F1AE"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анализ типичных ошибок, допущенных выпускниками в ходе ГИА по предметам;</w:t>
      </w:r>
    </w:p>
    <w:p w14:paraId="0880A616" w14:textId="7100C57A"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осуществление корректировки поурочного планирования в соответствии с результатами ГИА;</w:t>
      </w:r>
    </w:p>
    <w:p w14:paraId="4A7051F7" w14:textId="47A3A02A"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разработка систем мер по профилактике типичных учебных затруднений обучающихся по темам, выносимым на ГИА по предметам;</w:t>
      </w:r>
    </w:p>
    <w:p w14:paraId="52053E81" w14:textId="4EDE20CA"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повышение эффективности работы с базовыми понятиями учебных курсов;</w:t>
      </w:r>
    </w:p>
    <w:p w14:paraId="2E3BC989" w14:textId="10FA1D4F"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использование тестовой формы контроля знаний, умений и навыков, в том числе в ходе различных видов контроля качества подготовки выпускников; </w:t>
      </w:r>
    </w:p>
    <w:p w14:paraId="46AF4B1C" w14:textId="125242B9"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презентация опыта образовательных организаций, показавших высокие результаты ГИА;</w:t>
      </w:r>
    </w:p>
    <w:p w14:paraId="5911F7B9" w14:textId="77777777" w:rsid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организация обмена опытом по подготовке учащихся к ГИА внутри методического объединения; </w:t>
      </w:r>
    </w:p>
    <w:p w14:paraId="4DE14FCE" w14:textId="790B7FED"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создание эффективной системы профилактики неуспеваемости обучающихся по предметам; </w:t>
      </w:r>
    </w:p>
    <w:p w14:paraId="57BF7B7C" w14:textId="765C4F40"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lastRenderedPageBreak/>
        <w:t xml:space="preserve">расширение тематики элективных и факультативных курсов для обучающихся 10-11 классов по математике, направленных на углубленное рассмотрение наиболее значимых теоретических вопросов предмета; </w:t>
      </w:r>
    </w:p>
    <w:p w14:paraId="67F1223B" w14:textId="32012C0D" w:rsidR="00DA5593" w:rsidRPr="007611D7" w:rsidRDefault="00DA5593" w:rsidP="00F1419F">
      <w:pPr>
        <w:pStyle w:val="a7"/>
        <w:numPr>
          <w:ilvl w:val="0"/>
          <w:numId w:val="85"/>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профилактика экзаменационного стресса в ходе подготовки и проведения ГИА. Обсуждение подобных вопросов позволит осуществить методическое погружение учителей в проблему, организовать изучение педагогических, теоретических и практических аспектов ГИА. </w:t>
      </w:r>
    </w:p>
    <w:p w14:paraId="28BB17A3" w14:textId="77777777" w:rsidR="00DA5593" w:rsidRPr="00DA5593" w:rsidRDefault="00DA5593" w:rsidP="00DA5593">
      <w:pPr>
        <w:spacing w:before="0" w:beforeAutospacing="0" w:after="0" w:afterAutospacing="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В ходе обсуждении результатов ГИА важно:</w:t>
      </w:r>
    </w:p>
    <w:p w14:paraId="2C8698C4" w14:textId="07A7A942" w:rsidR="00DA5593" w:rsidRPr="007611D7" w:rsidRDefault="00DA5593" w:rsidP="00F1419F">
      <w:pPr>
        <w:pStyle w:val="a7"/>
        <w:numPr>
          <w:ilvl w:val="0"/>
          <w:numId w:val="86"/>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скорректировать рабочие программы по предметам, с целью усилить изучение тем, по которым выпускники нынешнего года показали низкие результаты;</w:t>
      </w:r>
    </w:p>
    <w:p w14:paraId="429F54CB" w14:textId="3B5FBDED" w:rsidR="00DA5593" w:rsidRPr="007611D7" w:rsidRDefault="00DA5593" w:rsidP="00F1419F">
      <w:pPr>
        <w:pStyle w:val="a7"/>
        <w:numPr>
          <w:ilvl w:val="0"/>
          <w:numId w:val="86"/>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разработать комплекс мер для повышения мотивации учеников к подготовке к ГИА по предметам по выбору; </w:t>
      </w:r>
      <w:r w:rsidRPr="00DA5593">
        <w:sym w:font="Symbol" w:char="F02D"/>
      </w:r>
      <w:r w:rsidRPr="007611D7">
        <w:rPr>
          <w:rFonts w:ascii="Times New Roman" w:hAnsi="Times New Roman" w:cs="Times New Roman"/>
          <w:sz w:val="24"/>
          <w:szCs w:val="24"/>
          <w:lang w:val="ru-RU"/>
        </w:rPr>
        <w:t xml:space="preserve"> своевременно составлять индивидуальный образовательный маршрут для учеников группы риска. </w:t>
      </w:r>
    </w:p>
    <w:p w14:paraId="7584D56C" w14:textId="77777777" w:rsidR="00DA5593" w:rsidRPr="00DA5593" w:rsidRDefault="00DA5593" w:rsidP="00F1419F">
      <w:pPr>
        <w:pStyle w:val="a7"/>
        <w:numPr>
          <w:ilvl w:val="0"/>
          <w:numId w:val="38"/>
        </w:numPr>
        <w:spacing w:before="0" w:beforeAutospacing="0" w:after="0" w:afterAutospacing="0"/>
        <w:jc w:val="both"/>
        <w:rPr>
          <w:sz w:val="24"/>
          <w:szCs w:val="24"/>
        </w:rPr>
      </w:pPr>
      <w:proofErr w:type="spellStart"/>
      <w:r w:rsidRPr="00DA5593">
        <w:rPr>
          <w:sz w:val="24"/>
          <w:szCs w:val="24"/>
        </w:rPr>
        <w:t>Заместителю</w:t>
      </w:r>
      <w:proofErr w:type="spellEnd"/>
      <w:r w:rsidRPr="00DA5593">
        <w:rPr>
          <w:sz w:val="24"/>
          <w:szCs w:val="24"/>
        </w:rPr>
        <w:t xml:space="preserve"> </w:t>
      </w:r>
      <w:proofErr w:type="spellStart"/>
      <w:r w:rsidRPr="00DA5593">
        <w:rPr>
          <w:sz w:val="24"/>
          <w:szCs w:val="24"/>
        </w:rPr>
        <w:t>директора</w:t>
      </w:r>
      <w:proofErr w:type="spellEnd"/>
      <w:r w:rsidRPr="00DA5593">
        <w:rPr>
          <w:sz w:val="24"/>
          <w:szCs w:val="24"/>
        </w:rPr>
        <w:t xml:space="preserve"> </w:t>
      </w:r>
      <w:proofErr w:type="spellStart"/>
      <w:r w:rsidRPr="00DA5593">
        <w:rPr>
          <w:sz w:val="24"/>
          <w:szCs w:val="24"/>
        </w:rPr>
        <w:t>по</w:t>
      </w:r>
      <w:proofErr w:type="spellEnd"/>
      <w:r w:rsidRPr="00DA5593">
        <w:rPr>
          <w:sz w:val="24"/>
          <w:szCs w:val="24"/>
        </w:rPr>
        <w:t xml:space="preserve"> УВР:</w:t>
      </w:r>
    </w:p>
    <w:p w14:paraId="03FC7CBC" w14:textId="63933866" w:rsidR="00DA5593" w:rsidRPr="007611D7" w:rsidRDefault="00DA5593" w:rsidP="00F1419F">
      <w:pPr>
        <w:pStyle w:val="a7"/>
        <w:numPr>
          <w:ilvl w:val="0"/>
          <w:numId w:val="87"/>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обеспечить организационно-технологические, методические и </w:t>
      </w:r>
      <w:proofErr w:type="spellStart"/>
      <w:r w:rsidRPr="007611D7">
        <w:rPr>
          <w:rFonts w:ascii="Times New Roman" w:hAnsi="Times New Roman" w:cs="Times New Roman"/>
          <w:sz w:val="24"/>
          <w:szCs w:val="24"/>
          <w:lang w:val="ru-RU"/>
        </w:rPr>
        <w:t>психолого</w:t>
      </w:r>
      <w:proofErr w:type="spellEnd"/>
      <w:r w:rsidRPr="007611D7">
        <w:rPr>
          <w:rFonts w:ascii="Times New Roman" w:hAnsi="Times New Roman" w:cs="Times New Roman"/>
          <w:sz w:val="24"/>
          <w:szCs w:val="24"/>
          <w:lang w:val="ru-RU"/>
        </w:rPr>
        <w:t xml:space="preserve"> педагогические условия подготовки и проведения ГИА в 2026 году;</w:t>
      </w:r>
    </w:p>
    <w:p w14:paraId="0849EC60" w14:textId="1FFAAC04" w:rsidR="00DA5593" w:rsidRPr="007611D7" w:rsidRDefault="00DA5593" w:rsidP="00F1419F">
      <w:pPr>
        <w:pStyle w:val="a7"/>
        <w:numPr>
          <w:ilvl w:val="0"/>
          <w:numId w:val="87"/>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совершенствовать форм</w:t>
      </w:r>
      <w:r w:rsidR="007611D7">
        <w:rPr>
          <w:rFonts w:ascii="Times New Roman" w:hAnsi="Times New Roman" w:cs="Times New Roman"/>
          <w:sz w:val="24"/>
          <w:szCs w:val="24"/>
          <w:lang w:val="ru-RU"/>
        </w:rPr>
        <w:t>ы</w:t>
      </w:r>
      <w:r w:rsidRPr="007611D7">
        <w:rPr>
          <w:rFonts w:ascii="Times New Roman" w:hAnsi="Times New Roman" w:cs="Times New Roman"/>
          <w:sz w:val="24"/>
          <w:szCs w:val="24"/>
          <w:lang w:val="ru-RU"/>
        </w:rPr>
        <w:t xml:space="preserve"> контроля в условиях обновления системы качества образования; </w:t>
      </w:r>
    </w:p>
    <w:p w14:paraId="16FDDB92" w14:textId="07466AD4" w:rsidR="00DA5593" w:rsidRPr="007611D7" w:rsidRDefault="00DA5593" w:rsidP="00F1419F">
      <w:pPr>
        <w:pStyle w:val="a7"/>
        <w:numPr>
          <w:ilvl w:val="0"/>
          <w:numId w:val="87"/>
        </w:numPr>
        <w:spacing w:before="0" w:beforeAutospacing="0" w:after="0" w:afterAutospacing="0"/>
        <w:jc w:val="both"/>
        <w:rPr>
          <w:rFonts w:ascii="Times New Roman" w:hAnsi="Times New Roman" w:cs="Times New Roman"/>
          <w:sz w:val="24"/>
          <w:szCs w:val="24"/>
          <w:lang w:val="ru-RU"/>
        </w:rPr>
      </w:pPr>
      <w:r w:rsidRPr="007611D7">
        <w:rPr>
          <w:rFonts w:ascii="Times New Roman" w:hAnsi="Times New Roman" w:cs="Times New Roman"/>
          <w:sz w:val="24"/>
          <w:szCs w:val="24"/>
          <w:lang w:val="ru-RU"/>
        </w:rPr>
        <w:t xml:space="preserve">совершенствование системы методического обеспечения ГИА; изучить нормативно-распорядительную и инструктивно-методическую базы ГИА реализовать комплекс мер по повышению эффективности информационного обеспечения ГИА-2026; </w:t>
      </w:r>
    </w:p>
    <w:p w14:paraId="23DD2876" w14:textId="77777777" w:rsidR="00DA5593" w:rsidRPr="00DA5593" w:rsidRDefault="00DA5593" w:rsidP="007611D7">
      <w:pPr>
        <w:spacing w:before="0" w:beforeAutospacing="0" w:after="0" w:afterAutospacing="0"/>
        <w:ind w:firstLine="720"/>
        <w:jc w:val="both"/>
        <w:rPr>
          <w:rFonts w:ascii="Times New Roman" w:hAnsi="Times New Roman" w:cs="Times New Roman"/>
          <w:sz w:val="24"/>
          <w:szCs w:val="24"/>
          <w:lang w:val="ru-RU"/>
        </w:rPr>
      </w:pPr>
      <w:r w:rsidRPr="00DA5593">
        <w:rPr>
          <w:rFonts w:ascii="Times New Roman" w:hAnsi="Times New Roman" w:cs="Times New Roman"/>
          <w:sz w:val="24"/>
          <w:szCs w:val="24"/>
          <w:lang w:val="ru-RU"/>
        </w:rPr>
        <w:t>Главная задача педагогического коллектива на 2025/2026 учебный год – системная работа каждого педагога на всех уровнях образования по повышению качества обучения с учетом индивидуальных особенностей обучающихся и дифференцированного подхода к обучению.</w:t>
      </w:r>
    </w:p>
    <w:p w14:paraId="6955E8DA" w14:textId="77777777" w:rsidR="00F44F9E" w:rsidRDefault="00F44F9E" w:rsidP="00F44F9E">
      <w:pPr>
        <w:spacing w:before="0" w:beforeAutospacing="0" w:after="0" w:afterAutospacing="0"/>
        <w:rPr>
          <w:rFonts w:hAnsi="Times New Roman" w:cs="Times New Roman"/>
          <w:b/>
          <w:bCs/>
          <w:color w:val="000000"/>
          <w:sz w:val="24"/>
          <w:szCs w:val="24"/>
          <w:lang w:val="ru-RU"/>
        </w:rPr>
      </w:pPr>
    </w:p>
    <w:p w14:paraId="0A21EFF4" w14:textId="5AF44DB4" w:rsidR="00C05D91" w:rsidRPr="00520BEF" w:rsidRDefault="00AE7494" w:rsidP="00F44F9E">
      <w:pPr>
        <w:spacing w:before="0" w:beforeAutospacing="0" w:after="0" w:afterAutospacing="0"/>
        <w:rPr>
          <w:rFonts w:hAnsi="Times New Roman" w:cs="Times New Roman"/>
          <w:b/>
          <w:bCs/>
          <w:color w:val="000000"/>
          <w:sz w:val="24"/>
          <w:szCs w:val="24"/>
          <w:lang w:val="ru-RU"/>
        </w:rPr>
      </w:pPr>
      <w:r w:rsidRPr="00D44A62">
        <w:rPr>
          <w:rFonts w:hAnsi="Times New Roman" w:cs="Times New Roman"/>
          <w:b/>
          <w:bCs/>
          <w:color w:val="000000"/>
          <w:sz w:val="24"/>
          <w:szCs w:val="24"/>
          <w:lang w:val="ru-RU"/>
        </w:rPr>
        <w:t>Результаты ВПР</w:t>
      </w:r>
      <w:r>
        <w:rPr>
          <w:rFonts w:hAnsi="Times New Roman" w:cs="Times New Roman"/>
          <w:b/>
          <w:bCs/>
          <w:color w:val="000000"/>
          <w:sz w:val="24"/>
          <w:szCs w:val="24"/>
        </w:rPr>
        <w:t> </w:t>
      </w:r>
    </w:p>
    <w:p w14:paraId="7610786E" w14:textId="77777777" w:rsidR="00F44F9E" w:rsidRDefault="00F44F9E" w:rsidP="00F44F9E">
      <w:pPr>
        <w:spacing w:before="0" w:beforeAutospacing="0" w:after="0" w:afterAutospacing="0"/>
        <w:ind w:firstLine="720"/>
        <w:jc w:val="both"/>
        <w:rPr>
          <w:rFonts w:hAnsi="Times New Roman" w:cs="Times New Roman"/>
          <w:sz w:val="24"/>
          <w:szCs w:val="24"/>
          <w:lang w:val="ru-RU"/>
        </w:rPr>
      </w:pPr>
    </w:p>
    <w:p w14:paraId="5784B904" w14:textId="1FD2D3B5" w:rsidR="00D2789A" w:rsidRPr="00D2789A" w:rsidRDefault="00D2789A" w:rsidP="00F44F9E">
      <w:pPr>
        <w:spacing w:before="0" w:beforeAutospacing="0" w:after="0" w:afterAutospacing="0"/>
        <w:ind w:firstLine="720"/>
        <w:jc w:val="both"/>
        <w:rPr>
          <w:rFonts w:hAnsi="Times New Roman" w:cs="Times New Roman"/>
          <w:sz w:val="24"/>
          <w:szCs w:val="24"/>
          <w:lang w:val="ru-RU"/>
        </w:rPr>
      </w:pPr>
      <w:r w:rsidRPr="00D2789A">
        <w:rPr>
          <w:rFonts w:hAnsi="Times New Roman" w:cs="Times New Roman"/>
          <w:sz w:val="24"/>
          <w:szCs w:val="24"/>
          <w:lang w:val="ru-RU"/>
        </w:rPr>
        <w:t>В 2025 году в соответствии с Правилами проведения мероприятий по оценке качества образования, утвержденными постановлением Правительства от 30.04.2024 № 556, Порядком проведения всероссийских проверочных работ в 2025 году были организованы и проведены ВПР в 4, 5, 6, 7, 8-х и 10-х классах.</w:t>
      </w:r>
    </w:p>
    <w:p w14:paraId="19BABCAD" w14:textId="77777777" w:rsidR="00D2789A" w:rsidRPr="00D2789A" w:rsidRDefault="00D2789A" w:rsidP="00F44F9E">
      <w:pPr>
        <w:spacing w:before="0" w:beforeAutospacing="0" w:after="0" w:afterAutospacing="0"/>
        <w:rPr>
          <w:rFonts w:hAnsi="Times New Roman" w:cs="Times New Roman"/>
          <w:sz w:val="24"/>
          <w:szCs w:val="24"/>
          <w:lang w:val="ru-RU"/>
        </w:rPr>
      </w:pPr>
      <w:r w:rsidRPr="00D2789A">
        <w:rPr>
          <w:rFonts w:hAnsi="Times New Roman" w:cs="Times New Roman"/>
          <w:sz w:val="24"/>
          <w:szCs w:val="24"/>
          <w:lang w:val="ru-RU"/>
        </w:rPr>
        <w:t>В ВПР приняли участие 405 обучающихся 4-8-х и 10-х классов из 465 (87%). Данный показатель позволил получить достоверную оценку образовательных результатов учеников по школе.</w:t>
      </w:r>
    </w:p>
    <w:p w14:paraId="2BE4F3BE" w14:textId="77777777" w:rsidR="00D2789A" w:rsidRPr="00D2789A" w:rsidRDefault="00D2789A" w:rsidP="00F44F9E">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Итоги ВПР 2025 года по русскому языку.</w:t>
      </w:r>
    </w:p>
    <w:p w14:paraId="09679106" w14:textId="77777777" w:rsidR="00D2789A" w:rsidRPr="00D2789A" w:rsidRDefault="00D2789A" w:rsidP="00F44F9E">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русскому языку писали обучающиеся 4-8, 10 классов, что составляет 405 человек (87%).</w:t>
      </w:r>
    </w:p>
    <w:p w14:paraId="65335437" w14:textId="77777777" w:rsidR="00D2789A" w:rsidRPr="003C4DD2" w:rsidRDefault="00D2789A" w:rsidP="00D2789A">
      <w:pPr>
        <w:spacing w:before="0" w:beforeAutospacing="0" w:after="0" w:afterAutospacing="0"/>
        <w:ind w:firstLine="720"/>
        <w:jc w:val="both"/>
        <w:rPr>
          <w:rFonts w:cstheme="minorHAnsi"/>
          <w:color w:val="1F497D" w:themeColor="text2"/>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72F385CC" w14:textId="77777777" w:rsidTr="00D17577">
        <w:tc>
          <w:tcPr>
            <w:tcW w:w="426" w:type="dxa"/>
            <w:vMerge w:val="restart"/>
          </w:tcPr>
          <w:p w14:paraId="7D32B54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класс</w:t>
            </w:r>
          </w:p>
        </w:tc>
        <w:tc>
          <w:tcPr>
            <w:tcW w:w="1276" w:type="dxa"/>
            <w:vMerge w:val="restart"/>
          </w:tcPr>
          <w:p w14:paraId="1D61ECF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учитель</w:t>
            </w:r>
          </w:p>
        </w:tc>
        <w:tc>
          <w:tcPr>
            <w:tcW w:w="425" w:type="dxa"/>
          </w:tcPr>
          <w:p w14:paraId="50CD91B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писали</w:t>
            </w:r>
          </w:p>
        </w:tc>
        <w:tc>
          <w:tcPr>
            <w:tcW w:w="1843" w:type="dxa"/>
            <w:gridSpan w:val="4"/>
          </w:tcPr>
          <w:p w14:paraId="795C9B61" w14:textId="77777777" w:rsidR="00D2789A" w:rsidRPr="00D2789A" w:rsidRDefault="00D2789A" w:rsidP="00D17577">
            <w:pPr>
              <w:spacing w:beforeAutospacing="0" w:afterAutospacing="0"/>
              <w:jc w:val="center"/>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70C1E06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качество</w:t>
            </w:r>
          </w:p>
        </w:tc>
        <w:tc>
          <w:tcPr>
            <w:tcW w:w="1804" w:type="dxa"/>
            <w:gridSpan w:val="4"/>
          </w:tcPr>
          <w:p w14:paraId="58C9EB1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554CA2F4" w14:textId="77777777" w:rsidR="00D2789A" w:rsidRPr="00D2789A" w:rsidRDefault="00D2789A" w:rsidP="00D17577">
            <w:pPr>
              <w:spacing w:beforeAutospacing="0" w:afterAutospacing="0"/>
              <w:jc w:val="center"/>
              <w:rPr>
                <w:rFonts w:cstheme="minorHAnsi"/>
                <w:sz w:val="16"/>
                <w:szCs w:val="16"/>
              </w:rPr>
            </w:pPr>
            <w:r w:rsidRPr="00D2789A">
              <w:rPr>
                <w:rFonts w:cstheme="minorHAnsi"/>
                <w:sz w:val="16"/>
                <w:szCs w:val="16"/>
                <w:lang w:val="ru-RU"/>
              </w:rPr>
              <w:t>% качество</w:t>
            </w:r>
          </w:p>
        </w:tc>
        <w:tc>
          <w:tcPr>
            <w:tcW w:w="1275" w:type="dxa"/>
            <w:vMerge w:val="restart"/>
          </w:tcPr>
          <w:p w14:paraId="78143D0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3B77612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6DD72D5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занижения</w:t>
            </w:r>
          </w:p>
        </w:tc>
      </w:tr>
      <w:tr w:rsidR="00D2789A" w:rsidRPr="00D2789A" w14:paraId="59DA554B" w14:textId="77777777" w:rsidTr="00D17577">
        <w:tc>
          <w:tcPr>
            <w:tcW w:w="426" w:type="dxa"/>
            <w:vMerge/>
          </w:tcPr>
          <w:p w14:paraId="0360D4A1" w14:textId="77777777" w:rsidR="00D2789A" w:rsidRPr="00D2789A" w:rsidRDefault="00D2789A" w:rsidP="00D17577">
            <w:pPr>
              <w:spacing w:beforeAutospacing="0" w:afterAutospacing="0"/>
              <w:jc w:val="both"/>
              <w:rPr>
                <w:rFonts w:cstheme="minorHAnsi"/>
                <w:sz w:val="20"/>
                <w:szCs w:val="20"/>
                <w:lang w:val="ru-RU"/>
              </w:rPr>
            </w:pPr>
          </w:p>
        </w:tc>
        <w:tc>
          <w:tcPr>
            <w:tcW w:w="1276" w:type="dxa"/>
            <w:vMerge/>
          </w:tcPr>
          <w:p w14:paraId="34C9DF28" w14:textId="77777777" w:rsidR="00D2789A" w:rsidRPr="00D2789A" w:rsidRDefault="00D2789A" w:rsidP="00D17577">
            <w:pPr>
              <w:spacing w:beforeAutospacing="0" w:afterAutospacing="0"/>
              <w:jc w:val="both"/>
              <w:rPr>
                <w:rFonts w:cstheme="minorHAnsi"/>
                <w:sz w:val="20"/>
                <w:szCs w:val="20"/>
                <w:lang w:val="ru-RU"/>
              </w:rPr>
            </w:pPr>
          </w:p>
        </w:tc>
        <w:tc>
          <w:tcPr>
            <w:tcW w:w="425" w:type="dxa"/>
          </w:tcPr>
          <w:p w14:paraId="3F82E3FD" w14:textId="77777777" w:rsidR="00D2789A" w:rsidRPr="00D2789A" w:rsidRDefault="00D2789A" w:rsidP="00D17577">
            <w:pPr>
              <w:spacing w:beforeAutospacing="0" w:afterAutospacing="0"/>
              <w:jc w:val="both"/>
              <w:rPr>
                <w:rFonts w:cstheme="minorHAnsi"/>
                <w:sz w:val="20"/>
                <w:szCs w:val="20"/>
                <w:lang w:val="ru-RU"/>
              </w:rPr>
            </w:pPr>
          </w:p>
        </w:tc>
        <w:tc>
          <w:tcPr>
            <w:tcW w:w="460" w:type="dxa"/>
          </w:tcPr>
          <w:p w14:paraId="1B712E50"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600A7EE3"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0DB2C3C7"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1E0D5FB1"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021CDE33" w14:textId="77777777" w:rsidR="00D2789A" w:rsidRPr="00D2789A" w:rsidRDefault="00D2789A" w:rsidP="00D17577">
            <w:pPr>
              <w:spacing w:beforeAutospacing="0" w:afterAutospacing="0"/>
              <w:jc w:val="both"/>
              <w:rPr>
                <w:rFonts w:cstheme="minorHAnsi"/>
                <w:sz w:val="20"/>
                <w:szCs w:val="20"/>
                <w:lang w:val="ru-RU"/>
              </w:rPr>
            </w:pPr>
          </w:p>
        </w:tc>
        <w:tc>
          <w:tcPr>
            <w:tcW w:w="451" w:type="dxa"/>
          </w:tcPr>
          <w:p w14:paraId="2884F64A"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0FE92B5C"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7F3134EC"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1DC82D09"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237469F1" w14:textId="77777777" w:rsidR="00D2789A" w:rsidRPr="00D2789A" w:rsidRDefault="00D2789A" w:rsidP="00D17577">
            <w:pPr>
              <w:spacing w:beforeAutospacing="0" w:afterAutospacing="0"/>
              <w:jc w:val="both"/>
              <w:rPr>
                <w:rFonts w:cstheme="minorHAnsi"/>
                <w:sz w:val="20"/>
                <w:szCs w:val="20"/>
                <w:lang w:val="ru-RU"/>
              </w:rPr>
            </w:pPr>
          </w:p>
        </w:tc>
        <w:tc>
          <w:tcPr>
            <w:tcW w:w="1275" w:type="dxa"/>
            <w:vMerge/>
          </w:tcPr>
          <w:p w14:paraId="44111AD1" w14:textId="77777777" w:rsidR="00D2789A" w:rsidRPr="00D2789A" w:rsidRDefault="00D2789A" w:rsidP="00D17577">
            <w:pPr>
              <w:spacing w:beforeAutospacing="0" w:afterAutospacing="0"/>
              <w:jc w:val="both"/>
              <w:rPr>
                <w:rFonts w:cstheme="minorHAnsi"/>
                <w:sz w:val="20"/>
                <w:szCs w:val="20"/>
                <w:lang w:val="ru-RU"/>
              </w:rPr>
            </w:pPr>
          </w:p>
        </w:tc>
        <w:tc>
          <w:tcPr>
            <w:tcW w:w="851" w:type="dxa"/>
            <w:vMerge/>
          </w:tcPr>
          <w:p w14:paraId="5F3E9CB7" w14:textId="77777777" w:rsidR="00D2789A" w:rsidRPr="00D2789A" w:rsidRDefault="00D2789A" w:rsidP="00D17577">
            <w:pPr>
              <w:spacing w:beforeAutospacing="0" w:afterAutospacing="0"/>
              <w:jc w:val="both"/>
              <w:rPr>
                <w:rFonts w:cstheme="minorHAnsi"/>
                <w:sz w:val="20"/>
                <w:szCs w:val="20"/>
                <w:lang w:val="ru-RU"/>
              </w:rPr>
            </w:pPr>
          </w:p>
        </w:tc>
        <w:tc>
          <w:tcPr>
            <w:tcW w:w="823" w:type="dxa"/>
            <w:vMerge/>
          </w:tcPr>
          <w:p w14:paraId="000EFBB1" w14:textId="77777777" w:rsidR="00D2789A" w:rsidRPr="00D2789A" w:rsidRDefault="00D2789A" w:rsidP="00D17577">
            <w:pPr>
              <w:spacing w:beforeAutospacing="0" w:afterAutospacing="0"/>
              <w:jc w:val="both"/>
              <w:rPr>
                <w:rFonts w:cstheme="minorHAnsi"/>
                <w:sz w:val="20"/>
                <w:szCs w:val="20"/>
                <w:lang w:val="ru-RU"/>
              </w:rPr>
            </w:pPr>
          </w:p>
        </w:tc>
      </w:tr>
      <w:tr w:rsidR="00D2789A" w:rsidRPr="00D2789A" w14:paraId="2A71BEF4" w14:textId="77777777" w:rsidTr="00D17577">
        <w:tc>
          <w:tcPr>
            <w:tcW w:w="426" w:type="dxa"/>
          </w:tcPr>
          <w:p w14:paraId="28070D9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4а</w:t>
            </w:r>
          </w:p>
        </w:tc>
        <w:tc>
          <w:tcPr>
            <w:tcW w:w="1276" w:type="dxa"/>
          </w:tcPr>
          <w:p w14:paraId="31A13E30"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Никитина М.В.</w:t>
            </w:r>
          </w:p>
        </w:tc>
        <w:tc>
          <w:tcPr>
            <w:tcW w:w="425" w:type="dxa"/>
          </w:tcPr>
          <w:p w14:paraId="11DB733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2AE0765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61" w:type="dxa"/>
          </w:tcPr>
          <w:p w14:paraId="00282A7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1FF1E8A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1E781FB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164D8A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66</w:t>
            </w:r>
          </w:p>
        </w:tc>
        <w:tc>
          <w:tcPr>
            <w:tcW w:w="451" w:type="dxa"/>
          </w:tcPr>
          <w:p w14:paraId="14D7D16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51" w:type="dxa"/>
          </w:tcPr>
          <w:p w14:paraId="36898E1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16</w:t>
            </w:r>
          </w:p>
        </w:tc>
        <w:tc>
          <w:tcPr>
            <w:tcW w:w="451" w:type="dxa"/>
          </w:tcPr>
          <w:p w14:paraId="561C479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15F2E4A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223B16D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71</w:t>
            </w:r>
          </w:p>
        </w:tc>
        <w:tc>
          <w:tcPr>
            <w:tcW w:w="1275" w:type="dxa"/>
          </w:tcPr>
          <w:p w14:paraId="4FE7073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83</w:t>
            </w:r>
          </w:p>
        </w:tc>
        <w:tc>
          <w:tcPr>
            <w:tcW w:w="851" w:type="dxa"/>
          </w:tcPr>
          <w:p w14:paraId="6D0CF17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17</w:t>
            </w:r>
          </w:p>
        </w:tc>
        <w:tc>
          <w:tcPr>
            <w:tcW w:w="823" w:type="dxa"/>
          </w:tcPr>
          <w:p w14:paraId="24995C2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2FE41542" w14:textId="77777777" w:rsidTr="00D17577">
        <w:tc>
          <w:tcPr>
            <w:tcW w:w="426" w:type="dxa"/>
          </w:tcPr>
          <w:p w14:paraId="68B76E9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4б</w:t>
            </w:r>
          </w:p>
        </w:tc>
        <w:tc>
          <w:tcPr>
            <w:tcW w:w="1276" w:type="dxa"/>
          </w:tcPr>
          <w:p w14:paraId="601B1396"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Левченко Л.Н.</w:t>
            </w:r>
          </w:p>
        </w:tc>
        <w:tc>
          <w:tcPr>
            <w:tcW w:w="425" w:type="dxa"/>
          </w:tcPr>
          <w:p w14:paraId="09CB552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23</w:t>
            </w:r>
          </w:p>
        </w:tc>
        <w:tc>
          <w:tcPr>
            <w:tcW w:w="460" w:type="dxa"/>
          </w:tcPr>
          <w:p w14:paraId="588FB0E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1B8397E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2266E23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6001306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28AA796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78</w:t>
            </w:r>
          </w:p>
        </w:tc>
        <w:tc>
          <w:tcPr>
            <w:tcW w:w="451" w:type="dxa"/>
          </w:tcPr>
          <w:p w14:paraId="2F00D8D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4E8B50D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51A97D2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6E32553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1BFB42D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74</w:t>
            </w:r>
          </w:p>
        </w:tc>
        <w:tc>
          <w:tcPr>
            <w:tcW w:w="1275" w:type="dxa"/>
          </w:tcPr>
          <w:p w14:paraId="113F3C3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83</w:t>
            </w:r>
          </w:p>
        </w:tc>
        <w:tc>
          <w:tcPr>
            <w:tcW w:w="851" w:type="dxa"/>
          </w:tcPr>
          <w:p w14:paraId="41F6FB1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17</w:t>
            </w:r>
          </w:p>
        </w:tc>
        <w:tc>
          <w:tcPr>
            <w:tcW w:w="823" w:type="dxa"/>
          </w:tcPr>
          <w:p w14:paraId="3B0AFEF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7A7249FE" w14:textId="77777777" w:rsidTr="00D17577">
        <w:tc>
          <w:tcPr>
            <w:tcW w:w="426" w:type="dxa"/>
          </w:tcPr>
          <w:p w14:paraId="5C10626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4в</w:t>
            </w:r>
          </w:p>
        </w:tc>
        <w:tc>
          <w:tcPr>
            <w:tcW w:w="1276" w:type="dxa"/>
          </w:tcPr>
          <w:p w14:paraId="7B9C4363"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Быченко В.Г.</w:t>
            </w:r>
          </w:p>
        </w:tc>
        <w:tc>
          <w:tcPr>
            <w:tcW w:w="425" w:type="dxa"/>
          </w:tcPr>
          <w:p w14:paraId="34D226B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29</w:t>
            </w:r>
          </w:p>
        </w:tc>
        <w:tc>
          <w:tcPr>
            <w:tcW w:w="460" w:type="dxa"/>
          </w:tcPr>
          <w:p w14:paraId="7D24677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78A30FE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61" w:type="dxa"/>
          </w:tcPr>
          <w:p w14:paraId="22A62DE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5C3B725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606" w:type="dxa"/>
          </w:tcPr>
          <w:p w14:paraId="6F9E971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66</w:t>
            </w:r>
          </w:p>
        </w:tc>
        <w:tc>
          <w:tcPr>
            <w:tcW w:w="451" w:type="dxa"/>
          </w:tcPr>
          <w:p w14:paraId="321780F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4ABB1FF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51" w:type="dxa"/>
          </w:tcPr>
          <w:p w14:paraId="07C6A60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6ADBCC6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0D3C98C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62</w:t>
            </w:r>
          </w:p>
        </w:tc>
        <w:tc>
          <w:tcPr>
            <w:tcW w:w="1275" w:type="dxa"/>
          </w:tcPr>
          <w:p w14:paraId="68BDE7B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83</w:t>
            </w:r>
          </w:p>
        </w:tc>
        <w:tc>
          <w:tcPr>
            <w:tcW w:w="851" w:type="dxa"/>
          </w:tcPr>
          <w:p w14:paraId="586FB7D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13</w:t>
            </w:r>
          </w:p>
        </w:tc>
        <w:tc>
          <w:tcPr>
            <w:tcW w:w="823" w:type="dxa"/>
          </w:tcPr>
          <w:p w14:paraId="50EBA05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w:t>
            </w:r>
          </w:p>
        </w:tc>
      </w:tr>
      <w:tr w:rsidR="00D2789A" w:rsidRPr="00D2789A" w14:paraId="453FFCF1" w14:textId="77777777" w:rsidTr="00D17577">
        <w:tc>
          <w:tcPr>
            <w:tcW w:w="426" w:type="dxa"/>
          </w:tcPr>
          <w:p w14:paraId="0D8D9E2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5а</w:t>
            </w:r>
          </w:p>
        </w:tc>
        <w:tc>
          <w:tcPr>
            <w:tcW w:w="1276" w:type="dxa"/>
          </w:tcPr>
          <w:p w14:paraId="0CF9AC12"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Абрамова О.Л.</w:t>
            </w:r>
          </w:p>
        </w:tc>
        <w:tc>
          <w:tcPr>
            <w:tcW w:w="425" w:type="dxa"/>
          </w:tcPr>
          <w:p w14:paraId="614AD6D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26</w:t>
            </w:r>
          </w:p>
        </w:tc>
        <w:tc>
          <w:tcPr>
            <w:tcW w:w="460" w:type="dxa"/>
          </w:tcPr>
          <w:p w14:paraId="0F21386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087D544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4B18177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764915F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CDD31A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58</w:t>
            </w:r>
          </w:p>
        </w:tc>
        <w:tc>
          <w:tcPr>
            <w:tcW w:w="451" w:type="dxa"/>
          </w:tcPr>
          <w:p w14:paraId="7CC683B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66B72E2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1C71D2E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55B4A7C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0E948E0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58</w:t>
            </w:r>
          </w:p>
        </w:tc>
        <w:tc>
          <w:tcPr>
            <w:tcW w:w="1275" w:type="dxa"/>
          </w:tcPr>
          <w:p w14:paraId="7419602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76</w:t>
            </w:r>
          </w:p>
        </w:tc>
        <w:tc>
          <w:tcPr>
            <w:tcW w:w="851" w:type="dxa"/>
          </w:tcPr>
          <w:p w14:paraId="0C89DE0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12</w:t>
            </w:r>
          </w:p>
        </w:tc>
        <w:tc>
          <w:tcPr>
            <w:tcW w:w="823" w:type="dxa"/>
          </w:tcPr>
          <w:p w14:paraId="20179F1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12</w:t>
            </w:r>
          </w:p>
        </w:tc>
      </w:tr>
      <w:tr w:rsidR="00D2789A" w:rsidRPr="00D2789A" w14:paraId="2E3341F9" w14:textId="77777777" w:rsidTr="00D17577">
        <w:tc>
          <w:tcPr>
            <w:tcW w:w="426" w:type="dxa"/>
          </w:tcPr>
          <w:p w14:paraId="42D7887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5б</w:t>
            </w:r>
          </w:p>
        </w:tc>
        <w:tc>
          <w:tcPr>
            <w:tcW w:w="1276" w:type="dxa"/>
          </w:tcPr>
          <w:p w14:paraId="619BDC34"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Шамрицкая</w:t>
            </w:r>
            <w:proofErr w:type="spellEnd"/>
            <w:r w:rsidRPr="00D2789A">
              <w:rPr>
                <w:rFonts w:cstheme="minorHAnsi"/>
                <w:sz w:val="16"/>
                <w:szCs w:val="16"/>
                <w:lang w:val="ru-RU"/>
              </w:rPr>
              <w:t xml:space="preserve"> Ю.Н.</w:t>
            </w:r>
          </w:p>
        </w:tc>
        <w:tc>
          <w:tcPr>
            <w:tcW w:w="425" w:type="dxa"/>
          </w:tcPr>
          <w:p w14:paraId="335BAAF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29</w:t>
            </w:r>
          </w:p>
        </w:tc>
        <w:tc>
          <w:tcPr>
            <w:tcW w:w="460" w:type="dxa"/>
          </w:tcPr>
          <w:p w14:paraId="5EBA3A5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295D046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707FCE3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7217278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D53BF7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66</w:t>
            </w:r>
          </w:p>
        </w:tc>
        <w:tc>
          <w:tcPr>
            <w:tcW w:w="451" w:type="dxa"/>
          </w:tcPr>
          <w:p w14:paraId="10E4B08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305476A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17</w:t>
            </w:r>
          </w:p>
        </w:tc>
        <w:tc>
          <w:tcPr>
            <w:tcW w:w="451" w:type="dxa"/>
          </w:tcPr>
          <w:p w14:paraId="3359593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05C127D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5E22432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66</w:t>
            </w:r>
          </w:p>
        </w:tc>
        <w:tc>
          <w:tcPr>
            <w:tcW w:w="1275" w:type="dxa"/>
          </w:tcPr>
          <w:p w14:paraId="637776D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86</w:t>
            </w:r>
          </w:p>
        </w:tc>
        <w:tc>
          <w:tcPr>
            <w:tcW w:w="851" w:type="dxa"/>
          </w:tcPr>
          <w:p w14:paraId="791765C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14</w:t>
            </w:r>
          </w:p>
        </w:tc>
        <w:tc>
          <w:tcPr>
            <w:tcW w:w="823" w:type="dxa"/>
          </w:tcPr>
          <w:p w14:paraId="11A97D2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1224A934" w14:textId="77777777" w:rsidTr="00D17577">
        <w:tc>
          <w:tcPr>
            <w:tcW w:w="426" w:type="dxa"/>
          </w:tcPr>
          <w:p w14:paraId="7F76AA2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5в</w:t>
            </w:r>
          </w:p>
        </w:tc>
        <w:tc>
          <w:tcPr>
            <w:tcW w:w="1276" w:type="dxa"/>
          </w:tcPr>
          <w:p w14:paraId="066A5298" w14:textId="77777777" w:rsidR="00D2789A" w:rsidRPr="00D2789A" w:rsidRDefault="00D2789A" w:rsidP="00D17577">
            <w:pPr>
              <w:spacing w:beforeAutospacing="0" w:afterAutospacing="0"/>
              <w:rPr>
                <w:rFonts w:cstheme="minorHAnsi"/>
                <w:sz w:val="20"/>
                <w:szCs w:val="20"/>
                <w:lang w:val="ru-RU"/>
              </w:rPr>
            </w:pPr>
            <w:r w:rsidRPr="00D2789A">
              <w:rPr>
                <w:rFonts w:cstheme="minorHAnsi"/>
                <w:sz w:val="16"/>
                <w:szCs w:val="16"/>
                <w:lang w:val="ru-RU"/>
              </w:rPr>
              <w:t>Абрамова О.Л.</w:t>
            </w:r>
          </w:p>
        </w:tc>
        <w:tc>
          <w:tcPr>
            <w:tcW w:w="425" w:type="dxa"/>
          </w:tcPr>
          <w:p w14:paraId="37EF3C2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23</w:t>
            </w:r>
          </w:p>
        </w:tc>
        <w:tc>
          <w:tcPr>
            <w:tcW w:w="460" w:type="dxa"/>
          </w:tcPr>
          <w:p w14:paraId="6FE3811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61" w:type="dxa"/>
          </w:tcPr>
          <w:p w14:paraId="05DBBF1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5A3EEC0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3AF1F9D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009E45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70</w:t>
            </w:r>
          </w:p>
        </w:tc>
        <w:tc>
          <w:tcPr>
            <w:tcW w:w="451" w:type="dxa"/>
          </w:tcPr>
          <w:p w14:paraId="468A1C3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3B69942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51" w:type="dxa"/>
          </w:tcPr>
          <w:p w14:paraId="5C65165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2D16418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49DD781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70</w:t>
            </w:r>
          </w:p>
        </w:tc>
        <w:tc>
          <w:tcPr>
            <w:tcW w:w="1275" w:type="dxa"/>
          </w:tcPr>
          <w:p w14:paraId="505406B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92</w:t>
            </w:r>
          </w:p>
        </w:tc>
        <w:tc>
          <w:tcPr>
            <w:tcW w:w="851" w:type="dxa"/>
          </w:tcPr>
          <w:p w14:paraId="4292222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w:t>
            </w:r>
          </w:p>
        </w:tc>
        <w:tc>
          <w:tcPr>
            <w:tcW w:w="823" w:type="dxa"/>
          </w:tcPr>
          <w:p w14:paraId="7B33ED54" w14:textId="77777777" w:rsidR="00D2789A" w:rsidRPr="00D2789A" w:rsidRDefault="00D2789A" w:rsidP="00D17577">
            <w:pPr>
              <w:spacing w:beforeAutospacing="0" w:afterAutospacing="0"/>
              <w:jc w:val="center"/>
              <w:rPr>
                <w:rFonts w:cstheme="minorHAnsi"/>
                <w:sz w:val="20"/>
                <w:szCs w:val="20"/>
                <w:lang w:val="ru-RU"/>
              </w:rPr>
            </w:pPr>
            <w:r w:rsidRPr="00D2789A">
              <w:rPr>
                <w:rFonts w:cstheme="minorHAnsi"/>
                <w:sz w:val="16"/>
                <w:szCs w:val="16"/>
                <w:lang w:val="ru-RU"/>
              </w:rPr>
              <w:t>0</w:t>
            </w:r>
          </w:p>
        </w:tc>
      </w:tr>
      <w:tr w:rsidR="00D2789A" w:rsidRPr="00D2789A" w14:paraId="313CA1F6" w14:textId="77777777" w:rsidTr="00D17577">
        <w:tc>
          <w:tcPr>
            <w:tcW w:w="426" w:type="dxa"/>
          </w:tcPr>
          <w:p w14:paraId="237BE2C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6а</w:t>
            </w:r>
          </w:p>
        </w:tc>
        <w:tc>
          <w:tcPr>
            <w:tcW w:w="1276" w:type="dxa"/>
          </w:tcPr>
          <w:p w14:paraId="62B75FDA"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Пархоменко О.В.</w:t>
            </w:r>
          </w:p>
        </w:tc>
        <w:tc>
          <w:tcPr>
            <w:tcW w:w="425" w:type="dxa"/>
          </w:tcPr>
          <w:p w14:paraId="2FE5288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25</w:t>
            </w:r>
          </w:p>
        </w:tc>
        <w:tc>
          <w:tcPr>
            <w:tcW w:w="460" w:type="dxa"/>
          </w:tcPr>
          <w:p w14:paraId="05519AD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26AD057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56B863C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7AD89B3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2C66EB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44</w:t>
            </w:r>
          </w:p>
        </w:tc>
        <w:tc>
          <w:tcPr>
            <w:tcW w:w="451" w:type="dxa"/>
          </w:tcPr>
          <w:p w14:paraId="7192E42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2B47C5C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7B7AFE7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51" w:type="dxa"/>
          </w:tcPr>
          <w:p w14:paraId="3881FF2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6E25DA1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44</w:t>
            </w:r>
          </w:p>
        </w:tc>
        <w:tc>
          <w:tcPr>
            <w:tcW w:w="1275" w:type="dxa"/>
          </w:tcPr>
          <w:p w14:paraId="3D2DD37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88</w:t>
            </w:r>
          </w:p>
        </w:tc>
        <w:tc>
          <w:tcPr>
            <w:tcW w:w="851" w:type="dxa"/>
          </w:tcPr>
          <w:p w14:paraId="221768E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12</w:t>
            </w:r>
          </w:p>
        </w:tc>
        <w:tc>
          <w:tcPr>
            <w:tcW w:w="823" w:type="dxa"/>
          </w:tcPr>
          <w:p w14:paraId="772067D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61301208" w14:textId="77777777" w:rsidTr="00D17577">
        <w:tc>
          <w:tcPr>
            <w:tcW w:w="426" w:type="dxa"/>
          </w:tcPr>
          <w:p w14:paraId="7E1E21C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lastRenderedPageBreak/>
              <w:t>6б</w:t>
            </w:r>
          </w:p>
        </w:tc>
        <w:tc>
          <w:tcPr>
            <w:tcW w:w="1276" w:type="dxa"/>
          </w:tcPr>
          <w:p w14:paraId="650286BD"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Марковская Н.Л.</w:t>
            </w:r>
          </w:p>
        </w:tc>
        <w:tc>
          <w:tcPr>
            <w:tcW w:w="425" w:type="dxa"/>
          </w:tcPr>
          <w:p w14:paraId="2CF7EA6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31</w:t>
            </w:r>
          </w:p>
        </w:tc>
        <w:tc>
          <w:tcPr>
            <w:tcW w:w="460" w:type="dxa"/>
          </w:tcPr>
          <w:p w14:paraId="3DE796C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788F4C3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2C6AEB1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1CC98B6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AF6A5A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55</w:t>
            </w:r>
          </w:p>
        </w:tc>
        <w:tc>
          <w:tcPr>
            <w:tcW w:w="451" w:type="dxa"/>
          </w:tcPr>
          <w:p w14:paraId="633E7F7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6FADCDA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79B85BE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30ABC3D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709" w:type="dxa"/>
          </w:tcPr>
          <w:p w14:paraId="48856EE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58</w:t>
            </w:r>
          </w:p>
        </w:tc>
        <w:tc>
          <w:tcPr>
            <w:tcW w:w="1275" w:type="dxa"/>
          </w:tcPr>
          <w:p w14:paraId="41FCF65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77</w:t>
            </w:r>
          </w:p>
        </w:tc>
        <w:tc>
          <w:tcPr>
            <w:tcW w:w="851" w:type="dxa"/>
          </w:tcPr>
          <w:p w14:paraId="2083B16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13</w:t>
            </w:r>
          </w:p>
        </w:tc>
        <w:tc>
          <w:tcPr>
            <w:tcW w:w="823" w:type="dxa"/>
          </w:tcPr>
          <w:p w14:paraId="773902D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10</w:t>
            </w:r>
          </w:p>
        </w:tc>
      </w:tr>
      <w:tr w:rsidR="00D2789A" w:rsidRPr="00D2789A" w14:paraId="34280ADE" w14:textId="77777777" w:rsidTr="00D17577">
        <w:tc>
          <w:tcPr>
            <w:tcW w:w="426" w:type="dxa"/>
          </w:tcPr>
          <w:p w14:paraId="0C30A1D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6в</w:t>
            </w:r>
          </w:p>
        </w:tc>
        <w:tc>
          <w:tcPr>
            <w:tcW w:w="1276" w:type="dxa"/>
          </w:tcPr>
          <w:p w14:paraId="40BD5BEB"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Абрамова О.Л.</w:t>
            </w:r>
          </w:p>
        </w:tc>
        <w:tc>
          <w:tcPr>
            <w:tcW w:w="425" w:type="dxa"/>
          </w:tcPr>
          <w:p w14:paraId="3B7C23A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27</w:t>
            </w:r>
          </w:p>
        </w:tc>
        <w:tc>
          <w:tcPr>
            <w:tcW w:w="460" w:type="dxa"/>
          </w:tcPr>
          <w:p w14:paraId="2470C35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1502BC3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24FC75F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044707C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40174B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48</w:t>
            </w:r>
          </w:p>
        </w:tc>
        <w:tc>
          <w:tcPr>
            <w:tcW w:w="451" w:type="dxa"/>
          </w:tcPr>
          <w:p w14:paraId="36E694A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46E08E4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2FBFE11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51" w:type="dxa"/>
          </w:tcPr>
          <w:p w14:paraId="6F2ADCE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5A69C14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48</w:t>
            </w:r>
          </w:p>
        </w:tc>
        <w:tc>
          <w:tcPr>
            <w:tcW w:w="1275" w:type="dxa"/>
          </w:tcPr>
          <w:p w14:paraId="262839D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82</w:t>
            </w:r>
          </w:p>
        </w:tc>
        <w:tc>
          <w:tcPr>
            <w:tcW w:w="851" w:type="dxa"/>
          </w:tcPr>
          <w:p w14:paraId="703F319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11</w:t>
            </w:r>
          </w:p>
        </w:tc>
        <w:tc>
          <w:tcPr>
            <w:tcW w:w="823" w:type="dxa"/>
          </w:tcPr>
          <w:p w14:paraId="435F255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w:t>
            </w:r>
          </w:p>
        </w:tc>
      </w:tr>
      <w:tr w:rsidR="00D2789A" w:rsidRPr="00D2789A" w14:paraId="13E4395A" w14:textId="77777777" w:rsidTr="00D17577">
        <w:tc>
          <w:tcPr>
            <w:tcW w:w="426" w:type="dxa"/>
          </w:tcPr>
          <w:p w14:paraId="7F35AA1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7а</w:t>
            </w:r>
          </w:p>
        </w:tc>
        <w:tc>
          <w:tcPr>
            <w:tcW w:w="1276" w:type="dxa"/>
          </w:tcPr>
          <w:p w14:paraId="48CAD3C0"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Шамрицкая</w:t>
            </w:r>
            <w:proofErr w:type="spellEnd"/>
            <w:r w:rsidRPr="00D2789A">
              <w:rPr>
                <w:rFonts w:cstheme="minorHAnsi"/>
                <w:sz w:val="16"/>
                <w:szCs w:val="16"/>
                <w:lang w:val="ru-RU"/>
              </w:rPr>
              <w:t xml:space="preserve"> Ю.Н.</w:t>
            </w:r>
          </w:p>
        </w:tc>
        <w:tc>
          <w:tcPr>
            <w:tcW w:w="425" w:type="dxa"/>
          </w:tcPr>
          <w:p w14:paraId="282A4AC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7983D94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61" w:type="dxa"/>
          </w:tcPr>
          <w:p w14:paraId="52339E4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214D1FF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26D0AD8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606" w:type="dxa"/>
          </w:tcPr>
          <w:p w14:paraId="2E9D3F7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29</w:t>
            </w:r>
          </w:p>
        </w:tc>
        <w:tc>
          <w:tcPr>
            <w:tcW w:w="451" w:type="dxa"/>
          </w:tcPr>
          <w:p w14:paraId="6197F5D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51" w:type="dxa"/>
          </w:tcPr>
          <w:p w14:paraId="1DBF3BD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4C6818F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5092EF2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2FEEB90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29</w:t>
            </w:r>
          </w:p>
        </w:tc>
        <w:tc>
          <w:tcPr>
            <w:tcW w:w="1275" w:type="dxa"/>
          </w:tcPr>
          <w:p w14:paraId="743D7BB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92</w:t>
            </w:r>
          </w:p>
        </w:tc>
        <w:tc>
          <w:tcPr>
            <w:tcW w:w="851" w:type="dxa"/>
          </w:tcPr>
          <w:p w14:paraId="75C0E9F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w:t>
            </w:r>
          </w:p>
        </w:tc>
        <w:tc>
          <w:tcPr>
            <w:tcW w:w="823" w:type="dxa"/>
          </w:tcPr>
          <w:p w14:paraId="04DC563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4A16D90E" w14:textId="77777777" w:rsidTr="00D17577">
        <w:tc>
          <w:tcPr>
            <w:tcW w:w="426" w:type="dxa"/>
          </w:tcPr>
          <w:p w14:paraId="3578DC1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7б</w:t>
            </w:r>
          </w:p>
        </w:tc>
        <w:tc>
          <w:tcPr>
            <w:tcW w:w="1276" w:type="dxa"/>
          </w:tcPr>
          <w:p w14:paraId="78A0CA4D"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Марковская Н.Л.</w:t>
            </w:r>
          </w:p>
        </w:tc>
        <w:tc>
          <w:tcPr>
            <w:tcW w:w="425" w:type="dxa"/>
          </w:tcPr>
          <w:p w14:paraId="4B7DEBA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38C62CE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25B64FF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61" w:type="dxa"/>
          </w:tcPr>
          <w:p w14:paraId="5E26CF0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11E256D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32AD25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79</w:t>
            </w:r>
          </w:p>
        </w:tc>
        <w:tc>
          <w:tcPr>
            <w:tcW w:w="451" w:type="dxa"/>
          </w:tcPr>
          <w:p w14:paraId="0CD3679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2538B5A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0B9CFC2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2081C75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2DC8714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71</w:t>
            </w:r>
          </w:p>
        </w:tc>
        <w:tc>
          <w:tcPr>
            <w:tcW w:w="1275" w:type="dxa"/>
          </w:tcPr>
          <w:p w14:paraId="7DAD83A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72</w:t>
            </w:r>
          </w:p>
        </w:tc>
        <w:tc>
          <w:tcPr>
            <w:tcW w:w="851" w:type="dxa"/>
          </w:tcPr>
          <w:p w14:paraId="049FC07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20</w:t>
            </w:r>
          </w:p>
        </w:tc>
        <w:tc>
          <w:tcPr>
            <w:tcW w:w="823" w:type="dxa"/>
          </w:tcPr>
          <w:p w14:paraId="7FA723D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w:t>
            </w:r>
          </w:p>
        </w:tc>
      </w:tr>
      <w:tr w:rsidR="00D2789A" w:rsidRPr="00D2789A" w14:paraId="466FFE36" w14:textId="77777777" w:rsidTr="00D17577">
        <w:tc>
          <w:tcPr>
            <w:tcW w:w="426" w:type="dxa"/>
          </w:tcPr>
          <w:p w14:paraId="6991C1E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7в</w:t>
            </w:r>
          </w:p>
        </w:tc>
        <w:tc>
          <w:tcPr>
            <w:tcW w:w="1276" w:type="dxa"/>
          </w:tcPr>
          <w:p w14:paraId="17C9AB1E"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Шамрицкая</w:t>
            </w:r>
            <w:proofErr w:type="spellEnd"/>
            <w:r w:rsidRPr="00D2789A">
              <w:rPr>
                <w:rFonts w:cstheme="minorHAnsi"/>
                <w:sz w:val="16"/>
                <w:szCs w:val="16"/>
                <w:lang w:val="ru-RU"/>
              </w:rPr>
              <w:t xml:space="preserve"> Ю.Н.</w:t>
            </w:r>
          </w:p>
        </w:tc>
        <w:tc>
          <w:tcPr>
            <w:tcW w:w="425" w:type="dxa"/>
          </w:tcPr>
          <w:p w14:paraId="2EB667B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26B53B0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11A594A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18452EE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3125120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631ACF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38</w:t>
            </w:r>
          </w:p>
        </w:tc>
        <w:tc>
          <w:tcPr>
            <w:tcW w:w="451" w:type="dxa"/>
          </w:tcPr>
          <w:p w14:paraId="6AC6A8A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51" w:type="dxa"/>
          </w:tcPr>
          <w:p w14:paraId="6240C57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69E3517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51" w:type="dxa"/>
          </w:tcPr>
          <w:p w14:paraId="50BA5FF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1901212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42</w:t>
            </w:r>
          </w:p>
        </w:tc>
        <w:tc>
          <w:tcPr>
            <w:tcW w:w="1275" w:type="dxa"/>
          </w:tcPr>
          <w:p w14:paraId="5B61065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92</w:t>
            </w:r>
          </w:p>
        </w:tc>
        <w:tc>
          <w:tcPr>
            <w:tcW w:w="851" w:type="dxa"/>
          </w:tcPr>
          <w:p w14:paraId="343D348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w:t>
            </w:r>
          </w:p>
        </w:tc>
        <w:tc>
          <w:tcPr>
            <w:tcW w:w="823" w:type="dxa"/>
          </w:tcPr>
          <w:p w14:paraId="2B14579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w:t>
            </w:r>
          </w:p>
        </w:tc>
      </w:tr>
      <w:tr w:rsidR="00D2789A" w:rsidRPr="00D2789A" w14:paraId="1BFA6AC9" w14:textId="77777777" w:rsidTr="00D17577">
        <w:tc>
          <w:tcPr>
            <w:tcW w:w="426" w:type="dxa"/>
          </w:tcPr>
          <w:p w14:paraId="517841B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8а</w:t>
            </w:r>
          </w:p>
        </w:tc>
        <w:tc>
          <w:tcPr>
            <w:tcW w:w="1276" w:type="dxa"/>
          </w:tcPr>
          <w:p w14:paraId="0D7E2376"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Абрамова О.Л.</w:t>
            </w:r>
          </w:p>
        </w:tc>
        <w:tc>
          <w:tcPr>
            <w:tcW w:w="425" w:type="dxa"/>
          </w:tcPr>
          <w:p w14:paraId="3B2323C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4E1FA4A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461" w:type="dxa"/>
          </w:tcPr>
          <w:p w14:paraId="2EFCE9C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37A1068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19</w:t>
            </w:r>
          </w:p>
        </w:tc>
        <w:tc>
          <w:tcPr>
            <w:tcW w:w="461" w:type="dxa"/>
          </w:tcPr>
          <w:p w14:paraId="378357D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44CD5F7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21</w:t>
            </w:r>
          </w:p>
        </w:tc>
        <w:tc>
          <w:tcPr>
            <w:tcW w:w="451" w:type="dxa"/>
          </w:tcPr>
          <w:p w14:paraId="15D4575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451" w:type="dxa"/>
          </w:tcPr>
          <w:p w14:paraId="0E264DF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6E88BAA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51" w:type="dxa"/>
          </w:tcPr>
          <w:p w14:paraId="0E6DFAB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709" w:type="dxa"/>
          </w:tcPr>
          <w:p w14:paraId="2C388BD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25</w:t>
            </w:r>
          </w:p>
        </w:tc>
        <w:tc>
          <w:tcPr>
            <w:tcW w:w="1275" w:type="dxa"/>
          </w:tcPr>
          <w:p w14:paraId="105A4C0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80</w:t>
            </w:r>
          </w:p>
        </w:tc>
        <w:tc>
          <w:tcPr>
            <w:tcW w:w="851" w:type="dxa"/>
          </w:tcPr>
          <w:p w14:paraId="732402A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16</w:t>
            </w:r>
          </w:p>
        </w:tc>
        <w:tc>
          <w:tcPr>
            <w:tcW w:w="823" w:type="dxa"/>
          </w:tcPr>
          <w:p w14:paraId="4786DDD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w:t>
            </w:r>
          </w:p>
        </w:tc>
      </w:tr>
      <w:tr w:rsidR="00D2789A" w:rsidRPr="00D2789A" w14:paraId="109DCC73" w14:textId="77777777" w:rsidTr="00D17577">
        <w:tc>
          <w:tcPr>
            <w:tcW w:w="426" w:type="dxa"/>
          </w:tcPr>
          <w:p w14:paraId="70DF726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8б</w:t>
            </w:r>
          </w:p>
        </w:tc>
        <w:tc>
          <w:tcPr>
            <w:tcW w:w="1276" w:type="dxa"/>
          </w:tcPr>
          <w:p w14:paraId="47344A35"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Пархоменко О.В.</w:t>
            </w:r>
          </w:p>
        </w:tc>
        <w:tc>
          <w:tcPr>
            <w:tcW w:w="425" w:type="dxa"/>
          </w:tcPr>
          <w:p w14:paraId="3C0FB20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28</w:t>
            </w:r>
          </w:p>
        </w:tc>
        <w:tc>
          <w:tcPr>
            <w:tcW w:w="460" w:type="dxa"/>
          </w:tcPr>
          <w:p w14:paraId="412DFAD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1BFD798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662B0A7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1C3CCDA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3AA140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71</w:t>
            </w:r>
          </w:p>
        </w:tc>
        <w:tc>
          <w:tcPr>
            <w:tcW w:w="451" w:type="dxa"/>
          </w:tcPr>
          <w:p w14:paraId="0ECFF9C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5BAE5D4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51" w:type="dxa"/>
          </w:tcPr>
          <w:p w14:paraId="4B3E1F2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293ED0C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69DC041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75</w:t>
            </w:r>
          </w:p>
        </w:tc>
        <w:tc>
          <w:tcPr>
            <w:tcW w:w="1275" w:type="dxa"/>
          </w:tcPr>
          <w:p w14:paraId="389596C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82</w:t>
            </w:r>
          </w:p>
        </w:tc>
        <w:tc>
          <w:tcPr>
            <w:tcW w:w="851" w:type="dxa"/>
          </w:tcPr>
          <w:p w14:paraId="5DC5775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w:t>
            </w:r>
          </w:p>
        </w:tc>
        <w:tc>
          <w:tcPr>
            <w:tcW w:w="823" w:type="dxa"/>
          </w:tcPr>
          <w:p w14:paraId="7B80A09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14</w:t>
            </w:r>
          </w:p>
        </w:tc>
      </w:tr>
      <w:tr w:rsidR="00D2789A" w:rsidRPr="00D2789A" w14:paraId="5E787FF1" w14:textId="77777777" w:rsidTr="00D17577">
        <w:tc>
          <w:tcPr>
            <w:tcW w:w="426" w:type="dxa"/>
          </w:tcPr>
          <w:p w14:paraId="10B91A8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8в</w:t>
            </w:r>
          </w:p>
        </w:tc>
        <w:tc>
          <w:tcPr>
            <w:tcW w:w="1276" w:type="dxa"/>
          </w:tcPr>
          <w:p w14:paraId="283BF3E8"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Пархоменко О.В.</w:t>
            </w:r>
          </w:p>
        </w:tc>
        <w:tc>
          <w:tcPr>
            <w:tcW w:w="425" w:type="dxa"/>
          </w:tcPr>
          <w:p w14:paraId="1F08C19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20</w:t>
            </w:r>
          </w:p>
        </w:tc>
        <w:tc>
          <w:tcPr>
            <w:tcW w:w="460" w:type="dxa"/>
          </w:tcPr>
          <w:p w14:paraId="2DF8253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23B9450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159A6D1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6058111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2D94F50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50</w:t>
            </w:r>
          </w:p>
        </w:tc>
        <w:tc>
          <w:tcPr>
            <w:tcW w:w="451" w:type="dxa"/>
          </w:tcPr>
          <w:p w14:paraId="4689CF0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2FD95C6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40BA88C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4F1D037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709" w:type="dxa"/>
          </w:tcPr>
          <w:p w14:paraId="271AE4A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50</w:t>
            </w:r>
          </w:p>
        </w:tc>
        <w:tc>
          <w:tcPr>
            <w:tcW w:w="1275" w:type="dxa"/>
          </w:tcPr>
          <w:p w14:paraId="4DC23D7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70</w:t>
            </w:r>
          </w:p>
        </w:tc>
        <w:tc>
          <w:tcPr>
            <w:tcW w:w="851" w:type="dxa"/>
          </w:tcPr>
          <w:p w14:paraId="2FBC1E6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20</w:t>
            </w:r>
          </w:p>
        </w:tc>
        <w:tc>
          <w:tcPr>
            <w:tcW w:w="823" w:type="dxa"/>
          </w:tcPr>
          <w:p w14:paraId="5EE6FCA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10</w:t>
            </w:r>
          </w:p>
        </w:tc>
      </w:tr>
      <w:tr w:rsidR="00D2789A" w:rsidRPr="00D2789A" w14:paraId="00037865" w14:textId="77777777" w:rsidTr="00D17577">
        <w:tc>
          <w:tcPr>
            <w:tcW w:w="426" w:type="dxa"/>
          </w:tcPr>
          <w:p w14:paraId="4FD12D7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10а</w:t>
            </w:r>
          </w:p>
        </w:tc>
        <w:tc>
          <w:tcPr>
            <w:tcW w:w="1276" w:type="dxa"/>
          </w:tcPr>
          <w:p w14:paraId="26CB3F06"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Пархоменко О.В.</w:t>
            </w:r>
          </w:p>
        </w:tc>
        <w:tc>
          <w:tcPr>
            <w:tcW w:w="425" w:type="dxa"/>
          </w:tcPr>
          <w:p w14:paraId="5E3D938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7B50C34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61" w:type="dxa"/>
          </w:tcPr>
          <w:p w14:paraId="645F9D6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432778E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61" w:type="dxa"/>
          </w:tcPr>
          <w:p w14:paraId="5C55032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446646C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50</w:t>
            </w:r>
          </w:p>
        </w:tc>
        <w:tc>
          <w:tcPr>
            <w:tcW w:w="451" w:type="dxa"/>
          </w:tcPr>
          <w:p w14:paraId="22B6442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4561F37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51" w:type="dxa"/>
          </w:tcPr>
          <w:p w14:paraId="59C6383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2468100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709" w:type="dxa"/>
          </w:tcPr>
          <w:p w14:paraId="473B487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58</w:t>
            </w:r>
          </w:p>
        </w:tc>
        <w:tc>
          <w:tcPr>
            <w:tcW w:w="1275" w:type="dxa"/>
          </w:tcPr>
          <w:p w14:paraId="4857BCF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75</w:t>
            </w:r>
          </w:p>
        </w:tc>
        <w:tc>
          <w:tcPr>
            <w:tcW w:w="851" w:type="dxa"/>
          </w:tcPr>
          <w:p w14:paraId="68FA4C3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12,5</w:t>
            </w:r>
          </w:p>
        </w:tc>
        <w:tc>
          <w:tcPr>
            <w:tcW w:w="823" w:type="dxa"/>
          </w:tcPr>
          <w:p w14:paraId="654AC20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12,5</w:t>
            </w:r>
          </w:p>
        </w:tc>
      </w:tr>
    </w:tbl>
    <w:p w14:paraId="202E5DFC" w14:textId="77777777" w:rsidR="00D2789A" w:rsidRPr="003C4DD2" w:rsidRDefault="00D2789A" w:rsidP="00D2789A">
      <w:pPr>
        <w:spacing w:before="0" w:beforeAutospacing="0" w:after="0" w:afterAutospacing="0"/>
        <w:ind w:firstLine="720"/>
        <w:jc w:val="both"/>
        <w:rPr>
          <w:rFonts w:cstheme="minorHAnsi"/>
          <w:b/>
          <w:bCs/>
          <w:color w:val="1F497D" w:themeColor="text2"/>
          <w:sz w:val="24"/>
          <w:szCs w:val="24"/>
          <w:lang w:val="ru-RU"/>
        </w:rPr>
      </w:pPr>
    </w:p>
    <w:p w14:paraId="2DD8553B"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4 классов отметки </w:t>
      </w:r>
      <w:proofErr w:type="gramStart"/>
      <w:r w:rsidRPr="00D2789A">
        <w:rPr>
          <w:rFonts w:cstheme="minorHAnsi"/>
          <w:sz w:val="24"/>
          <w:szCs w:val="24"/>
          <w:lang w:val="ru-RU"/>
        </w:rPr>
        <w:t>подтвердили  63</w:t>
      </w:r>
      <w:proofErr w:type="gramEnd"/>
      <w:r w:rsidRPr="00D2789A">
        <w:rPr>
          <w:rFonts w:cstheme="minorHAnsi"/>
          <w:sz w:val="24"/>
          <w:szCs w:val="24"/>
          <w:lang w:val="ru-RU"/>
        </w:rPr>
        <w:t xml:space="preserve"> обучающихся - 83%, отметку повысили 4% - 3 обучающийся, понизили 12 человек – 16%. Среди обучающихся 5 классов отметку повысили 7 человек – 8%, понизили 6 человек – 7%, подтвердили 66 человек – 85%. Среди обучающихся 6 классов отметку повысили 9 человек – 11%, понизили 6 человек – 7%, подтвердили – 68 человек – 82%. Среди обучающихся 7 класса отметку повысили 3 человека – 4%, понизили 9 человек – 11%, подтвердили 61 человек – 85%. Среди обучающихся 8 класса отметку повысили 8 человек – 6%, понизили 12 человек – 17%, подтвердили – 77%. Среди обучающихся 10 класса отметку повысили 2 человека – 12,5%, понизили 2 человека – 12,5%, подтвердили 18 человек - 75%.</w:t>
      </w:r>
    </w:p>
    <w:p w14:paraId="5F4A8113"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4846A6C8"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русскому</w:t>
      </w:r>
      <w:r w:rsidRPr="00D2789A">
        <w:rPr>
          <w:rFonts w:cstheme="minorHAnsi"/>
          <w:b/>
          <w:bCs/>
          <w:i/>
          <w:iCs/>
          <w:spacing w:val="-3"/>
          <w:sz w:val="24"/>
          <w:szCs w:val="24"/>
          <w:u w:val="single"/>
          <w:lang w:val="ru-RU"/>
        </w:rPr>
        <w:t xml:space="preserve"> </w:t>
      </w:r>
      <w:r w:rsidRPr="00D2789A">
        <w:rPr>
          <w:rFonts w:cstheme="minorHAnsi"/>
          <w:b/>
          <w:bCs/>
          <w:i/>
          <w:iCs/>
          <w:sz w:val="24"/>
          <w:szCs w:val="24"/>
          <w:u w:val="single"/>
          <w:lang w:val="ru-RU"/>
        </w:rPr>
        <w:t>языку</w:t>
      </w:r>
      <w:r w:rsidRPr="00D2789A">
        <w:rPr>
          <w:rFonts w:cstheme="minorHAnsi"/>
          <w:sz w:val="24"/>
          <w:szCs w:val="24"/>
          <w:u w:val="single"/>
          <w:lang w:val="ru-RU"/>
        </w:rPr>
        <w:t xml:space="preserve"> указывают на то, что лучше</w:t>
      </w:r>
      <w:r w:rsidRPr="00D2789A">
        <w:rPr>
          <w:rFonts w:cstheme="minorHAnsi"/>
          <w:spacing w:val="-4"/>
          <w:sz w:val="24"/>
          <w:szCs w:val="24"/>
          <w:u w:val="single"/>
          <w:lang w:val="ru-RU"/>
        </w:rPr>
        <w:t xml:space="preserve"> </w:t>
      </w:r>
      <w:r w:rsidRPr="00D2789A">
        <w:rPr>
          <w:rFonts w:cstheme="minorHAnsi"/>
          <w:sz w:val="24"/>
          <w:szCs w:val="24"/>
          <w:u w:val="single"/>
          <w:lang w:val="ru-RU"/>
        </w:rPr>
        <w:t>всего</w:t>
      </w:r>
      <w:r w:rsidRPr="00D2789A">
        <w:rPr>
          <w:rFonts w:cstheme="minorHAnsi"/>
          <w:sz w:val="24"/>
          <w:szCs w:val="24"/>
          <w:lang w:val="ru-RU"/>
        </w:rPr>
        <w:t xml:space="preserve"> </w:t>
      </w:r>
      <w:r w:rsidRPr="00D2789A">
        <w:rPr>
          <w:rFonts w:cstheme="minorHAnsi"/>
          <w:sz w:val="24"/>
          <w:szCs w:val="24"/>
          <w:u w:val="single"/>
          <w:lang w:val="ru-RU"/>
        </w:rPr>
        <w:t xml:space="preserve">обучающиеся 4 класса </w:t>
      </w:r>
      <w:r w:rsidRPr="00D2789A">
        <w:rPr>
          <w:rFonts w:cstheme="minorHAnsi"/>
          <w:sz w:val="24"/>
          <w:szCs w:val="24"/>
          <w:lang w:val="ru-RU"/>
        </w:rPr>
        <w:t xml:space="preserve">справились с заданиями, которые направлены на: умение писать текст под диктовку, соблюдая в практике письма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r w:rsidRPr="00D2789A">
        <w:rPr>
          <w:rFonts w:cstheme="minorHAnsi"/>
          <w:sz w:val="24"/>
          <w:szCs w:val="24"/>
          <w:u w:val="single"/>
          <w:lang w:val="ru-RU"/>
        </w:rPr>
        <w:t>Обучающиеся 5х классов лучше всего справились с заданиями, которые направлены на</w:t>
      </w:r>
      <w:r w:rsidRPr="00D2789A">
        <w:rPr>
          <w:rFonts w:cstheme="minorHAnsi"/>
          <w:sz w:val="24"/>
          <w:szCs w:val="24"/>
          <w:lang w:val="ru-RU"/>
        </w:rPr>
        <w:t>: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w:t>
      </w:r>
      <w:r w:rsidRPr="00D2789A">
        <w:rPr>
          <w:rFonts w:cstheme="minorHAnsi"/>
          <w:sz w:val="24"/>
          <w:szCs w:val="24"/>
          <w:lang w:val="ru-RU"/>
        </w:rPr>
        <w:lastRenderedPageBreak/>
        <w:t xml:space="preserve">смысловых типов речи и функциональных разновидностей языка; проводить лексический анализ слова; опознавать лексические средства выразительности. </w:t>
      </w:r>
      <w:r w:rsidRPr="00D2789A">
        <w:rPr>
          <w:rFonts w:cstheme="minorHAnsi"/>
          <w:sz w:val="24"/>
          <w:szCs w:val="24"/>
          <w:u w:val="single"/>
          <w:lang w:val="ru-RU"/>
        </w:rPr>
        <w:t>Обучающиеся 6х классов справились с заданиями, которые направлены на</w:t>
      </w:r>
      <w:proofErr w:type="gramStart"/>
      <w:r w:rsidRPr="00D2789A">
        <w:rPr>
          <w:rFonts w:cstheme="minorHAnsi"/>
          <w:sz w:val="24"/>
          <w:szCs w:val="24"/>
          <w:u w:val="single"/>
          <w:lang w:val="ru-RU"/>
        </w:rPr>
        <w:t>:</w:t>
      </w:r>
      <w:r w:rsidRPr="00D2789A">
        <w:rPr>
          <w:rFonts w:cstheme="minorHAnsi"/>
          <w:sz w:val="24"/>
          <w:szCs w:val="24"/>
          <w:lang w:val="ru-RU"/>
        </w:rPr>
        <w:t xml:space="preserve"> Проводить</w:t>
      </w:r>
      <w:proofErr w:type="gramEnd"/>
      <w:r w:rsidRPr="00D2789A">
        <w:rPr>
          <w:rFonts w:cstheme="minorHAnsi"/>
          <w:sz w:val="24"/>
          <w:szCs w:val="24"/>
          <w:lang w:val="ru-RU"/>
        </w:rPr>
        <w:t xml:space="preserve">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 опираться на грамматический анализ при объяснении выбора тире и места его постановки в предложении. Соблюдать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w:t>
      </w:r>
      <w:r w:rsidRPr="00D2789A">
        <w:rPr>
          <w:rFonts w:cstheme="minorHAnsi"/>
          <w:sz w:val="24"/>
          <w:szCs w:val="24"/>
          <w:u w:val="single"/>
          <w:lang w:val="ru-RU"/>
        </w:rPr>
        <w:t xml:space="preserve">Обучающиеся 7 класса лучше всего справились с заданиями, которые направлены на: </w:t>
      </w:r>
      <w:r w:rsidRPr="00D2789A">
        <w:rPr>
          <w:rFonts w:cstheme="minorHAnsi"/>
          <w:sz w:val="24"/>
          <w:szCs w:val="24"/>
          <w:lang w:val="ru-RU"/>
        </w:rPr>
        <w:t xml:space="preserve">соблюдать изученные орфографические и пунктуационные правила при списывании осложненного пропусками орфограмм и </w:t>
      </w:r>
      <w:proofErr w:type="spellStart"/>
      <w:r w:rsidRPr="00D2789A">
        <w:rPr>
          <w:rFonts w:cstheme="minorHAnsi"/>
          <w:sz w:val="24"/>
          <w:szCs w:val="24"/>
          <w:lang w:val="ru-RU"/>
        </w:rPr>
        <w:t>пунктограмм</w:t>
      </w:r>
      <w:proofErr w:type="spellEnd"/>
      <w:r w:rsidRPr="00D2789A">
        <w:rPr>
          <w:rFonts w:cstheme="minorHAnsi"/>
          <w:sz w:val="24"/>
          <w:szCs w:val="24"/>
          <w:lang w:val="ru-RU"/>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r w:rsidRPr="00D2789A">
        <w:rPr>
          <w:rFonts w:cstheme="minorHAnsi"/>
          <w:sz w:val="24"/>
          <w:szCs w:val="24"/>
          <w:u w:val="single"/>
          <w:lang w:val="ru-RU"/>
        </w:rPr>
        <w:t>. Обучающиеся 8 класса лучше всего справились с заданиями, которые направлены на</w:t>
      </w:r>
      <w:r w:rsidRPr="00D2789A">
        <w:rPr>
          <w:rFonts w:cstheme="minorHAnsi"/>
          <w:sz w:val="24"/>
          <w:szCs w:val="24"/>
          <w:lang w:val="ru-RU"/>
        </w:rPr>
        <w:t xml:space="preserve">: соблюдать изученные орфографические и пунктуационные правила при списывании осложненного пропусками орфограмм и </w:t>
      </w:r>
      <w:proofErr w:type="spellStart"/>
      <w:r w:rsidRPr="00D2789A">
        <w:rPr>
          <w:rFonts w:cstheme="minorHAnsi"/>
          <w:sz w:val="24"/>
          <w:szCs w:val="24"/>
          <w:lang w:val="ru-RU"/>
        </w:rPr>
        <w:t>пунктограмм</w:t>
      </w:r>
      <w:proofErr w:type="spellEnd"/>
      <w:r w:rsidRPr="00D2789A">
        <w:rPr>
          <w:rFonts w:cstheme="minorHAnsi"/>
          <w:sz w:val="24"/>
          <w:szCs w:val="24"/>
          <w:lang w:val="ru-RU"/>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14:paraId="597925F7"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4 классов</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 </w:t>
      </w:r>
      <w:r w:rsidRPr="00D2789A">
        <w:rPr>
          <w:rFonts w:cstheme="minorHAnsi"/>
          <w:bCs/>
          <w:sz w:val="24"/>
          <w:szCs w:val="24"/>
          <w:u w:val="single"/>
          <w:lang w:val="ru-RU"/>
        </w:rPr>
        <w:t xml:space="preserve">У обучающихся 5 классов </w:t>
      </w:r>
      <w:r w:rsidRPr="00D2789A">
        <w:rPr>
          <w:rFonts w:cstheme="minorHAnsi"/>
          <w:bCs/>
          <w:sz w:val="24"/>
          <w:szCs w:val="24"/>
          <w:lang w:val="ru-RU"/>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w:t>
      </w:r>
      <w:r w:rsidRPr="00D2789A">
        <w:rPr>
          <w:rFonts w:cstheme="minorHAnsi"/>
          <w:bCs/>
          <w:sz w:val="24"/>
          <w:szCs w:val="24"/>
          <w:u w:val="single"/>
          <w:lang w:val="ru-RU"/>
        </w:rPr>
        <w:t>Обучающиеся 6 классов:</w:t>
      </w:r>
      <w:r w:rsidRPr="00D2789A">
        <w:rPr>
          <w:rFonts w:cstheme="minorHAnsi"/>
          <w:bCs/>
          <w:sz w:val="24"/>
          <w:szCs w:val="24"/>
          <w:lang w:val="ru-RU"/>
        </w:rPr>
        <w:t xml:space="preserve">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аудирования и письма.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обучающихся 7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w:t>
      </w:r>
      <w:r w:rsidRPr="00D2789A">
        <w:rPr>
          <w:rFonts w:cstheme="minorHAnsi"/>
          <w:sz w:val="24"/>
          <w:szCs w:val="24"/>
          <w:lang w:val="ru-RU"/>
        </w:rPr>
        <w:t xml:space="preserve">умение распознавать производные союзы в западных предложениях, отличать их от омонимичных частей речи, правильно писать производные союзы; распознавать случаи нарушения грамматических норм русского литературного языка в западных предложениях и исправлять эти нарушения; опознавать функционально- смысловые типы речи, представленные в прочитанном тексте; распознавать стилистически окрашенное слово в западном контекста, подбирать к найденному слову близкие по значению слова (синонимы).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обучающихся 10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w:t>
      </w:r>
      <w:r w:rsidRPr="00D2789A">
        <w:rPr>
          <w:rFonts w:cstheme="minorHAnsi"/>
          <w:sz w:val="24"/>
          <w:szCs w:val="24"/>
          <w:lang w:val="ru-RU"/>
        </w:rPr>
        <w:t xml:space="preserve">соблюдение изученных орфографических и пунктуационных правил при списывании осложненного пропусками орфограмм и </w:t>
      </w:r>
      <w:proofErr w:type="spellStart"/>
      <w:r w:rsidRPr="00D2789A">
        <w:rPr>
          <w:rFonts w:cstheme="minorHAnsi"/>
          <w:sz w:val="24"/>
          <w:szCs w:val="24"/>
          <w:lang w:val="ru-RU"/>
        </w:rPr>
        <w:t>пунктограмм</w:t>
      </w:r>
      <w:proofErr w:type="spellEnd"/>
      <w:r w:rsidRPr="00D2789A">
        <w:rPr>
          <w:rFonts w:cstheme="minorHAnsi"/>
          <w:sz w:val="24"/>
          <w:szCs w:val="24"/>
          <w:lang w:val="ru-RU"/>
        </w:rPr>
        <w:t xml:space="preserve"> текста. 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 </w:t>
      </w:r>
      <w:r w:rsidRPr="00D2789A">
        <w:rPr>
          <w:rFonts w:cstheme="minorHAnsi"/>
          <w:sz w:val="24"/>
          <w:szCs w:val="24"/>
          <w:lang w:val="ru-RU"/>
        </w:rPr>
        <w:tab/>
        <w:t>Сравнительный анализ % качества обученности детей по ито</w:t>
      </w:r>
      <w:r w:rsidRPr="00D2789A">
        <w:rPr>
          <w:rFonts w:cstheme="minorHAnsi"/>
          <w:sz w:val="24"/>
          <w:szCs w:val="24"/>
          <w:lang w:val="ru-RU"/>
        </w:rPr>
        <w:lastRenderedPageBreak/>
        <w:t xml:space="preserve">гам 3 четверти 2024-2025 учебного года и % качества выполнения ВПР-2025 по русскому языку показал положительную динамику уровня обученности обучающихся 4-8,10 классов, что говорит о объективности оценивания педагогами школы предметных достижений обучающихся. </w:t>
      </w:r>
    </w:p>
    <w:p w14:paraId="17B2505F"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2EC2059C"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Итоги ВПР 2025 года по математике.</w:t>
      </w:r>
    </w:p>
    <w:p w14:paraId="645DF4E1"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математике писали обучающиеся 4-8, 10 классов, что составляет 398 обучающихся (86%).</w:t>
      </w:r>
    </w:p>
    <w:p w14:paraId="03885952" w14:textId="77777777" w:rsidR="00D2789A" w:rsidRPr="00D2789A" w:rsidRDefault="00D2789A" w:rsidP="00D2789A">
      <w:pPr>
        <w:spacing w:before="0" w:beforeAutospacing="0" w:after="0" w:afterAutospacing="0"/>
        <w:ind w:firstLine="720"/>
        <w:jc w:val="both"/>
        <w:rPr>
          <w:rFonts w:cstheme="minorHAnsi"/>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7673414F" w14:textId="77777777" w:rsidTr="00D17577">
        <w:tc>
          <w:tcPr>
            <w:tcW w:w="426" w:type="dxa"/>
            <w:vMerge w:val="restart"/>
          </w:tcPr>
          <w:p w14:paraId="20D762C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класс</w:t>
            </w:r>
          </w:p>
        </w:tc>
        <w:tc>
          <w:tcPr>
            <w:tcW w:w="1276" w:type="dxa"/>
            <w:vMerge w:val="restart"/>
          </w:tcPr>
          <w:p w14:paraId="01F42FE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учитель</w:t>
            </w:r>
          </w:p>
        </w:tc>
        <w:tc>
          <w:tcPr>
            <w:tcW w:w="425" w:type="dxa"/>
          </w:tcPr>
          <w:p w14:paraId="0FDF583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писали</w:t>
            </w:r>
          </w:p>
        </w:tc>
        <w:tc>
          <w:tcPr>
            <w:tcW w:w="1843" w:type="dxa"/>
            <w:gridSpan w:val="4"/>
          </w:tcPr>
          <w:p w14:paraId="0647E38B" w14:textId="77777777" w:rsidR="00D2789A" w:rsidRPr="00D2789A" w:rsidRDefault="00D2789A" w:rsidP="00D17577">
            <w:pPr>
              <w:spacing w:beforeAutospacing="0" w:afterAutospacing="0"/>
              <w:jc w:val="center"/>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0EF1006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качество</w:t>
            </w:r>
          </w:p>
        </w:tc>
        <w:tc>
          <w:tcPr>
            <w:tcW w:w="1804" w:type="dxa"/>
            <w:gridSpan w:val="4"/>
          </w:tcPr>
          <w:p w14:paraId="4EA905A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454B6F4D" w14:textId="77777777" w:rsidR="00D2789A" w:rsidRPr="00D2789A" w:rsidRDefault="00D2789A" w:rsidP="00D17577">
            <w:pPr>
              <w:spacing w:beforeAutospacing="0" w:afterAutospacing="0"/>
              <w:jc w:val="center"/>
              <w:rPr>
                <w:rFonts w:cstheme="minorHAnsi"/>
                <w:sz w:val="16"/>
                <w:szCs w:val="16"/>
              </w:rPr>
            </w:pPr>
            <w:r w:rsidRPr="00D2789A">
              <w:rPr>
                <w:rFonts w:cstheme="minorHAnsi"/>
                <w:sz w:val="16"/>
                <w:szCs w:val="16"/>
                <w:lang w:val="ru-RU"/>
              </w:rPr>
              <w:t>% качество</w:t>
            </w:r>
          </w:p>
        </w:tc>
        <w:tc>
          <w:tcPr>
            <w:tcW w:w="1275" w:type="dxa"/>
            <w:vMerge w:val="restart"/>
          </w:tcPr>
          <w:p w14:paraId="79F9B25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7B3AA2F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138BD4E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 занижения</w:t>
            </w:r>
          </w:p>
        </w:tc>
      </w:tr>
      <w:tr w:rsidR="00D2789A" w:rsidRPr="00D2789A" w14:paraId="3CB83826" w14:textId="77777777" w:rsidTr="00D17577">
        <w:tc>
          <w:tcPr>
            <w:tcW w:w="426" w:type="dxa"/>
            <w:vMerge/>
          </w:tcPr>
          <w:p w14:paraId="3E9D7806" w14:textId="77777777" w:rsidR="00D2789A" w:rsidRPr="00D2789A" w:rsidRDefault="00D2789A" w:rsidP="00D17577">
            <w:pPr>
              <w:spacing w:beforeAutospacing="0" w:afterAutospacing="0"/>
              <w:jc w:val="both"/>
              <w:rPr>
                <w:rFonts w:cstheme="minorHAnsi"/>
                <w:sz w:val="20"/>
                <w:szCs w:val="20"/>
                <w:lang w:val="ru-RU"/>
              </w:rPr>
            </w:pPr>
          </w:p>
        </w:tc>
        <w:tc>
          <w:tcPr>
            <w:tcW w:w="1276" w:type="dxa"/>
            <w:vMerge/>
          </w:tcPr>
          <w:p w14:paraId="3A124FA1" w14:textId="77777777" w:rsidR="00D2789A" w:rsidRPr="00D2789A" w:rsidRDefault="00D2789A" w:rsidP="00D17577">
            <w:pPr>
              <w:spacing w:beforeAutospacing="0" w:afterAutospacing="0"/>
              <w:jc w:val="both"/>
              <w:rPr>
                <w:rFonts w:cstheme="minorHAnsi"/>
                <w:sz w:val="20"/>
                <w:szCs w:val="20"/>
                <w:lang w:val="ru-RU"/>
              </w:rPr>
            </w:pPr>
          </w:p>
        </w:tc>
        <w:tc>
          <w:tcPr>
            <w:tcW w:w="425" w:type="dxa"/>
          </w:tcPr>
          <w:p w14:paraId="6B8597F8" w14:textId="77777777" w:rsidR="00D2789A" w:rsidRPr="00D2789A" w:rsidRDefault="00D2789A" w:rsidP="00D17577">
            <w:pPr>
              <w:spacing w:beforeAutospacing="0" w:afterAutospacing="0"/>
              <w:jc w:val="both"/>
              <w:rPr>
                <w:rFonts w:cstheme="minorHAnsi"/>
                <w:sz w:val="20"/>
                <w:szCs w:val="20"/>
                <w:lang w:val="ru-RU"/>
              </w:rPr>
            </w:pPr>
          </w:p>
        </w:tc>
        <w:tc>
          <w:tcPr>
            <w:tcW w:w="460" w:type="dxa"/>
          </w:tcPr>
          <w:p w14:paraId="7F24060B"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2408C511"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7F7CD465"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72ED21DF"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0E395988" w14:textId="77777777" w:rsidR="00D2789A" w:rsidRPr="00D2789A" w:rsidRDefault="00D2789A" w:rsidP="00D17577">
            <w:pPr>
              <w:spacing w:beforeAutospacing="0" w:afterAutospacing="0"/>
              <w:jc w:val="both"/>
              <w:rPr>
                <w:rFonts w:cstheme="minorHAnsi"/>
                <w:sz w:val="20"/>
                <w:szCs w:val="20"/>
                <w:lang w:val="ru-RU"/>
              </w:rPr>
            </w:pPr>
          </w:p>
        </w:tc>
        <w:tc>
          <w:tcPr>
            <w:tcW w:w="451" w:type="dxa"/>
          </w:tcPr>
          <w:p w14:paraId="492C7113"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48FAC85C"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57E53ED2"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10A7F07C" w14:textId="77777777" w:rsidR="00D2789A" w:rsidRPr="00D2789A" w:rsidRDefault="00D2789A" w:rsidP="00D17577">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15C171A2" w14:textId="77777777" w:rsidR="00D2789A" w:rsidRPr="00D2789A" w:rsidRDefault="00D2789A" w:rsidP="00D17577">
            <w:pPr>
              <w:spacing w:beforeAutospacing="0" w:afterAutospacing="0"/>
              <w:jc w:val="both"/>
              <w:rPr>
                <w:rFonts w:cstheme="minorHAnsi"/>
                <w:sz w:val="20"/>
                <w:szCs w:val="20"/>
                <w:lang w:val="ru-RU"/>
              </w:rPr>
            </w:pPr>
          </w:p>
        </w:tc>
        <w:tc>
          <w:tcPr>
            <w:tcW w:w="1275" w:type="dxa"/>
            <w:vMerge/>
          </w:tcPr>
          <w:p w14:paraId="39310A40" w14:textId="77777777" w:rsidR="00D2789A" w:rsidRPr="00D2789A" w:rsidRDefault="00D2789A" w:rsidP="00D17577">
            <w:pPr>
              <w:spacing w:beforeAutospacing="0" w:afterAutospacing="0"/>
              <w:jc w:val="both"/>
              <w:rPr>
                <w:rFonts w:cstheme="minorHAnsi"/>
                <w:sz w:val="20"/>
                <w:szCs w:val="20"/>
                <w:lang w:val="ru-RU"/>
              </w:rPr>
            </w:pPr>
          </w:p>
        </w:tc>
        <w:tc>
          <w:tcPr>
            <w:tcW w:w="851" w:type="dxa"/>
            <w:vMerge/>
          </w:tcPr>
          <w:p w14:paraId="29630E25" w14:textId="77777777" w:rsidR="00D2789A" w:rsidRPr="00D2789A" w:rsidRDefault="00D2789A" w:rsidP="00D17577">
            <w:pPr>
              <w:spacing w:beforeAutospacing="0" w:afterAutospacing="0"/>
              <w:jc w:val="both"/>
              <w:rPr>
                <w:rFonts w:cstheme="minorHAnsi"/>
                <w:sz w:val="20"/>
                <w:szCs w:val="20"/>
                <w:lang w:val="ru-RU"/>
              </w:rPr>
            </w:pPr>
          </w:p>
        </w:tc>
        <w:tc>
          <w:tcPr>
            <w:tcW w:w="823" w:type="dxa"/>
            <w:vMerge/>
          </w:tcPr>
          <w:p w14:paraId="58227390" w14:textId="77777777" w:rsidR="00D2789A" w:rsidRPr="00D2789A" w:rsidRDefault="00D2789A" w:rsidP="00D17577">
            <w:pPr>
              <w:spacing w:beforeAutospacing="0" w:afterAutospacing="0"/>
              <w:jc w:val="both"/>
              <w:rPr>
                <w:rFonts w:cstheme="minorHAnsi"/>
                <w:sz w:val="20"/>
                <w:szCs w:val="20"/>
                <w:lang w:val="ru-RU"/>
              </w:rPr>
            </w:pPr>
          </w:p>
        </w:tc>
      </w:tr>
      <w:tr w:rsidR="00D2789A" w:rsidRPr="00D2789A" w14:paraId="1E7D3129" w14:textId="77777777" w:rsidTr="00D17577">
        <w:tc>
          <w:tcPr>
            <w:tcW w:w="426" w:type="dxa"/>
          </w:tcPr>
          <w:p w14:paraId="024EE5A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4а</w:t>
            </w:r>
          </w:p>
        </w:tc>
        <w:tc>
          <w:tcPr>
            <w:tcW w:w="1276" w:type="dxa"/>
          </w:tcPr>
          <w:p w14:paraId="27CD9F20"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Никитина М.В.</w:t>
            </w:r>
          </w:p>
        </w:tc>
        <w:tc>
          <w:tcPr>
            <w:tcW w:w="425" w:type="dxa"/>
          </w:tcPr>
          <w:p w14:paraId="165E457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399C224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35DCBAA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17</w:t>
            </w:r>
          </w:p>
        </w:tc>
        <w:tc>
          <w:tcPr>
            <w:tcW w:w="461" w:type="dxa"/>
          </w:tcPr>
          <w:p w14:paraId="6FF1EBA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2EEAC5C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FB2483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83</w:t>
            </w:r>
          </w:p>
        </w:tc>
        <w:tc>
          <w:tcPr>
            <w:tcW w:w="451" w:type="dxa"/>
          </w:tcPr>
          <w:p w14:paraId="75897FE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36FBDE8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16</w:t>
            </w:r>
          </w:p>
        </w:tc>
        <w:tc>
          <w:tcPr>
            <w:tcW w:w="451" w:type="dxa"/>
          </w:tcPr>
          <w:p w14:paraId="77951B1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51" w:type="dxa"/>
          </w:tcPr>
          <w:p w14:paraId="2E3D1BB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795D3E1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83</w:t>
            </w:r>
          </w:p>
        </w:tc>
        <w:tc>
          <w:tcPr>
            <w:tcW w:w="1275" w:type="dxa"/>
          </w:tcPr>
          <w:p w14:paraId="0923761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83</w:t>
            </w:r>
          </w:p>
        </w:tc>
        <w:tc>
          <w:tcPr>
            <w:tcW w:w="851" w:type="dxa"/>
          </w:tcPr>
          <w:p w14:paraId="3076D8E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w:t>
            </w:r>
          </w:p>
        </w:tc>
        <w:tc>
          <w:tcPr>
            <w:tcW w:w="823" w:type="dxa"/>
          </w:tcPr>
          <w:p w14:paraId="5A6CE43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w:t>
            </w:r>
          </w:p>
        </w:tc>
      </w:tr>
      <w:tr w:rsidR="00D2789A" w:rsidRPr="00D2789A" w14:paraId="46763B0D" w14:textId="77777777" w:rsidTr="00D17577">
        <w:tc>
          <w:tcPr>
            <w:tcW w:w="426" w:type="dxa"/>
          </w:tcPr>
          <w:p w14:paraId="43D3B76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4б</w:t>
            </w:r>
          </w:p>
        </w:tc>
        <w:tc>
          <w:tcPr>
            <w:tcW w:w="1276" w:type="dxa"/>
          </w:tcPr>
          <w:p w14:paraId="2C30C004"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Левченко Л.Н.</w:t>
            </w:r>
          </w:p>
        </w:tc>
        <w:tc>
          <w:tcPr>
            <w:tcW w:w="425" w:type="dxa"/>
          </w:tcPr>
          <w:p w14:paraId="6543371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5EA62F5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28724A3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4394CE6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3EBF43B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4A96D9A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91</w:t>
            </w:r>
          </w:p>
        </w:tc>
        <w:tc>
          <w:tcPr>
            <w:tcW w:w="451" w:type="dxa"/>
          </w:tcPr>
          <w:p w14:paraId="1829427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01E6FAA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16</w:t>
            </w:r>
          </w:p>
        </w:tc>
        <w:tc>
          <w:tcPr>
            <w:tcW w:w="451" w:type="dxa"/>
          </w:tcPr>
          <w:p w14:paraId="152A164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0AA5A48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0FA657E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91</w:t>
            </w:r>
          </w:p>
        </w:tc>
        <w:tc>
          <w:tcPr>
            <w:tcW w:w="1275" w:type="dxa"/>
          </w:tcPr>
          <w:p w14:paraId="7B8789A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92</w:t>
            </w:r>
          </w:p>
        </w:tc>
        <w:tc>
          <w:tcPr>
            <w:tcW w:w="851" w:type="dxa"/>
          </w:tcPr>
          <w:p w14:paraId="19B940E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w:t>
            </w:r>
          </w:p>
        </w:tc>
        <w:tc>
          <w:tcPr>
            <w:tcW w:w="823" w:type="dxa"/>
          </w:tcPr>
          <w:p w14:paraId="72FBF1C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2830069E" w14:textId="77777777" w:rsidTr="00D17577">
        <w:tc>
          <w:tcPr>
            <w:tcW w:w="426" w:type="dxa"/>
          </w:tcPr>
          <w:p w14:paraId="40C4359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4в</w:t>
            </w:r>
          </w:p>
        </w:tc>
        <w:tc>
          <w:tcPr>
            <w:tcW w:w="1276" w:type="dxa"/>
          </w:tcPr>
          <w:p w14:paraId="4247DF55"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Быченко В.Г.</w:t>
            </w:r>
          </w:p>
        </w:tc>
        <w:tc>
          <w:tcPr>
            <w:tcW w:w="425" w:type="dxa"/>
          </w:tcPr>
          <w:p w14:paraId="5A4F89A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29</w:t>
            </w:r>
          </w:p>
        </w:tc>
        <w:tc>
          <w:tcPr>
            <w:tcW w:w="460" w:type="dxa"/>
          </w:tcPr>
          <w:p w14:paraId="3861D53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1C3C91B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61" w:type="dxa"/>
          </w:tcPr>
          <w:p w14:paraId="5AAFF0C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2AB5CCF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606" w:type="dxa"/>
          </w:tcPr>
          <w:p w14:paraId="1B84765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66</w:t>
            </w:r>
          </w:p>
        </w:tc>
        <w:tc>
          <w:tcPr>
            <w:tcW w:w="451" w:type="dxa"/>
          </w:tcPr>
          <w:p w14:paraId="43BDEA2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67CD03F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51" w:type="dxa"/>
          </w:tcPr>
          <w:p w14:paraId="3F1D986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6D6CB5C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7E8697F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62</w:t>
            </w:r>
          </w:p>
        </w:tc>
        <w:tc>
          <w:tcPr>
            <w:tcW w:w="1275" w:type="dxa"/>
          </w:tcPr>
          <w:p w14:paraId="0C81B92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94</w:t>
            </w:r>
          </w:p>
        </w:tc>
        <w:tc>
          <w:tcPr>
            <w:tcW w:w="851" w:type="dxa"/>
          </w:tcPr>
          <w:p w14:paraId="67A7CFF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w:t>
            </w:r>
          </w:p>
        </w:tc>
        <w:tc>
          <w:tcPr>
            <w:tcW w:w="823" w:type="dxa"/>
          </w:tcPr>
          <w:p w14:paraId="2BE26B0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334AF981" w14:textId="77777777" w:rsidTr="00D17577">
        <w:tc>
          <w:tcPr>
            <w:tcW w:w="426" w:type="dxa"/>
          </w:tcPr>
          <w:p w14:paraId="557A9B8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5а</w:t>
            </w:r>
          </w:p>
        </w:tc>
        <w:tc>
          <w:tcPr>
            <w:tcW w:w="1276" w:type="dxa"/>
          </w:tcPr>
          <w:p w14:paraId="5BADC330"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Асташевская</w:t>
            </w:r>
            <w:proofErr w:type="spellEnd"/>
            <w:r w:rsidRPr="00D2789A">
              <w:rPr>
                <w:rFonts w:cstheme="minorHAnsi"/>
                <w:sz w:val="16"/>
                <w:szCs w:val="16"/>
                <w:lang w:val="ru-RU"/>
              </w:rPr>
              <w:t xml:space="preserve"> Н.Л.</w:t>
            </w:r>
          </w:p>
        </w:tc>
        <w:tc>
          <w:tcPr>
            <w:tcW w:w="425" w:type="dxa"/>
          </w:tcPr>
          <w:p w14:paraId="3426024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26</w:t>
            </w:r>
          </w:p>
        </w:tc>
        <w:tc>
          <w:tcPr>
            <w:tcW w:w="460" w:type="dxa"/>
          </w:tcPr>
          <w:p w14:paraId="3131F83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650D40E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4880E59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13F3D63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C6E2DC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65</w:t>
            </w:r>
          </w:p>
        </w:tc>
        <w:tc>
          <w:tcPr>
            <w:tcW w:w="451" w:type="dxa"/>
          </w:tcPr>
          <w:p w14:paraId="79DF532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0785146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176C46D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2FE5E83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709" w:type="dxa"/>
          </w:tcPr>
          <w:p w14:paraId="220A5E7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65</w:t>
            </w:r>
          </w:p>
        </w:tc>
        <w:tc>
          <w:tcPr>
            <w:tcW w:w="1275" w:type="dxa"/>
          </w:tcPr>
          <w:p w14:paraId="02D70F4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89</w:t>
            </w:r>
          </w:p>
        </w:tc>
        <w:tc>
          <w:tcPr>
            <w:tcW w:w="851" w:type="dxa"/>
          </w:tcPr>
          <w:p w14:paraId="0F7260B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11</w:t>
            </w:r>
          </w:p>
        </w:tc>
        <w:tc>
          <w:tcPr>
            <w:tcW w:w="823" w:type="dxa"/>
          </w:tcPr>
          <w:p w14:paraId="31F5870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7DA759A7" w14:textId="77777777" w:rsidTr="00D17577">
        <w:tc>
          <w:tcPr>
            <w:tcW w:w="426" w:type="dxa"/>
          </w:tcPr>
          <w:p w14:paraId="5E52A66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5б</w:t>
            </w:r>
          </w:p>
        </w:tc>
        <w:tc>
          <w:tcPr>
            <w:tcW w:w="1276" w:type="dxa"/>
          </w:tcPr>
          <w:p w14:paraId="23C67D69"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Дочиева</w:t>
            </w:r>
            <w:proofErr w:type="spellEnd"/>
            <w:r w:rsidRPr="00D2789A">
              <w:rPr>
                <w:rFonts w:cstheme="minorHAnsi"/>
                <w:sz w:val="16"/>
                <w:szCs w:val="16"/>
                <w:lang w:val="ru-RU"/>
              </w:rPr>
              <w:t xml:space="preserve"> И.А.</w:t>
            </w:r>
          </w:p>
        </w:tc>
        <w:tc>
          <w:tcPr>
            <w:tcW w:w="425" w:type="dxa"/>
          </w:tcPr>
          <w:p w14:paraId="10C5DD4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29</w:t>
            </w:r>
          </w:p>
        </w:tc>
        <w:tc>
          <w:tcPr>
            <w:tcW w:w="460" w:type="dxa"/>
          </w:tcPr>
          <w:p w14:paraId="11C6556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00C7A9F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06CF1B4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52564A6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537083E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76</w:t>
            </w:r>
          </w:p>
        </w:tc>
        <w:tc>
          <w:tcPr>
            <w:tcW w:w="451" w:type="dxa"/>
          </w:tcPr>
          <w:p w14:paraId="1E81257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5B86F2F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17</w:t>
            </w:r>
          </w:p>
        </w:tc>
        <w:tc>
          <w:tcPr>
            <w:tcW w:w="451" w:type="dxa"/>
          </w:tcPr>
          <w:p w14:paraId="6323B21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6B7302D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364051E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83</w:t>
            </w:r>
          </w:p>
        </w:tc>
        <w:tc>
          <w:tcPr>
            <w:tcW w:w="1275" w:type="dxa"/>
          </w:tcPr>
          <w:p w14:paraId="5C92476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91</w:t>
            </w:r>
          </w:p>
        </w:tc>
        <w:tc>
          <w:tcPr>
            <w:tcW w:w="851" w:type="dxa"/>
          </w:tcPr>
          <w:p w14:paraId="72CA47B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w:t>
            </w:r>
          </w:p>
        </w:tc>
        <w:tc>
          <w:tcPr>
            <w:tcW w:w="823" w:type="dxa"/>
          </w:tcPr>
          <w:p w14:paraId="552EC0C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3</w:t>
            </w:r>
          </w:p>
        </w:tc>
      </w:tr>
      <w:tr w:rsidR="00D2789A" w:rsidRPr="00D2789A" w14:paraId="65734BAB" w14:textId="77777777" w:rsidTr="00D17577">
        <w:tc>
          <w:tcPr>
            <w:tcW w:w="426" w:type="dxa"/>
          </w:tcPr>
          <w:p w14:paraId="18274C1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5в</w:t>
            </w:r>
          </w:p>
        </w:tc>
        <w:tc>
          <w:tcPr>
            <w:tcW w:w="1276" w:type="dxa"/>
          </w:tcPr>
          <w:p w14:paraId="369DC6F9"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Ус М.А.</w:t>
            </w:r>
          </w:p>
        </w:tc>
        <w:tc>
          <w:tcPr>
            <w:tcW w:w="425" w:type="dxa"/>
          </w:tcPr>
          <w:p w14:paraId="5DE70B0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22</w:t>
            </w:r>
          </w:p>
        </w:tc>
        <w:tc>
          <w:tcPr>
            <w:tcW w:w="460" w:type="dxa"/>
          </w:tcPr>
          <w:p w14:paraId="039F242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61" w:type="dxa"/>
          </w:tcPr>
          <w:p w14:paraId="0B3B85E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058CA13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7F10D06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431900E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59</w:t>
            </w:r>
          </w:p>
        </w:tc>
        <w:tc>
          <w:tcPr>
            <w:tcW w:w="451" w:type="dxa"/>
          </w:tcPr>
          <w:p w14:paraId="31454C6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4A90F01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51" w:type="dxa"/>
          </w:tcPr>
          <w:p w14:paraId="3558B3E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26FA41D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69BCB34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64</w:t>
            </w:r>
          </w:p>
        </w:tc>
        <w:tc>
          <w:tcPr>
            <w:tcW w:w="1275" w:type="dxa"/>
          </w:tcPr>
          <w:p w14:paraId="0737041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90</w:t>
            </w:r>
          </w:p>
        </w:tc>
        <w:tc>
          <w:tcPr>
            <w:tcW w:w="851" w:type="dxa"/>
          </w:tcPr>
          <w:p w14:paraId="64A4908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w:t>
            </w:r>
          </w:p>
        </w:tc>
        <w:tc>
          <w:tcPr>
            <w:tcW w:w="823" w:type="dxa"/>
          </w:tcPr>
          <w:p w14:paraId="1849E217" w14:textId="77777777" w:rsidR="00D2789A" w:rsidRPr="00D2789A" w:rsidRDefault="00D2789A" w:rsidP="00D17577">
            <w:pPr>
              <w:spacing w:beforeAutospacing="0" w:afterAutospacing="0"/>
              <w:jc w:val="center"/>
              <w:rPr>
                <w:rFonts w:cstheme="minorHAnsi"/>
                <w:sz w:val="20"/>
                <w:szCs w:val="20"/>
                <w:lang w:val="ru-RU"/>
              </w:rPr>
            </w:pPr>
            <w:r w:rsidRPr="00D2789A">
              <w:rPr>
                <w:rFonts w:cstheme="minorHAnsi"/>
                <w:sz w:val="16"/>
                <w:szCs w:val="16"/>
                <w:lang w:val="ru-RU"/>
              </w:rPr>
              <w:t>5</w:t>
            </w:r>
          </w:p>
        </w:tc>
      </w:tr>
      <w:tr w:rsidR="00D2789A" w:rsidRPr="00D2789A" w14:paraId="282A2A0E" w14:textId="77777777" w:rsidTr="00D17577">
        <w:tc>
          <w:tcPr>
            <w:tcW w:w="426" w:type="dxa"/>
          </w:tcPr>
          <w:p w14:paraId="132ACB9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6а</w:t>
            </w:r>
          </w:p>
        </w:tc>
        <w:tc>
          <w:tcPr>
            <w:tcW w:w="1276" w:type="dxa"/>
          </w:tcPr>
          <w:p w14:paraId="6BD246D6"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Асташевская</w:t>
            </w:r>
            <w:proofErr w:type="spellEnd"/>
            <w:r w:rsidRPr="00D2789A">
              <w:rPr>
                <w:rFonts w:cstheme="minorHAnsi"/>
                <w:sz w:val="16"/>
                <w:szCs w:val="16"/>
                <w:lang w:val="ru-RU"/>
              </w:rPr>
              <w:t xml:space="preserve"> Н.Л.</w:t>
            </w:r>
          </w:p>
        </w:tc>
        <w:tc>
          <w:tcPr>
            <w:tcW w:w="425" w:type="dxa"/>
          </w:tcPr>
          <w:p w14:paraId="7CF462C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25</w:t>
            </w:r>
          </w:p>
        </w:tc>
        <w:tc>
          <w:tcPr>
            <w:tcW w:w="460" w:type="dxa"/>
          </w:tcPr>
          <w:p w14:paraId="467F0B0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12D7843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70F8A01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0D22E90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F52747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64</w:t>
            </w:r>
          </w:p>
        </w:tc>
        <w:tc>
          <w:tcPr>
            <w:tcW w:w="451" w:type="dxa"/>
          </w:tcPr>
          <w:p w14:paraId="694A67D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667EC44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283CA67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39CB18C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709" w:type="dxa"/>
          </w:tcPr>
          <w:p w14:paraId="3F82FD5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56</w:t>
            </w:r>
          </w:p>
        </w:tc>
        <w:tc>
          <w:tcPr>
            <w:tcW w:w="1275" w:type="dxa"/>
          </w:tcPr>
          <w:p w14:paraId="1F3E958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76</w:t>
            </w:r>
          </w:p>
        </w:tc>
        <w:tc>
          <w:tcPr>
            <w:tcW w:w="851" w:type="dxa"/>
          </w:tcPr>
          <w:p w14:paraId="3EFC27F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823" w:type="dxa"/>
          </w:tcPr>
          <w:p w14:paraId="6A966EE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5D2C16A4" w14:textId="77777777" w:rsidTr="00D17577">
        <w:tc>
          <w:tcPr>
            <w:tcW w:w="426" w:type="dxa"/>
          </w:tcPr>
          <w:p w14:paraId="749C182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6б</w:t>
            </w:r>
          </w:p>
        </w:tc>
        <w:tc>
          <w:tcPr>
            <w:tcW w:w="1276" w:type="dxa"/>
          </w:tcPr>
          <w:p w14:paraId="23576B6F"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Дочиева</w:t>
            </w:r>
            <w:proofErr w:type="spellEnd"/>
            <w:r w:rsidRPr="00D2789A">
              <w:rPr>
                <w:rFonts w:cstheme="minorHAnsi"/>
                <w:sz w:val="16"/>
                <w:szCs w:val="16"/>
                <w:lang w:val="ru-RU"/>
              </w:rPr>
              <w:t xml:space="preserve"> И.А.</w:t>
            </w:r>
          </w:p>
        </w:tc>
        <w:tc>
          <w:tcPr>
            <w:tcW w:w="425" w:type="dxa"/>
          </w:tcPr>
          <w:p w14:paraId="6BC13E1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29</w:t>
            </w:r>
          </w:p>
        </w:tc>
        <w:tc>
          <w:tcPr>
            <w:tcW w:w="460" w:type="dxa"/>
          </w:tcPr>
          <w:p w14:paraId="6F77DE1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6490A56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1C27049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1FE6EA7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8BDD57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62</w:t>
            </w:r>
          </w:p>
        </w:tc>
        <w:tc>
          <w:tcPr>
            <w:tcW w:w="451" w:type="dxa"/>
          </w:tcPr>
          <w:p w14:paraId="25B3D25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7E99E4D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70EE037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7608F9D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5166DF0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59</w:t>
            </w:r>
          </w:p>
        </w:tc>
        <w:tc>
          <w:tcPr>
            <w:tcW w:w="1275" w:type="dxa"/>
          </w:tcPr>
          <w:p w14:paraId="728671C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93</w:t>
            </w:r>
          </w:p>
        </w:tc>
        <w:tc>
          <w:tcPr>
            <w:tcW w:w="851" w:type="dxa"/>
          </w:tcPr>
          <w:p w14:paraId="2AC874AE"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w:t>
            </w:r>
          </w:p>
        </w:tc>
        <w:tc>
          <w:tcPr>
            <w:tcW w:w="823" w:type="dxa"/>
          </w:tcPr>
          <w:p w14:paraId="6730FB7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74A27D9F" w14:textId="77777777" w:rsidTr="00D17577">
        <w:tc>
          <w:tcPr>
            <w:tcW w:w="426" w:type="dxa"/>
          </w:tcPr>
          <w:p w14:paraId="7F6D689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6в</w:t>
            </w:r>
          </w:p>
        </w:tc>
        <w:tc>
          <w:tcPr>
            <w:tcW w:w="1276" w:type="dxa"/>
          </w:tcPr>
          <w:p w14:paraId="23517E76"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Дочиева</w:t>
            </w:r>
            <w:proofErr w:type="spellEnd"/>
            <w:r w:rsidRPr="00D2789A">
              <w:rPr>
                <w:rFonts w:cstheme="minorHAnsi"/>
                <w:sz w:val="16"/>
                <w:szCs w:val="16"/>
                <w:lang w:val="ru-RU"/>
              </w:rPr>
              <w:t xml:space="preserve"> И.А.</w:t>
            </w:r>
          </w:p>
        </w:tc>
        <w:tc>
          <w:tcPr>
            <w:tcW w:w="425" w:type="dxa"/>
          </w:tcPr>
          <w:p w14:paraId="086D2B0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27</w:t>
            </w:r>
          </w:p>
        </w:tc>
        <w:tc>
          <w:tcPr>
            <w:tcW w:w="460" w:type="dxa"/>
          </w:tcPr>
          <w:p w14:paraId="5F1904F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5DE1160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1F170C9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524BEFD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463C571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44</w:t>
            </w:r>
          </w:p>
        </w:tc>
        <w:tc>
          <w:tcPr>
            <w:tcW w:w="451" w:type="dxa"/>
          </w:tcPr>
          <w:p w14:paraId="13E67E6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0C8BF5D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7063B47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51" w:type="dxa"/>
          </w:tcPr>
          <w:p w14:paraId="3C1008C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4E2CE34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44</w:t>
            </w:r>
          </w:p>
        </w:tc>
        <w:tc>
          <w:tcPr>
            <w:tcW w:w="1275" w:type="dxa"/>
          </w:tcPr>
          <w:p w14:paraId="2B18DF3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89</w:t>
            </w:r>
          </w:p>
        </w:tc>
        <w:tc>
          <w:tcPr>
            <w:tcW w:w="851" w:type="dxa"/>
          </w:tcPr>
          <w:p w14:paraId="7438C79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11</w:t>
            </w:r>
          </w:p>
        </w:tc>
        <w:tc>
          <w:tcPr>
            <w:tcW w:w="823" w:type="dxa"/>
          </w:tcPr>
          <w:p w14:paraId="414E51B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2D3FCB8E" w14:textId="77777777" w:rsidTr="00D17577">
        <w:tc>
          <w:tcPr>
            <w:tcW w:w="426" w:type="dxa"/>
          </w:tcPr>
          <w:p w14:paraId="18BA454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7а</w:t>
            </w:r>
          </w:p>
        </w:tc>
        <w:tc>
          <w:tcPr>
            <w:tcW w:w="1276" w:type="dxa"/>
          </w:tcPr>
          <w:p w14:paraId="3D00B333"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Дочиева</w:t>
            </w:r>
            <w:proofErr w:type="spellEnd"/>
            <w:r w:rsidRPr="00D2789A">
              <w:rPr>
                <w:rFonts w:cstheme="minorHAnsi"/>
                <w:sz w:val="16"/>
                <w:szCs w:val="16"/>
                <w:lang w:val="ru-RU"/>
              </w:rPr>
              <w:t xml:space="preserve"> И.А.</w:t>
            </w:r>
          </w:p>
        </w:tc>
        <w:tc>
          <w:tcPr>
            <w:tcW w:w="425" w:type="dxa"/>
          </w:tcPr>
          <w:p w14:paraId="5EE76F6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25</w:t>
            </w:r>
          </w:p>
        </w:tc>
        <w:tc>
          <w:tcPr>
            <w:tcW w:w="460" w:type="dxa"/>
          </w:tcPr>
          <w:p w14:paraId="6FA9FEB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61" w:type="dxa"/>
          </w:tcPr>
          <w:p w14:paraId="679D77B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1F067B0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17</w:t>
            </w:r>
          </w:p>
        </w:tc>
        <w:tc>
          <w:tcPr>
            <w:tcW w:w="461" w:type="dxa"/>
          </w:tcPr>
          <w:p w14:paraId="56AA835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67CE17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32</w:t>
            </w:r>
          </w:p>
        </w:tc>
        <w:tc>
          <w:tcPr>
            <w:tcW w:w="451" w:type="dxa"/>
          </w:tcPr>
          <w:p w14:paraId="5FE1812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692535A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5387F1C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21533C4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113C599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32</w:t>
            </w:r>
          </w:p>
        </w:tc>
        <w:tc>
          <w:tcPr>
            <w:tcW w:w="1275" w:type="dxa"/>
          </w:tcPr>
          <w:p w14:paraId="5345E1F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92</w:t>
            </w:r>
          </w:p>
        </w:tc>
        <w:tc>
          <w:tcPr>
            <w:tcW w:w="851" w:type="dxa"/>
          </w:tcPr>
          <w:p w14:paraId="3AFB11C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w:t>
            </w:r>
          </w:p>
        </w:tc>
        <w:tc>
          <w:tcPr>
            <w:tcW w:w="823" w:type="dxa"/>
          </w:tcPr>
          <w:p w14:paraId="4CE5F6F4"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0686E7C4" w14:textId="77777777" w:rsidTr="00D17577">
        <w:tc>
          <w:tcPr>
            <w:tcW w:w="426" w:type="dxa"/>
          </w:tcPr>
          <w:p w14:paraId="0370C30F"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7б</w:t>
            </w:r>
          </w:p>
        </w:tc>
        <w:tc>
          <w:tcPr>
            <w:tcW w:w="1276" w:type="dxa"/>
          </w:tcPr>
          <w:p w14:paraId="17F7B9F8"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Дочиева</w:t>
            </w:r>
            <w:proofErr w:type="spellEnd"/>
            <w:r w:rsidRPr="00D2789A">
              <w:rPr>
                <w:rFonts w:cstheme="minorHAnsi"/>
                <w:sz w:val="16"/>
                <w:szCs w:val="16"/>
                <w:lang w:val="ru-RU"/>
              </w:rPr>
              <w:t xml:space="preserve"> И.А.</w:t>
            </w:r>
          </w:p>
        </w:tc>
        <w:tc>
          <w:tcPr>
            <w:tcW w:w="425" w:type="dxa"/>
          </w:tcPr>
          <w:p w14:paraId="15A6165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23</w:t>
            </w:r>
          </w:p>
        </w:tc>
        <w:tc>
          <w:tcPr>
            <w:tcW w:w="460" w:type="dxa"/>
          </w:tcPr>
          <w:p w14:paraId="1FB2F63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2F9D9A0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4C2B529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350C465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2F36F7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74</w:t>
            </w:r>
          </w:p>
        </w:tc>
        <w:tc>
          <w:tcPr>
            <w:tcW w:w="451" w:type="dxa"/>
          </w:tcPr>
          <w:p w14:paraId="4009003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345A878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100E842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17F005B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6E18E10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65</w:t>
            </w:r>
          </w:p>
        </w:tc>
        <w:tc>
          <w:tcPr>
            <w:tcW w:w="1275" w:type="dxa"/>
          </w:tcPr>
          <w:p w14:paraId="4B7D9A5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87</w:t>
            </w:r>
          </w:p>
        </w:tc>
        <w:tc>
          <w:tcPr>
            <w:tcW w:w="851" w:type="dxa"/>
          </w:tcPr>
          <w:p w14:paraId="2C95E81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13</w:t>
            </w:r>
          </w:p>
        </w:tc>
        <w:tc>
          <w:tcPr>
            <w:tcW w:w="823" w:type="dxa"/>
          </w:tcPr>
          <w:p w14:paraId="0DF4E1C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30F60DBF" w14:textId="77777777" w:rsidTr="00D17577">
        <w:tc>
          <w:tcPr>
            <w:tcW w:w="426" w:type="dxa"/>
          </w:tcPr>
          <w:p w14:paraId="0075F47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7в</w:t>
            </w:r>
          </w:p>
        </w:tc>
        <w:tc>
          <w:tcPr>
            <w:tcW w:w="1276" w:type="dxa"/>
          </w:tcPr>
          <w:p w14:paraId="48303DCA"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Шубко</w:t>
            </w:r>
            <w:proofErr w:type="spellEnd"/>
          </w:p>
        </w:tc>
        <w:tc>
          <w:tcPr>
            <w:tcW w:w="425" w:type="dxa"/>
          </w:tcPr>
          <w:p w14:paraId="7DBF4FF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22</w:t>
            </w:r>
          </w:p>
        </w:tc>
        <w:tc>
          <w:tcPr>
            <w:tcW w:w="460" w:type="dxa"/>
          </w:tcPr>
          <w:p w14:paraId="2F6AA28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28E9BDB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2A207A9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61" w:type="dxa"/>
          </w:tcPr>
          <w:p w14:paraId="3B0C9E0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E17F0F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41</w:t>
            </w:r>
          </w:p>
        </w:tc>
        <w:tc>
          <w:tcPr>
            <w:tcW w:w="451" w:type="dxa"/>
          </w:tcPr>
          <w:p w14:paraId="27856125"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51" w:type="dxa"/>
          </w:tcPr>
          <w:p w14:paraId="42ECA1A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0B0376DE"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1EF3D04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0A8A256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41</w:t>
            </w:r>
          </w:p>
        </w:tc>
        <w:tc>
          <w:tcPr>
            <w:tcW w:w="1275" w:type="dxa"/>
          </w:tcPr>
          <w:p w14:paraId="70C9088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91</w:t>
            </w:r>
          </w:p>
        </w:tc>
        <w:tc>
          <w:tcPr>
            <w:tcW w:w="851" w:type="dxa"/>
          </w:tcPr>
          <w:p w14:paraId="6B58FA68"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9</w:t>
            </w:r>
          </w:p>
        </w:tc>
        <w:tc>
          <w:tcPr>
            <w:tcW w:w="823" w:type="dxa"/>
          </w:tcPr>
          <w:p w14:paraId="4F8B603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6DE81BB1" w14:textId="77777777" w:rsidTr="00D17577">
        <w:tc>
          <w:tcPr>
            <w:tcW w:w="426" w:type="dxa"/>
          </w:tcPr>
          <w:p w14:paraId="6A7A18F9"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8а</w:t>
            </w:r>
          </w:p>
        </w:tc>
        <w:tc>
          <w:tcPr>
            <w:tcW w:w="1276" w:type="dxa"/>
          </w:tcPr>
          <w:p w14:paraId="691CF853"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Шубко</w:t>
            </w:r>
            <w:proofErr w:type="spellEnd"/>
            <w:r w:rsidRPr="00D2789A">
              <w:rPr>
                <w:rFonts w:cstheme="minorHAnsi"/>
                <w:sz w:val="16"/>
                <w:szCs w:val="16"/>
                <w:lang w:val="ru-RU"/>
              </w:rPr>
              <w:t xml:space="preserve"> Н.Г.</w:t>
            </w:r>
          </w:p>
        </w:tc>
        <w:tc>
          <w:tcPr>
            <w:tcW w:w="425" w:type="dxa"/>
          </w:tcPr>
          <w:p w14:paraId="176F694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23</w:t>
            </w:r>
          </w:p>
        </w:tc>
        <w:tc>
          <w:tcPr>
            <w:tcW w:w="460" w:type="dxa"/>
          </w:tcPr>
          <w:p w14:paraId="2825F26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461" w:type="dxa"/>
          </w:tcPr>
          <w:p w14:paraId="52D122B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3C2CF93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19</w:t>
            </w:r>
          </w:p>
        </w:tc>
        <w:tc>
          <w:tcPr>
            <w:tcW w:w="461" w:type="dxa"/>
          </w:tcPr>
          <w:p w14:paraId="24621BD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2D38F1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17</w:t>
            </w:r>
          </w:p>
        </w:tc>
        <w:tc>
          <w:tcPr>
            <w:tcW w:w="451" w:type="dxa"/>
          </w:tcPr>
          <w:p w14:paraId="6924C90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451" w:type="dxa"/>
          </w:tcPr>
          <w:p w14:paraId="43411EC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3446C78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1A6277D1"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709" w:type="dxa"/>
          </w:tcPr>
          <w:p w14:paraId="4E9B4F9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22</w:t>
            </w:r>
          </w:p>
        </w:tc>
        <w:tc>
          <w:tcPr>
            <w:tcW w:w="1275" w:type="dxa"/>
          </w:tcPr>
          <w:p w14:paraId="374A06D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80</w:t>
            </w:r>
          </w:p>
        </w:tc>
        <w:tc>
          <w:tcPr>
            <w:tcW w:w="851" w:type="dxa"/>
          </w:tcPr>
          <w:p w14:paraId="2DF5208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13</w:t>
            </w:r>
          </w:p>
        </w:tc>
        <w:tc>
          <w:tcPr>
            <w:tcW w:w="823" w:type="dxa"/>
          </w:tcPr>
          <w:p w14:paraId="2FEE8EC6"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w:t>
            </w:r>
          </w:p>
        </w:tc>
      </w:tr>
      <w:tr w:rsidR="00D2789A" w:rsidRPr="00D2789A" w14:paraId="648B7728" w14:textId="77777777" w:rsidTr="00D17577">
        <w:tc>
          <w:tcPr>
            <w:tcW w:w="426" w:type="dxa"/>
          </w:tcPr>
          <w:p w14:paraId="7C7B465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8б</w:t>
            </w:r>
          </w:p>
        </w:tc>
        <w:tc>
          <w:tcPr>
            <w:tcW w:w="1276" w:type="dxa"/>
          </w:tcPr>
          <w:p w14:paraId="204761BC"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Шубко</w:t>
            </w:r>
            <w:proofErr w:type="spellEnd"/>
            <w:r w:rsidRPr="00D2789A">
              <w:rPr>
                <w:rFonts w:cstheme="minorHAnsi"/>
                <w:sz w:val="16"/>
                <w:szCs w:val="16"/>
                <w:lang w:val="ru-RU"/>
              </w:rPr>
              <w:t xml:space="preserve"> Н.Г.</w:t>
            </w:r>
          </w:p>
        </w:tc>
        <w:tc>
          <w:tcPr>
            <w:tcW w:w="425" w:type="dxa"/>
          </w:tcPr>
          <w:p w14:paraId="6D7D3E3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26</w:t>
            </w:r>
          </w:p>
        </w:tc>
        <w:tc>
          <w:tcPr>
            <w:tcW w:w="460" w:type="dxa"/>
          </w:tcPr>
          <w:p w14:paraId="78C7AFE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1FB4CD93"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61" w:type="dxa"/>
          </w:tcPr>
          <w:p w14:paraId="763F35F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72068CC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053FAA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65</w:t>
            </w:r>
          </w:p>
        </w:tc>
        <w:tc>
          <w:tcPr>
            <w:tcW w:w="451" w:type="dxa"/>
          </w:tcPr>
          <w:p w14:paraId="30C28C7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3294726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51" w:type="dxa"/>
          </w:tcPr>
          <w:p w14:paraId="03F4A25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5B05D3A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09958FE7"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65</w:t>
            </w:r>
          </w:p>
        </w:tc>
        <w:tc>
          <w:tcPr>
            <w:tcW w:w="1275" w:type="dxa"/>
          </w:tcPr>
          <w:p w14:paraId="49BE496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82</w:t>
            </w:r>
          </w:p>
        </w:tc>
        <w:tc>
          <w:tcPr>
            <w:tcW w:w="851" w:type="dxa"/>
          </w:tcPr>
          <w:p w14:paraId="24133FB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c>
          <w:tcPr>
            <w:tcW w:w="823" w:type="dxa"/>
          </w:tcPr>
          <w:p w14:paraId="117F87DA"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0</w:t>
            </w:r>
          </w:p>
        </w:tc>
      </w:tr>
      <w:tr w:rsidR="00D2789A" w:rsidRPr="00D2789A" w14:paraId="0E469765" w14:textId="77777777" w:rsidTr="00D17577">
        <w:tc>
          <w:tcPr>
            <w:tcW w:w="426" w:type="dxa"/>
          </w:tcPr>
          <w:p w14:paraId="556725E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8в</w:t>
            </w:r>
          </w:p>
        </w:tc>
        <w:tc>
          <w:tcPr>
            <w:tcW w:w="1276" w:type="dxa"/>
          </w:tcPr>
          <w:p w14:paraId="7124F53D" w14:textId="77777777" w:rsidR="00D2789A" w:rsidRPr="00D2789A" w:rsidRDefault="00D2789A" w:rsidP="00D17577">
            <w:pPr>
              <w:spacing w:beforeAutospacing="0" w:afterAutospacing="0"/>
              <w:rPr>
                <w:rFonts w:cstheme="minorHAnsi"/>
                <w:sz w:val="16"/>
                <w:szCs w:val="16"/>
                <w:lang w:val="ru-RU"/>
              </w:rPr>
            </w:pPr>
            <w:proofErr w:type="spellStart"/>
            <w:r w:rsidRPr="00D2789A">
              <w:rPr>
                <w:rFonts w:cstheme="minorHAnsi"/>
                <w:sz w:val="16"/>
                <w:szCs w:val="16"/>
                <w:lang w:val="ru-RU"/>
              </w:rPr>
              <w:t>Шубко</w:t>
            </w:r>
            <w:proofErr w:type="spellEnd"/>
            <w:r w:rsidRPr="00D2789A">
              <w:rPr>
                <w:rFonts w:cstheme="minorHAnsi"/>
                <w:sz w:val="16"/>
                <w:szCs w:val="16"/>
                <w:lang w:val="ru-RU"/>
              </w:rPr>
              <w:t xml:space="preserve"> Н.Г.</w:t>
            </w:r>
          </w:p>
        </w:tc>
        <w:tc>
          <w:tcPr>
            <w:tcW w:w="425" w:type="dxa"/>
          </w:tcPr>
          <w:p w14:paraId="31E11075"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20</w:t>
            </w:r>
          </w:p>
        </w:tc>
        <w:tc>
          <w:tcPr>
            <w:tcW w:w="460" w:type="dxa"/>
          </w:tcPr>
          <w:p w14:paraId="2241368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61" w:type="dxa"/>
          </w:tcPr>
          <w:p w14:paraId="3AD62466"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443F35D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480182A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CFEED3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45</w:t>
            </w:r>
          </w:p>
        </w:tc>
        <w:tc>
          <w:tcPr>
            <w:tcW w:w="451" w:type="dxa"/>
          </w:tcPr>
          <w:p w14:paraId="5ADED33C"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51" w:type="dxa"/>
          </w:tcPr>
          <w:p w14:paraId="315A7BA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77460A0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54FCC63A"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004D84C1"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50</w:t>
            </w:r>
          </w:p>
        </w:tc>
        <w:tc>
          <w:tcPr>
            <w:tcW w:w="1275" w:type="dxa"/>
          </w:tcPr>
          <w:p w14:paraId="38EA7FE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70</w:t>
            </w:r>
          </w:p>
        </w:tc>
        <w:tc>
          <w:tcPr>
            <w:tcW w:w="851" w:type="dxa"/>
          </w:tcPr>
          <w:p w14:paraId="1738DB8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10</w:t>
            </w:r>
          </w:p>
        </w:tc>
        <w:tc>
          <w:tcPr>
            <w:tcW w:w="823" w:type="dxa"/>
          </w:tcPr>
          <w:p w14:paraId="7B4B2E92"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5</w:t>
            </w:r>
          </w:p>
        </w:tc>
      </w:tr>
      <w:tr w:rsidR="00D2789A" w:rsidRPr="00D2789A" w14:paraId="7B484399" w14:textId="77777777" w:rsidTr="00D17577">
        <w:tc>
          <w:tcPr>
            <w:tcW w:w="426" w:type="dxa"/>
          </w:tcPr>
          <w:p w14:paraId="452AB703"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10а</w:t>
            </w:r>
          </w:p>
        </w:tc>
        <w:tc>
          <w:tcPr>
            <w:tcW w:w="1276" w:type="dxa"/>
          </w:tcPr>
          <w:p w14:paraId="12BBC635" w14:textId="77777777" w:rsidR="00D2789A" w:rsidRPr="00D2789A" w:rsidRDefault="00D2789A" w:rsidP="00D17577">
            <w:pPr>
              <w:spacing w:beforeAutospacing="0" w:afterAutospacing="0"/>
              <w:rPr>
                <w:rFonts w:cstheme="minorHAnsi"/>
                <w:sz w:val="16"/>
                <w:szCs w:val="16"/>
                <w:lang w:val="ru-RU"/>
              </w:rPr>
            </w:pPr>
            <w:r w:rsidRPr="00D2789A">
              <w:rPr>
                <w:rFonts w:cstheme="minorHAnsi"/>
                <w:sz w:val="16"/>
                <w:szCs w:val="16"/>
                <w:lang w:val="ru-RU"/>
              </w:rPr>
              <w:t>Трифонова Е.Ю.</w:t>
            </w:r>
          </w:p>
        </w:tc>
        <w:tc>
          <w:tcPr>
            <w:tcW w:w="425" w:type="dxa"/>
          </w:tcPr>
          <w:p w14:paraId="48AFAA1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24</w:t>
            </w:r>
          </w:p>
        </w:tc>
        <w:tc>
          <w:tcPr>
            <w:tcW w:w="460" w:type="dxa"/>
          </w:tcPr>
          <w:p w14:paraId="161DB942"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0D58DE97"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255FF084"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6C9AD17D"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A63AAF0"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58</w:t>
            </w:r>
          </w:p>
        </w:tc>
        <w:tc>
          <w:tcPr>
            <w:tcW w:w="451" w:type="dxa"/>
          </w:tcPr>
          <w:p w14:paraId="2CA17CD9"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4A3F6B7F"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51" w:type="dxa"/>
          </w:tcPr>
          <w:p w14:paraId="7E0BB8BB"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22BAD6B8" w14:textId="77777777" w:rsidR="00D2789A" w:rsidRPr="00D2789A" w:rsidRDefault="00D2789A" w:rsidP="00D17577">
            <w:pPr>
              <w:jc w:val="center"/>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709" w:type="dxa"/>
          </w:tcPr>
          <w:p w14:paraId="74CC2330"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63</w:t>
            </w:r>
          </w:p>
        </w:tc>
        <w:tc>
          <w:tcPr>
            <w:tcW w:w="1275" w:type="dxa"/>
          </w:tcPr>
          <w:p w14:paraId="566EDA2D"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79,17</w:t>
            </w:r>
          </w:p>
        </w:tc>
        <w:tc>
          <w:tcPr>
            <w:tcW w:w="851" w:type="dxa"/>
          </w:tcPr>
          <w:p w14:paraId="75B4E65B"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16,67</w:t>
            </w:r>
          </w:p>
        </w:tc>
        <w:tc>
          <w:tcPr>
            <w:tcW w:w="823" w:type="dxa"/>
          </w:tcPr>
          <w:p w14:paraId="37F6347C" w14:textId="77777777" w:rsidR="00D2789A" w:rsidRPr="00D2789A" w:rsidRDefault="00D2789A" w:rsidP="00D17577">
            <w:pPr>
              <w:spacing w:beforeAutospacing="0" w:afterAutospacing="0"/>
              <w:jc w:val="center"/>
              <w:rPr>
                <w:rFonts w:cstheme="minorHAnsi"/>
                <w:sz w:val="16"/>
                <w:szCs w:val="16"/>
                <w:lang w:val="ru-RU"/>
              </w:rPr>
            </w:pPr>
            <w:r w:rsidRPr="00D2789A">
              <w:rPr>
                <w:rFonts w:cstheme="minorHAnsi"/>
                <w:sz w:val="16"/>
                <w:szCs w:val="16"/>
                <w:lang w:val="ru-RU"/>
              </w:rPr>
              <w:t>4,17</w:t>
            </w:r>
          </w:p>
        </w:tc>
      </w:tr>
    </w:tbl>
    <w:p w14:paraId="1E563A86" w14:textId="77777777" w:rsidR="00D2789A" w:rsidRPr="003C4DD2" w:rsidRDefault="00D2789A" w:rsidP="00D2789A">
      <w:pPr>
        <w:spacing w:before="0" w:beforeAutospacing="0" w:after="0" w:afterAutospacing="0"/>
        <w:jc w:val="both"/>
        <w:rPr>
          <w:rFonts w:cstheme="minorHAnsi"/>
          <w:color w:val="1F497D" w:themeColor="text2"/>
          <w:sz w:val="24"/>
          <w:szCs w:val="24"/>
          <w:lang w:val="ru-RU"/>
        </w:rPr>
      </w:pPr>
    </w:p>
    <w:p w14:paraId="6D0FD68E"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4 класса отметку понизили 5 человек – 6,49%, повысили 1 человек – 1,3%, подтвердили 71 человек – 92,71%. Среди обучающихся 5 классов отметку понизили 6 человек – 7,79%, повысили 2 человека – 2,6%, подтвердили 69 человек – 89,61%. Среди обучающихся 6 класса отметку понизили 14 человек - 17,28%, повысили 0 человек, подтвердили 67 человек – 82,72%. Среди обучающихся 7 классов отметку понизили 8 человек – 11,43%, </w:t>
      </w:r>
      <w:proofErr w:type="gramStart"/>
      <w:r w:rsidRPr="00D2789A">
        <w:rPr>
          <w:rFonts w:cstheme="minorHAnsi"/>
          <w:sz w:val="24"/>
          <w:szCs w:val="24"/>
          <w:lang w:val="ru-RU"/>
        </w:rPr>
        <w:t>повысили  0</w:t>
      </w:r>
      <w:proofErr w:type="gramEnd"/>
      <w:r w:rsidRPr="00D2789A">
        <w:rPr>
          <w:rFonts w:cstheme="minorHAnsi"/>
          <w:sz w:val="24"/>
          <w:szCs w:val="24"/>
          <w:lang w:val="ru-RU"/>
        </w:rPr>
        <w:t xml:space="preserve"> человек, подтвердили 62 человека – 88,57%. Среди обучающихся 8 класса отметку повысили 2 человек – 2,9%, понизили 5 человек – 7,25%, подтвердили 62 человека – 89,86%. Среди обучающихся 10 класса отметку повысили 1 человек – 4,17%, понизили 4 человека – 16,67%, подтвердили 19 человек – 79,17%.</w:t>
      </w:r>
    </w:p>
    <w:p w14:paraId="13A7086A"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математике</w:t>
      </w:r>
      <w:r w:rsidRPr="00D2789A">
        <w:rPr>
          <w:rFonts w:cstheme="minorHAnsi"/>
          <w:sz w:val="24"/>
          <w:szCs w:val="24"/>
          <w:u w:val="single"/>
          <w:lang w:val="ru-RU"/>
        </w:rPr>
        <w:t xml:space="preserve"> </w:t>
      </w:r>
      <w:r w:rsidRPr="00D2789A">
        <w:rPr>
          <w:rFonts w:cstheme="minorHAnsi"/>
          <w:sz w:val="24"/>
          <w:szCs w:val="24"/>
          <w:lang w:val="ru-RU"/>
        </w:rPr>
        <w:t>указывают на то, что лучше</w:t>
      </w:r>
      <w:r w:rsidRPr="00D2789A">
        <w:rPr>
          <w:rFonts w:cstheme="minorHAnsi"/>
          <w:spacing w:val="-4"/>
          <w:sz w:val="24"/>
          <w:szCs w:val="24"/>
          <w:lang w:val="ru-RU"/>
        </w:rPr>
        <w:t xml:space="preserve"> </w:t>
      </w:r>
      <w:r w:rsidRPr="00D2789A">
        <w:rPr>
          <w:rFonts w:cstheme="minorHAnsi"/>
          <w:sz w:val="24"/>
          <w:szCs w:val="24"/>
          <w:lang w:val="ru-RU"/>
        </w:rPr>
        <w:t xml:space="preserve">всего </w:t>
      </w:r>
      <w:r w:rsidRPr="00D2789A">
        <w:rPr>
          <w:rFonts w:cstheme="minorHAnsi"/>
          <w:sz w:val="24"/>
          <w:szCs w:val="24"/>
          <w:u w:val="single"/>
          <w:lang w:val="ru-RU"/>
        </w:rPr>
        <w:t xml:space="preserve">обучающиеся 4 класса </w:t>
      </w:r>
      <w:r w:rsidRPr="00D2789A">
        <w:rPr>
          <w:rFonts w:cstheme="minorHAnsi"/>
          <w:sz w:val="24"/>
          <w:szCs w:val="24"/>
          <w:lang w:val="ru-RU"/>
        </w:rPr>
        <w:t xml:space="preserve">справились с заданиями, которые направлены на: умение работать с таблицами, схемами, графиками диаграммами. Читать несложные готовые таблицы.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r w:rsidRPr="00D2789A">
        <w:rPr>
          <w:rFonts w:cstheme="minorHAnsi"/>
          <w:sz w:val="24"/>
          <w:szCs w:val="24"/>
          <w:u w:val="single"/>
          <w:lang w:val="ru-RU"/>
        </w:rPr>
        <w:t>Обучающиеся 5х классов лучше всего справились с заданиями, которые направлены на</w:t>
      </w:r>
      <w:r w:rsidRPr="00D2789A">
        <w:rPr>
          <w:rFonts w:cstheme="minorHAnsi"/>
          <w:sz w:val="24"/>
          <w:szCs w:val="24"/>
          <w:lang w:val="ru-RU"/>
        </w:rPr>
        <w:t xml:space="preserve">: умение извлекать информацию, представленную в таблицах, на диаграммах. Читать информацию, представленную в виде таблицы, диаграммы.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r w:rsidRPr="00D2789A">
        <w:rPr>
          <w:rFonts w:cstheme="minorHAnsi"/>
          <w:sz w:val="24"/>
          <w:szCs w:val="24"/>
          <w:u w:val="single"/>
          <w:lang w:val="ru-RU"/>
        </w:rPr>
        <w:t>Обучающиеся 6х классов лучше всего справились с заданиями, которые направлены на</w:t>
      </w:r>
      <w:r w:rsidRPr="00D2789A">
        <w:rPr>
          <w:rFonts w:cstheme="minorHAnsi"/>
          <w:sz w:val="24"/>
          <w:szCs w:val="24"/>
          <w:lang w:val="ru-RU"/>
        </w:rPr>
        <w:t>: Умение извлекать информацию, представленную в таблицах, на диаграммах. Чи</w:t>
      </w:r>
      <w:r w:rsidRPr="00D2789A">
        <w:rPr>
          <w:rFonts w:cstheme="minorHAnsi"/>
          <w:sz w:val="24"/>
          <w:szCs w:val="24"/>
          <w:lang w:val="ru-RU"/>
        </w:rPr>
        <w:lastRenderedPageBreak/>
        <w:t xml:space="preserve">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 </w:t>
      </w:r>
      <w:r w:rsidRPr="00D2789A">
        <w:rPr>
          <w:rFonts w:cstheme="minorHAnsi"/>
          <w:sz w:val="24"/>
          <w:szCs w:val="24"/>
          <w:u w:val="single"/>
          <w:lang w:val="ru-RU"/>
        </w:rPr>
        <w:t>Обучающиеся 7 класса лучше всего справились с заданиями, которые направлены на</w:t>
      </w:r>
      <w:r w:rsidRPr="00D2789A">
        <w:rPr>
          <w:rFonts w:cstheme="minorHAnsi"/>
          <w:sz w:val="24"/>
          <w:szCs w:val="24"/>
          <w:lang w:val="ru-RU"/>
        </w:rPr>
        <w:t xml:space="preserve">: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 </w:t>
      </w:r>
      <w:r w:rsidRPr="00D2789A">
        <w:rPr>
          <w:rFonts w:cstheme="minorHAnsi"/>
          <w:sz w:val="24"/>
          <w:szCs w:val="24"/>
          <w:u w:val="single"/>
          <w:lang w:val="ru-RU"/>
        </w:rPr>
        <w:t>Обучающиеся 8 класса лучше всего справились с заданиями, которые направлены на</w:t>
      </w:r>
      <w:r w:rsidRPr="00D2789A">
        <w:rPr>
          <w:rFonts w:cstheme="minorHAnsi"/>
          <w:sz w:val="24"/>
          <w:szCs w:val="24"/>
          <w:lang w:val="ru-RU"/>
        </w:rPr>
        <w:t>: Развитие представлений о числе и числовых системах от натуральных до действительных чисел. Оперировать на базовом уровне понятиями «обыкновенная дробь», «смешанное число», «десятичная дробь».</w:t>
      </w:r>
    </w:p>
    <w:p w14:paraId="09FA83AF" w14:textId="77777777" w:rsidR="00D2789A" w:rsidRPr="00D2789A" w:rsidRDefault="00D2789A" w:rsidP="00D2789A">
      <w:pPr>
        <w:spacing w:before="0" w:beforeAutospacing="0" w:after="0" w:afterAutospacing="0"/>
        <w:ind w:firstLine="720"/>
        <w:jc w:val="both"/>
        <w:rPr>
          <w:rFonts w:cstheme="minorHAnsi"/>
          <w:bCs/>
          <w:sz w:val="24"/>
          <w:szCs w:val="24"/>
          <w:lang w:val="ru-RU"/>
        </w:rPr>
      </w:pPr>
      <w:r w:rsidRPr="00D2789A">
        <w:rPr>
          <w:rFonts w:cstheme="minorHAnsi"/>
          <w:b/>
          <w:bCs/>
          <w:i/>
          <w:iCs/>
          <w:sz w:val="24"/>
          <w:szCs w:val="24"/>
          <w:u w:val="single"/>
          <w:lang w:val="ru-RU"/>
        </w:rPr>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4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овладение основами логического и алгоритмического мышления.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 Решать задачи в 3–4 действия. </w:t>
      </w:r>
      <w:r w:rsidRPr="00D2789A">
        <w:rPr>
          <w:rFonts w:cstheme="minorHAnsi"/>
          <w:bCs/>
          <w:sz w:val="24"/>
          <w:szCs w:val="24"/>
          <w:u w:val="single"/>
          <w:lang w:val="ru-RU"/>
        </w:rPr>
        <w:t>У обучающихся 5 классов: р</w:t>
      </w:r>
      <w:r w:rsidRPr="00D2789A">
        <w:rPr>
          <w:rFonts w:cstheme="minorHAnsi"/>
          <w:bCs/>
          <w:sz w:val="24"/>
          <w:szCs w:val="24"/>
          <w:lang w:val="ru-RU"/>
        </w:rPr>
        <w:t xml:space="preserve">азвитие пространственных представлений. Оперировать на базовом уровне понятиями: «прямоугольный параллелепипед», «куб», «шар». Участники не смогли решить простые и сложные задачи разных типов, а также задачи повышенной трудности.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обучающихся 6 классов</w:t>
      </w:r>
      <w:r w:rsidRPr="00D2789A">
        <w:rPr>
          <w:rFonts w:cstheme="minorHAnsi"/>
          <w:sz w:val="24"/>
          <w:szCs w:val="24"/>
          <w:lang w:val="ru-RU"/>
        </w:rPr>
        <w:t xml:space="preserve">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r w:rsidRPr="00D2789A">
        <w:rPr>
          <w:rFonts w:cstheme="minorHAnsi"/>
          <w:bCs/>
          <w:sz w:val="24"/>
          <w:szCs w:val="24"/>
          <w:lang w:val="ru-RU"/>
        </w:rPr>
        <w:t xml:space="preserve">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обучающихся 7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развитие умений применять изученные понятия, результаты, методы для решения задач практического характера. Практически все участники не смогли решить задачи разных типов (на работу, покупки, движение), решить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обучающихся 8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 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фигур/применять геометрические факты для решения задач, в том числе предполагающих несколько шагов решения.</w:t>
      </w:r>
    </w:p>
    <w:p w14:paraId="6A9A7463"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по итогам 3 четверти 2024-2025 учебного года и % качества выполнения ВПР-2025 по математике показал отрицательную динамику уровня обученности обучающихся 10 классе, что говорит о необъективности оценивания педагогами школы предметных достижений обучающихся. ВПР показало, что обучающиеся плохо решают задачи в 3-4 действия, низкое овладение геометрическим язык. </w:t>
      </w:r>
      <w:r w:rsidRPr="00D2789A">
        <w:rPr>
          <w:rFonts w:cstheme="minorHAnsi"/>
          <w:bCs/>
          <w:sz w:val="24"/>
          <w:szCs w:val="24"/>
          <w:lang w:val="ru-RU"/>
        </w:rPr>
        <w:t xml:space="preserve">Участники не смогли решить простые и сложные задачи разных типов, а также задачи повышенной трудности. </w:t>
      </w:r>
      <w:r w:rsidRPr="00D2789A">
        <w:rPr>
          <w:rFonts w:cstheme="minorHAnsi"/>
          <w:sz w:val="24"/>
          <w:szCs w:val="24"/>
          <w:lang w:val="ru-RU"/>
        </w:rPr>
        <w:t>Это стало также одной из причин снижения качества знаний в 7 и 8 классах.</w:t>
      </w:r>
    </w:p>
    <w:p w14:paraId="426FF36C" w14:textId="77777777" w:rsidR="00D2789A" w:rsidRPr="00D2789A" w:rsidRDefault="00D2789A" w:rsidP="00D2789A">
      <w:pPr>
        <w:spacing w:before="0" w:beforeAutospacing="0" w:after="0" w:afterAutospacing="0"/>
        <w:ind w:firstLine="720"/>
        <w:jc w:val="both"/>
        <w:rPr>
          <w:rFonts w:cstheme="minorHAnsi"/>
          <w:bCs/>
          <w:sz w:val="24"/>
          <w:szCs w:val="24"/>
          <w:lang w:val="ru-RU"/>
        </w:rPr>
      </w:pPr>
    </w:p>
    <w:p w14:paraId="5BDA60EE"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Итоги ВПР 2025 года по литературе.</w:t>
      </w:r>
    </w:p>
    <w:p w14:paraId="63C57D79"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литературе писали обучающиеся 5б, 8в, 10а классов, что составляет 73 человек (11%).</w:t>
      </w:r>
    </w:p>
    <w:p w14:paraId="2A6B8431" w14:textId="77777777" w:rsidR="00D2789A" w:rsidRPr="00D2789A" w:rsidRDefault="00D2789A" w:rsidP="00D2789A">
      <w:pPr>
        <w:spacing w:before="0" w:beforeAutospacing="0" w:after="0" w:afterAutospacing="0"/>
        <w:ind w:firstLine="720"/>
        <w:jc w:val="both"/>
        <w:rPr>
          <w:rFonts w:cstheme="minorHAnsi"/>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0811E3AE" w14:textId="77777777" w:rsidTr="00D17577">
        <w:tc>
          <w:tcPr>
            <w:tcW w:w="426" w:type="dxa"/>
            <w:vMerge w:val="restart"/>
          </w:tcPr>
          <w:p w14:paraId="79BB219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1B049D3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1B10D88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70502CDA"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4ED597A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732820F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65854CCA"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45DFCFE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xml:space="preserve">% подтверждения отметок ВПР с </w:t>
            </w:r>
            <w:r w:rsidRPr="00D2789A">
              <w:rPr>
                <w:rFonts w:cstheme="minorHAnsi"/>
                <w:sz w:val="16"/>
                <w:szCs w:val="16"/>
                <w:lang w:val="ru-RU"/>
              </w:rPr>
              <w:lastRenderedPageBreak/>
              <w:t>отметками по журналу</w:t>
            </w:r>
          </w:p>
        </w:tc>
        <w:tc>
          <w:tcPr>
            <w:tcW w:w="851" w:type="dxa"/>
            <w:vMerge w:val="restart"/>
          </w:tcPr>
          <w:p w14:paraId="3637A7B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lastRenderedPageBreak/>
              <w:t>% завышения</w:t>
            </w:r>
          </w:p>
        </w:tc>
        <w:tc>
          <w:tcPr>
            <w:tcW w:w="823" w:type="dxa"/>
            <w:vMerge w:val="restart"/>
          </w:tcPr>
          <w:p w14:paraId="1028CB7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6FF987CE" w14:textId="77777777" w:rsidTr="00D17577">
        <w:tc>
          <w:tcPr>
            <w:tcW w:w="426" w:type="dxa"/>
            <w:vMerge/>
          </w:tcPr>
          <w:p w14:paraId="31584914"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22F846F4"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29C6CB72"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4A778EDC"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67B05B7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73B20AB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105225EA"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3A85393B"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23F16141"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7E2CC5C3"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16ABD12A"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5883ED8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583C59DD"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1E505CDD"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0C073B24"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0C74980B"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00FC32DD" w14:textId="77777777" w:rsidTr="00D17577">
        <w:tc>
          <w:tcPr>
            <w:tcW w:w="426" w:type="dxa"/>
          </w:tcPr>
          <w:p w14:paraId="52DBD15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5б</w:t>
            </w:r>
          </w:p>
        </w:tc>
        <w:tc>
          <w:tcPr>
            <w:tcW w:w="1276" w:type="dxa"/>
          </w:tcPr>
          <w:p w14:paraId="55F9BE0E"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Шамрицкая</w:t>
            </w:r>
            <w:proofErr w:type="spellEnd"/>
            <w:r w:rsidRPr="00D2789A">
              <w:rPr>
                <w:rFonts w:cstheme="minorHAnsi"/>
                <w:sz w:val="16"/>
                <w:szCs w:val="16"/>
                <w:lang w:val="ru-RU"/>
              </w:rPr>
              <w:t xml:space="preserve"> Ю.Н.</w:t>
            </w:r>
          </w:p>
        </w:tc>
        <w:tc>
          <w:tcPr>
            <w:tcW w:w="425" w:type="dxa"/>
          </w:tcPr>
          <w:p w14:paraId="68FD10A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29</w:t>
            </w:r>
          </w:p>
        </w:tc>
        <w:tc>
          <w:tcPr>
            <w:tcW w:w="460" w:type="dxa"/>
          </w:tcPr>
          <w:p w14:paraId="4F75A4C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6F3F174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626D908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204D933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5B162DA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86</w:t>
            </w:r>
          </w:p>
        </w:tc>
        <w:tc>
          <w:tcPr>
            <w:tcW w:w="451" w:type="dxa"/>
          </w:tcPr>
          <w:p w14:paraId="7CE1423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68B72CA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5639AEE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7DF7CDB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269D25E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79</w:t>
            </w:r>
          </w:p>
        </w:tc>
        <w:tc>
          <w:tcPr>
            <w:tcW w:w="1275" w:type="dxa"/>
          </w:tcPr>
          <w:p w14:paraId="75C4D39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79,31</w:t>
            </w:r>
          </w:p>
        </w:tc>
        <w:tc>
          <w:tcPr>
            <w:tcW w:w="851" w:type="dxa"/>
          </w:tcPr>
          <w:p w14:paraId="1AF5D6D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20,69</w:t>
            </w:r>
          </w:p>
        </w:tc>
        <w:tc>
          <w:tcPr>
            <w:tcW w:w="823" w:type="dxa"/>
          </w:tcPr>
          <w:p w14:paraId="643FDC8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775CF16F" w14:textId="77777777" w:rsidTr="00D17577">
        <w:tc>
          <w:tcPr>
            <w:tcW w:w="426" w:type="dxa"/>
          </w:tcPr>
          <w:p w14:paraId="6637F98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8в</w:t>
            </w:r>
          </w:p>
        </w:tc>
        <w:tc>
          <w:tcPr>
            <w:tcW w:w="1276" w:type="dxa"/>
          </w:tcPr>
          <w:p w14:paraId="0C6BFD6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Пархоменко О.В.</w:t>
            </w:r>
          </w:p>
        </w:tc>
        <w:tc>
          <w:tcPr>
            <w:tcW w:w="425" w:type="dxa"/>
          </w:tcPr>
          <w:p w14:paraId="25E4D2B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19</w:t>
            </w:r>
          </w:p>
        </w:tc>
        <w:tc>
          <w:tcPr>
            <w:tcW w:w="460" w:type="dxa"/>
          </w:tcPr>
          <w:p w14:paraId="5674E48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5D705A1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3A3D545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5DDA411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1900BA6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21</w:t>
            </w:r>
          </w:p>
        </w:tc>
        <w:tc>
          <w:tcPr>
            <w:tcW w:w="451" w:type="dxa"/>
          </w:tcPr>
          <w:p w14:paraId="4BFB8BC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0C2D6DD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45DC8FB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3981ACC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3ECD431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25</w:t>
            </w:r>
          </w:p>
        </w:tc>
        <w:tc>
          <w:tcPr>
            <w:tcW w:w="1275" w:type="dxa"/>
          </w:tcPr>
          <w:p w14:paraId="63931D5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94,74</w:t>
            </w:r>
          </w:p>
        </w:tc>
        <w:tc>
          <w:tcPr>
            <w:tcW w:w="851" w:type="dxa"/>
          </w:tcPr>
          <w:p w14:paraId="1DDAADD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c>
          <w:tcPr>
            <w:tcW w:w="823" w:type="dxa"/>
          </w:tcPr>
          <w:p w14:paraId="694AD86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5,26</w:t>
            </w:r>
          </w:p>
        </w:tc>
      </w:tr>
      <w:tr w:rsidR="00D2789A" w:rsidRPr="00D2789A" w14:paraId="5DD54E73" w14:textId="77777777" w:rsidTr="00D17577">
        <w:tc>
          <w:tcPr>
            <w:tcW w:w="426" w:type="dxa"/>
          </w:tcPr>
          <w:p w14:paraId="43A71F7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10а</w:t>
            </w:r>
          </w:p>
        </w:tc>
        <w:tc>
          <w:tcPr>
            <w:tcW w:w="1276" w:type="dxa"/>
          </w:tcPr>
          <w:p w14:paraId="7D6FFB7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Пархоменко О.В.</w:t>
            </w:r>
          </w:p>
        </w:tc>
        <w:tc>
          <w:tcPr>
            <w:tcW w:w="425" w:type="dxa"/>
          </w:tcPr>
          <w:p w14:paraId="4C0EE42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25</w:t>
            </w:r>
          </w:p>
        </w:tc>
        <w:tc>
          <w:tcPr>
            <w:tcW w:w="460" w:type="dxa"/>
          </w:tcPr>
          <w:p w14:paraId="7252FFB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7529B42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5BF1028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61" w:type="dxa"/>
          </w:tcPr>
          <w:p w14:paraId="47FABE1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95BA2B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52</w:t>
            </w:r>
          </w:p>
        </w:tc>
        <w:tc>
          <w:tcPr>
            <w:tcW w:w="451" w:type="dxa"/>
          </w:tcPr>
          <w:p w14:paraId="4B7F2EC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6933A8A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7DDA906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44E3531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709" w:type="dxa"/>
          </w:tcPr>
          <w:p w14:paraId="5FF709F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52</w:t>
            </w:r>
          </w:p>
        </w:tc>
        <w:tc>
          <w:tcPr>
            <w:tcW w:w="1275" w:type="dxa"/>
          </w:tcPr>
          <w:p w14:paraId="23474C6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84</w:t>
            </w:r>
          </w:p>
        </w:tc>
        <w:tc>
          <w:tcPr>
            <w:tcW w:w="851" w:type="dxa"/>
          </w:tcPr>
          <w:p w14:paraId="014B2AA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12</w:t>
            </w:r>
          </w:p>
        </w:tc>
        <w:tc>
          <w:tcPr>
            <w:tcW w:w="823" w:type="dxa"/>
          </w:tcPr>
          <w:p w14:paraId="3BAFAEE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w:t>
            </w:r>
          </w:p>
        </w:tc>
      </w:tr>
    </w:tbl>
    <w:p w14:paraId="5B2F6D1D"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p>
    <w:p w14:paraId="4579DB7C"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proofErr w:type="gramStart"/>
      <w:r w:rsidRPr="00D2789A">
        <w:rPr>
          <w:rFonts w:cstheme="minorHAnsi"/>
          <w:b/>
          <w:bCs/>
          <w:sz w:val="24"/>
          <w:szCs w:val="24"/>
          <w:lang w:val="ru-RU"/>
        </w:rPr>
        <w:t>:</w:t>
      </w:r>
      <w:r w:rsidRPr="00D2789A">
        <w:rPr>
          <w:rFonts w:cstheme="minorHAnsi"/>
          <w:sz w:val="24"/>
          <w:szCs w:val="24"/>
          <w:lang w:val="ru-RU"/>
        </w:rPr>
        <w:t xml:space="preserve"> Среди</w:t>
      </w:r>
      <w:proofErr w:type="gramEnd"/>
      <w:r w:rsidRPr="00D2789A">
        <w:rPr>
          <w:rFonts w:cstheme="minorHAnsi"/>
          <w:sz w:val="24"/>
          <w:szCs w:val="24"/>
          <w:lang w:val="ru-RU"/>
        </w:rPr>
        <w:t xml:space="preserve"> обучающихся 5б класса отметку повысили 0 человек, понизили 6 человек – 20,69%, подтвердили 23 человека – 79,31%. Среди обучающихся 8 класса отметку повысили 1 человек – 5,26%, понизили 0 человек, подтвердили 18 человек – 94,74%. Среди обучающихся 10 класса отметку повысили 1 человек – 4%, понизили 3 человека – 12%, подтвердили 21 человек - 84%.</w:t>
      </w:r>
    </w:p>
    <w:p w14:paraId="6EE5F7BD"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p>
    <w:p w14:paraId="075E09BF" w14:textId="77777777" w:rsidR="00D2789A" w:rsidRPr="00D2789A" w:rsidRDefault="00D2789A" w:rsidP="00D2789A">
      <w:pPr>
        <w:spacing w:before="0" w:beforeAutospacing="0" w:after="0" w:afterAutospacing="0"/>
        <w:ind w:firstLine="720"/>
        <w:jc w:val="both"/>
        <w:rPr>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литературе </w:t>
      </w:r>
    </w:p>
    <w:p w14:paraId="3DA89012" w14:textId="77777777" w:rsidR="00D2789A" w:rsidRPr="00D2789A" w:rsidRDefault="00D2789A" w:rsidP="00D2789A">
      <w:pPr>
        <w:spacing w:before="0" w:beforeAutospacing="0" w:after="0" w:afterAutospacing="0"/>
        <w:ind w:firstLine="720"/>
        <w:jc w:val="both"/>
        <w:rPr>
          <w:lang w:val="ru-RU"/>
        </w:rPr>
      </w:pPr>
      <w:r w:rsidRPr="00D2789A">
        <w:rPr>
          <w:rFonts w:cstheme="minorHAnsi"/>
          <w:b/>
          <w:bCs/>
          <w:i/>
          <w:iCs/>
          <w:sz w:val="24"/>
          <w:szCs w:val="24"/>
          <w:u w:val="single"/>
          <w:lang w:val="ru-RU"/>
        </w:rPr>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5 класса</w:t>
      </w:r>
      <w:r w:rsidRPr="00D2789A">
        <w:rPr>
          <w:rFonts w:cstheme="minorHAnsi"/>
          <w:sz w:val="24"/>
          <w:szCs w:val="24"/>
          <w:lang w:val="ru-RU"/>
        </w:rPr>
        <w:t xml:space="preserve"> </w:t>
      </w:r>
      <w:r w:rsidRPr="00D2789A">
        <w:rPr>
          <w:lang w:val="ru-RU"/>
        </w:rPr>
        <w:t>вызывают задания  на понимание смыслового наполнения теоретико-литературных понятий,  начальных представлений о родах и жанрах литературы, понимание его целостного смысла, на выявление элементарных особенностей языка художественного произведения, на владение элементарными умениями создавать письменные высказывания разных жанров объемом не менее 20 слов (с учетом литературного развития обучающихся.</w:t>
      </w:r>
    </w:p>
    <w:p w14:paraId="06ABD869" w14:textId="77777777" w:rsidR="00D2789A" w:rsidRPr="00D2789A" w:rsidRDefault="00D2789A" w:rsidP="00D2789A">
      <w:pPr>
        <w:spacing w:before="0" w:beforeAutospacing="0" w:after="0" w:afterAutospacing="0"/>
        <w:ind w:firstLine="720"/>
        <w:jc w:val="both"/>
        <w:rPr>
          <w:lang w:val="ru-RU"/>
        </w:rPr>
      </w:pPr>
      <w:r w:rsidRPr="00D2789A">
        <w:rPr>
          <w:lang w:val="ru-RU"/>
        </w:rPr>
        <w:t xml:space="preserve">Проведенный анализ результатов ВПР по литературе в 8 классах выявил, что наибольшую сложность при выполнении работы вызвало задание № 6К3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w:t>
      </w:r>
    </w:p>
    <w:p w14:paraId="0999EDC5" w14:textId="77777777" w:rsidR="00D2789A" w:rsidRPr="00D2789A" w:rsidRDefault="00D2789A" w:rsidP="00D2789A">
      <w:pPr>
        <w:spacing w:before="0" w:beforeAutospacing="0" w:after="0" w:afterAutospacing="0"/>
        <w:ind w:firstLine="720"/>
        <w:jc w:val="both"/>
        <w:rPr>
          <w:lang w:val="ru-RU"/>
        </w:rPr>
      </w:pPr>
      <w:r w:rsidRPr="00D2789A">
        <w:rPr>
          <w:lang w:val="ru-RU"/>
        </w:rPr>
        <w:t>Наибольшую сложность при выполнении работы в 10 классе вызвали задания, направленные на следующие умения:</w:t>
      </w:r>
    </w:p>
    <w:p w14:paraId="714345D3" w14:textId="77777777" w:rsidR="00D2789A" w:rsidRPr="00D2789A" w:rsidRDefault="00D2789A" w:rsidP="00D2789A">
      <w:pPr>
        <w:spacing w:before="0" w:beforeAutospacing="0" w:after="0" w:afterAutospacing="0"/>
        <w:jc w:val="both"/>
        <w:rPr>
          <w:lang w:val="ru-RU"/>
        </w:rPr>
      </w:pPr>
      <w:r w:rsidRPr="00D2789A">
        <w:rPr>
          <w:lang w:val="ru-RU"/>
        </w:rPr>
        <w:t xml:space="preserve">определять и учитывать историко-культурный контекст и контекст творчества писателя в процессе анализа художественных текстов; раскрывать конкретно-историческое и общечеловеческое содержание литературных произведений; способность выявлять в произведениях художественной литературы </w:t>
      </w:r>
      <w:r w:rsidRPr="00D2789A">
        <w:t>XIX</w:t>
      </w:r>
      <w:r w:rsidRPr="00D2789A">
        <w:rPr>
          <w:lang w:val="ru-RU"/>
        </w:rPr>
        <w:t xml:space="preserve"> в. образы, темы, идеи, проблемы и выражать свое отношение к ним в развернутых аргументированных письменных высказываниях; раскрывать конкретно-историческое и общечеловеческое содержание литературных произведений; участвовать в дискуссии на литературные темы); – внимательно читать, понимать и самостоятельно интерпретировать художественный текст; самостоятельно истолковывать прочитанное в устной и письменной формах, раскрывать конкретно-историческое и общечеловеческое содержание литературных произведений. </w:t>
      </w:r>
    </w:p>
    <w:p w14:paraId="3CDAB6C0"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p>
    <w:p w14:paraId="2DA1AA69"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r w:rsidRPr="00D2789A">
        <w:rPr>
          <w:rFonts w:cstheme="minorHAnsi"/>
          <w:b/>
          <w:bCs/>
          <w:sz w:val="24"/>
          <w:szCs w:val="24"/>
          <w:lang w:val="ru-RU"/>
        </w:rPr>
        <w:t>Итоги ВПР 2025 года по окружающему миру.</w:t>
      </w:r>
    </w:p>
    <w:p w14:paraId="2E133CA3"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ВПР по окружающему миру писали </w:t>
      </w:r>
      <w:proofErr w:type="gramStart"/>
      <w:r w:rsidRPr="00D2789A">
        <w:rPr>
          <w:rFonts w:cstheme="minorHAnsi"/>
          <w:sz w:val="24"/>
          <w:szCs w:val="24"/>
          <w:lang w:val="ru-RU"/>
        </w:rPr>
        <w:t>обучающиеся  4</w:t>
      </w:r>
      <w:proofErr w:type="gramEnd"/>
      <w:r w:rsidRPr="00D2789A">
        <w:rPr>
          <w:rFonts w:cstheme="minorHAnsi"/>
          <w:sz w:val="24"/>
          <w:szCs w:val="24"/>
          <w:lang w:val="ru-RU"/>
        </w:rPr>
        <w:t>а и 4в классов, что составило 50 человек (59%).</w:t>
      </w:r>
    </w:p>
    <w:p w14:paraId="3309FF6C" w14:textId="77777777" w:rsidR="00D2789A" w:rsidRPr="00D2789A" w:rsidRDefault="00D2789A" w:rsidP="00D2789A">
      <w:pPr>
        <w:spacing w:before="0" w:beforeAutospacing="0" w:after="0" w:afterAutospacing="0"/>
        <w:ind w:firstLine="720"/>
        <w:jc w:val="both"/>
        <w:rPr>
          <w:rFonts w:cstheme="minorHAnsi"/>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63E51655" w14:textId="77777777" w:rsidTr="00D17577">
        <w:tc>
          <w:tcPr>
            <w:tcW w:w="426" w:type="dxa"/>
            <w:vMerge w:val="restart"/>
          </w:tcPr>
          <w:p w14:paraId="2198B3A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7A30798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30B275C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495C149A"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6C8F273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4AE06FE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1F32B62F"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7783EFC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1B939DA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09141E8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64FB9554" w14:textId="77777777" w:rsidTr="00D17577">
        <w:tc>
          <w:tcPr>
            <w:tcW w:w="426" w:type="dxa"/>
            <w:vMerge/>
          </w:tcPr>
          <w:p w14:paraId="6696B888"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3F322AB3"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029CE115"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5773A41D"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0A6BE34D"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67FBC7A1"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4126505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75E5062C"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6E2ACDC0"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7B24440B"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39535F9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4E871EF6"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30BBADEB"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2B0BCF16"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7F145A1A"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4AD192DA"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73DE2149" w14:textId="77777777" w:rsidTr="00D17577">
        <w:tc>
          <w:tcPr>
            <w:tcW w:w="426" w:type="dxa"/>
          </w:tcPr>
          <w:p w14:paraId="229C931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4а</w:t>
            </w:r>
          </w:p>
        </w:tc>
        <w:tc>
          <w:tcPr>
            <w:tcW w:w="1276" w:type="dxa"/>
          </w:tcPr>
          <w:p w14:paraId="6BC33EC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Никитина М.В.</w:t>
            </w:r>
          </w:p>
        </w:tc>
        <w:tc>
          <w:tcPr>
            <w:tcW w:w="425" w:type="dxa"/>
          </w:tcPr>
          <w:p w14:paraId="3C4B5FC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22</w:t>
            </w:r>
          </w:p>
        </w:tc>
        <w:tc>
          <w:tcPr>
            <w:tcW w:w="460" w:type="dxa"/>
          </w:tcPr>
          <w:p w14:paraId="32A75F0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59F5F07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4B175D1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5A5B6DA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08BB81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86</w:t>
            </w:r>
          </w:p>
        </w:tc>
        <w:tc>
          <w:tcPr>
            <w:tcW w:w="451" w:type="dxa"/>
          </w:tcPr>
          <w:p w14:paraId="0B229C0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49C7B50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51" w:type="dxa"/>
          </w:tcPr>
          <w:p w14:paraId="0D7954C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02B730E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48DC3ED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82</w:t>
            </w:r>
          </w:p>
        </w:tc>
        <w:tc>
          <w:tcPr>
            <w:tcW w:w="1275" w:type="dxa"/>
          </w:tcPr>
          <w:p w14:paraId="4462F8E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83</w:t>
            </w:r>
          </w:p>
        </w:tc>
        <w:tc>
          <w:tcPr>
            <w:tcW w:w="851" w:type="dxa"/>
          </w:tcPr>
          <w:p w14:paraId="23F27A2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w:t>
            </w:r>
          </w:p>
        </w:tc>
        <w:tc>
          <w:tcPr>
            <w:tcW w:w="823" w:type="dxa"/>
          </w:tcPr>
          <w:p w14:paraId="2844D64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w:t>
            </w:r>
          </w:p>
        </w:tc>
      </w:tr>
      <w:tr w:rsidR="00D2789A" w:rsidRPr="00D2789A" w14:paraId="0B78E6BA" w14:textId="77777777" w:rsidTr="00D17577">
        <w:tc>
          <w:tcPr>
            <w:tcW w:w="426" w:type="dxa"/>
          </w:tcPr>
          <w:p w14:paraId="2BAFDB2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4в</w:t>
            </w:r>
          </w:p>
        </w:tc>
        <w:tc>
          <w:tcPr>
            <w:tcW w:w="1276" w:type="dxa"/>
          </w:tcPr>
          <w:p w14:paraId="1476C40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Быченко В.Г.</w:t>
            </w:r>
          </w:p>
        </w:tc>
        <w:tc>
          <w:tcPr>
            <w:tcW w:w="425" w:type="dxa"/>
          </w:tcPr>
          <w:p w14:paraId="2B4B131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28</w:t>
            </w:r>
          </w:p>
        </w:tc>
        <w:tc>
          <w:tcPr>
            <w:tcW w:w="460" w:type="dxa"/>
          </w:tcPr>
          <w:p w14:paraId="7A291FD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16</w:t>
            </w:r>
          </w:p>
        </w:tc>
        <w:tc>
          <w:tcPr>
            <w:tcW w:w="461" w:type="dxa"/>
          </w:tcPr>
          <w:p w14:paraId="16B67E6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721CEBD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5A90ABE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606" w:type="dxa"/>
          </w:tcPr>
          <w:p w14:paraId="7B1FFFF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71</w:t>
            </w:r>
          </w:p>
        </w:tc>
        <w:tc>
          <w:tcPr>
            <w:tcW w:w="451" w:type="dxa"/>
          </w:tcPr>
          <w:p w14:paraId="15AB2C9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62D9E3D5"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5C0659D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7AB06EE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5D9C8FA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79</w:t>
            </w:r>
          </w:p>
        </w:tc>
        <w:tc>
          <w:tcPr>
            <w:tcW w:w="1275" w:type="dxa"/>
          </w:tcPr>
          <w:p w14:paraId="5A3FE8C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94</w:t>
            </w:r>
          </w:p>
        </w:tc>
        <w:tc>
          <w:tcPr>
            <w:tcW w:w="851" w:type="dxa"/>
          </w:tcPr>
          <w:p w14:paraId="60D24F2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w:t>
            </w:r>
          </w:p>
        </w:tc>
        <w:tc>
          <w:tcPr>
            <w:tcW w:w="823" w:type="dxa"/>
          </w:tcPr>
          <w:p w14:paraId="7F3410E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w:t>
            </w:r>
          </w:p>
        </w:tc>
      </w:tr>
    </w:tbl>
    <w:p w14:paraId="383836A0" w14:textId="77777777" w:rsidR="00D2789A" w:rsidRPr="00D2789A" w:rsidRDefault="00D2789A" w:rsidP="00D2789A">
      <w:pPr>
        <w:spacing w:before="0" w:beforeAutospacing="0" w:after="0" w:afterAutospacing="0"/>
        <w:jc w:val="both"/>
        <w:rPr>
          <w:rFonts w:cstheme="minorHAnsi"/>
          <w:sz w:val="24"/>
          <w:szCs w:val="24"/>
          <w:lang w:val="ru-RU"/>
        </w:rPr>
      </w:pPr>
    </w:p>
    <w:p w14:paraId="5F9475C9"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4 класса отметку подтвердили 45 человек – 90%, повысили 2 человека – 4%, понизили 3 человека – 6%.</w:t>
      </w:r>
    </w:p>
    <w:p w14:paraId="5D777BCE"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окружающему миру</w:t>
      </w:r>
      <w:r w:rsidRPr="00D2789A">
        <w:rPr>
          <w:rFonts w:cstheme="minorHAnsi"/>
          <w:sz w:val="24"/>
          <w:szCs w:val="24"/>
          <w:u w:val="single"/>
          <w:lang w:val="ru-RU"/>
        </w:rPr>
        <w:t xml:space="preserve"> </w:t>
      </w:r>
      <w:r w:rsidRPr="00D2789A">
        <w:rPr>
          <w:rFonts w:cstheme="minorHAnsi"/>
          <w:sz w:val="24"/>
          <w:szCs w:val="24"/>
          <w:lang w:val="ru-RU"/>
        </w:rPr>
        <w:t>указывают на то, что лучше</w:t>
      </w:r>
      <w:r w:rsidRPr="00D2789A">
        <w:rPr>
          <w:rFonts w:cstheme="minorHAnsi"/>
          <w:spacing w:val="-4"/>
          <w:sz w:val="24"/>
          <w:szCs w:val="24"/>
          <w:lang w:val="ru-RU"/>
        </w:rPr>
        <w:t xml:space="preserve"> </w:t>
      </w:r>
      <w:r w:rsidRPr="00D2789A">
        <w:rPr>
          <w:rFonts w:cstheme="minorHAnsi"/>
          <w:sz w:val="24"/>
          <w:szCs w:val="24"/>
          <w:lang w:val="ru-RU"/>
        </w:rPr>
        <w:t xml:space="preserve">всего </w:t>
      </w:r>
      <w:r w:rsidRPr="00D2789A">
        <w:rPr>
          <w:rFonts w:cstheme="minorHAnsi"/>
          <w:sz w:val="24"/>
          <w:szCs w:val="24"/>
          <w:u w:val="single"/>
          <w:lang w:val="ru-RU"/>
        </w:rPr>
        <w:t xml:space="preserve">обучающиеся 4 класса </w:t>
      </w:r>
      <w:r w:rsidRPr="00D2789A">
        <w:rPr>
          <w:rFonts w:cstheme="minorHAnsi"/>
          <w:sz w:val="24"/>
          <w:szCs w:val="24"/>
          <w:lang w:val="ru-RU"/>
        </w:rPr>
        <w:t xml:space="preserve">справились с заданиями, которые направлены на: освоение элементарных норм </w:t>
      </w:r>
      <w:proofErr w:type="spellStart"/>
      <w:r w:rsidRPr="00D2789A">
        <w:rPr>
          <w:rFonts w:cstheme="minorHAnsi"/>
          <w:sz w:val="24"/>
          <w:szCs w:val="24"/>
          <w:lang w:val="ru-RU"/>
        </w:rPr>
        <w:t>здоровьесберегающего</w:t>
      </w:r>
      <w:proofErr w:type="spellEnd"/>
      <w:r w:rsidRPr="00D2789A">
        <w:rPr>
          <w:rFonts w:cstheme="minorHAnsi"/>
          <w:sz w:val="24"/>
          <w:szCs w:val="24"/>
          <w:lang w:val="ru-RU"/>
        </w:rPr>
        <w:t xml:space="preserve"> поведения в природной и социальной среде. Понимание </w:t>
      </w:r>
      <w:r w:rsidRPr="00D2789A">
        <w:rPr>
          <w:rFonts w:cstheme="minorHAnsi"/>
          <w:sz w:val="24"/>
          <w:szCs w:val="24"/>
          <w:lang w:val="ru-RU"/>
        </w:rPr>
        <w:lastRenderedPageBreak/>
        <w:t>необходимости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w:t>
      </w:r>
    </w:p>
    <w:p w14:paraId="4BD57B3B"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4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r w:rsidRPr="00D2789A">
        <w:rPr>
          <w:rFonts w:cstheme="minorHAnsi"/>
          <w:sz w:val="24"/>
          <w:szCs w:val="24"/>
          <w:lang w:val="ru-RU"/>
        </w:rPr>
        <w:t>Оценивать характер взаимоотношений людей в различных социальных группах.</w:t>
      </w:r>
    </w:p>
    <w:p w14:paraId="57E567C4"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на конец 3 четверти 2024-2025 учебного года и % качества выполнения ВПР-2025 по окружающему миру показал положительную динамику уровня обученности обучающихся 4 класса, что говорит о объективности оценивания педагогами начальных классов предметных достижений обучающихся. </w:t>
      </w:r>
    </w:p>
    <w:p w14:paraId="16CAA22C"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 ВПР показало, что обучающиеся плохо справились с заданиями позволяющие в</w:t>
      </w:r>
      <w:r w:rsidRPr="00D2789A">
        <w:rPr>
          <w:rFonts w:cstheme="minorHAnsi"/>
          <w:bCs/>
          <w:sz w:val="24"/>
          <w:szCs w:val="24"/>
          <w:lang w:val="ru-RU"/>
        </w:rPr>
        <w:t>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w:t>
      </w:r>
    </w:p>
    <w:p w14:paraId="76BC2EE6" w14:textId="77777777" w:rsidR="00D2789A" w:rsidRPr="00D2789A" w:rsidRDefault="00D2789A" w:rsidP="00D2789A">
      <w:pPr>
        <w:spacing w:before="0" w:beforeAutospacing="0" w:after="0" w:afterAutospacing="0"/>
        <w:ind w:firstLine="720"/>
        <w:jc w:val="both"/>
        <w:rPr>
          <w:rFonts w:cstheme="minorHAnsi"/>
          <w:bCs/>
          <w:sz w:val="24"/>
          <w:szCs w:val="24"/>
          <w:lang w:val="ru-RU"/>
        </w:rPr>
      </w:pPr>
    </w:p>
    <w:p w14:paraId="2C60213F"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r w:rsidRPr="00D2789A">
        <w:rPr>
          <w:rFonts w:cstheme="minorHAnsi"/>
          <w:b/>
          <w:bCs/>
          <w:sz w:val="24"/>
          <w:szCs w:val="24"/>
          <w:lang w:val="ru-RU"/>
        </w:rPr>
        <w:t>Итоги ВПР 2025 года по биологии.</w:t>
      </w:r>
    </w:p>
    <w:p w14:paraId="7EE832BE"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биологии писали обучающиеся 5б, 6б, 6в, 7а, 8в классов, что составляет 138 обучающихся (29%).</w:t>
      </w:r>
    </w:p>
    <w:p w14:paraId="2CEFA074" w14:textId="77777777" w:rsidR="00D2789A" w:rsidRPr="00D2789A" w:rsidRDefault="00D2789A" w:rsidP="00D2789A">
      <w:pPr>
        <w:spacing w:before="0" w:beforeAutospacing="0" w:after="0" w:afterAutospacing="0"/>
        <w:ind w:firstLine="720"/>
        <w:jc w:val="both"/>
        <w:rPr>
          <w:rFonts w:cstheme="minorHAnsi"/>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7A759599" w14:textId="77777777" w:rsidTr="00D17577">
        <w:tc>
          <w:tcPr>
            <w:tcW w:w="426" w:type="dxa"/>
            <w:vMerge w:val="restart"/>
          </w:tcPr>
          <w:p w14:paraId="7FEB5EA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039BF93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11B3F82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4044268B"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118780A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1660796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0E1EA80F"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4922050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3928365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56B8613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473A7236" w14:textId="77777777" w:rsidTr="00D17577">
        <w:tc>
          <w:tcPr>
            <w:tcW w:w="426" w:type="dxa"/>
            <w:vMerge/>
          </w:tcPr>
          <w:p w14:paraId="0BF91801"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6E1A96EF"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0D1D2DFD"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3379EA66"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67221A54"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2258E91A"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47F34317"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5A61AF7B"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7095F1A0"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43636F33"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58ADDCE7"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210080E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2B5E08D8"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518601A9"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1CFA9D45"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5570109E"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7E0ADF6C" w14:textId="77777777" w:rsidTr="00D17577">
        <w:tc>
          <w:tcPr>
            <w:tcW w:w="426" w:type="dxa"/>
          </w:tcPr>
          <w:p w14:paraId="283C624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5б</w:t>
            </w:r>
          </w:p>
        </w:tc>
        <w:tc>
          <w:tcPr>
            <w:tcW w:w="1276" w:type="dxa"/>
          </w:tcPr>
          <w:p w14:paraId="2F92FD69"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Селимханова</w:t>
            </w:r>
            <w:proofErr w:type="spellEnd"/>
            <w:r w:rsidRPr="00D2789A">
              <w:rPr>
                <w:rFonts w:cstheme="minorHAnsi"/>
                <w:sz w:val="16"/>
                <w:szCs w:val="16"/>
                <w:lang w:val="ru-RU"/>
              </w:rPr>
              <w:t xml:space="preserve"> Е.В.</w:t>
            </w:r>
          </w:p>
        </w:tc>
        <w:tc>
          <w:tcPr>
            <w:tcW w:w="425" w:type="dxa"/>
          </w:tcPr>
          <w:p w14:paraId="351060C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32</w:t>
            </w:r>
          </w:p>
        </w:tc>
        <w:tc>
          <w:tcPr>
            <w:tcW w:w="460" w:type="dxa"/>
          </w:tcPr>
          <w:p w14:paraId="505DEF5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3EB39AC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20</w:t>
            </w:r>
          </w:p>
        </w:tc>
        <w:tc>
          <w:tcPr>
            <w:tcW w:w="461" w:type="dxa"/>
          </w:tcPr>
          <w:p w14:paraId="0B4654D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243054B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D2F410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90</w:t>
            </w:r>
          </w:p>
        </w:tc>
        <w:tc>
          <w:tcPr>
            <w:tcW w:w="451" w:type="dxa"/>
          </w:tcPr>
          <w:p w14:paraId="48DDB09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7BCD243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18</w:t>
            </w:r>
          </w:p>
        </w:tc>
        <w:tc>
          <w:tcPr>
            <w:tcW w:w="451" w:type="dxa"/>
          </w:tcPr>
          <w:p w14:paraId="07F3402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19EFE61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2359D6D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84</w:t>
            </w:r>
          </w:p>
        </w:tc>
        <w:tc>
          <w:tcPr>
            <w:tcW w:w="1275" w:type="dxa"/>
          </w:tcPr>
          <w:p w14:paraId="4894E16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90,23</w:t>
            </w:r>
          </w:p>
        </w:tc>
        <w:tc>
          <w:tcPr>
            <w:tcW w:w="851" w:type="dxa"/>
          </w:tcPr>
          <w:p w14:paraId="1299308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9,38</w:t>
            </w:r>
          </w:p>
        </w:tc>
        <w:tc>
          <w:tcPr>
            <w:tcW w:w="823" w:type="dxa"/>
          </w:tcPr>
          <w:p w14:paraId="19E840C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0C7D45FA" w14:textId="77777777" w:rsidTr="00D17577">
        <w:tc>
          <w:tcPr>
            <w:tcW w:w="426" w:type="dxa"/>
          </w:tcPr>
          <w:p w14:paraId="022A221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6б</w:t>
            </w:r>
          </w:p>
        </w:tc>
        <w:tc>
          <w:tcPr>
            <w:tcW w:w="1276" w:type="dxa"/>
          </w:tcPr>
          <w:p w14:paraId="256B20A1"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Селимханова</w:t>
            </w:r>
            <w:proofErr w:type="spellEnd"/>
            <w:r w:rsidRPr="00D2789A">
              <w:rPr>
                <w:rFonts w:cstheme="minorHAnsi"/>
                <w:sz w:val="16"/>
                <w:szCs w:val="16"/>
                <w:lang w:val="ru-RU"/>
              </w:rPr>
              <w:t xml:space="preserve"> Е.В.</w:t>
            </w:r>
          </w:p>
        </w:tc>
        <w:tc>
          <w:tcPr>
            <w:tcW w:w="425" w:type="dxa"/>
          </w:tcPr>
          <w:p w14:paraId="19CF8A8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31</w:t>
            </w:r>
          </w:p>
        </w:tc>
        <w:tc>
          <w:tcPr>
            <w:tcW w:w="460" w:type="dxa"/>
          </w:tcPr>
          <w:p w14:paraId="4A01EC7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46D9EE3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3193C0E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17</w:t>
            </w:r>
          </w:p>
        </w:tc>
        <w:tc>
          <w:tcPr>
            <w:tcW w:w="461" w:type="dxa"/>
          </w:tcPr>
          <w:p w14:paraId="0C5BC4A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794A5C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45</w:t>
            </w:r>
          </w:p>
        </w:tc>
        <w:tc>
          <w:tcPr>
            <w:tcW w:w="451" w:type="dxa"/>
          </w:tcPr>
          <w:p w14:paraId="5CA9362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628EAAF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1640AB4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51" w:type="dxa"/>
          </w:tcPr>
          <w:p w14:paraId="49F89B5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616B2CF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39</w:t>
            </w:r>
          </w:p>
        </w:tc>
        <w:tc>
          <w:tcPr>
            <w:tcW w:w="1275" w:type="dxa"/>
          </w:tcPr>
          <w:p w14:paraId="67A8146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91</w:t>
            </w:r>
          </w:p>
        </w:tc>
        <w:tc>
          <w:tcPr>
            <w:tcW w:w="851" w:type="dxa"/>
          </w:tcPr>
          <w:p w14:paraId="3624BBF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w:t>
            </w:r>
          </w:p>
        </w:tc>
        <w:tc>
          <w:tcPr>
            <w:tcW w:w="823" w:type="dxa"/>
          </w:tcPr>
          <w:p w14:paraId="3A4BE42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w:t>
            </w:r>
          </w:p>
        </w:tc>
      </w:tr>
      <w:tr w:rsidR="00D2789A" w:rsidRPr="00D2789A" w14:paraId="656ADC94" w14:textId="77777777" w:rsidTr="00D17577">
        <w:tc>
          <w:tcPr>
            <w:tcW w:w="426" w:type="dxa"/>
          </w:tcPr>
          <w:p w14:paraId="3CF2411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6в</w:t>
            </w:r>
          </w:p>
        </w:tc>
        <w:tc>
          <w:tcPr>
            <w:tcW w:w="1276" w:type="dxa"/>
          </w:tcPr>
          <w:p w14:paraId="34B6FA5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Гранкина Л.А.</w:t>
            </w:r>
          </w:p>
        </w:tc>
        <w:tc>
          <w:tcPr>
            <w:tcW w:w="425" w:type="dxa"/>
          </w:tcPr>
          <w:p w14:paraId="6AAE112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27</w:t>
            </w:r>
          </w:p>
        </w:tc>
        <w:tc>
          <w:tcPr>
            <w:tcW w:w="460" w:type="dxa"/>
          </w:tcPr>
          <w:p w14:paraId="32D3E3B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61" w:type="dxa"/>
          </w:tcPr>
          <w:p w14:paraId="05D3132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0D92CA2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20</w:t>
            </w:r>
          </w:p>
        </w:tc>
        <w:tc>
          <w:tcPr>
            <w:tcW w:w="461" w:type="dxa"/>
          </w:tcPr>
          <w:p w14:paraId="53625E8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FD281B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56</w:t>
            </w:r>
          </w:p>
        </w:tc>
        <w:tc>
          <w:tcPr>
            <w:tcW w:w="451" w:type="dxa"/>
          </w:tcPr>
          <w:p w14:paraId="49C74DA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51" w:type="dxa"/>
          </w:tcPr>
          <w:p w14:paraId="7DFAE96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1DD8867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19</w:t>
            </w:r>
          </w:p>
        </w:tc>
        <w:tc>
          <w:tcPr>
            <w:tcW w:w="451" w:type="dxa"/>
          </w:tcPr>
          <w:p w14:paraId="16ABFEE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5F5F35D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56</w:t>
            </w:r>
          </w:p>
        </w:tc>
        <w:tc>
          <w:tcPr>
            <w:tcW w:w="1275" w:type="dxa"/>
          </w:tcPr>
          <w:p w14:paraId="62A25DD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93</w:t>
            </w:r>
          </w:p>
        </w:tc>
        <w:tc>
          <w:tcPr>
            <w:tcW w:w="851" w:type="dxa"/>
          </w:tcPr>
          <w:p w14:paraId="09F6D2E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w:t>
            </w:r>
          </w:p>
        </w:tc>
        <w:tc>
          <w:tcPr>
            <w:tcW w:w="823" w:type="dxa"/>
          </w:tcPr>
          <w:p w14:paraId="5D06B56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296F41B1" w14:textId="77777777" w:rsidTr="00D17577">
        <w:tc>
          <w:tcPr>
            <w:tcW w:w="426" w:type="dxa"/>
          </w:tcPr>
          <w:p w14:paraId="4F9D0CA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7а</w:t>
            </w:r>
          </w:p>
        </w:tc>
        <w:tc>
          <w:tcPr>
            <w:tcW w:w="1276" w:type="dxa"/>
          </w:tcPr>
          <w:p w14:paraId="56FA67C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Гранкина Л.А.</w:t>
            </w:r>
          </w:p>
        </w:tc>
        <w:tc>
          <w:tcPr>
            <w:tcW w:w="425" w:type="dxa"/>
          </w:tcPr>
          <w:p w14:paraId="5F6C680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26</w:t>
            </w:r>
          </w:p>
        </w:tc>
        <w:tc>
          <w:tcPr>
            <w:tcW w:w="460" w:type="dxa"/>
          </w:tcPr>
          <w:p w14:paraId="5CE0B95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34338A7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38549A4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20AE75F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606" w:type="dxa"/>
          </w:tcPr>
          <w:p w14:paraId="5FF09A7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26</w:t>
            </w:r>
          </w:p>
        </w:tc>
        <w:tc>
          <w:tcPr>
            <w:tcW w:w="451" w:type="dxa"/>
          </w:tcPr>
          <w:p w14:paraId="2C61916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3613162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1545767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24DE71B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04BD8C6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30</w:t>
            </w:r>
          </w:p>
        </w:tc>
        <w:tc>
          <w:tcPr>
            <w:tcW w:w="1275" w:type="dxa"/>
          </w:tcPr>
          <w:p w14:paraId="76C09FE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92,31</w:t>
            </w:r>
          </w:p>
        </w:tc>
        <w:tc>
          <w:tcPr>
            <w:tcW w:w="851" w:type="dxa"/>
          </w:tcPr>
          <w:p w14:paraId="56C3B2F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7,69</w:t>
            </w:r>
          </w:p>
        </w:tc>
        <w:tc>
          <w:tcPr>
            <w:tcW w:w="823" w:type="dxa"/>
          </w:tcPr>
          <w:p w14:paraId="2CB4A6C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5A124E8F" w14:textId="77777777" w:rsidTr="00D17577">
        <w:tc>
          <w:tcPr>
            <w:tcW w:w="426" w:type="dxa"/>
          </w:tcPr>
          <w:p w14:paraId="2C37E08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8в</w:t>
            </w:r>
          </w:p>
        </w:tc>
        <w:tc>
          <w:tcPr>
            <w:tcW w:w="1276" w:type="dxa"/>
          </w:tcPr>
          <w:p w14:paraId="76AD1126"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Селимханова</w:t>
            </w:r>
            <w:proofErr w:type="spellEnd"/>
            <w:r w:rsidRPr="00D2789A">
              <w:rPr>
                <w:rFonts w:cstheme="minorHAnsi"/>
                <w:sz w:val="16"/>
                <w:szCs w:val="16"/>
                <w:lang w:val="ru-RU"/>
              </w:rPr>
              <w:t xml:space="preserve"> Е.В.</w:t>
            </w:r>
          </w:p>
        </w:tc>
        <w:tc>
          <w:tcPr>
            <w:tcW w:w="425" w:type="dxa"/>
          </w:tcPr>
          <w:p w14:paraId="6877DFE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22</w:t>
            </w:r>
          </w:p>
        </w:tc>
        <w:tc>
          <w:tcPr>
            <w:tcW w:w="460" w:type="dxa"/>
          </w:tcPr>
          <w:p w14:paraId="59D59FE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7364F60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033E52F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0901960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1CE5BBF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55</w:t>
            </w:r>
          </w:p>
        </w:tc>
        <w:tc>
          <w:tcPr>
            <w:tcW w:w="451" w:type="dxa"/>
          </w:tcPr>
          <w:p w14:paraId="3469351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43265E5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31FD89B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6699988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2D7E86A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59</w:t>
            </w:r>
          </w:p>
        </w:tc>
        <w:tc>
          <w:tcPr>
            <w:tcW w:w="1275" w:type="dxa"/>
          </w:tcPr>
          <w:p w14:paraId="6A01AE2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86,36</w:t>
            </w:r>
          </w:p>
        </w:tc>
        <w:tc>
          <w:tcPr>
            <w:tcW w:w="851" w:type="dxa"/>
          </w:tcPr>
          <w:p w14:paraId="5D83126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9,09</w:t>
            </w:r>
          </w:p>
        </w:tc>
        <w:tc>
          <w:tcPr>
            <w:tcW w:w="823" w:type="dxa"/>
          </w:tcPr>
          <w:p w14:paraId="08665D3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4,55</w:t>
            </w:r>
          </w:p>
        </w:tc>
      </w:tr>
    </w:tbl>
    <w:p w14:paraId="0B5CA669"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7C68B12E" w14:textId="77777777" w:rsidR="00D2789A" w:rsidRPr="00D2789A" w:rsidRDefault="00D2789A" w:rsidP="00D2789A">
      <w:pPr>
        <w:spacing w:before="0" w:beforeAutospacing="0" w:after="0" w:afterAutospacing="0"/>
        <w:jc w:val="both"/>
        <w:rPr>
          <w:rFonts w:cstheme="minorHAnsi"/>
          <w:sz w:val="24"/>
          <w:szCs w:val="24"/>
          <w:lang w:val="ru-RU"/>
        </w:rPr>
      </w:pPr>
    </w:p>
    <w:p w14:paraId="576223E7"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5б класса понизили отметку 3 человека – 9,38%, повысили 0 человек, подтвердили 29 человек – 90,23%; среди обучающихся 6б и 6в классов понизили отметку 3 человека – 5,17%, повысили 2 человека – 3,45%, подтвердили 53 человека – 91,38%; среди обучающихся 7а класса понизили отметку 0 человек, повысили 2 человека – 7,69%, подтвердили 24 человек – 92,31%; среди обучающихся 8в класса понизили отметку 2 человека – 9,09%, повысили 1 человек – 4,55%, подтвердили 19 человек – 86,36%.</w:t>
      </w:r>
    </w:p>
    <w:p w14:paraId="6B0827DC"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биологии</w:t>
      </w:r>
      <w:r w:rsidRPr="00D2789A">
        <w:rPr>
          <w:rFonts w:cstheme="minorHAnsi"/>
          <w:sz w:val="24"/>
          <w:szCs w:val="24"/>
          <w:u w:val="single"/>
          <w:lang w:val="ru-RU"/>
        </w:rPr>
        <w:t xml:space="preserve"> </w:t>
      </w:r>
      <w:r w:rsidRPr="00D2789A">
        <w:rPr>
          <w:rFonts w:cstheme="minorHAnsi"/>
          <w:sz w:val="24"/>
          <w:szCs w:val="24"/>
          <w:lang w:val="ru-RU"/>
        </w:rPr>
        <w:t>указывают на то, что лучше</w:t>
      </w:r>
      <w:r w:rsidRPr="00D2789A">
        <w:rPr>
          <w:rFonts w:cstheme="minorHAnsi"/>
          <w:spacing w:val="-4"/>
          <w:sz w:val="24"/>
          <w:szCs w:val="24"/>
          <w:lang w:val="ru-RU"/>
        </w:rPr>
        <w:t xml:space="preserve"> </w:t>
      </w:r>
      <w:r w:rsidRPr="00D2789A">
        <w:rPr>
          <w:rFonts w:cstheme="minorHAnsi"/>
          <w:sz w:val="24"/>
          <w:szCs w:val="24"/>
          <w:lang w:val="ru-RU"/>
        </w:rPr>
        <w:t xml:space="preserve">всего </w:t>
      </w:r>
      <w:r w:rsidRPr="00D2789A">
        <w:rPr>
          <w:rFonts w:cstheme="minorHAnsi"/>
          <w:sz w:val="24"/>
          <w:szCs w:val="24"/>
          <w:u w:val="single"/>
          <w:lang w:val="ru-RU"/>
        </w:rPr>
        <w:t xml:space="preserve">обучающиеся 5х классов </w:t>
      </w:r>
      <w:r w:rsidRPr="00D2789A">
        <w:rPr>
          <w:rFonts w:cstheme="minorHAnsi"/>
          <w:sz w:val="24"/>
          <w:szCs w:val="24"/>
          <w:lang w:val="ru-RU"/>
        </w:rPr>
        <w:t xml:space="preserve">справились с заданиями, которые направлены на: свойства живых организмов </w:t>
      </w:r>
      <w:r w:rsidRPr="00D2789A">
        <w:rPr>
          <w:rFonts w:cstheme="minorHAnsi"/>
          <w:sz w:val="24"/>
          <w:szCs w:val="24"/>
          <w:lang w:val="ru-RU"/>
        </w:rPr>
        <w:lastRenderedPageBreak/>
        <w:t xml:space="preserve">(структурированность,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r w:rsidRPr="00D2789A">
        <w:rPr>
          <w:rFonts w:cstheme="minorHAnsi"/>
          <w:sz w:val="24"/>
          <w:szCs w:val="24"/>
          <w:u w:val="single"/>
          <w:lang w:val="ru-RU"/>
        </w:rPr>
        <w:t>Обучающиеся 6б класса лучше всего справились с заданиями, которые направлены на</w:t>
      </w:r>
      <w:r w:rsidRPr="00D2789A">
        <w:rPr>
          <w:rFonts w:cstheme="minorHAnsi"/>
          <w:sz w:val="24"/>
          <w:szCs w:val="24"/>
          <w:lang w:val="ru-RU"/>
        </w:rPr>
        <w:t xml:space="preserve">: классификацию организмов. Принципы классификации.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p w14:paraId="32EE260C"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5 классов</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w:t>
      </w:r>
      <w:r w:rsidRPr="00D2789A">
        <w:rPr>
          <w:rFonts w:cstheme="minorHAnsi"/>
          <w:sz w:val="24"/>
          <w:szCs w:val="24"/>
          <w:lang w:val="ru-RU"/>
        </w:rPr>
        <w:t>классификацию организмов. Принципы классификации. Одноклеточные и многоклеточные организмы. Приспособления организмов к жизни в наземно-воздушной среде.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sidRPr="00D2789A">
        <w:rPr>
          <w:rFonts w:cstheme="minorHAnsi"/>
          <w:b/>
          <w:bCs/>
          <w:sz w:val="24"/>
          <w:szCs w:val="24"/>
          <w:lang w:val="ru-RU"/>
        </w:rPr>
        <w:t xml:space="preserve">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обучающихся 5 класса</w:t>
      </w:r>
      <w:r w:rsidRPr="00D2789A">
        <w:rPr>
          <w:rFonts w:cstheme="minorHAnsi"/>
          <w:sz w:val="24"/>
          <w:szCs w:val="24"/>
          <w:lang w:val="ru-RU"/>
        </w:rPr>
        <w:t xml:space="preserve"> Биология как наука. Методы изучения живых организмов. Свойства живых организмов.</w:t>
      </w:r>
      <w:r w:rsidRPr="00D2789A">
        <w:rPr>
          <w:rFonts w:cstheme="minorHAnsi"/>
          <w:sz w:val="24"/>
          <w:szCs w:val="24"/>
          <w:lang w:val="ru-RU"/>
        </w:rPr>
        <w:tab/>
        <w:t xml:space="preserve">Устанавливать причинно-следственные связи, строить логическое рассуждение,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 xml:space="preserve">обучающихся 7класса </w:t>
      </w:r>
      <w:r w:rsidRPr="00D2789A">
        <w:rPr>
          <w:rFonts w:cstheme="minorHAnsi"/>
          <w:sz w:val="24"/>
          <w:szCs w:val="24"/>
          <w:lang w:val="ru-RU"/>
        </w:rPr>
        <w:t xml:space="preserve">Царство Растения. Царство Бактерии. Царство Грибы.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p w14:paraId="75366F66"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на конец 3 четверти 2024-2025 учебного года и % качества выполнения ВПР-2025 по биологии показал очень положительную динамику уровня обученности обучающихся 5-8 классов, что говорит о объективности оценивания педагогами школы предметных достижений обучающихся. </w:t>
      </w:r>
    </w:p>
    <w:p w14:paraId="445CA27A" w14:textId="77777777" w:rsidR="00D2789A" w:rsidRPr="00D2789A" w:rsidRDefault="00D2789A" w:rsidP="00D2789A">
      <w:pPr>
        <w:spacing w:before="0" w:beforeAutospacing="0" w:after="0" w:afterAutospacing="0"/>
        <w:ind w:firstLine="720"/>
        <w:jc w:val="both"/>
        <w:rPr>
          <w:rFonts w:cstheme="minorHAnsi"/>
          <w:bCs/>
          <w:sz w:val="24"/>
          <w:szCs w:val="24"/>
          <w:lang w:val="ru-RU"/>
        </w:rPr>
      </w:pPr>
    </w:p>
    <w:p w14:paraId="30D1F711"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r w:rsidRPr="00D2789A">
        <w:rPr>
          <w:rFonts w:cstheme="minorHAnsi"/>
          <w:b/>
          <w:bCs/>
          <w:sz w:val="24"/>
          <w:szCs w:val="24"/>
          <w:lang w:val="ru-RU"/>
        </w:rPr>
        <w:t>Итоги ВПР 2025 года по истории.</w:t>
      </w:r>
    </w:p>
    <w:p w14:paraId="02000B5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истории писали обучающиеся только 5а, 5в, 6б, 7</w:t>
      </w:r>
      <w:proofErr w:type="gramStart"/>
      <w:r w:rsidRPr="00D2789A">
        <w:rPr>
          <w:rFonts w:cstheme="minorHAnsi"/>
          <w:sz w:val="24"/>
          <w:szCs w:val="24"/>
          <w:lang w:val="ru-RU"/>
        </w:rPr>
        <w:t>в,  8</w:t>
      </w:r>
      <w:proofErr w:type="gramEnd"/>
      <w:r w:rsidRPr="00D2789A">
        <w:rPr>
          <w:rFonts w:cstheme="minorHAnsi"/>
          <w:sz w:val="24"/>
          <w:szCs w:val="24"/>
          <w:lang w:val="ru-RU"/>
        </w:rPr>
        <w:t>а классов, что составляет 130 обучающихся (28%).</w:t>
      </w:r>
    </w:p>
    <w:p w14:paraId="56C0AD80" w14:textId="77777777" w:rsidR="00D2789A" w:rsidRPr="00D2789A" w:rsidRDefault="00D2789A" w:rsidP="00D2789A">
      <w:pPr>
        <w:spacing w:before="0" w:beforeAutospacing="0" w:after="0" w:afterAutospacing="0"/>
        <w:ind w:firstLine="720"/>
        <w:jc w:val="both"/>
        <w:rPr>
          <w:rFonts w:cstheme="minorHAnsi"/>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3A3B4B72" w14:textId="77777777" w:rsidTr="00D17577">
        <w:tc>
          <w:tcPr>
            <w:tcW w:w="426" w:type="dxa"/>
            <w:vMerge w:val="restart"/>
          </w:tcPr>
          <w:p w14:paraId="38CCE29E" w14:textId="77777777" w:rsidR="00D2789A" w:rsidRPr="00D2789A" w:rsidRDefault="00D2789A" w:rsidP="00D2789A">
            <w:pPr>
              <w:spacing w:beforeAutospacing="0" w:afterAutospacing="0"/>
              <w:jc w:val="both"/>
              <w:rPr>
                <w:rFonts w:cstheme="minorHAnsi"/>
                <w:sz w:val="16"/>
                <w:szCs w:val="16"/>
                <w:lang w:val="ru-RU"/>
              </w:rPr>
            </w:pPr>
            <w:bookmarkStart w:id="16" w:name="_Hlk225088134"/>
            <w:r w:rsidRPr="00D2789A">
              <w:rPr>
                <w:rFonts w:cstheme="minorHAnsi"/>
                <w:sz w:val="16"/>
                <w:szCs w:val="16"/>
                <w:lang w:val="ru-RU"/>
              </w:rPr>
              <w:t>класс</w:t>
            </w:r>
          </w:p>
        </w:tc>
        <w:tc>
          <w:tcPr>
            <w:tcW w:w="1276" w:type="dxa"/>
            <w:vMerge w:val="restart"/>
          </w:tcPr>
          <w:p w14:paraId="271E8D1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5A17359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4770EA2E"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51D4C33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6A532E3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1421B8A6"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6CB56DA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073C861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37F12C3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77154FEB" w14:textId="77777777" w:rsidTr="00D17577">
        <w:tc>
          <w:tcPr>
            <w:tcW w:w="426" w:type="dxa"/>
            <w:vMerge/>
          </w:tcPr>
          <w:p w14:paraId="0FCA3719"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5BB07606"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1BACAA03"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4A02E2CC"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6BC37E4E"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45D15A24"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0B7BEED3"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2C85BCAA"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21A39F73"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1D28C284"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3FBAFD39"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03914130"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767E7ADE"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6D3C8BD5"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46CD6DE1"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51FD222F"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11C2E386" w14:textId="77777777" w:rsidTr="00D17577">
        <w:tc>
          <w:tcPr>
            <w:tcW w:w="426" w:type="dxa"/>
          </w:tcPr>
          <w:p w14:paraId="07A7EB5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5а</w:t>
            </w:r>
          </w:p>
        </w:tc>
        <w:tc>
          <w:tcPr>
            <w:tcW w:w="1276" w:type="dxa"/>
          </w:tcPr>
          <w:p w14:paraId="4FFB99DB"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Маркевич</w:t>
            </w:r>
            <w:proofErr w:type="spellEnd"/>
            <w:r w:rsidRPr="00D2789A">
              <w:rPr>
                <w:rFonts w:cstheme="minorHAnsi"/>
                <w:sz w:val="16"/>
                <w:szCs w:val="16"/>
                <w:lang w:val="ru-RU"/>
              </w:rPr>
              <w:t xml:space="preserve"> К.Д.</w:t>
            </w:r>
          </w:p>
        </w:tc>
        <w:tc>
          <w:tcPr>
            <w:tcW w:w="425" w:type="dxa"/>
          </w:tcPr>
          <w:p w14:paraId="024A441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26</w:t>
            </w:r>
          </w:p>
        </w:tc>
        <w:tc>
          <w:tcPr>
            <w:tcW w:w="460" w:type="dxa"/>
          </w:tcPr>
          <w:p w14:paraId="7622346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1940AF9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619D9E9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76DA7D3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702B02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90</w:t>
            </w:r>
          </w:p>
        </w:tc>
        <w:tc>
          <w:tcPr>
            <w:tcW w:w="451" w:type="dxa"/>
          </w:tcPr>
          <w:p w14:paraId="7D2D784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546D068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75A039E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1ED9B94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21A6479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84</w:t>
            </w:r>
          </w:p>
        </w:tc>
        <w:tc>
          <w:tcPr>
            <w:tcW w:w="1275" w:type="dxa"/>
          </w:tcPr>
          <w:p w14:paraId="0315416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92</w:t>
            </w:r>
          </w:p>
        </w:tc>
        <w:tc>
          <w:tcPr>
            <w:tcW w:w="851" w:type="dxa"/>
          </w:tcPr>
          <w:p w14:paraId="617BB6B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w:t>
            </w:r>
          </w:p>
        </w:tc>
        <w:tc>
          <w:tcPr>
            <w:tcW w:w="823" w:type="dxa"/>
          </w:tcPr>
          <w:p w14:paraId="621D1BD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2E2087ED" w14:textId="77777777" w:rsidTr="00D17577">
        <w:tc>
          <w:tcPr>
            <w:tcW w:w="426" w:type="dxa"/>
          </w:tcPr>
          <w:p w14:paraId="7C9F574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5в</w:t>
            </w:r>
          </w:p>
        </w:tc>
        <w:tc>
          <w:tcPr>
            <w:tcW w:w="1276" w:type="dxa"/>
          </w:tcPr>
          <w:p w14:paraId="07E44990"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Маркевич</w:t>
            </w:r>
            <w:proofErr w:type="spellEnd"/>
            <w:r w:rsidRPr="00D2789A">
              <w:rPr>
                <w:rFonts w:cstheme="minorHAnsi"/>
                <w:sz w:val="16"/>
                <w:szCs w:val="16"/>
                <w:lang w:val="ru-RU"/>
              </w:rPr>
              <w:t xml:space="preserve"> К.Д.</w:t>
            </w:r>
          </w:p>
        </w:tc>
        <w:tc>
          <w:tcPr>
            <w:tcW w:w="425" w:type="dxa"/>
          </w:tcPr>
          <w:p w14:paraId="5BE6DC1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22</w:t>
            </w:r>
          </w:p>
        </w:tc>
        <w:tc>
          <w:tcPr>
            <w:tcW w:w="460" w:type="dxa"/>
          </w:tcPr>
          <w:p w14:paraId="429598A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000EDB2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54FAF4E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3A9264E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1D35429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64</w:t>
            </w:r>
          </w:p>
        </w:tc>
        <w:tc>
          <w:tcPr>
            <w:tcW w:w="451" w:type="dxa"/>
          </w:tcPr>
          <w:p w14:paraId="1F476FF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129E6465"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617E231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3F16517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563F85E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64</w:t>
            </w:r>
          </w:p>
        </w:tc>
        <w:tc>
          <w:tcPr>
            <w:tcW w:w="1275" w:type="dxa"/>
          </w:tcPr>
          <w:p w14:paraId="5E01336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95</w:t>
            </w:r>
          </w:p>
        </w:tc>
        <w:tc>
          <w:tcPr>
            <w:tcW w:w="851" w:type="dxa"/>
          </w:tcPr>
          <w:p w14:paraId="6F1CF41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w:t>
            </w:r>
          </w:p>
        </w:tc>
        <w:tc>
          <w:tcPr>
            <w:tcW w:w="823" w:type="dxa"/>
          </w:tcPr>
          <w:p w14:paraId="44CE019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73C3ADF8" w14:textId="77777777" w:rsidTr="00D17577">
        <w:tc>
          <w:tcPr>
            <w:tcW w:w="426" w:type="dxa"/>
          </w:tcPr>
          <w:p w14:paraId="310B692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6б</w:t>
            </w:r>
          </w:p>
        </w:tc>
        <w:tc>
          <w:tcPr>
            <w:tcW w:w="1276" w:type="dxa"/>
          </w:tcPr>
          <w:p w14:paraId="1DCE3079"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Маркевич</w:t>
            </w:r>
            <w:proofErr w:type="spellEnd"/>
            <w:r w:rsidRPr="00D2789A">
              <w:rPr>
                <w:rFonts w:cstheme="minorHAnsi"/>
                <w:sz w:val="16"/>
                <w:szCs w:val="16"/>
                <w:lang w:val="ru-RU"/>
              </w:rPr>
              <w:t xml:space="preserve"> К.Д.</w:t>
            </w:r>
          </w:p>
        </w:tc>
        <w:tc>
          <w:tcPr>
            <w:tcW w:w="425" w:type="dxa"/>
          </w:tcPr>
          <w:p w14:paraId="0A265EF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30</w:t>
            </w:r>
          </w:p>
        </w:tc>
        <w:tc>
          <w:tcPr>
            <w:tcW w:w="460" w:type="dxa"/>
          </w:tcPr>
          <w:p w14:paraId="7D16B8E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6BC010B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424F241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61" w:type="dxa"/>
          </w:tcPr>
          <w:p w14:paraId="712747F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B009385"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60</w:t>
            </w:r>
          </w:p>
        </w:tc>
        <w:tc>
          <w:tcPr>
            <w:tcW w:w="451" w:type="dxa"/>
          </w:tcPr>
          <w:p w14:paraId="3027FF3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097635F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1701614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2AFCE59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43017A3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60</w:t>
            </w:r>
          </w:p>
        </w:tc>
        <w:tc>
          <w:tcPr>
            <w:tcW w:w="1275" w:type="dxa"/>
          </w:tcPr>
          <w:p w14:paraId="2AB9B8E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93,33</w:t>
            </w:r>
          </w:p>
        </w:tc>
        <w:tc>
          <w:tcPr>
            <w:tcW w:w="851" w:type="dxa"/>
          </w:tcPr>
          <w:p w14:paraId="31F7C04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6,67</w:t>
            </w:r>
          </w:p>
        </w:tc>
        <w:tc>
          <w:tcPr>
            <w:tcW w:w="823" w:type="dxa"/>
          </w:tcPr>
          <w:p w14:paraId="089914E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0E38BE76" w14:textId="77777777" w:rsidTr="00D17577">
        <w:tc>
          <w:tcPr>
            <w:tcW w:w="426" w:type="dxa"/>
          </w:tcPr>
          <w:p w14:paraId="34F5EAF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7в</w:t>
            </w:r>
          </w:p>
        </w:tc>
        <w:tc>
          <w:tcPr>
            <w:tcW w:w="1276" w:type="dxa"/>
          </w:tcPr>
          <w:p w14:paraId="59431676"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Кучерова</w:t>
            </w:r>
            <w:proofErr w:type="spellEnd"/>
            <w:r w:rsidRPr="00D2789A">
              <w:rPr>
                <w:rFonts w:cstheme="minorHAnsi"/>
                <w:sz w:val="16"/>
                <w:szCs w:val="16"/>
                <w:lang w:val="ru-RU"/>
              </w:rPr>
              <w:t xml:space="preserve"> Е.П.</w:t>
            </w:r>
          </w:p>
        </w:tc>
        <w:tc>
          <w:tcPr>
            <w:tcW w:w="425" w:type="dxa"/>
          </w:tcPr>
          <w:p w14:paraId="7DC190D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27</w:t>
            </w:r>
          </w:p>
        </w:tc>
        <w:tc>
          <w:tcPr>
            <w:tcW w:w="460" w:type="dxa"/>
          </w:tcPr>
          <w:p w14:paraId="05DDADF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2467C94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3CA2706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19</w:t>
            </w:r>
          </w:p>
        </w:tc>
        <w:tc>
          <w:tcPr>
            <w:tcW w:w="461" w:type="dxa"/>
          </w:tcPr>
          <w:p w14:paraId="3EBE182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1DB22F25"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30</w:t>
            </w:r>
          </w:p>
        </w:tc>
        <w:tc>
          <w:tcPr>
            <w:tcW w:w="451" w:type="dxa"/>
          </w:tcPr>
          <w:p w14:paraId="57C76C2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51" w:type="dxa"/>
          </w:tcPr>
          <w:p w14:paraId="188C88C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6268231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18</w:t>
            </w:r>
          </w:p>
        </w:tc>
        <w:tc>
          <w:tcPr>
            <w:tcW w:w="451" w:type="dxa"/>
          </w:tcPr>
          <w:p w14:paraId="5018142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46CA2FB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30</w:t>
            </w:r>
          </w:p>
        </w:tc>
        <w:tc>
          <w:tcPr>
            <w:tcW w:w="1275" w:type="dxa"/>
          </w:tcPr>
          <w:p w14:paraId="5594D8D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88,89</w:t>
            </w:r>
          </w:p>
        </w:tc>
        <w:tc>
          <w:tcPr>
            <w:tcW w:w="851" w:type="dxa"/>
          </w:tcPr>
          <w:p w14:paraId="4A4EAE4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11,11</w:t>
            </w:r>
          </w:p>
        </w:tc>
        <w:tc>
          <w:tcPr>
            <w:tcW w:w="823" w:type="dxa"/>
          </w:tcPr>
          <w:p w14:paraId="477FD5C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37028BC1" w14:textId="77777777" w:rsidTr="00D17577">
        <w:tc>
          <w:tcPr>
            <w:tcW w:w="426" w:type="dxa"/>
          </w:tcPr>
          <w:p w14:paraId="31EF6AD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8а</w:t>
            </w:r>
          </w:p>
        </w:tc>
        <w:tc>
          <w:tcPr>
            <w:tcW w:w="1276" w:type="dxa"/>
          </w:tcPr>
          <w:p w14:paraId="48E1A55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Григоренко М.А.</w:t>
            </w:r>
          </w:p>
        </w:tc>
        <w:tc>
          <w:tcPr>
            <w:tcW w:w="425" w:type="dxa"/>
          </w:tcPr>
          <w:p w14:paraId="1392185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25</w:t>
            </w:r>
          </w:p>
        </w:tc>
        <w:tc>
          <w:tcPr>
            <w:tcW w:w="460" w:type="dxa"/>
          </w:tcPr>
          <w:p w14:paraId="66BD5C0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097FA9B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019ECE6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44607DF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44CC2F1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68</w:t>
            </w:r>
          </w:p>
        </w:tc>
        <w:tc>
          <w:tcPr>
            <w:tcW w:w="451" w:type="dxa"/>
          </w:tcPr>
          <w:p w14:paraId="68374E8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2CCDAF8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69D4616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13A99A9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6C9B609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68</w:t>
            </w:r>
          </w:p>
        </w:tc>
        <w:tc>
          <w:tcPr>
            <w:tcW w:w="1275" w:type="dxa"/>
          </w:tcPr>
          <w:p w14:paraId="1FD5C91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88</w:t>
            </w:r>
          </w:p>
        </w:tc>
        <w:tc>
          <w:tcPr>
            <w:tcW w:w="851" w:type="dxa"/>
          </w:tcPr>
          <w:p w14:paraId="678F51D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12</w:t>
            </w:r>
          </w:p>
        </w:tc>
        <w:tc>
          <w:tcPr>
            <w:tcW w:w="823" w:type="dxa"/>
          </w:tcPr>
          <w:p w14:paraId="0043759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bookmarkEnd w:id="16"/>
    </w:tbl>
    <w:p w14:paraId="77B82E8C" w14:textId="77777777" w:rsidR="00D2789A" w:rsidRPr="00D2789A" w:rsidRDefault="00D2789A" w:rsidP="00D2789A">
      <w:pPr>
        <w:spacing w:before="0" w:beforeAutospacing="0" w:after="0" w:afterAutospacing="0"/>
        <w:jc w:val="both"/>
        <w:rPr>
          <w:rFonts w:cstheme="minorHAnsi"/>
          <w:sz w:val="24"/>
          <w:szCs w:val="24"/>
          <w:lang w:val="ru-RU"/>
        </w:rPr>
      </w:pPr>
    </w:p>
    <w:p w14:paraId="6FDEAB5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5б класса понизили отметку 3 человека – 6,25%, повысили 0 человек, подтвердили 45 человек – 93,75%; среди обучающихся 6б  класса понизили отметку 2 человека – 6,67%, повысили 0 человек, подтвердили 28 человека – 93,33%; среди обучающихся 7в класса понизили отметку 3 человека – 11,11%, повысили 0 человек, подтвердили 24 человек – 88,89%; среди обучающихся 8в класса понизили отметку 3 человека – 12%, повысили 0 человек, подтвердили 22 человек – 88%.</w:t>
      </w:r>
    </w:p>
    <w:p w14:paraId="4C610E63" w14:textId="77777777" w:rsidR="00D2789A" w:rsidRPr="00D2789A" w:rsidRDefault="00D2789A" w:rsidP="00D2789A">
      <w:pPr>
        <w:spacing w:before="0" w:beforeAutospacing="0" w:after="0" w:afterAutospacing="0"/>
        <w:ind w:firstLine="720"/>
        <w:jc w:val="both"/>
        <w:rPr>
          <w:rFonts w:cstheme="minorHAnsi"/>
          <w:bCs/>
          <w:sz w:val="24"/>
          <w:szCs w:val="24"/>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истории</w:t>
      </w:r>
      <w:r w:rsidRPr="00D2789A">
        <w:rPr>
          <w:rFonts w:cstheme="minorHAnsi"/>
          <w:sz w:val="24"/>
          <w:szCs w:val="24"/>
          <w:u w:val="single"/>
          <w:lang w:val="ru-RU"/>
        </w:rPr>
        <w:t xml:space="preserve"> </w:t>
      </w:r>
      <w:r w:rsidRPr="00D2789A">
        <w:rPr>
          <w:rFonts w:cstheme="minorHAnsi"/>
          <w:sz w:val="24"/>
          <w:szCs w:val="24"/>
          <w:lang w:val="ru-RU"/>
        </w:rPr>
        <w:t>указывают на то, что лучше</w:t>
      </w:r>
      <w:r w:rsidRPr="00D2789A">
        <w:rPr>
          <w:rFonts w:cstheme="minorHAnsi"/>
          <w:spacing w:val="-4"/>
          <w:sz w:val="24"/>
          <w:szCs w:val="24"/>
          <w:lang w:val="ru-RU"/>
        </w:rPr>
        <w:t xml:space="preserve"> </w:t>
      </w:r>
      <w:r w:rsidRPr="00D2789A">
        <w:rPr>
          <w:rFonts w:cstheme="minorHAnsi"/>
          <w:sz w:val="24"/>
          <w:szCs w:val="24"/>
          <w:lang w:val="ru-RU"/>
        </w:rPr>
        <w:t xml:space="preserve">всего </w:t>
      </w:r>
      <w:r w:rsidRPr="00D2789A">
        <w:rPr>
          <w:rFonts w:cstheme="minorHAnsi"/>
          <w:sz w:val="24"/>
          <w:szCs w:val="24"/>
          <w:u w:val="single"/>
          <w:lang w:val="ru-RU"/>
        </w:rPr>
        <w:t xml:space="preserve">обучающиеся 5х классов </w:t>
      </w:r>
      <w:r w:rsidRPr="00D2789A">
        <w:rPr>
          <w:rFonts w:cstheme="minorHAnsi"/>
          <w:sz w:val="24"/>
          <w:szCs w:val="24"/>
          <w:lang w:val="ru-RU"/>
        </w:rPr>
        <w:t xml:space="preserve">справились с заданиями, которые направлены на: смысловое чтение. Умение проводить поиск информации в отрывках исторических текстов, материальных памятниках Древнего мира. Умение создавать, применять и преобразовывать знаки и символы, модели </w:t>
      </w:r>
      <w:r w:rsidRPr="00D2789A">
        <w:rPr>
          <w:rFonts w:cstheme="minorHAnsi"/>
          <w:sz w:val="24"/>
          <w:szCs w:val="24"/>
          <w:lang w:val="ru-RU"/>
        </w:rPr>
        <w:lastRenderedPageBreak/>
        <w:t xml:space="preserve">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 </w:t>
      </w:r>
      <w:r w:rsidRPr="00D2789A">
        <w:rPr>
          <w:rFonts w:cstheme="minorHAnsi"/>
          <w:sz w:val="24"/>
          <w:szCs w:val="24"/>
          <w:u w:val="single"/>
          <w:lang w:val="ru-RU"/>
        </w:rPr>
        <w:t xml:space="preserve">Обучающиеся 7 класса </w:t>
      </w:r>
      <w:r w:rsidRPr="00D2789A">
        <w:rPr>
          <w:rFonts w:cstheme="minorHAnsi"/>
          <w:sz w:val="24"/>
          <w:szCs w:val="24"/>
          <w:lang w:val="ru-RU"/>
        </w:rPr>
        <w:t xml:space="preserve">справились с заданиями, которые направлены на: Умение объединять предметы и явления в группы по определенным признакам, сравнивать, классифицировать и обобщать факты и явления. </w:t>
      </w:r>
      <w:r w:rsidRPr="00D2789A">
        <w:rPr>
          <w:rFonts w:cstheme="minorHAnsi"/>
          <w:sz w:val="24"/>
          <w:szCs w:val="24"/>
          <w:lang w:val="ru-RU"/>
        </w:rPr>
        <w:tab/>
        <w:t xml:space="preserve">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 </w:t>
      </w:r>
      <w:r w:rsidRPr="00D2789A">
        <w:rPr>
          <w:rFonts w:cstheme="minorHAnsi"/>
          <w:b/>
          <w:bCs/>
          <w:i/>
          <w:iCs/>
          <w:sz w:val="24"/>
          <w:szCs w:val="24"/>
          <w:u w:val="single"/>
          <w:lang w:val="ru-RU"/>
        </w:rPr>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5х классов</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 xml:space="preserve">обучающихся 7 класса </w:t>
      </w:r>
      <w:r w:rsidRPr="00D2789A">
        <w:rPr>
          <w:rFonts w:cstheme="minorHAnsi"/>
          <w:sz w:val="24"/>
          <w:szCs w:val="24"/>
          <w:lang w:val="ru-RU"/>
        </w:rPr>
        <w:t>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 </w:t>
      </w:r>
    </w:p>
    <w:p w14:paraId="4271D2B1"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Сравнительный анализ % качества обученности детей на конец 3 четверти 2024-2025 учебного года и % качества выполнения ВПР-2025 по истории показал удовлетворительную динамику уровня обученности обучающихся 5 классах, что говорит не только об объективности оценивания педагогом основной школы предметных достижений обучающихся, но и качестве их обученности.</w:t>
      </w:r>
    </w:p>
    <w:p w14:paraId="23ACAB44" w14:textId="77777777" w:rsidR="00D2789A" w:rsidRPr="00D2789A" w:rsidRDefault="00D2789A" w:rsidP="00D2789A">
      <w:pPr>
        <w:spacing w:before="0" w:beforeAutospacing="0" w:after="0" w:afterAutospacing="0"/>
        <w:ind w:firstLine="720"/>
        <w:jc w:val="both"/>
        <w:rPr>
          <w:rFonts w:cstheme="minorHAnsi"/>
          <w:bCs/>
          <w:sz w:val="24"/>
          <w:szCs w:val="24"/>
          <w:lang w:val="ru-RU"/>
        </w:rPr>
      </w:pPr>
    </w:p>
    <w:p w14:paraId="323316D0"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r w:rsidRPr="00D2789A">
        <w:rPr>
          <w:rFonts w:cstheme="minorHAnsi"/>
          <w:b/>
          <w:bCs/>
          <w:sz w:val="24"/>
          <w:szCs w:val="24"/>
          <w:lang w:val="ru-RU"/>
        </w:rPr>
        <w:t>Итоги ВПР 2025 года по обществознанию.</w:t>
      </w:r>
    </w:p>
    <w:p w14:paraId="6CFEEB7F"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ВПР по обществознанию писали </w:t>
      </w:r>
      <w:proofErr w:type="gramStart"/>
      <w:r w:rsidRPr="00D2789A">
        <w:rPr>
          <w:rFonts w:cstheme="minorHAnsi"/>
          <w:sz w:val="24"/>
          <w:szCs w:val="24"/>
          <w:lang w:val="ru-RU"/>
        </w:rPr>
        <w:t>обучающиеся  классов</w:t>
      </w:r>
      <w:proofErr w:type="gramEnd"/>
      <w:r w:rsidRPr="00D2789A">
        <w:rPr>
          <w:rFonts w:cstheme="minorHAnsi"/>
          <w:sz w:val="24"/>
          <w:szCs w:val="24"/>
          <w:lang w:val="ru-RU"/>
        </w:rPr>
        <w:t>, что составляет 83 ученика (13%).</w:t>
      </w: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7F0B8843" w14:textId="77777777" w:rsidTr="00D17577">
        <w:tc>
          <w:tcPr>
            <w:tcW w:w="426" w:type="dxa"/>
            <w:vMerge w:val="restart"/>
          </w:tcPr>
          <w:p w14:paraId="0A9D615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52AC50B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37A0B3C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2B1E91F8"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4ED2B06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03C6736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6F46064A"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6C6C36D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0E81075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070251D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228E63B2" w14:textId="77777777" w:rsidTr="00D17577">
        <w:tc>
          <w:tcPr>
            <w:tcW w:w="426" w:type="dxa"/>
            <w:vMerge/>
          </w:tcPr>
          <w:p w14:paraId="787771A4"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194F91CC"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1C990445"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354597A5"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49D760D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66AB1861"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4CD3403E"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5F545FCA"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42EBBD59"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68CBC790"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6CB3BD0C"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4668581D"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2C0939F6"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79015BA5"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4425BB82"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769739B9"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02783E96" w14:textId="77777777" w:rsidTr="00D17577">
        <w:tc>
          <w:tcPr>
            <w:tcW w:w="426" w:type="dxa"/>
          </w:tcPr>
          <w:p w14:paraId="4B93764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6в</w:t>
            </w:r>
          </w:p>
        </w:tc>
        <w:tc>
          <w:tcPr>
            <w:tcW w:w="1276" w:type="dxa"/>
          </w:tcPr>
          <w:p w14:paraId="732E9BF3"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Маркевич</w:t>
            </w:r>
            <w:proofErr w:type="spellEnd"/>
            <w:r w:rsidRPr="00D2789A">
              <w:rPr>
                <w:rFonts w:cstheme="minorHAnsi"/>
                <w:sz w:val="16"/>
                <w:szCs w:val="16"/>
                <w:lang w:val="ru-RU"/>
              </w:rPr>
              <w:t xml:space="preserve"> К.Д.</w:t>
            </w:r>
          </w:p>
        </w:tc>
        <w:tc>
          <w:tcPr>
            <w:tcW w:w="425" w:type="dxa"/>
          </w:tcPr>
          <w:p w14:paraId="5E219EA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27</w:t>
            </w:r>
          </w:p>
        </w:tc>
        <w:tc>
          <w:tcPr>
            <w:tcW w:w="460" w:type="dxa"/>
          </w:tcPr>
          <w:p w14:paraId="4AD063B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61" w:type="dxa"/>
          </w:tcPr>
          <w:p w14:paraId="378EC87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7BAD344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3EBC5B3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5B0446E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67</w:t>
            </w:r>
          </w:p>
        </w:tc>
        <w:tc>
          <w:tcPr>
            <w:tcW w:w="451" w:type="dxa"/>
          </w:tcPr>
          <w:p w14:paraId="4E20609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51" w:type="dxa"/>
          </w:tcPr>
          <w:p w14:paraId="4B271AF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3642247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227E901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6C69F95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63</w:t>
            </w:r>
          </w:p>
        </w:tc>
        <w:tc>
          <w:tcPr>
            <w:tcW w:w="1275" w:type="dxa"/>
          </w:tcPr>
          <w:p w14:paraId="3890B4D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92,59</w:t>
            </w:r>
          </w:p>
        </w:tc>
        <w:tc>
          <w:tcPr>
            <w:tcW w:w="851" w:type="dxa"/>
          </w:tcPr>
          <w:p w14:paraId="227745C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c>
          <w:tcPr>
            <w:tcW w:w="823" w:type="dxa"/>
          </w:tcPr>
          <w:p w14:paraId="54BD6FD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7,41</w:t>
            </w:r>
          </w:p>
        </w:tc>
      </w:tr>
      <w:tr w:rsidR="00D2789A" w:rsidRPr="00D2789A" w14:paraId="5FE178F3" w14:textId="77777777" w:rsidTr="00D17577">
        <w:tc>
          <w:tcPr>
            <w:tcW w:w="426" w:type="dxa"/>
          </w:tcPr>
          <w:p w14:paraId="5A05ABC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7а</w:t>
            </w:r>
          </w:p>
        </w:tc>
        <w:tc>
          <w:tcPr>
            <w:tcW w:w="1276" w:type="dxa"/>
          </w:tcPr>
          <w:p w14:paraId="269CB0DE"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Кучерова</w:t>
            </w:r>
            <w:proofErr w:type="spellEnd"/>
            <w:r w:rsidRPr="00D2789A">
              <w:rPr>
                <w:rFonts w:cstheme="minorHAnsi"/>
                <w:sz w:val="16"/>
                <w:szCs w:val="16"/>
                <w:lang w:val="ru-RU"/>
              </w:rPr>
              <w:t xml:space="preserve"> Е.П.</w:t>
            </w:r>
          </w:p>
        </w:tc>
        <w:tc>
          <w:tcPr>
            <w:tcW w:w="425" w:type="dxa"/>
          </w:tcPr>
          <w:p w14:paraId="6439F38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27</w:t>
            </w:r>
          </w:p>
        </w:tc>
        <w:tc>
          <w:tcPr>
            <w:tcW w:w="460" w:type="dxa"/>
          </w:tcPr>
          <w:p w14:paraId="1E3FD1A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61" w:type="dxa"/>
          </w:tcPr>
          <w:p w14:paraId="115A4D6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5057630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437F90E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FE7146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44</w:t>
            </w:r>
          </w:p>
        </w:tc>
        <w:tc>
          <w:tcPr>
            <w:tcW w:w="451" w:type="dxa"/>
          </w:tcPr>
          <w:p w14:paraId="2F06CAD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451" w:type="dxa"/>
          </w:tcPr>
          <w:p w14:paraId="32A0C45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5C9931D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16</w:t>
            </w:r>
          </w:p>
        </w:tc>
        <w:tc>
          <w:tcPr>
            <w:tcW w:w="451" w:type="dxa"/>
          </w:tcPr>
          <w:p w14:paraId="7C19148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6936B8E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41</w:t>
            </w:r>
          </w:p>
        </w:tc>
        <w:tc>
          <w:tcPr>
            <w:tcW w:w="1275" w:type="dxa"/>
          </w:tcPr>
          <w:p w14:paraId="7360084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96,3</w:t>
            </w:r>
          </w:p>
        </w:tc>
        <w:tc>
          <w:tcPr>
            <w:tcW w:w="851" w:type="dxa"/>
          </w:tcPr>
          <w:p w14:paraId="462A528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c>
          <w:tcPr>
            <w:tcW w:w="823" w:type="dxa"/>
          </w:tcPr>
          <w:p w14:paraId="60ACCA8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3,7</w:t>
            </w:r>
          </w:p>
        </w:tc>
      </w:tr>
      <w:tr w:rsidR="00D2789A" w:rsidRPr="00D2789A" w14:paraId="791151E1" w14:textId="77777777" w:rsidTr="00D17577">
        <w:tc>
          <w:tcPr>
            <w:tcW w:w="426" w:type="dxa"/>
          </w:tcPr>
          <w:p w14:paraId="67E9E40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8б</w:t>
            </w:r>
          </w:p>
        </w:tc>
        <w:tc>
          <w:tcPr>
            <w:tcW w:w="1276" w:type="dxa"/>
          </w:tcPr>
          <w:p w14:paraId="12DEEEDD"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Кучерова</w:t>
            </w:r>
            <w:proofErr w:type="spellEnd"/>
            <w:r w:rsidRPr="00D2789A">
              <w:rPr>
                <w:rFonts w:cstheme="minorHAnsi"/>
                <w:sz w:val="16"/>
                <w:szCs w:val="16"/>
                <w:lang w:val="ru-RU"/>
              </w:rPr>
              <w:t xml:space="preserve"> Е.П.</w:t>
            </w:r>
          </w:p>
        </w:tc>
        <w:tc>
          <w:tcPr>
            <w:tcW w:w="425" w:type="dxa"/>
          </w:tcPr>
          <w:p w14:paraId="0D7E5ED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29</w:t>
            </w:r>
          </w:p>
        </w:tc>
        <w:tc>
          <w:tcPr>
            <w:tcW w:w="460" w:type="dxa"/>
          </w:tcPr>
          <w:p w14:paraId="44092DA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2F2A424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61" w:type="dxa"/>
          </w:tcPr>
          <w:p w14:paraId="033E78D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0EAF778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7C8A17B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52</w:t>
            </w:r>
          </w:p>
        </w:tc>
        <w:tc>
          <w:tcPr>
            <w:tcW w:w="451" w:type="dxa"/>
          </w:tcPr>
          <w:p w14:paraId="58BCC0D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451" w:type="dxa"/>
          </w:tcPr>
          <w:p w14:paraId="5C3FC20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51" w:type="dxa"/>
          </w:tcPr>
          <w:p w14:paraId="1502E43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2AFA579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60FE2EF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48</w:t>
            </w:r>
          </w:p>
        </w:tc>
        <w:tc>
          <w:tcPr>
            <w:tcW w:w="1275" w:type="dxa"/>
          </w:tcPr>
          <w:p w14:paraId="125D8D8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93,1</w:t>
            </w:r>
          </w:p>
        </w:tc>
        <w:tc>
          <w:tcPr>
            <w:tcW w:w="851" w:type="dxa"/>
          </w:tcPr>
          <w:p w14:paraId="2A0B6A4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6,9</w:t>
            </w:r>
          </w:p>
        </w:tc>
        <w:tc>
          <w:tcPr>
            <w:tcW w:w="823" w:type="dxa"/>
          </w:tcPr>
          <w:p w14:paraId="12F917C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bl>
    <w:p w14:paraId="287F0DDD"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p>
    <w:p w14:paraId="1808F4A5"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6в класса отметку понизили 2 человека – 7,41%, повысили 0 человек, подтвердили 25 человек – 92,59%. Среди обучающихся 7а класса отметку понизили 1 человек – 3,7%, повысили 0 человек, подтвердили 26 человек – 96,3%. Среди обучающихся 8б класса отметку понизили 2 человека – 6,9%, повысили 0 человек, подтвердили 27 человек – 93,1%.</w:t>
      </w:r>
    </w:p>
    <w:p w14:paraId="2A9E27BF"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1067A102" w14:textId="77777777" w:rsidR="00D2789A" w:rsidRPr="00D2789A" w:rsidRDefault="00D2789A" w:rsidP="00D2789A">
      <w:pPr>
        <w:spacing w:before="0" w:beforeAutospacing="0" w:after="0" w:afterAutospacing="0"/>
        <w:ind w:firstLine="720"/>
        <w:jc w:val="both"/>
        <w:rPr>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обществознанию</w:t>
      </w:r>
      <w:r w:rsidRPr="00D2789A">
        <w:rPr>
          <w:rFonts w:cstheme="minorHAnsi"/>
          <w:sz w:val="24"/>
          <w:szCs w:val="24"/>
          <w:u w:val="single"/>
          <w:lang w:val="ru-RU"/>
        </w:rPr>
        <w:t xml:space="preserve"> </w:t>
      </w:r>
      <w:r w:rsidRPr="00D2789A">
        <w:rPr>
          <w:rFonts w:cstheme="minorHAnsi"/>
          <w:sz w:val="24"/>
          <w:szCs w:val="24"/>
          <w:lang w:val="ru-RU"/>
        </w:rPr>
        <w:t>указывают на то, что лучше</w:t>
      </w:r>
      <w:r w:rsidRPr="00D2789A">
        <w:rPr>
          <w:rFonts w:cstheme="minorHAnsi"/>
          <w:spacing w:val="-4"/>
          <w:sz w:val="24"/>
          <w:szCs w:val="24"/>
          <w:lang w:val="ru-RU"/>
        </w:rPr>
        <w:t xml:space="preserve"> </w:t>
      </w:r>
      <w:r w:rsidRPr="00D2789A">
        <w:rPr>
          <w:rFonts w:cstheme="minorHAnsi"/>
          <w:sz w:val="24"/>
          <w:szCs w:val="24"/>
          <w:lang w:val="ru-RU"/>
        </w:rPr>
        <w:t xml:space="preserve">всего </w:t>
      </w:r>
      <w:r w:rsidRPr="00D2789A">
        <w:rPr>
          <w:rFonts w:cstheme="minorHAnsi"/>
          <w:sz w:val="24"/>
          <w:szCs w:val="24"/>
          <w:u w:val="single"/>
          <w:lang w:val="ru-RU"/>
        </w:rPr>
        <w:t xml:space="preserve">обучающиеся 6 класса </w:t>
      </w:r>
      <w:r w:rsidRPr="00D2789A">
        <w:rPr>
          <w:rFonts w:cstheme="minorHAnsi"/>
          <w:sz w:val="24"/>
          <w:szCs w:val="24"/>
          <w:lang w:val="ru-RU"/>
        </w:rPr>
        <w:t xml:space="preserve">справились с заданиями, которые направлены на: </w:t>
      </w:r>
      <w:r w:rsidRPr="00D2789A">
        <w:rPr>
          <w:lang w:val="ru-RU"/>
        </w:rPr>
        <w:t xml:space="preserve">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 </w:t>
      </w:r>
      <w:r w:rsidRPr="00D2789A">
        <w:rPr>
          <w:rFonts w:cstheme="minorHAnsi"/>
          <w:i/>
          <w:iCs/>
          <w:sz w:val="24"/>
          <w:szCs w:val="24"/>
          <w:lang w:val="ru-RU"/>
        </w:rPr>
        <w:t>Результаты</w:t>
      </w:r>
      <w:r w:rsidRPr="00D2789A">
        <w:rPr>
          <w:rFonts w:cstheme="minorHAnsi"/>
          <w:i/>
          <w:iCs/>
          <w:spacing w:val="-8"/>
          <w:sz w:val="24"/>
          <w:szCs w:val="24"/>
          <w:lang w:val="ru-RU"/>
        </w:rPr>
        <w:t xml:space="preserve"> </w:t>
      </w:r>
      <w:r w:rsidRPr="00D2789A">
        <w:rPr>
          <w:rFonts w:cstheme="minorHAnsi"/>
          <w:i/>
          <w:iCs/>
          <w:sz w:val="24"/>
          <w:szCs w:val="24"/>
          <w:lang w:val="ru-RU"/>
        </w:rPr>
        <w:t>ВПР</w:t>
      </w:r>
      <w:r w:rsidRPr="00D2789A">
        <w:rPr>
          <w:rFonts w:cstheme="minorHAnsi"/>
          <w:i/>
          <w:iCs/>
          <w:spacing w:val="-5"/>
          <w:sz w:val="24"/>
          <w:szCs w:val="24"/>
          <w:lang w:val="ru-RU"/>
        </w:rPr>
        <w:t xml:space="preserve"> </w:t>
      </w:r>
      <w:r w:rsidRPr="00D2789A">
        <w:rPr>
          <w:rFonts w:cstheme="minorHAnsi"/>
          <w:i/>
          <w:iCs/>
          <w:sz w:val="24"/>
          <w:szCs w:val="24"/>
          <w:lang w:val="ru-RU"/>
        </w:rPr>
        <w:t>по</w:t>
      </w:r>
      <w:r w:rsidRPr="00D2789A">
        <w:rPr>
          <w:rFonts w:cstheme="minorHAnsi"/>
          <w:i/>
          <w:iCs/>
          <w:spacing w:val="-8"/>
          <w:sz w:val="24"/>
          <w:szCs w:val="24"/>
          <w:lang w:val="ru-RU"/>
        </w:rPr>
        <w:t xml:space="preserve"> </w:t>
      </w:r>
      <w:r w:rsidRPr="00D2789A">
        <w:rPr>
          <w:rFonts w:cstheme="minorHAnsi"/>
          <w:i/>
          <w:iCs/>
          <w:sz w:val="24"/>
          <w:szCs w:val="24"/>
          <w:lang w:val="ru-RU"/>
        </w:rPr>
        <w:t>обществознанию</w:t>
      </w:r>
      <w:r w:rsidRPr="00D2789A">
        <w:rPr>
          <w:rFonts w:cstheme="minorHAnsi"/>
          <w:sz w:val="24"/>
          <w:szCs w:val="24"/>
          <w:lang w:val="ru-RU"/>
        </w:rPr>
        <w:t xml:space="preserve"> указывают на то, что лучше</w:t>
      </w:r>
      <w:r w:rsidRPr="00D2789A">
        <w:rPr>
          <w:rFonts w:cstheme="minorHAnsi"/>
          <w:spacing w:val="-4"/>
          <w:sz w:val="24"/>
          <w:szCs w:val="24"/>
          <w:lang w:val="ru-RU"/>
        </w:rPr>
        <w:t xml:space="preserve"> </w:t>
      </w:r>
      <w:r w:rsidRPr="00D2789A">
        <w:rPr>
          <w:rFonts w:cstheme="minorHAnsi"/>
          <w:sz w:val="24"/>
          <w:szCs w:val="24"/>
          <w:lang w:val="ru-RU"/>
        </w:rPr>
        <w:t xml:space="preserve">всего </w:t>
      </w:r>
      <w:r w:rsidRPr="00D2789A">
        <w:rPr>
          <w:rFonts w:cstheme="minorHAnsi"/>
          <w:sz w:val="24"/>
          <w:szCs w:val="24"/>
          <w:u w:val="single"/>
          <w:lang w:val="ru-RU"/>
        </w:rPr>
        <w:t xml:space="preserve">обучающиеся 7 класса </w:t>
      </w:r>
      <w:r w:rsidRPr="00D2789A">
        <w:rPr>
          <w:rFonts w:cstheme="minorHAnsi"/>
          <w:sz w:val="24"/>
          <w:szCs w:val="24"/>
          <w:lang w:val="ru-RU"/>
        </w:rPr>
        <w:t>справились с заданиями, которые направлены на:</w:t>
      </w:r>
      <w:r w:rsidRPr="00D2789A">
        <w:rPr>
          <w:lang w:val="ru-RU"/>
        </w:rPr>
        <w:t xml:space="preserve"> </w:t>
      </w:r>
      <w:r w:rsidRPr="00D2789A">
        <w:rPr>
          <w:sz w:val="24"/>
          <w:szCs w:val="24"/>
          <w:lang w:val="ru-RU"/>
        </w:rPr>
        <w:t>использование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14:paraId="72987C4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lastRenderedPageBreak/>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6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w:t>
      </w:r>
      <w:r w:rsidRPr="00D2789A">
        <w:rPr>
          <w:rFonts w:cstheme="minorHAnsi"/>
          <w:sz w:val="24"/>
          <w:szCs w:val="24"/>
          <w:lang w:val="ru-RU"/>
        </w:rPr>
        <w:t xml:space="preserve"> </w:t>
      </w:r>
      <w:r w:rsidRPr="00D2789A">
        <w:rPr>
          <w:sz w:val="24"/>
          <w:szCs w:val="24"/>
          <w:lang w:val="ru-RU"/>
        </w:rPr>
        <w:t xml:space="preserve">выполнять несложные практические задания, основанные на ситуациях жизнедеятельности человека в разных сферах общества. </w:t>
      </w:r>
      <w:r w:rsidRPr="00D2789A">
        <w:rPr>
          <w:rFonts w:cstheme="minorHAnsi"/>
          <w:i/>
          <w:iCs/>
          <w:sz w:val="24"/>
          <w:szCs w:val="24"/>
          <w:lang w:val="ru-RU"/>
        </w:rPr>
        <w:t>Наибольшую</w:t>
      </w:r>
      <w:r w:rsidRPr="00D2789A">
        <w:rPr>
          <w:rFonts w:cstheme="minorHAnsi"/>
          <w:i/>
          <w:iCs/>
          <w:spacing w:val="-8"/>
          <w:sz w:val="24"/>
          <w:szCs w:val="24"/>
          <w:lang w:val="ru-RU"/>
        </w:rPr>
        <w:t xml:space="preserve"> </w:t>
      </w:r>
      <w:r w:rsidRPr="00D2789A">
        <w:rPr>
          <w:rFonts w:cstheme="minorHAnsi"/>
          <w:i/>
          <w:iCs/>
          <w:sz w:val="24"/>
          <w:szCs w:val="24"/>
          <w:lang w:val="ru-RU"/>
        </w:rPr>
        <w:t>трудность</w:t>
      </w:r>
      <w:r w:rsidRPr="00D2789A">
        <w:rPr>
          <w:rFonts w:cstheme="minorHAnsi"/>
          <w:i/>
          <w:iCs/>
          <w:spacing w:val="-2"/>
          <w:sz w:val="24"/>
          <w:szCs w:val="24"/>
          <w:lang w:val="ru-RU"/>
        </w:rPr>
        <w:t xml:space="preserve"> </w:t>
      </w:r>
      <w:r w:rsidRPr="00D2789A">
        <w:rPr>
          <w:rFonts w:cstheme="minorHAnsi"/>
          <w:i/>
          <w:iCs/>
          <w:sz w:val="24"/>
          <w:szCs w:val="24"/>
          <w:lang w:val="ru-RU"/>
        </w:rPr>
        <w:t>у</w:t>
      </w:r>
      <w:r w:rsidRPr="00D2789A">
        <w:rPr>
          <w:rFonts w:cstheme="minorHAnsi"/>
          <w:i/>
          <w:iCs/>
          <w:spacing w:val="-11"/>
          <w:sz w:val="24"/>
          <w:szCs w:val="24"/>
          <w:lang w:val="ru-RU"/>
        </w:rPr>
        <w:t xml:space="preserve"> </w:t>
      </w:r>
      <w:r w:rsidRPr="00D2789A">
        <w:rPr>
          <w:rFonts w:cstheme="minorHAnsi"/>
          <w:i/>
          <w:iCs/>
          <w:sz w:val="24"/>
          <w:szCs w:val="24"/>
          <w:lang w:val="ru-RU"/>
        </w:rPr>
        <w:t xml:space="preserve">обучающихся 7 и 8 классов </w:t>
      </w:r>
      <w:r w:rsidRPr="00D2789A">
        <w:rPr>
          <w:rFonts w:cstheme="minorHAnsi"/>
          <w:sz w:val="24"/>
          <w:szCs w:val="24"/>
          <w:lang w:val="ru-RU"/>
        </w:rPr>
        <w:t>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w:t>
      </w:r>
      <w:r w:rsidRPr="00D2789A">
        <w:rPr>
          <w:rFonts w:cstheme="minorHAnsi"/>
          <w:bCs/>
          <w:sz w:val="24"/>
          <w:szCs w:val="24"/>
          <w:lang w:val="ru-RU"/>
        </w:rPr>
        <w:t xml:space="preserve"> направленные на:</w:t>
      </w:r>
      <w:r w:rsidRPr="00D2789A">
        <w:rPr>
          <w:sz w:val="24"/>
          <w:szCs w:val="24"/>
          <w:lang w:val="ru-RU"/>
        </w:rPr>
        <w:t xml:space="preserve"> а</w:t>
      </w:r>
      <w:r w:rsidRPr="00D2789A">
        <w:rPr>
          <w:rFonts w:cstheme="minorHAnsi"/>
          <w:bCs/>
          <w:sz w:val="24"/>
          <w:szCs w:val="24"/>
          <w:lang w:val="ru-RU"/>
        </w:rPr>
        <w:t>нализ несложных практических ситуаций, связанных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p w14:paraId="5EE5871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на конец 3 четверти 2024-2025 учебного года и % качества выполнения ВПР-2025 по обществознанию в 6 и 7А классах показал положительную динамику уровня обученности обучающихся, что говорит о объективности оценивания предметных достижений обучающихся. </w:t>
      </w:r>
    </w:p>
    <w:p w14:paraId="267D482A" w14:textId="77777777" w:rsidR="00D2789A" w:rsidRPr="00D2789A" w:rsidRDefault="00D2789A" w:rsidP="00D2789A">
      <w:pPr>
        <w:spacing w:before="0" w:beforeAutospacing="0" w:after="0" w:afterAutospacing="0"/>
        <w:ind w:firstLine="720"/>
        <w:jc w:val="both"/>
        <w:rPr>
          <w:rFonts w:cstheme="minorHAnsi"/>
          <w:bCs/>
          <w:sz w:val="24"/>
          <w:szCs w:val="24"/>
          <w:lang w:val="ru-RU"/>
        </w:rPr>
      </w:pPr>
    </w:p>
    <w:p w14:paraId="2F464AE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Итоги ВПР 2025 года по географии.</w:t>
      </w:r>
    </w:p>
    <w:p w14:paraId="36B52D81"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географии писали обучающиеся 5а, 6а, 7в, 10а классов, что составляет 107 учеников (23%).</w:t>
      </w: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6950648F" w14:textId="77777777" w:rsidTr="00D17577">
        <w:tc>
          <w:tcPr>
            <w:tcW w:w="426" w:type="dxa"/>
            <w:vMerge w:val="restart"/>
          </w:tcPr>
          <w:p w14:paraId="5F9F8BA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06BE2F3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4925E96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4E781CDD"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70F81B3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7938A0A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0C795117"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2528880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1EF7D9A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256686D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7EFE8E10" w14:textId="77777777" w:rsidTr="00D17577">
        <w:tc>
          <w:tcPr>
            <w:tcW w:w="426" w:type="dxa"/>
            <w:vMerge/>
          </w:tcPr>
          <w:p w14:paraId="4C2EBC75"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3800ADAB"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0D1358CF"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3A42AEF4"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2B3E917F"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1A607A39"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023DA252"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1188CD74"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483E8E52"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22E6AC9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0677FDAB"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444B304F"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13892077"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0EAF3FF0"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74349155"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1FB85E18"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7E449A32" w14:textId="77777777" w:rsidTr="00D17577">
        <w:tc>
          <w:tcPr>
            <w:tcW w:w="426" w:type="dxa"/>
          </w:tcPr>
          <w:p w14:paraId="069D09B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5а</w:t>
            </w:r>
          </w:p>
        </w:tc>
        <w:tc>
          <w:tcPr>
            <w:tcW w:w="1276" w:type="dxa"/>
          </w:tcPr>
          <w:p w14:paraId="518AFF9C"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Топыркина</w:t>
            </w:r>
            <w:proofErr w:type="spellEnd"/>
            <w:r w:rsidRPr="00D2789A">
              <w:rPr>
                <w:rFonts w:cstheme="minorHAnsi"/>
                <w:sz w:val="16"/>
                <w:szCs w:val="16"/>
                <w:lang w:val="ru-RU"/>
              </w:rPr>
              <w:t xml:space="preserve"> Л.Н.</w:t>
            </w:r>
          </w:p>
        </w:tc>
        <w:tc>
          <w:tcPr>
            <w:tcW w:w="425" w:type="dxa"/>
          </w:tcPr>
          <w:p w14:paraId="5C7CD1B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28</w:t>
            </w:r>
          </w:p>
        </w:tc>
        <w:tc>
          <w:tcPr>
            <w:tcW w:w="460" w:type="dxa"/>
          </w:tcPr>
          <w:p w14:paraId="3B87709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55F63EE5"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62D7B75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61" w:type="dxa"/>
          </w:tcPr>
          <w:p w14:paraId="08A0C6B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1AF432F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50</w:t>
            </w:r>
          </w:p>
        </w:tc>
        <w:tc>
          <w:tcPr>
            <w:tcW w:w="451" w:type="dxa"/>
          </w:tcPr>
          <w:p w14:paraId="255441C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2C6CB93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620AAD8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14</w:t>
            </w:r>
          </w:p>
        </w:tc>
        <w:tc>
          <w:tcPr>
            <w:tcW w:w="451" w:type="dxa"/>
          </w:tcPr>
          <w:p w14:paraId="4EB0DF0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7267E89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54</w:t>
            </w:r>
          </w:p>
        </w:tc>
        <w:tc>
          <w:tcPr>
            <w:tcW w:w="1275" w:type="dxa"/>
          </w:tcPr>
          <w:p w14:paraId="1753417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92,86</w:t>
            </w:r>
          </w:p>
        </w:tc>
        <w:tc>
          <w:tcPr>
            <w:tcW w:w="851" w:type="dxa"/>
          </w:tcPr>
          <w:p w14:paraId="70039D9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c>
          <w:tcPr>
            <w:tcW w:w="823" w:type="dxa"/>
          </w:tcPr>
          <w:p w14:paraId="55C1938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7,14</w:t>
            </w:r>
          </w:p>
        </w:tc>
      </w:tr>
      <w:tr w:rsidR="00D2789A" w:rsidRPr="00D2789A" w14:paraId="4C1AD721" w14:textId="77777777" w:rsidTr="00D17577">
        <w:tc>
          <w:tcPr>
            <w:tcW w:w="426" w:type="dxa"/>
          </w:tcPr>
          <w:p w14:paraId="28DC644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6а</w:t>
            </w:r>
          </w:p>
        </w:tc>
        <w:tc>
          <w:tcPr>
            <w:tcW w:w="1276" w:type="dxa"/>
          </w:tcPr>
          <w:p w14:paraId="2A00CCCB"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Топыркина</w:t>
            </w:r>
            <w:proofErr w:type="spellEnd"/>
            <w:r w:rsidRPr="00D2789A">
              <w:rPr>
                <w:rFonts w:cstheme="minorHAnsi"/>
                <w:sz w:val="16"/>
                <w:szCs w:val="16"/>
                <w:lang w:val="ru-RU"/>
              </w:rPr>
              <w:t xml:space="preserve"> Л.Н.</w:t>
            </w:r>
          </w:p>
        </w:tc>
        <w:tc>
          <w:tcPr>
            <w:tcW w:w="425" w:type="dxa"/>
          </w:tcPr>
          <w:p w14:paraId="7BBD540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27</w:t>
            </w:r>
          </w:p>
        </w:tc>
        <w:tc>
          <w:tcPr>
            <w:tcW w:w="460" w:type="dxa"/>
          </w:tcPr>
          <w:p w14:paraId="294D409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13B30B8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56CD7EB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17</w:t>
            </w:r>
          </w:p>
        </w:tc>
        <w:tc>
          <w:tcPr>
            <w:tcW w:w="461" w:type="dxa"/>
          </w:tcPr>
          <w:p w14:paraId="2482784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C4C770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37</w:t>
            </w:r>
          </w:p>
        </w:tc>
        <w:tc>
          <w:tcPr>
            <w:tcW w:w="451" w:type="dxa"/>
          </w:tcPr>
          <w:p w14:paraId="5C7E6B4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78E7788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6307FA8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442225D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6D138AE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41</w:t>
            </w:r>
          </w:p>
        </w:tc>
        <w:tc>
          <w:tcPr>
            <w:tcW w:w="1275" w:type="dxa"/>
          </w:tcPr>
          <w:p w14:paraId="21C527F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85,19</w:t>
            </w:r>
          </w:p>
        </w:tc>
        <w:tc>
          <w:tcPr>
            <w:tcW w:w="851" w:type="dxa"/>
          </w:tcPr>
          <w:p w14:paraId="239B43C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3,7</w:t>
            </w:r>
          </w:p>
        </w:tc>
        <w:tc>
          <w:tcPr>
            <w:tcW w:w="823" w:type="dxa"/>
          </w:tcPr>
          <w:p w14:paraId="1683748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11,11</w:t>
            </w:r>
          </w:p>
        </w:tc>
      </w:tr>
      <w:tr w:rsidR="00D2789A" w:rsidRPr="00D2789A" w14:paraId="1E12C4B2" w14:textId="77777777" w:rsidTr="00D17577">
        <w:tc>
          <w:tcPr>
            <w:tcW w:w="426" w:type="dxa"/>
          </w:tcPr>
          <w:p w14:paraId="3CBBF6A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7в</w:t>
            </w:r>
          </w:p>
        </w:tc>
        <w:tc>
          <w:tcPr>
            <w:tcW w:w="1276" w:type="dxa"/>
          </w:tcPr>
          <w:p w14:paraId="11F1A967"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Топыркина</w:t>
            </w:r>
            <w:proofErr w:type="spellEnd"/>
            <w:r w:rsidRPr="00D2789A">
              <w:rPr>
                <w:rFonts w:cstheme="minorHAnsi"/>
                <w:sz w:val="16"/>
                <w:szCs w:val="16"/>
                <w:lang w:val="ru-RU"/>
              </w:rPr>
              <w:t xml:space="preserve"> Л.Н.</w:t>
            </w:r>
          </w:p>
        </w:tc>
        <w:tc>
          <w:tcPr>
            <w:tcW w:w="425" w:type="dxa"/>
          </w:tcPr>
          <w:p w14:paraId="7EFC944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25</w:t>
            </w:r>
          </w:p>
        </w:tc>
        <w:tc>
          <w:tcPr>
            <w:tcW w:w="460" w:type="dxa"/>
          </w:tcPr>
          <w:p w14:paraId="3AD0788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61" w:type="dxa"/>
          </w:tcPr>
          <w:p w14:paraId="6AAC90B5"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79385C6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023D9D6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10CD5FD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40</w:t>
            </w:r>
          </w:p>
        </w:tc>
        <w:tc>
          <w:tcPr>
            <w:tcW w:w="451" w:type="dxa"/>
          </w:tcPr>
          <w:p w14:paraId="31E2EE5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w:t>
            </w:r>
          </w:p>
        </w:tc>
        <w:tc>
          <w:tcPr>
            <w:tcW w:w="451" w:type="dxa"/>
          </w:tcPr>
          <w:p w14:paraId="69DE364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0CD618B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13</w:t>
            </w:r>
          </w:p>
        </w:tc>
        <w:tc>
          <w:tcPr>
            <w:tcW w:w="451" w:type="dxa"/>
          </w:tcPr>
          <w:p w14:paraId="0C7FF2A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238D1BB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44</w:t>
            </w:r>
          </w:p>
        </w:tc>
        <w:tc>
          <w:tcPr>
            <w:tcW w:w="1275" w:type="dxa"/>
          </w:tcPr>
          <w:p w14:paraId="776DA2B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92</w:t>
            </w:r>
          </w:p>
        </w:tc>
        <w:tc>
          <w:tcPr>
            <w:tcW w:w="851" w:type="dxa"/>
          </w:tcPr>
          <w:p w14:paraId="4407E86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w:t>
            </w:r>
          </w:p>
        </w:tc>
        <w:tc>
          <w:tcPr>
            <w:tcW w:w="823" w:type="dxa"/>
          </w:tcPr>
          <w:p w14:paraId="7E6C5C0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w:t>
            </w:r>
          </w:p>
        </w:tc>
      </w:tr>
      <w:tr w:rsidR="00D2789A" w:rsidRPr="00D2789A" w14:paraId="1F1FABDF" w14:textId="77777777" w:rsidTr="00D17577">
        <w:tc>
          <w:tcPr>
            <w:tcW w:w="426" w:type="dxa"/>
          </w:tcPr>
          <w:p w14:paraId="51109FD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10а</w:t>
            </w:r>
          </w:p>
        </w:tc>
        <w:tc>
          <w:tcPr>
            <w:tcW w:w="1276" w:type="dxa"/>
          </w:tcPr>
          <w:p w14:paraId="05D06694"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Топыркина</w:t>
            </w:r>
            <w:proofErr w:type="spellEnd"/>
            <w:r w:rsidRPr="00D2789A">
              <w:rPr>
                <w:rFonts w:cstheme="minorHAnsi"/>
                <w:sz w:val="16"/>
                <w:szCs w:val="16"/>
                <w:lang w:val="ru-RU"/>
              </w:rPr>
              <w:t xml:space="preserve"> Л.Н.</w:t>
            </w:r>
          </w:p>
        </w:tc>
        <w:tc>
          <w:tcPr>
            <w:tcW w:w="425" w:type="dxa"/>
          </w:tcPr>
          <w:p w14:paraId="26FBF81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27</w:t>
            </w:r>
          </w:p>
        </w:tc>
        <w:tc>
          <w:tcPr>
            <w:tcW w:w="460" w:type="dxa"/>
          </w:tcPr>
          <w:p w14:paraId="2B691FF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7AFAF9A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12</w:t>
            </w:r>
          </w:p>
        </w:tc>
        <w:tc>
          <w:tcPr>
            <w:tcW w:w="461" w:type="dxa"/>
          </w:tcPr>
          <w:p w14:paraId="09484FB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3627D80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196901B"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67</w:t>
            </w:r>
          </w:p>
        </w:tc>
        <w:tc>
          <w:tcPr>
            <w:tcW w:w="451" w:type="dxa"/>
          </w:tcPr>
          <w:p w14:paraId="78232B4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784144D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7AFA254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6975BBE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2</w:t>
            </w:r>
          </w:p>
        </w:tc>
        <w:tc>
          <w:tcPr>
            <w:tcW w:w="709" w:type="dxa"/>
          </w:tcPr>
          <w:p w14:paraId="64B7AC3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59</w:t>
            </w:r>
          </w:p>
        </w:tc>
        <w:tc>
          <w:tcPr>
            <w:tcW w:w="1275" w:type="dxa"/>
          </w:tcPr>
          <w:p w14:paraId="7557C05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88,89</w:t>
            </w:r>
          </w:p>
        </w:tc>
        <w:tc>
          <w:tcPr>
            <w:tcW w:w="851" w:type="dxa"/>
          </w:tcPr>
          <w:p w14:paraId="427B4A3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7,41</w:t>
            </w:r>
          </w:p>
        </w:tc>
        <w:tc>
          <w:tcPr>
            <w:tcW w:w="823" w:type="dxa"/>
          </w:tcPr>
          <w:p w14:paraId="0EDBBE4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3,7</w:t>
            </w:r>
          </w:p>
        </w:tc>
      </w:tr>
    </w:tbl>
    <w:p w14:paraId="1D114A14" w14:textId="77777777" w:rsidR="00D2789A" w:rsidRPr="00D2789A" w:rsidRDefault="00D2789A" w:rsidP="00D2789A">
      <w:pPr>
        <w:spacing w:before="0" w:beforeAutospacing="0" w:after="0" w:afterAutospacing="0"/>
        <w:jc w:val="both"/>
        <w:rPr>
          <w:rFonts w:cstheme="minorHAnsi"/>
          <w:b/>
          <w:bCs/>
          <w:sz w:val="24"/>
          <w:szCs w:val="24"/>
          <w:lang w:val="ru-RU"/>
        </w:rPr>
      </w:pPr>
    </w:p>
    <w:p w14:paraId="3B53A05B"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5а класса отметку понизили 0 человек, повысили 2 человека – 7,14%, подтвердили 26 человек – 92,86%; среди обучающихся 6а класса отметку понизили 1 человек – 3,7%, повысили 3 человека – 11,11%, подтвердили 23 человек – 85,99%. Среди обучающихся 7в класса отметку понизили 1 человек – 4%, повысили 1 человек – 4%, подтвердили 23 человек – 92%. Среди обучающихся 10а класса отметку понизили 2 человека – 7,41%, повысили 1 человек – 3,7%, подтвердили 24 человек – 88,89%.</w:t>
      </w:r>
    </w:p>
    <w:p w14:paraId="123B9AA7" w14:textId="77777777" w:rsidR="00D2789A" w:rsidRPr="00D2789A" w:rsidRDefault="00D2789A" w:rsidP="00D2789A">
      <w:pPr>
        <w:spacing w:before="0" w:beforeAutospacing="0" w:after="0" w:afterAutospacing="0"/>
        <w:jc w:val="both"/>
        <w:rPr>
          <w:rFonts w:cstheme="minorHAnsi"/>
          <w:sz w:val="24"/>
          <w:szCs w:val="24"/>
          <w:lang w:val="ru-RU"/>
        </w:rPr>
      </w:pPr>
    </w:p>
    <w:p w14:paraId="13A8B91C"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географии</w:t>
      </w:r>
      <w:r w:rsidRPr="00D2789A">
        <w:rPr>
          <w:rFonts w:cstheme="minorHAnsi"/>
          <w:sz w:val="24"/>
          <w:szCs w:val="24"/>
          <w:u w:val="single"/>
          <w:lang w:val="ru-RU"/>
        </w:rPr>
        <w:t xml:space="preserve"> </w:t>
      </w:r>
      <w:r w:rsidRPr="00D2789A">
        <w:rPr>
          <w:rFonts w:cstheme="minorHAnsi"/>
          <w:sz w:val="24"/>
          <w:szCs w:val="24"/>
          <w:lang w:val="ru-RU"/>
        </w:rPr>
        <w:t>указывают на то, что лучше</w:t>
      </w:r>
      <w:r w:rsidRPr="00D2789A">
        <w:rPr>
          <w:rFonts w:cstheme="minorHAnsi"/>
          <w:spacing w:val="-4"/>
          <w:sz w:val="24"/>
          <w:szCs w:val="24"/>
          <w:lang w:val="ru-RU"/>
        </w:rPr>
        <w:t xml:space="preserve"> </w:t>
      </w:r>
      <w:r w:rsidRPr="00D2789A">
        <w:rPr>
          <w:rFonts w:cstheme="minorHAnsi"/>
          <w:sz w:val="24"/>
          <w:szCs w:val="24"/>
          <w:lang w:val="ru-RU"/>
        </w:rPr>
        <w:t xml:space="preserve">всего </w:t>
      </w:r>
      <w:r w:rsidRPr="00D2789A">
        <w:rPr>
          <w:rFonts w:cstheme="minorHAnsi"/>
          <w:sz w:val="24"/>
          <w:szCs w:val="24"/>
          <w:u w:val="single"/>
          <w:lang w:val="ru-RU"/>
        </w:rPr>
        <w:t xml:space="preserve">обучающиеся 6а класса </w:t>
      </w:r>
      <w:r w:rsidRPr="00D2789A">
        <w:rPr>
          <w:rFonts w:cstheme="minorHAnsi"/>
          <w:sz w:val="24"/>
          <w:szCs w:val="24"/>
          <w:lang w:val="ru-RU"/>
        </w:rPr>
        <w:t xml:space="preserve">справились с заданиями, которые направлены на: Земля – часть Солнечной системы. Движения Земли и их следствия. </w:t>
      </w:r>
      <w:r w:rsidRPr="00D2789A">
        <w:rPr>
          <w:rFonts w:cstheme="minorHAnsi"/>
          <w:sz w:val="24"/>
          <w:szCs w:val="24"/>
          <w:lang w:val="ru-RU"/>
        </w:rPr>
        <w:tab/>
        <w:t>Умение устанавливать причинно- следственные связи, строить логическое рассуждение, умозаключение и делать выводы. Навыки использования различных источников географической информации для решения учебных задач. Умение применять географическое мышление в познавательной практике.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О</w:t>
      </w:r>
      <w:r w:rsidRPr="00D2789A">
        <w:rPr>
          <w:rFonts w:cstheme="minorHAnsi"/>
          <w:sz w:val="24"/>
          <w:szCs w:val="24"/>
          <w:u w:val="single"/>
          <w:lang w:val="ru-RU"/>
        </w:rPr>
        <w:t xml:space="preserve">бучающиеся 7в класса </w:t>
      </w:r>
      <w:r w:rsidRPr="00D2789A">
        <w:rPr>
          <w:rFonts w:cstheme="minorHAnsi"/>
          <w:sz w:val="24"/>
          <w:szCs w:val="24"/>
          <w:lang w:val="ru-RU"/>
        </w:rPr>
        <w:t>справились с заданиями, которые направлены на: Население материков Земли. Умение устанавливать причинно-следственные связи, строить логическое рассуждение, умозаключение и делать выводы.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О</w:t>
      </w:r>
      <w:r w:rsidRPr="00D2789A">
        <w:rPr>
          <w:rFonts w:cstheme="minorHAnsi"/>
          <w:sz w:val="24"/>
          <w:szCs w:val="24"/>
          <w:u w:val="single"/>
          <w:lang w:val="ru-RU"/>
        </w:rPr>
        <w:t xml:space="preserve">бучающиеся 10а класса </w:t>
      </w:r>
      <w:r w:rsidRPr="00D2789A">
        <w:rPr>
          <w:rFonts w:cstheme="minorHAnsi"/>
          <w:sz w:val="24"/>
          <w:szCs w:val="24"/>
          <w:lang w:val="ru-RU"/>
        </w:rPr>
        <w:t xml:space="preserve">справились с заданиями, которые направлены на: особенности географического положения России. Территория </w:t>
      </w:r>
      <w:r w:rsidRPr="00D2789A">
        <w:rPr>
          <w:rFonts w:cstheme="minorHAnsi"/>
          <w:sz w:val="24"/>
          <w:szCs w:val="24"/>
          <w:lang w:val="ru-RU"/>
        </w:rPr>
        <w:lastRenderedPageBreak/>
        <w:t>и акватория, морские и сухопутные границы. Умения устанавливать причинно-следственные связи, строить логическое рассуждение. Умения создавать, применять и преобразовывать знаки и символы, модели и схемы для решения учебных и познавательных задач. Представления об основных этапах географического освоения Земли, открытиях великих путешественников и землепроходцев, исследованиях материков Земли. Первичные компетенции использования территориального подхода как основы географического мышления, владение понятийным аппаратом географии. Умения ориентироваться в источниках географической информации, выявлять взаимодополняющую географическую информацию. Умение различать изученные географические объекты</w:t>
      </w:r>
    </w:p>
    <w:p w14:paraId="4AD222B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t>Наибольшую</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трудность</w:t>
      </w:r>
      <w:r w:rsidRPr="00D2789A">
        <w:rPr>
          <w:rFonts w:cstheme="minorHAnsi"/>
          <w:b/>
          <w:bCs/>
          <w:i/>
          <w:iCs/>
          <w:spacing w:val="-2"/>
          <w:sz w:val="24"/>
          <w:szCs w:val="24"/>
          <w:u w:val="single"/>
          <w:lang w:val="ru-RU"/>
        </w:rPr>
        <w:t xml:space="preserve"> </w:t>
      </w:r>
      <w:r w:rsidRPr="00D2789A">
        <w:rPr>
          <w:rFonts w:cstheme="minorHAnsi"/>
          <w:b/>
          <w:bCs/>
          <w:i/>
          <w:iCs/>
          <w:sz w:val="24"/>
          <w:szCs w:val="24"/>
          <w:u w:val="single"/>
          <w:lang w:val="ru-RU"/>
        </w:rPr>
        <w:t>у</w:t>
      </w:r>
      <w:r w:rsidRPr="00D2789A">
        <w:rPr>
          <w:rFonts w:cstheme="minorHAnsi"/>
          <w:b/>
          <w:bCs/>
          <w:i/>
          <w:iCs/>
          <w:spacing w:val="-11"/>
          <w:sz w:val="24"/>
          <w:szCs w:val="24"/>
          <w:u w:val="single"/>
          <w:lang w:val="ru-RU"/>
        </w:rPr>
        <w:t xml:space="preserve"> </w:t>
      </w:r>
      <w:r w:rsidRPr="00D2789A">
        <w:rPr>
          <w:rFonts w:cstheme="minorHAnsi"/>
          <w:b/>
          <w:bCs/>
          <w:i/>
          <w:iCs/>
          <w:sz w:val="24"/>
          <w:szCs w:val="24"/>
          <w:u w:val="single"/>
          <w:lang w:val="ru-RU"/>
        </w:rPr>
        <w:t>обучающихся 6 класса</w:t>
      </w:r>
      <w:r w:rsidRPr="00D2789A">
        <w:rPr>
          <w:rFonts w:cstheme="minorHAnsi"/>
          <w:sz w:val="24"/>
          <w:szCs w:val="24"/>
          <w:lang w:val="ru-RU"/>
        </w:rPr>
        <w:t xml:space="preserve"> вызвали</w:t>
      </w:r>
      <w:r w:rsidRPr="00D2789A">
        <w:rPr>
          <w:rFonts w:cstheme="minorHAnsi"/>
          <w:spacing w:val="-4"/>
          <w:sz w:val="24"/>
          <w:szCs w:val="24"/>
          <w:lang w:val="ru-RU"/>
        </w:rPr>
        <w:t xml:space="preserve"> </w:t>
      </w:r>
      <w:r w:rsidRPr="00D2789A">
        <w:rPr>
          <w:rFonts w:cstheme="minorHAnsi"/>
          <w:spacing w:val="-2"/>
          <w:sz w:val="24"/>
          <w:szCs w:val="24"/>
          <w:lang w:val="ru-RU"/>
        </w:rPr>
        <w:t>задания направленные на</w:t>
      </w:r>
      <w:r w:rsidRPr="00D2789A">
        <w:rPr>
          <w:rFonts w:cstheme="minorHAnsi"/>
          <w:bCs/>
          <w:sz w:val="24"/>
          <w:szCs w:val="24"/>
          <w:lang w:val="ru-RU"/>
        </w:rPr>
        <w:t xml:space="preserve">: </w:t>
      </w:r>
      <w:r w:rsidRPr="00D2789A">
        <w:rPr>
          <w:rFonts w:cstheme="minorHAnsi"/>
          <w:sz w:val="24"/>
          <w:szCs w:val="24"/>
          <w:lang w:val="ru-RU"/>
        </w:rPr>
        <w:t xml:space="preserve">изображения земной поверхности. Глобус и географическая карта. Развитие географических знаний о Земле. Умение определять понятия, устанавливать аналогии. Сформированность представлений о географии, ее роли в освоении планеты человеком. Сформированность представлений об основных этапах географического освоения Земли, открытиях великих путешественников. Сформированность представлений о географических объектах.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обучающихся 7А класса</w:t>
      </w:r>
      <w:r w:rsidRPr="00D2789A">
        <w:rPr>
          <w:rFonts w:cstheme="minorHAnsi"/>
          <w:sz w:val="24"/>
          <w:szCs w:val="24"/>
          <w:lang w:val="ru-RU"/>
        </w:rPr>
        <w:t xml:space="preserve"> вызвали задания направленные на: Литосфера и рельеф Земли. Географическое положение и природа материков Земли. Умения создавать, применять и преобразовывать знаки и символы, модели и схемы для решения учебных задач.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 </w:t>
      </w:r>
      <w:r w:rsidRPr="00D2789A">
        <w:rPr>
          <w:rFonts w:cstheme="minorHAnsi"/>
          <w:i/>
          <w:iCs/>
          <w:sz w:val="24"/>
          <w:szCs w:val="24"/>
          <w:u w:val="single"/>
          <w:lang w:val="ru-RU"/>
        </w:rPr>
        <w:t>Наибольшую</w:t>
      </w:r>
      <w:r w:rsidRPr="00D2789A">
        <w:rPr>
          <w:rFonts w:cstheme="minorHAnsi"/>
          <w:i/>
          <w:iCs/>
          <w:spacing w:val="-8"/>
          <w:sz w:val="24"/>
          <w:szCs w:val="24"/>
          <w:u w:val="single"/>
          <w:lang w:val="ru-RU"/>
        </w:rPr>
        <w:t xml:space="preserve"> </w:t>
      </w:r>
      <w:r w:rsidRPr="00D2789A">
        <w:rPr>
          <w:rFonts w:cstheme="minorHAnsi"/>
          <w:i/>
          <w:iCs/>
          <w:sz w:val="24"/>
          <w:szCs w:val="24"/>
          <w:u w:val="single"/>
          <w:lang w:val="ru-RU"/>
        </w:rPr>
        <w:t>трудность</w:t>
      </w:r>
      <w:r w:rsidRPr="00D2789A">
        <w:rPr>
          <w:rFonts w:cstheme="minorHAnsi"/>
          <w:i/>
          <w:iCs/>
          <w:spacing w:val="-2"/>
          <w:sz w:val="24"/>
          <w:szCs w:val="24"/>
          <w:u w:val="single"/>
          <w:lang w:val="ru-RU"/>
        </w:rPr>
        <w:t xml:space="preserve"> </w:t>
      </w:r>
      <w:r w:rsidRPr="00D2789A">
        <w:rPr>
          <w:rFonts w:cstheme="minorHAnsi"/>
          <w:i/>
          <w:iCs/>
          <w:sz w:val="24"/>
          <w:szCs w:val="24"/>
          <w:u w:val="single"/>
          <w:lang w:val="ru-RU"/>
        </w:rPr>
        <w:t>у</w:t>
      </w:r>
      <w:r w:rsidRPr="00D2789A">
        <w:rPr>
          <w:rFonts w:cstheme="minorHAnsi"/>
          <w:i/>
          <w:iCs/>
          <w:spacing w:val="-11"/>
          <w:sz w:val="24"/>
          <w:szCs w:val="24"/>
          <w:u w:val="single"/>
          <w:lang w:val="ru-RU"/>
        </w:rPr>
        <w:t xml:space="preserve"> </w:t>
      </w:r>
      <w:r w:rsidRPr="00D2789A">
        <w:rPr>
          <w:rFonts w:cstheme="minorHAnsi"/>
          <w:i/>
          <w:iCs/>
          <w:sz w:val="24"/>
          <w:szCs w:val="24"/>
          <w:u w:val="single"/>
          <w:lang w:val="ru-RU"/>
        </w:rPr>
        <w:t xml:space="preserve">обучающихся 10 класса </w:t>
      </w:r>
      <w:r w:rsidRPr="00D2789A">
        <w:rPr>
          <w:rFonts w:cstheme="minorHAnsi"/>
          <w:sz w:val="24"/>
          <w:szCs w:val="24"/>
          <w:lang w:val="ru-RU"/>
        </w:rPr>
        <w:t>вызвали задания направленные на: умение использовать источники географической информации для решения различных задач. 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14:paraId="7A8B9602"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на конец 3 четверти 2024-2025 учебного года и % качества выполнения ВПР-2025 по географии в 5а, 6а, 7в, 10а классах показал положительную динамику уровня обученности обучающихся, что говорит о объективности оценивания педагогом предметных достижений обучающихся. </w:t>
      </w:r>
    </w:p>
    <w:p w14:paraId="5806B366"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p>
    <w:p w14:paraId="141D46D2"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Итоги ВПР 2025 года по физике.</w:t>
      </w:r>
    </w:p>
    <w:p w14:paraId="423295F2"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физике писали обучающиеся 7б, 8а класса, что составляет 55 обучающихся (12%).</w:t>
      </w:r>
    </w:p>
    <w:p w14:paraId="29AF2C79" w14:textId="77777777" w:rsidR="00D2789A" w:rsidRPr="00D2789A" w:rsidRDefault="00D2789A" w:rsidP="00D2789A">
      <w:pPr>
        <w:spacing w:before="0" w:beforeAutospacing="0" w:after="0" w:afterAutospacing="0"/>
        <w:ind w:firstLine="720"/>
        <w:jc w:val="both"/>
        <w:rPr>
          <w:rFonts w:cstheme="minorHAnsi"/>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18946693" w14:textId="77777777" w:rsidTr="00D17577">
        <w:tc>
          <w:tcPr>
            <w:tcW w:w="426" w:type="dxa"/>
            <w:vMerge w:val="restart"/>
          </w:tcPr>
          <w:p w14:paraId="4049E35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6DA3621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2FF6CBE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29F8EB3B"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4D65048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376AD36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183D1101"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79C20D2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247EACE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2ABC65A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4C885960" w14:textId="77777777" w:rsidTr="00D17577">
        <w:tc>
          <w:tcPr>
            <w:tcW w:w="426" w:type="dxa"/>
            <w:vMerge/>
          </w:tcPr>
          <w:p w14:paraId="102FE401"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184AC299"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07181EF5"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43685965"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153A60F8"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7BA6C56F"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47F12E22"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0A839D1B"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762EC49C"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7B399086"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6A6A6E9F"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1022B30A"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1E3B41FA"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625EE843"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6E014760"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421C2370"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658D034B" w14:textId="77777777" w:rsidTr="00D17577">
        <w:tc>
          <w:tcPr>
            <w:tcW w:w="426" w:type="dxa"/>
          </w:tcPr>
          <w:p w14:paraId="25D9A1F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7б</w:t>
            </w:r>
          </w:p>
        </w:tc>
        <w:tc>
          <w:tcPr>
            <w:tcW w:w="1276" w:type="dxa"/>
          </w:tcPr>
          <w:p w14:paraId="2927AF1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Трифонова Е.Ю.</w:t>
            </w:r>
          </w:p>
        </w:tc>
        <w:tc>
          <w:tcPr>
            <w:tcW w:w="425" w:type="dxa"/>
          </w:tcPr>
          <w:p w14:paraId="7274D2D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22</w:t>
            </w:r>
          </w:p>
        </w:tc>
        <w:tc>
          <w:tcPr>
            <w:tcW w:w="460" w:type="dxa"/>
          </w:tcPr>
          <w:p w14:paraId="06C9082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61" w:type="dxa"/>
          </w:tcPr>
          <w:p w14:paraId="694B753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0EDDD5F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6F673E8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6D67EE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77</w:t>
            </w:r>
          </w:p>
        </w:tc>
        <w:tc>
          <w:tcPr>
            <w:tcW w:w="451" w:type="dxa"/>
          </w:tcPr>
          <w:p w14:paraId="4DD0722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50B878D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5000CA2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495882F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709" w:type="dxa"/>
          </w:tcPr>
          <w:p w14:paraId="63A582D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77</w:t>
            </w:r>
          </w:p>
        </w:tc>
        <w:tc>
          <w:tcPr>
            <w:tcW w:w="1275" w:type="dxa"/>
          </w:tcPr>
          <w:p w14:paraId="5F9A548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100</w:t>
            </w:r>
          </w:p>
        </w:tc>
        <w:tc>
          <w:tcPr>
            <w:tcW w:w="851" w:type="dxa"/>
          </w:tcPr>
          <w:p w14:paraId="3EA92BF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c>
          <w:tcPr>
            <w:tcW w:w="823" w:type="dxa"/>
          </w:tcPr>
          <w:p w14:paraId="7B0763C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r w:rsidR="00D2789A" w:rsidRPr="00D2789A" w14:paraId="607842A7" w14:textId="77777777" w:rsidTr="00D17577">
        <w:tc>
          <w:tcPr>
            <w:tcW w:w="426" w:type="dxa"/>
          </w:tcPr>
          <w:p w14:paraId="6DC4414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8а</w:t>
            </w:r>
          </w:p>
        </w:tc>
        <w:tc>
          <w:tcPr>
            <w:tcW w:w="1276" w:type="dxa"/>
          </w:tcPr>
          <w:p w14:paraId="1D08B28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Трифонова Е.Ю.</w:t>
            </w:r>
          </w:p>
        </w:tc>
        <w:tc>
          <w:tcPr>
            <w:tcW w:w="425" w:type="dxa"/>
          </w:tcPr>
          <w:p w14:paraId="71B6DE4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23</w:t>
            </w:r>
          </w:p>
        </w:tc>
        <w:tc>
          <w:tcPr>
            <w:tcW w:w="460" w:type="dxa"/>
          </w:tcPr>
          <w:p w14:paraId="0F7B45A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61" w:type="dxa"/>
          </w:tcPr>
          <w:p w14:paraId="072CFB0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63A80F9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61" w:type="dxa"/>
          </w:tcPr>
          <w:p w14:paraId="416A127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1D52D1B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56</w:t>
            </w:r>
          </w:p>
        </w:tc>
        <w:tc>
          <w:tcPr>
            <w:tcW w:w="451" w:type="dxa"/>
          </w:tcPr>
          <w:p w14:paraId="0D454B8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51" w:type="dxa"/>
          </w:tcPr>
          <w:p w14:paraId="36703EC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0B25615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51" w:type="dxa"/>
          </w:tcPr>
          <w:p w14:paraId="3414028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7EB29AA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56</w:t>
            </w:r>
          </w:p>
        </w:tc>
        <w:tc>
          <w:tcPr>
            <w:tcW w:w="1275" w:type="dxa"/>
          </w:tcPr>
          <w:p w14:paraId="24E5260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95,65</w:t>
            </w:r>
          </w:p>
        </w:tc>
        <w:tc>
          <w:tcPr>
            <w:tcW w:w="851" w:type="dxa"/>
          </w:tcPr>
          <w:p w14:paraId="05EFED1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4,35</w:t>
            </w:r>
          </w:p>
        </w:tc>
        <w:tc>
          <w:tcPr>
            <w:tcW w:w="823" w:type="dxa"/>
          </w:tcPr>
          <w:p w14:paraId="6066BD4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bl>
    <w:p w14:paraId="00A1F629"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606D2F2D"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r w:rsidRPr="00D2789A">
        <w:rPr>
          <w:rFonts w:cstheme="minorHAnsi"/>
          <w:b/>
          <w:bCs/>
          <w:sz w:val="24"/>
          <w:szCs w:val="24"/>
          <w:lang w:val="ru-RU"/>
        </w:rPr>
        <w:t>Вывод</w:t>
      </w:r>
      <w:proofErr w:type="gramStart"/>
      <w:r w:rsidRPr="00D2789A">
        <w:rPr>
          <w:rFonts w:cstheme="minorHAnsi"/>
          <w:b/>
          <w:bCs/>
          <w:sz w:val="24"/>
          <w:szCs w:val="24"/>
          <w:lang w:val="ru-RU"/>
        </w:rPr>
        <w:t>:</w:t>
      </w:r>
      <w:r w:rsidRPr="00D2789A">
        <w:rPr>
          <w:rFonts w:cstheme="minorHAnsi"/>
          <w:sz w:val="24"/>
          <w:szCs w:val="24"/>
          <w:lang w:val="ru-RU"/>
        </w:rPr>
        <w:t xml:space="preserve"> Среди</w:t>
      </w:r>
      <w:proofErr w:type="gramEnd"/>
      <w:r w:rsidRPr="00D2789A">
        <w:rPr>
          <w:rFonts w:cstheme="minorHAnsi"/>
          <w:sz w:val="24"/>
          <w:szCs w:val="24"/>
          <w:lang w:val="ru-RU"/>
        </w:rPr>
        <w:t xml:space="preserve"> обучающихся 7в класса отметку понизили 0 человек, повысили 0 человек, подтвердили 22 человека – 100%. Среди обучающихся 10а класса отметку понизили 1 человек – 4,35%, повысили 0 человек, подтвердили 22 человек – 95,65%.</w:t>
      </w:r>
    </w:p>
    <w:p w14:paraId="57B7B899"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3E31B66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i/>
          <w:iCs/>
          <w:sz w:val="24"/>
          <w:szCs w:val="24"/>
          <w:u w:val="single"/>
          <w:lang w:val="ru-RU"/>
        </w:rPr>
        <w:lastRenderedPageBreak/>
        <w:t>Результаты</w:t>
      </w:r>
      <w:r w:rsidRPr="00D2789A">
        <w:rPr>
          <w:rFonts w:cstheme="minorHAnsi"/>
          <w:b/>
          <w:bCs/>
          <w:i/>
          <w:iCs/>
          <w:spacing w:val="-8"/>
          <w:sz w:val="24"/>
          <w:szCs w:val="24"/>
          <w:u w:val="single"/>
          <w:lang w:val="ru-RU"/>
        </w:rPr>
        <w:t xml:space="preserve"> </w:t>
      </w:r>
      <w:r w:rsidRPr="00D2789A">
        <w:rPr>
          <w:rFonts w:cstheme="minorHAnsi"/>
          <w:b/>
          <w:bCs/>
          <w:i/>
          <w:iCs/>
          <w:sz w:val="24"/>
          <w:szCs w:val="24"/>
          <w:u w:val="single"/>
          <w:lang w:val="ru-RU"/>
        </w:rPr>
        <w:t>ВПР</w:t>
      </w:r>
      <w:r w:rsidRPr="00D2789A">
        <w:rPr>
          <w:rFonts w:cstheme="minorHAnsi"/>
          <w:b/>
          <w:bCs/>
          <w:i/>
          <w:iCs/>
          <w:spacing w:val="-5"/>
          <w:sz w:val="24"/>
          <w:szCs w:val="24"/>
          <w:u w:val="single"/>
          <w:lang w:val="ru-RU"/>
        </w:rPr>
        <w:t xml:space="preserve"> </w:t>
      </w:r>
      <w:r w:rsidRPr="00D2789A">
        <w:rPr>
          <w:rFonts w:cstheme="minorHAnsi"/>
          <w:b/>
          <w:bCs/>
          <w:i/>
          <w:iCs/>
          <w:sz w:val="24"/>
          <w:szCs w:val="24"/>
          <w:u w:val="single"/>
          <w:lang w:val="ru-RU"/>
        </w:rPr>
        <w:t>по</w:t>
      </w:r>
      <w:r w:rsidRPr="00D2789A">
        <w:rPr>
          <w:rFonts w:cstheme="minorHAnsi"/>
          <w:b/>
          <w:bCs/>
          <w:i/>
          <w:iCs/>
          <w:spacing w:val="-8"/>
          <w:sz w:val="24"/>
          <w:szCs w:val="24"/>
          <w:u w:val="single"/>
          <w:lang w:val="ru-RU"/>
        </w:rPr>
        <w:t xml:space="preserve"> физике</w:t>
      </w:r>
      <w:r w:rsidRPr="00D2789A">
        <w:rPr>
          <w:rFonts w:cstheme="minorHAnsi"/>
          <w:b/>
          <w:bCs/>
          <w:i/>
          <w:iCs/>
          <w:sz w:val="24"/>
          <w:szCs w:val="24"/>
          <w:u w:val="single"/>
          <w:lang w:val="ru-RU"/>
        </w:rPr>
        <w:t xml:space="preserve"> </w:t>
      </w:r>
      <w:r w:rsidRPr="00D2789A">
        <w:rPr>
          <w:rFonts w:cstheme="minorHAnsi"/>
          <w:sz w:val="24"/>
          <w:szCs w:val="24"/>
          <w:lang w:val="ru-RU"/>
        </w:rPr>
        <w:t xml:space="preserve">указывают на то, что </w:t>
      </w:r>
      <w:r w:rsidRPr="00D2789A">
        <w:rPr>
          <w:lang w:val="ru-RU"/>
        </w:rPr>
        <w:t xml:space="preserve">наибольшие затруднения у учащихся вызвали задания высокого уровня сложности: №10, №11. В задании № 2 проверяется сформированность у обучающихся базовых представлений о физической сущности явлений, наблюдаемых в природе и в повседневной жизни (в быту). Обучающимся необходимо привести развернутый ответ на вопрос: назвать явление и качественно объяснить его суть, либо записать формулу и назвать входящие в нее величины. Результаты выполнения заданий ВПР по физике диагностируют слабо сформированные метапредметные умения </w:t>
      </w:r>
      <w:r w:rsidRPr="00D2789A">
        <w:rPr>
          <w:b/>
          <w:bCs/>
          <w:i/>
          <w:iCs/>
          <w:u w:val="single"/>
          <w:lang w:val="ru-RU"/>
        </w:rPr>
        <w:t xml:space="preserve">8-классников: </w:t>
      </w:r>
      <w:r w:rsidRPr="00D2789A">
        <w:rPr>
          <w:lang w:val="ru-RU"/>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умение создавать, применять и преобразовывать знаки и символы, модели и схемы для решения учебных и познавательных задач. </w:t>
      </w:r>
    </w:p>
    <w:p w14:paraId="14303C35"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на конец 3 четверти 2024-2025 учебного года и % качества выполнения ВПР-2025 по физике показал положительную динамику уровня обученности обучающихся, что говорит о объективности оценивания педагогом предметных достижений обучающихся. Качество образование не нарушено. </w:t>
      </w:r>
    </w:p>
    <w:p w14:paraId="1982711B"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3C39E6F6"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Итоги ВПР 2025 года по информатике.</w:t>
      </w:r>
    </w:p>
    <w:p w14:paraId="145E3028"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информатике писали обучающиеся 8б класса, что составляет 29 обучающихся (6%).</w:t>
      </w: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598FF0DB" w14:textId="77777777" w:rsidTr="00D17577">
        <w:tc>
          <w:tcPr>
            <w:tcW w:w="426" w:type="dxa"/>
            <w:vMerge w:val="restart"/>
          </w:tcPr>
          <w:p w14:paraId="7C6A184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0D31C93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4A00F4A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21B6BB48"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7A3B825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5804EF0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5052665C"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042DC59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6B0125F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261A49DA"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4FB6BDB6" w14:textId="77777777" w:rsidTr="00D17577">
        <w:tc>
          <w:tcPr>
            <w:tcW w:w="426" w:type="dxa"/>
            <w:vMerge/>
          </w:tcPr>
          <w:p w14:paraId="0217F866"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6CA117AD"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7B1631A5"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1D7B8A25"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276F6304"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7736656B"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7CDDB952"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611B7DF1"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76BB69D4"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0ED7DDB5"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0A612D9E"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4D1FB71A"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54C03CD5"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6DEA8FCB"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5A9B4579"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11C50E00"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09866834" w14:textId="77777777" w:rsidTr="00D17577">
        <w:tc>
          <w:tcPr>
            <w:tcW w:w="426" w:type="dxa"/>
          </w:tcPr>
          <w:p w14:paraId="3098D34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8б</w:t>
            </w:r>
          </w:p>
        </w:tc>
        <w:tc>
          <w:tcPr>
            <w:tcW w:w="1276" w:type="dxa"/>
          </w:tcPr>
          <w:p w14:paraId="71EEDED3"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Можаева Н.В.</w:t>
            </w:r>
          </w:p>
          <w:p w14:paraId="73E74B25"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Шамрицкая</w:t>
            </w:r>
            <w:proofErr w:type="spellEnd"/>
            <w:r w:rsidRPr="00D2789A">
              <w:rPr>
                <w:rFonts w:cstheme="minorHAnsi"/>
                <w:sz w:val="16"/>
                <w:szCs w:val="16"/>
                <w:lang w:val="ru-RU"/>
              </w:rPr>
              <w:t xml:space="preserve"> Ю.Н.</w:t>
            </w:r>
          </w:p>
        </w:tc>
        <w:tc>
          <w:tcPr>
            <w:tcW w:w="425" w:type="dxa"/>
          </w:tcPr>
          <w:p w14:paraId="0B3ACC7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29</w:t>
            </w:r>
          </w:p>
        </w:tc>
        <w:tc>
          <w:tcPr>
            <w:tcW w:w="460" w:type="dxa"/>
          </w:tcPr>
          <w:p w14:paraId="69C1EA95"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4F5146A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7C11079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345CA37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60F7D8E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72</w:t>
            </w:r>
          </w:p>
        </w:tc>
        <w:tc>
          <w:tcPr>
            <w:tcW w:w="451" w:type="dxa"/>
          </w:tcPr>
          <w:p w14:paraId="1F4828F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2E58AE40"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1B21A64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74F4507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5BBF2C2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72</w:t>
            </w:r>
          </w:p>
        </w:tc>
        <w:tc>
          <w:tcPr>
            <w:tcW w:w="1275" w:type="dxa"/>
          </w:tcPr>
          <w:p w14:paraId="500D04F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96,55</w:t>
            </w:r>
          </w:p>
        </w:tc>
        <w:tc>
          <w:tcPr>
            <w:tcW w:w="851" w:type="dxa"/>
          </w:tcPr>
          <w:p w14:paraId="1E84782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3,45</w:t>
            </w:r>
          </w:p>
        </w:tc>
        <w:tc>
          <w:tcPr>
            <w:tcW w:w="823" w:type="dxa"/>
          </w:tcPr>
          <w:p w14:paraId="5B027D1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0</w:t>
            </w:r>
          </w:p>
        </w:tc>
      </w:tr>
    </w:tbl>
    <w:p w14:paraId="04583BE1" w14:textId="77777777" w:rsidR="00D2789A" w:rsidRPr="00D2789A" w:rsidRDefault="00D2789A" w:rsidP="00D2789A">
      <w:pPr>
        <w:spacing w:before="0" w:beforeAutospacing="0" w:after="0" w:afterAutospacing="0"/>
        <w:jc w:val="both"/>
        <w:rPr>
          <w:rFonts w:cstheme="minorHAnsi"/>
          <w:sz w:val="24"/>
          <w:szCs w:val="24"/>
          <w:lang w:val="ru-RU"/>
        </w:rPr>
      </w:pPr>
    </w:p>
    <w:p w14:paraId="47FDE7ED"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8б класса отметку подтвердили 28 человек – 84%, отметку </w:t>
      </w:r>
      <w:proofErr w:type="gramStart"/>
      <w:r w:rsidRPr="00D2789A">
        <w:rPr>
          <w:rFonts w:cstheme="minorHAnsi"/>
          <w:sz w:val="24"/>
          <w:szCs w:val="24"/>
          <w:lang w:val="ru-RU"/>
        </w:rPr>
        <w:t>понизил  1</w:t>
      </w:r>
      <w:proofErr w:type="gramEnd"/>
      <w:r w:rsidRPr="00D2789A">
        <w:rPr>
          <w:rFonts w:cstheme="minorHAnsi"/>
          <w:sz w:val="24"/>
          <w:szCs w:val="24"/>
          <w:lang w:val="ru-RU"/>
        </w:rPr>
        <w:t>человек – 3,45%, повысили 0 человек.</w:t>
      </w:r>
    </w:p>
    <w:p w14:paraId="72B749FC"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на конец 3 четверти 2024-2025 учебного года и % качества выполнения ВПР-2025 по информатике 8 класса показал положительную динамику уровня обученности обучающихся, что говорит о объективности оценивания педагогом предметных достижений обучающихся. </w:t>
      </w:r>
    </w:p>
    <w:p w14:paraId="7C9E2F0C"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p>
    <w:p w14:paraId="5B7FCBC7"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Итоги ВПР 2025 года по английскому языку.</w:t>
      </w:r>
    </w:p>
    <w:p w14:paraId="50B98B33"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ВПР по английскому языку писали обучающиеся 4б, 6а, 7б классов, что составляет 74 обучающихся (16%).</w:t>
      </w:r>
    </w:p>
    <w:p w14:paraId="791E11AB" w14:textId="77777777" w:rsidR="00D2789A" w:rsidRPr="00D2789A" w:rsidRDefault="00D2789A" w:rsidP="00D2789A">
      <w:pPr>
        <w:spacing w:before="0" w:beforeAutospacing="0" w:after="0" w:afterAutospacing="0"/>
        <w:ind w:firstLine="720"/>
        <w:jc w:val="both"/>
        <w:rPr>
          <w:rFonts w:cstheme="minorHAnsi"/>
          <w:sz w:val="24"/>
          <w:szCs w:val="24"/>
          <w:lang w:val="ru-RU"/>
        </w:rPr>
      </w:pPr>
    </w:p>
    <w:tbl>
      <w:tblPr>
        <w:tblStyle w:val="ad"/>
        <w:tblW w:w="0" w:type="auto"/>
        <w:tblInd w:w="-431" w:type="dxa"/>
        <w:tblLayout w:type="fixed"/>
        <w:tblLook w:val="04A0" w:firstRow="1" w:lastRow="0" w:firstColumn="1" w:lastColumn="0" w:noHBand="0" w:noVBand="1"/>
      </w:tblPr>
      <w:tblGrid>
        <w:gridCol w:w="426"/>
        <w:gridCol w:w="1276"/>
        <w:gridCol w:w="425"/>
        <w:gridCol w:w="460"/>
        <w:gridCol w:w="461"/>
        <w:gridCol w:w="461"/>
        <w:gridCol w:w="461"/>
        <w:gridCol w:w="606"/>
        <w:gridCol w:w="451"/>
        <w:gridCol w:w="451"/>
        <w:gridCol w:w="451"/>
        <w:gridCol w:w="451"/>
        <w:gridCol w:w="709"/>
        <w:gridCol w:w="1275"/>
        <w:gridCol w:w="851"/>
        <w:gridCol w:w="823"/>
      </w:tblGrid>
      <w:tr w:rsidR="00D2789A" w:rsidRPr="00D2789A" w14:paraId="6C8D2D64" w14:textId="77777777" w:rsidTr="00D17577">
        <w:tc>
          <w:tcPr>
            <w:tcW w:w="426" w:type="dxa"/>
            <w:vMerge w:val="restart"/>
          </w:tcPr>
          <w:p w14:paraId="1198CDC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класс</w:t>
            </w:r>
          </w:p>
        </w:tc>
        <w:tc>
          <w:tcPr>
            <w:tcW w:w="1276" w:type="dxa"/>
            <w:vMerge w:val="restart"/>
          </w:tcPr>
          <w:p w14:paraId="2E1AFA2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учитель</w:t>
            </w:r>
          </w:p>
        </w:tc>
        <w:tc>
          <w:tcPr>
            <w:tcW w:w="425" w:type="dxa"/>
          </w:tcPr>
          <w:p w14:paraId="5BFA654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писали</w:t>
            </w:r>
          </w:p>
        </w:tc>
        <w:tc>
          <w:tcPr>
            <w:tcW w:w="1843" w:type="dxa"/>
            <w:gridSpan w:val="4"/>
          </w:tcPr>
          <w:p w14:paraId="300B6154" w14:textId="77777777" w:rsidR="00D2789A" w:rsidRPr="00D2789A" w:rsidRDefault="00D2789A" w:rsidP="00D2789A">
            <w:pPr>
              <w:spacing w:beforeAutospacing="0" w:afterAutospacing="0"/>
              <w:jc w:val="both"/>
              <w:rPr>
                <w:rFonts w:cstheme="minorHAnsi"/>
                <w:bCs/>
                <w:sz w:val="16"/>
                <w:szCs w:val="16"/>
                <w:lang w:val="ru-RU"/>
              </w:rPr>
            </w:pPr>
            <w:proofErr w:type="spellStart"/>
            <w:r w:rsidRPr="00D2789A">
              <w:rPr>
                <w:rFonts w:ascii="Times New Roman" w:hAnsi="Times New Roman" w:cs="Times New Roman"/>
                <w:bCs/>
                <w:sz w:val="16"/>
                <w:szCs w:val="16"/>
              </w:rPr>
              <w:t>Итоги</w:t>
            </w:r>
            <w:proofErr w:type="spellEnd"/>
            <w:r w:rsidRPr="00D2789A">
              <w:rPr>
                <w:rFonts w:ascii="Times New Roman" w:hAnsi="Times New Roman" w:cs="Times New Roman"/>
                <w:bCs/>
                <w:sz w:val="16"/>
                <w:szCs w:val="16"/>
              </w:rPr>
              <w:t xml:space="preserve"> </w:t>
            </w:r>
            <w:proofErr w:type="spellStart"/>
            <w:r w:rsidRPr="00D2789A">
              <w:rPr>
                <w:rFonts w:ascii="Times New Roman" w:hAnsi="Times New Roman" w:cs="Times New Roman"/>
                <w:bCs/>
                <w:sz w:val="16"/>
                <w:szCs w:val="16"/>
              </w:rPr>
              <w:t>за</w:t>
            </w:r>
            <w:proofErr w:type="spellEnd"/>
            <w:r w:rsidRPr="00D2789A">
              <w:rPr>
                <w:rFonts w:ascii="Times New Roman" w:hAnsi="Times New Roman" w:cs="Times New Roman"/>
                <w:bCs/>
                <w:sz w:val="16"/>
                <w:szCs w:val="16"/>
              </w:rPr>
              <w:t xml:space="preserve"> 3 </w:t>
            </w:r>
            <w:proofErr w:type="spellStart"/>
            <w:r w:rsidRPr="00D2789A">
              <w:rPr>
                <w:rFonts w:ascii="Times New Roman" w:hAnsi="Times New Roman" w:cs="Times New Roman"/>
                <w:bCs/>
                <w:sz w:val="16"/>
                <w:szCs w:val="16"/>
              </w:rPr>
              <w:t>четверть</w:t>
            </w:r>
            <w:proofErr w:type="spellEnd"/>
            <w:r w:rsidRPr="00D2789A">
              <w:rPr>
                <w:rFonts w:ascii="Times New Roman" w:hAnsi="Times New Roman" w:cs="Times New Roman"/>
                <w:bCs/>
                <w:sz w:val="16"/>
                <w:szCs w:val="16"/>
              </w:rPr>
              <w:t xml:space="preserve"> </w:t>
            </w:r>
            <w:r w:rsidRPr="00D2789A">
              <w:rPr>
                <w:rFonts w:ascii="Times New Roman" w:hAnsi="Times New Roman" w:cs="Times New Roman"/>
                <w:bCs/>
                <w:sz w:val="16"/>
                <w:szCs w:val="16"/>
                <w:lang w:val="ru-RU"/>
              </w:rPr>
              <w:t>24/25</w:t>
            </w:r>
          </w:p>
        </w:tc>
        <w:tc>
          <w:tcPr>
            <w:tcW w:w="606" w:type="dxa"/>
            <w:vMerge w:val="restart"/>
          </w:tcPr>
          <w:p w14:paraId="3FA1B0E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качество</w:t>
            </w:r>
          </w:p>
        </w:tc>
        <w:tc>
          <w:tcPr>
            <w:tcW w:w="1804" w:type="dxa"/>
            <w:gridSpan w:val="4"/>
          </w:tcPr>
          <w:p w14:paraId="390B67A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Итоги за ВПР-25</w:t>
            </w:r>
          </w:p>
        </w:tc>
        <w:tc>
          <w:tcPr>
            <w:tcW w:w="709" w:type="dxa"/>
            <w:vMerge w:val="restart"/>
          </w:tcPr>
          <w:p w14:paraId="05944930" w14:textId="77777777" w:rsidR="00D2789A" w:rsidRPr="00D2789A" w:rsidRDefault="00D2789A" w:rsidP="00D2789A">
            <w:pPr>
              <w:spacing w:beforeAutospacing="0" w:afterAutospacing="0"/>
              <w:jc w:val="both"/>
              <w:rPr>
                <w:rFonts w:cstheme="minorHAnsi"/>
                <w:sz w:val="16"/>
                <w:szCs w:val="16"/>
              </w:rPr>
            </w:pPr>
            <w:r w:rsidRPr="00D2789A">
              <w:rPr>
                <w:rFonts w:cstheme="minorHAnsi"/>
                <w:sz w:val="16"/>
                <w:szCs w:val="16"/>
                <w:lang w:val="ru-RU"/>
              </w:rPr>
              <w:t>% качество</w:t>
            </w:r>
          </w:p>
        </w:tc>
        <w:tc>
          <w:tcPr>
            <w:tcW w:w="1275" w:type="dxa"/>
            <w:vMerge w:val="restart"/>
          </w:tcPr>
          <w:p w14:paraId="24C86FE9"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подтверждения отметок ВПР с отметками по журналу</w:t>
            </w:r>
          </w:p>
        </w:tc>
        <w:tc>
          <w:tcPr>
            <w:tcW w:w="851" w:type="dxa"/>
            <w:vMerge w:val="restart"/>
          </w:tcPr>
          <w:p w14:paraId="3879FD5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завышения</w:t>
            </w:r>
          </w:p>
        </w:tc>
        <w:tc>
          <w:tcPr>
            <w:tcW w:w="823" w:type="dxa"/>
            <w:vMerge w:val="restart"/>
          </w:tcPr>
          <w:p w14:paraId="3AF88ED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 занижения</w:t>
            </w:r>
          </w:p>
        </w:tc>
      </w:tr>
      <w:tr w:rsidR="00D2789A" w:rsidRPr="00D2789A" w14:paraId="380B53E9" w14:textId="77777777" w:rsidTr="00D17577">
        <w:tc>
          <w:tcPr>
            <w:tcW w:w="426" w:type="dxa"/>
            <w:vMerge/>
          </w:tcPr>
          <w:p w14:paraId="7F133A41" w14:textId="77777777" w:rsidR="00D2789A" w:rsidRPr="00D2789A" w:rsidRDefault="00D2789A" w:rsidP="00D2789A">
            <w:pPr>
              <w:spacing w:beforeAutospacing="0" w:afterAutospacing="0"/>
              <w:jc w:val="both"/>
              <w:rPr>
                <w:rFonts w:cstheme="minorHAnsi"/>
                <w:sz w:val="20"/>
                <w:szCs w:val="20"/>
                <w:lang w:val="ru-RU"/>
              </w:rPr>
            </w:pPr>
          </w:p>
        </w:tc>
        <w:tc>
          <w:tcPr>
            <w:tcW w:w="1276" w:type="dxa"/>
            <w:vMerge/>
          </w:tcPr>
          <w:p w14:paraId="1FAEC33B" w14:textId="77777777" w:rsidR="00D2789A" w:rsidRPr="00D2789A" w:rsidRDefault="00D2789A" w:rsidP="00D2789A">
            <w:pPr>
              <w:spacing w:beforeAutospacing="0" w:afterAutospacing="0"/>
              <w:jc w:val="both"/>
              <w:rPr>
                <w:rFonts w:cstheme="minorHAnsi"/>
                <w:sz w:val="20"/>
                <w:szCs w:val="20"/>
                <w:lang w:val="ru-RU"/>
              </w:rPr>
            </w:pPr>
          </w:p>
        </w:tc>
        <w:tc>
          <w:tcPr>
            <w:tcW w:w="425" w:type="dxa"/>
          </w:tcPr>
          <w:p w14:paraId="0E846C67" w14:textId="77777777" w:rsidR="00D2789A" w:rsidRPr="00D2789A" w:rsidRDefault="00D2789A" w:rsidP="00D2789A">
            <w:pPr>
              <w:spacing w:beforeAutospacing="0" w:afterAutospacing="0"/>
              <w:jc w:val="both"/>
              <w:rPr>
                <w:rFonts w:cstheme="minorHAnsi"/>
                <w:sz w:val="20"/>
                <w:szCs w:val="20"/>
                <w:lang w:val="ru-RU"/>
              </w:rPr>
            </w:pPr>
          </w:p>
        </w:tc>
        <w:tc>
          <w:tcPr>
            <w:tcW w:w="460" w:type="dxa"/>
          </w:tcPr>
          <w:p w14:paraId="093F6737"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61" w:type="dxa"/>
          </w:tcPr>
          <w:p w14:paraId="60675A82"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61" w:type="dxa"/>
          </w:tcPr>
          <w:p w14:paraId="78080989"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61" w:type="dxa"/>
          </w:tcPr>
          <w:p w14:paraId="6762C494"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606" w:type="dxa"/>
            <w:vMerge/>
          </w:tcPr>
          <w:p w14:paraId="531C4CB0" w14:textId="77777777" w:rsidR="00D2789A" w:rsidRPr="00D2789A" w:rsidRDefault="00D2789A" w:rsidP="00D2789A">
            <w:pPr>
              <w:spacing w:beforeAutospacing="0" w:afterAutospacing="0"/>
              <w:jc w:val="both"/>
              <w:rPr>
                <w:rFonts w:cstheme="minorHAnsi"/>
                <w:sz w:val="20"/>
                <w:szCs w:val="20"/>
                <w:lang w:val="ru-RU"/>
              </w:rPr>
            </w:pPr>
          </w:p>
        </w:tc>
        <w:tc>
          <w:tcPr>
            <w:tcW w:w="451" w:type="dxa"/>
          </w:tcPr>
          <w:p w14:paraId="7FB6DD7E"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5</w:t>
            </w:r>
          </w:p>
        </w:tc>
        <w:tc>
          <w:tcPr>
            <w:tcW w:w="451" w:type="dxa"/>
          </w:tcPr>
          <w:p w14:paraId="255C17A5"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4</w:t>
            </w:r>
          </w:p>
        </w:tc>
        <w:tc>
          <w:tcPr>
            <w:tcW w:w="451" w:type="dxa"/>
          </w:tcPr>
          <w:p w14:paraId="5903EBEF"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3</w:t>
            </w:r>
          </w:p>
        </w:tc>
        <w:tc>
          <w:tcPr>
            <w:tcW w:w="451" w:type="dxa"/>
          </w:tcPr>
          <w:p w14:paraId="067F053F" w14:textId="77777777" w:rsidR="00D2789A" w:rsidRPr="00D2789A" w:rsidRDefault="00D2789A" w:rsidP="00D2789A">
            <w:pPr>
              <w:spacing w:beforeAutospacing="0" w:afterAutospacing="0"/>
              <w:jc w:val="both"/>
              <w:rPr>
                <w:rFonts w:cstheme="minorHAnsi"/>
                <w:b/>
                <w:bCs/>
                <w:sz w:val="20"/>
                <w:szCs w:val="20"/>
                <w:lang w:val="ru-RU"/>
              </w:rPr>
            </w:pPr>
            <w:r w:rsidRPr="00D2789A">
              <w:rPr>
                <w:rFonts w:cstheme="minorHAnsi"/>
                <w:b/>
                <w:bCs/>
                <w:sz w:val="20"/>
                <w:szCs w:val="20"/>
                <w:lang w:val="ru-RU"/>
              </w:rPr>
              <w:t>2</w:t>
            </w:r>
          </w:p>
        </w:tc>
        <w:tc>
          <w:tcPr>
            <w:tcW w:w="709" w:type="dxa"/>
            <w:vMerge/>
          </w:tcPr>
          <w:p w14:paraId="51F8F80F" w14:textId="77777777" w:rsidR="00D2789A" w:rsidRPr="00D2789A" w:rsidRDefault="00D2789A" w:rsidP="00D2789A">
            <w:pPr>
              <w:spacing w:beforeAutospacing="0" w:afterAutospacing="0"/>
              <w:jc w:val="both"/>
              <w:rPr>
                <w:rFonts w:cstheme="minorHAnsi"/>
                <w:sz w:val="20"/>
                <w:szCs w:val="20"/>
                <w:lang w:val="ru-RU"/>
              </w:rPr>
            </w:pPr>
          </w:p>
        </w:tc>
        <w:tc>
          <w:tcPr>
            <w:tcW w:w="1275" w:type="dxa"/>
            <w:vMerge/>
          </w:tcPr>
          <w:p w14:paraId="57513DCD" w14:textId="77777777" w:rsidR="00D2789A" w:rsidRPr="00D2789A" w:rsidRDefault="00D2789A" w:rsidP="00D2789A">
            <w:pPr>
              <w:spacing w:beforeAutospacing="0" w:afterAutospacing="0"/>
              <w:jc w:val="both"/>
              <w:rPr>
                <w:rFonts w:cstheme="minorHAnsi"/>
                <w:sz w:val="20"/>
                <w:szCs w:val="20"/>
                <w:lang w:val="ru-RU"/>
              </w:rPr>
            </w:pPr>
          </w:p>
        </w:tc>
        <w:tc>
          <w:tcPr>
            <w:tcW w:w="851" w:type="dxa"/>
            <w:vMerge/>
          </w:tcPr>
          <w:p w14:paraId="62BCBFF5" w14:textId="77777777" w:rsidR="00D2789A" w:rsidRPr="00D2789A" w:rsidRDefault="00D2789A" w:rsidP="00D2789A">
            <w:pPr>
              <w:spacing w:beforeAutospacing="0" w:afterAutospacing="0"/>
              <w:jc w:val="both"/>
              <w:rPr>
                <w:rFonts w:cstheme="minorHAnsi"/>
                <w:sz w:val="20"/>
                <w:szCs w:val="20"/>
                <w:lang w:val="ru-RU"/>
              </w:rPr>
            </w:pPr>
          </w:p>
        </w:tc>
        <w:tc>
          <w:tcPr>
            <w:tcW w:w="823" w:type="dxa"/>
            <w:vMerge/>
          </w:tcPr>
          <w:p w14:paraId="7E1CF5B6" w14:textId="77777777" w:rsidR="00D2789A" w:rsidRPr="00D2789A" w:rsidRDefault="00D2789A" w:rsidP="00D2789A">
            <w:pPr>
              <w:spacing w:beforeAutospacing="0" w:afterAutospacing="0"/>
              <w:jc w:val="both"/>
              <w:rPr>
                <w:rFonts w:cstheme="minorHAnsi"/>
                <w:sz w:val="20"/>
                <w:szCs w:val="20"/>
                <w:lang w:val="ru-RU"/>
              </w:rPr>
            </w:pPr>
          </w:p>
        </w:tc>
      </w:tr>
      <w:tr w:rsidR="00D2789A" w:rsidRPr="00D2789A" w14:paraId="32F7EE6D" w14:textId="77777777" w:rsidTr="00D17577">
        <w:tc>
          <w:tcPr>
            <w:tcW w:w="426" w:type="dxa"/>
          </w:tcPr>
          <w:p w14:paraId="259ED0D0"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4б</w:t>
            </w:r>
          </w:p>
        </w:tc>
        <w:tc>
          <w:tcPr>
            <w:tcW w:w="1276" w:type="dxa"/>
          </w:tcPr>
          <w:p w14:paraId="58BD73C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Акопова О.Ю.</w:t>
            </w:r>
          </w:p>
          <w:p w14:paraId="770EBC2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Ким А.В.</w:t>
            </w:r>
          </w:p>
        </w:tc>
        <w:tc>
          <w:tcPr>
            <w:tcW w:w="425" w:type="dxa"/>
          </w:tcPr>
          <w:p w14:paraId="0B552CD7"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23</w:t>
            </w:r>
          </w:p>
        </w:tc>
        <w:tc>
          <w:tcPr>
            <w:tcW w:w="460" w:type="dxa"/>
          </w:tcPr>
          <w:p w14:paraId="5DA5F391"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427DFC1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763D905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32D849F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2E99ED62"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78</w:t>
            </w:r>
          </w:p>
        </w:tc>
        <w:tc>
          <w:tcPr>
            <w:tcW w:w="451" w:type="dxa"/>
          </w:tcPr>
          <w:p w14:paraId="623496FA"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51" w:type="dxa"/>
          </w:tcPr>
          <w:p w14:paraId="1690CE8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51" w:type="dxa"/>
          </w:tcPr>
          <w:p w14:paraId="4C4F3B5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3</w:t>
            </w:r>
          </w:p>
        </w:tc>
        <w:tc>
          <w:tcPr>
            <w:tcW w:w="451" w:type="dxa"/>
          </w:tcPr>
          <w:p w14:paraId="16A3C0C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2327AC7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83</w:t>
            </w:r>
          </w:p>
        </w:tc>
        <w:tc>
          <w:tcPr>
            <w:tcW w:w="1275" w:type="dxa"/>
          </w:tcPr>
          <w:p w14:paraId="441156E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78,26</w:t>
            </w:r>
          </w:p>
        </w:tc>
        <w:tc>
          <w:tcPr>
            <w:tcW w:w="851" w:type="dxa"/>
          </w:tcPr>
          <w:p w14:paraId="6840DDA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13,04</w:t>
            </w:r>
          </w:p>
        </w:tc>
        <w:tc>
          <w:tcPr>
            <w:tcW w:w="823" w:type="dxa"/>
          </w:tcPr>
          <w:p w14:paraId="1B840671"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8,7</w:t>
            </w:r>
          </w:p>
        </w:tc>
      </w:tr>
      <w:tr w:rsidR="00D2789A" w:rsidRPr="00D2789A" w14:paraId="3E75330C" w14:textId="77777777" w:rsidTr="00D17577">
        <w:tc>
          <w:tcPr>
            <w:tcW w:w="426" w:type="dxa"/>
          </w:tcPr>
          <w:p w14:paraId="6C82891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6а</w:t>
            </w:r>
          </w:p>
        </w:tc>
        <w:tc>
          <w:tcPr>
            <w:tcW w:w="1276" w:type="dxa"/>
          </w:tcPr>
          <w:p w14:paraId="66D2FC3E"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Акопова О.Ю.</w:t>
            </w:r>
          </w:p>
          <w:p w14:paraId="4723C724" w14:textId="77777777" w:rsidR="00D2789A" w:rsidRPr="00D2789A" w:rsidRDefault="00D2789A" w:rsidP="00D2789A">
            <w:pPr>
              <w:spacing w:beforeAutospacing="0" w:afterAutospacing="0"/>
              <w:jc w:val="both"/>
              <w:rPr>
                <w:rFonts w:cstheme="minorHAnsi"/>
                <w:sz w:val="16"/>
                <w:szCs w:val="16"/>
                <w:lang w:val="ru-RU"/>
              </w:rPr>
            </w:pPr>
            <w:proofErr w:type="spellStart"/>
            <w:r w:rsidRPr="00D2789A">
              <w:rPr>
                <w:rFonts w:cstheme="minorHAnsi"/>
                <w:sz w:val="16"/>
                <w:szCs w:val="16"/>
                <w:lang w:val="ru-RU"/>
              </w:rPr>
              <w:t>Весенко</w:t>
            </w:r>
            <w:proofErr w:type="spellEnd"/>
            <w:r w:rsidRPr="00D2789A">
              <w:rPr>
                <w:rFonts w:cstheme="minorHAnsi"/>
                <w:sz w:val="16"/>
                <w:szCs w:val="16"/>
                <w:lang w:val="ru-RU"/>
              </w:rPr>
              <w:t xml:space="preserve"> К.О.</w:t>
            </w:r>
          </w:p>
        </w:tc>
        <w:tc>
          <w:tcPr>
            <w:tcW w:w="425" w:type="dxa"/>
          </w:tcPr>
          <w:p w14:paraId="429B8A24"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29</w:t>
            </w:r>
          </w:p>
        </w:tc>
        <w:tc>
          <w:tcPr>
            <w:tcW w:w="460" w:type="dxa"/>
          </w:tcPr>
          <w:p w14:paraId="640F6DA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8</w:t>
            </w:r>
          </w:p>
        </w:tc>
        <w:tc>
          <w:tcPr>
            <w:tcW w:w="461" w:type="dxa"/>
          </w:tcPr>
          <w:p w14:paraId="3EEE930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61" w:type="dxa"/>
          </w:tcPr>
          <w:p w14:paraId="618C75CC"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61" w:type="dxa"/>
          </w:tcPr>
          <w:p w14:paraId="648FFAA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02900049"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48</w:t>
            </w:r>
          </w:p>
        </w:tc>
        <w:tc>
          <w:tcPr>
            <w:tcW w:w="451" w:type="dxa"/>
          </w:tcPr>
          <w:p w14:paraId="6967B0A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w:t>
            </w:r>
          </w:p>
        </w:tc>
        <w:tc>
          <w:tcPr>
            <w:tcW w:w="451" w:type="dxa"/>
          </w:tcPr>
          <w:p w14:paraId="49F10974"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3F04919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15</w:t>
            </w:r>
          </w:p>
        </w:tc>
        <w:tc>
          <w:tcPr>
            <w:tcW w:w="451" w:type="dxa"/>
          </w:tcPr>
          <w:p w14:paraId="2D53122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66EBF4AC"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45</w:t>
            </w:r>
          </w:p>
        </w:tc>
        <w:tc>
          <w:tcPr>
            <w:tcW w:w="1275" w:type="dxa"/>
          </w:tcPr>
          <w:p w14:paraId="0516658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80</w:t>
            </w:r>
          </w:p>
        </w:tc>
        <w:tc>
          <w:tcPr>
            <w:tcW w:w="851" w:type="dxa"/>
          </w:tcPr>
          <w:p w14:paraId="47415C8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16</w:t>
            </w:r>
          </w:p>
        </w:tc>
        <w:tc>
          <w:tcPr>
            <w:tcW w:w="823" w:type="dxa"/>
          </w:tcPr>
          <w:p w14:paraId="3187B69B"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w:t>
            </w:r>
          </w:p>
        </w:tc>
      </w:tr>
      <w:tr w:rsidR="00D2789A" w:rsidRPr="00D2789A" w14:paraId="09A0DCE2" w14:textId="77777777" w:rsidTr="00D17577">
        <w:tc>
          <w:tcPr>
            <w:tcW w:w="426" w:type="dxa"/>
          </w:tcPr>
          <w:p w14:paraId="31342BED"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7б</w:t>
            </w:r>
          </w:p>
        </w:tc>
        <w:tc>
          <w:tcPr>
            <w:tcW w:w="1276" w:type="dxa"/>
          </w:tcPr>
          <w:p w14:paraId="3985F16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Акопова О.Ю.</w:t>
            </w:r>
          </w:p>
          <w:p w14:paraId="628AA8C6"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Вертинская Ю.Г.</w:t>
            </w:r>
          </w:p>
        </w:tc>
        <w:tc>
          <w:tcPr>
            <w:tcW w:w="425" w:type="dxa"/>
          </w:tcPr>
          <w:p w14:paraId="7C79A225"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22</w:t>
            </w:r>
          </w:p>
        </w:tc>
        <w:tc>
          <w:tcPr>
            <w:tcW w:w="460" w:type="dxa"/>
          </w:tcPr>
          <w:p w14:paraId="614E6D0F"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11</w:t>
            </w:r>
          </w:p>
        </w:tc>
        <w:tc>
          <w:tcPr>
            <w:tcW w:w="461" w:type="dxa"/>
          </w:tcPr>
          <w:p w14:paraId="18BACFF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61" w:type="dxa"/>
          </w:tcPr>
          <w:p w14:paraId="51C8DF5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9</w:t>
            </w:r>
          </w:p>
        </w:tc>
        <w:tc>
          <w:tcPr>
            <w:tcW w:w="461" w:type="dxa"/>
          </w:tcPr>
          <w:p w14:paraId="222CF7AE"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0</w:t>
            </w:r>
          </w:p>
        </w:tc>
        <w:tc>
          <w:tcPr>
            <w:tcW w:w="606" w:type="dxa"/>
          </w:tcPr>
          <w:p w14:paraId="32269758"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73</w:t>
            </w:r>
          </w:p>
        </w:tc>
        <w:tc>
          <w:tcPr>
            <w:tcW w:w="451" w:type="dxa"/>
          </w:tcPr>
          <w:p w14:paraId="0D88C93D"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10</w:t>
            </w:r>
          </w:p>
        </w:tc>
        <w:tc>
          <w:tcPr>
            <w:tcW w:w="451" w:type="dxa"/>
          </w:tcPr>
          <w:p w14:paraId="539CDA76"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6</w:t>
            </w:r>
          </w:p>
        </w:tc>
        <w:tc>
          <w:tcPr>
            <w:tcW w:w="451" w:type="dxa"/>
          </w:tcPr>
          <w:p w14:paraId="4375CEA3"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5</w:t>
            </w:r>
          </w:p>
        </w:tc>
        <w:tc>
          <w:tcPr>
            <w:tcW w:w="451" w:type="dxa"/>
          </w:tcPr>
          <w:p w14:paraId="19852107" w14:textId="77777777" w:rsidR="00D2789A" w:rsidRPr="00D2789A" w:rsidRDefault="00D2789A" w:rsidP="00D2789A">
            <w:pPr>
              <w:jc w:val="both"/>
              <w:rPr>
                <w:rFonts w:ascii="Times New Roman" w:hAnsi="Times New Roman" w:cs="Times New Roman"/>
                <w:sz w:val="16"/>
                <w:szCs w:val="16"/>
                <w:lang w:val="ru-RU"/>
              </w:rPr>
            </w:pPr>
            <w:r w:rsidRPr="00D2789A">
              <w:rPr>
                <w:rFonts w:ascii="Times New Roman" w:hAnsi="Times New Roman" w:cs="Times New Roman"/>
                <w:sz w:val="16"/>
                <w:szCs w:val="16"/>
                <w:lang w:val="ru-RU"/>
              </w:rPr>
              <w:t>1</w:t>
            </w:r>
          </w:p>
        </w:tc>
        <w:tc>
          <w:tcPr>
            <w:tcW w:w="709" w:type="dxa"/>
          </w:tcPr>
          <w:p w14:paraId="2350CCE8"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73</w:t>
            </w:r>
          </w:p>
        </w:tc>
        <w:tc>
          <w:tcPr>
            <w:tcW w:w="1275" w:type="dxa"/>
          </w:tcPr>
          <w:p w14:paraId="6DD19F1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81,82</w:t>
            </w:r>
          </w:p>
        </w:tc>
        <w:tc>
          <w:tcPr>
            <w:tcW w:w="851" w:type="dxa"/>
          </w:tcPr>
          <w:p w14:paraId="1DD0579F"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13,64</w:t>
            </w:r>
          </w:p>
        </w:tc>
        <w:tc>
          <w:tcPr>
            <w:tcW w:w="823" w:type="dxa"/>
          </w:tcPr>
          <w:p w14:paraId="5CBE3FC2" w14:textId="77777777" w:rsidR="00D2789A" w:rsidRPr="00D2789A" w:rsidRDefault="00D2789A" w:rsidP="00D2789A">
            <w:pPr>
              <w:spacing w:beforeAutospacing="0" w:afterAutospacing="0"/>
              <w:jc w:val="both"/>
              <w:rPr>
                <w:rFonts w:cstheme="minorHAnsi"/>
                <w:sz w:val="16"/>
                <w:szCs w:val="16"/>
                <w:lang w:val="ru-RU"/>
              </w:rPr>
            </w:pPr>
            <w:r w:rsidRPr="00D2789A">
              <w:rPr>
                <w:rFonts w:cstheme="minorHAnsi"/>
                <w:sz w:val="16"/>
                <w:szCs w:val="16"/>
                <w:lang w:val="ru-RU"/>
              </w:rPr>
              <w:t>4,55</w:t>
            </w:r>
          </w:p>
        </w:tc>
      </w:tr>
    </w:tbl>
    <w:p w14:paraId="7B4670B0" w14:textId="77777777" w:rsidR="00D2789A" w:rsidRPr="00D2789A" w:rsidRDefault="00D2789A" w:rsidP="00D2789A">
      <w:pPr>
        <w:spacing w:before="0" w:beforeAutospacing="0" w:after="0" w:afterAutospacing="0"/>
        <w:ind w:firstLine="720"/>
        <w:jc w:val="both"/>
        <w:rPr>
          <w:rFonts w:cstheme="minorHAnsi"/>
          <w:sz w:val="24"/>
          <w:szCs w:val="24"/>
          <w:lang w:val="ru-RU"/>
        </w:rPr>
      </w:pPr>
    </w:p>
    <w:p w14:paraId="585DFEAE"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b/>
          <w:bCs/>
          <w:sz w:val="24"/>
          <w:szCs w:val="24"/>
          <w:lang w:val="ru-RU"/>
        </w:rPr>
        <w:t>Вывод:</w:t>
      </w:r>
      <w:r w:rsidRPr="00D2789A">
        <w:rPr>
          <w:rFonts w:cstheme="minorHAnsi"/>
          <w:sz w:val="24"/>
          <w:szCs w:val="24"/>
          <w:lang w:val="ru-RU"/>
        </w:rPr>
        <w:t xml:space="preserve"> среди обучающихся 4б класса отметку подтвердили 18 человек – 78,26%, повысили 2 человека – 8,7%, понизили 3 человека – 13,04%, среди обучающихся 6а класса отметку подтвердили 20 человек – 80%, повысили 1 человека – 4%, понизили 4 человека – </w:t>
      </w:r>
      <w:r w:rsidRPr="00D2789A">
        <w:rPr>
          <w:rFonts w:cstheme="minorHAnsi"/>
          <w:sz w:val="24"/>
          <w:szCs w:val="24"/>
          <w:lang w:val="ru-RU"/>
        </w:rPr>
        <w:lastRenderedPageBreak/>
        <w:t>16%, среди обучающихся 7б класса отметку подтвердили 18 человек – 81,82%, повысили 1 человека – 4,55%, понизили 3 человека – 13,64%.</w:t>
      </w:r>
    </w:p>
    <w:p w14:paraId="29004509" w14:textId="77777777" w:rsidR="00D2789A" w:rsidRPr="00D2789A" w:rsidRDefault="00D2789A" w:rsidP="00D2789A">
      <w:pPr>
        <w:shd w:val="clear" w:color="auto" w:fill="FFFFFF"/>
        <w:spacing w:before="0" w:beforeAutospacing="0" w:after="0" w:afterAutospacing="0"/>
        <w:ind w:firstLine="720"/>
        <w:jc w:val="both"/>
        <w:rPr>
          <w:rFonts w:ascii="Times New Roman" w:eastAsia="Times New Roman" w:hAnsi="Times New Roman" w:cs="Times New Roman"/>
          <w:sz w:val="24"/>
          <w:szCs w:val="24"/>
          <w:lang w:val="ru-RU" w:eastAsia="ru-RU"/>
        </w:rPr>
      </w:pPr>
      <w:r w:rsidRPr="00D2789A">
        <w:rPr>
          <w:rFonts w:ascii="Times New Roman" w:eastAsia="Times New Roman" w:hAnsi="Times New Roman" w:cs="Times New Roman"/>
          <w:sz w:val="24"/>
          <w:szCs w:val="24"/>
          <w:lang w:val="ru-RU" w:eastAsia="ru-RU"/>
        </w:rPr>
        <w:t xml:space="preserve">Типичными ошибками, допущенными участниками ВПР при выполнении </w:t>
      </w:r>
    </w:p>
    <w:p w14:paraId="0A652C5C" w14:textId="77777777" w:rsidR="00D2789A" w:rsidRPr="00D2789A" w:rsidRDefault="00D2789A" w:rsidP="00D2789A">
      <w:pPr>
        <w:shd w:val="clear" w:color="auto" w:fill="FFFFFF"/>
        <w:spacing w:before="0" w:beforeAutospacing="0" w:after="0" w:afterAutospacing="0"/>
        <w:jc w:val="both"/>
        <w:rPr>
          <w:rFonts w:ascii="Times New Roman" w:eastAsia="Times New Roman" w:hAnsi="Times New Roman" w:cs="Times New Roman"/>
          <w:sz w:val="24"/>
          <w:szCs w:val="24"/>
          <w:lang w:val="ru-RU" w:eastAsia="ru-RU"/>
        </w:rPr>
      </w:pPr>
      <w:r w:rsidRPr="00D2789A">
        <w:rPr>
          <w:rFonts w:ascii="Times New Roman" w:eastAsia="Times New Roman" w:hAnsi="Times New Roman" w:cs="Times New Roman"/>
          <w:sz w:val="24"/>
          <w:szCs w:val="24"/>
          <w:lang w:val="ru-RU" w:eastAsia="ru-RU"/>
        </w:rPr>
        <w:t>проверочной работы, являются: неверное определение ключевого слова и тематики текста; незнание/неумение найти в тексте синонимы или синонимичные выражения к лексическим единицам, на основе которых можно соотнести заголовок с тестом</w:t>
      </w:r>
    </w:p>
    <w:p w14:paraId="666380D7" w14:textId="77777777" w:rsidR="00D2789A" w:rsidRPr="00D2789A" w:rsidRDefault="00D2789A" w:rsidP="00D2789A">
      <w:pPr>
        <w:spacing w:before="0" w:beforeAutospacing="0" w:after="0" w:afterAutospacing="0"/>
        <w:ind w:firstLine="720"/>
        <w:jc w:val="both"/>
        <w:rPr>
          <w:rFonts w:cstheme="minorHAnsi"/>
          <w:sz w:val="24"/>
          <w:szCs w:val="24"/>
          <w:lang w:val="ru-RU"/>
        </w:rPr>
      </w:pPr>
      <w:r w:rsidRPr="00D2789A">
        <w:rPr>
          <w:rFonts w:cstheme="minorHAnsi"/>
          <w:sz w:val="24"/>
          <w:szCs w:val="24"/>
          <w:lang w:val="ru-RU"/>
        </w:rPr>
        <w:t xml:space="preserve">Сравнительный анализ % качества обученности детей на конец 3 четверти 2024-2025 учебного года и % качества выполнения ВПР-2025 по английскому языку показал положительную динамику уровня обученности обучающихся, что говорит о объективности оценивания педагогом школы предметных достижений обучающихся. Качество образование не нарушено. </w:t>
      </w:r>
    </w:p>
    <w:p w14:paraId="12529385" w14:textId="77777777" w:rsidR="00D2789A" w:rsidRPr="00D2789A" w:rsidRDefault="00D2789A" w:rsidP="00D2789A">
      <w:pPr>
        <w:spacing w:before="0" w:beforeAutospacing="0" w:after="0" w:afterAutospacing="0"/>
        <w:jc w:val="both"/>
        <w:rPr>
          <w:rFonts w:cstheme="minorHAnsi"/>
          <w:bCs/>
          <w:sz w:val="24"/>
          <w:szCs w:val="24"/>
          <w:lang w:val="ru-RU"/>
        </w:rPr>
      </w:pPr>
    </w:p>
    <w:p w14:paraId="04F21FE0" w14:textId="77777777" w:rsidR="00D2789A" w:rsidRPr="00D2789A" w:rsidRDefault="00D2789A" w:rsidP="00D2789A">
      <w:pPr>
        <w:spacing w:before="0" w:beforeAutospacing="0" w:after="0" w:afterAutospacing="0"/>
        <w:ind w:firstLine="720"/>
        <w:jc w:val="both"/>
        <w:rPr>
          <w:rFonts w:cstheme="minorHAnsi"/>
          <w:b/>
          <w:bCs/>
          <w:sz w:val="24"/>
          <w:szCs w:val="24"/>
          <w:lang w:val="ru-RU"/>
        </w:rPr>
      </w:pPr>
      <w:r w:rsidRPr="00D2789A">
        <w:rPr>
          <w:rFonts w:cstheme="minorHAnsi"/>
          <w:b/>
          <w:bCs/>
          <w:sz w:val="24"/>
          <w:szCs w:val="24"/>
          <w:lang w:val="ru-RU"/>
        </w:rPr>
        <w:t>Общие выводы по результатам ВПР 2025 года.</w:t>
      </w:r>
    </w:p>
    <w:p w14:paraId="57BD7D96" w14:textId="77777777" w:rsidR="00D2789A" w:rsidRPr="00D2789A" w:rsidRDefault="00D2789A" w:rsidP="00D2789A">
      <w:pPr>
        <w:shd w:val="clear" w:color="auto" w:fill="FFFFFF"/>
        <w:spacing w:before="0" w:beforeAutospacing="0" w:after="0" w:afterAutospacing="0"/>
        <w:ind w:firstLine="720"/>
        <w:jc w:val="both"/>
        <w:rPr>
          <w:rFonts w:cstheme="minorHAnsi"/>
          <w:sz w:val="24"/>
          <w:szCs w:val="24"/>
          <w:lang w:val="ru-RU"/>
        </w:rPr>
      </w:pPr>
      <w:r w:rsidRPr="00D2789A">
        <w:rPr>
          <w:rFonts w:cstheme="minorHAnsi"/>
          <w:sz w:val="24"/>
          <w:szCs w:val="24"/>
          <w:lang w:val="ru-RU"/>
        </w:rPr>
        <w:t>30 % обучающихся не подтвердили своей отметки за</w:t>
      </w:r>
      <w:r w:rsidRPr="00D2789A">
        <w:rPr>
          <w:rFonts w:cstheme="minorHAnsi"/>
          <w:sz w:val="24"/>
          <w:szCs w:val="24"/>
        </w:rPr>
        <w:t> </w:t>
      </w:r>
      <w:r w:rsidRPr="00D2789A">
        <w:rPr>
          <w:rFonts w:cstheme="minorHAnsi"/>
          <w:sz w:val="24"/>
          <w:szCs w:val="24"/>
          <w:lang w:val="ru-RU"/>
        </w:rPr>
        <w:t>2024/25</w:t>
      </w:r>
      <w:r w:rsidRPr="00D2789A">
        <w:rPr>
          <w:rFonts w:cstheme="minorHAnsi"/>
          <w:sz w:val="24"/>
          <w:szCs w:val="24"/>
        </w:rPr>
        <w:t> </w:t>
      </w:r>
      <w:r w:rsidRPr="00D2789A">
        <w:rPr>
          <w:rFonts w:cstheme="minorHAnsi"/>
          <w:sz w:val="24"/>
          <w:szCs w:val="24"/>
          <w:lang w:val="ru-RU"/>
        </w:rPr>
        <w:t>учебный год. Самое значительное снижение обнаружено по русскому языку, математике, информатике, обществознанию. Подтверждение зафиксировано по истории, биологии, иностранному языку.</w:t>
      </w:r>
    </w:p>
    <w:p w14:paraId="1B87B996" w14:textId="77777777" w:rsidR="00D2789A" w:rsidRPr="00D2789A" w:rsidRDefault="00D2789A" w:rsidP="00D2789A">
      <w:pPr>
        <w:spacing w:before="0" w:beforeAutospacing="0" w:after="0" w:afterAutospacing="0"/>
        <w:jc w:val="both"/>
        <w:rPr>
          <w:rFonts w:hAnsi="Times New Roman" w:cs="Times New Roman"/>
          <w:sz w:val="24"/>
          <w:szCs w:val="24"/>
          <w:lang w:val="ru-RU"/>
        </w:rPr>
      </w:pPr>
      <w:r w:rsidRPr="00D2789A">
        <w:rPr>
          <w:rFonts w:hAnsi="Times New Roman" w:cs="Times New Roman"/>
          <w:sz w:val="24"/>
          <w:szCs w:val="24"/>
          <w:lang w:val="ru-RU"/>
        </w:rPr>
        <w:t>Причины несоответствия результатов ВПР и отметок:</w:t>
      </w:r>
    </w:p>
    <w:p w14:paraId="40E77E04" w14:textId="77777777" w:rsidR="00D2789A" w:rsidRPr="00D2789A" w:rsidRDefault="00D2789A" w:rsidP="00F1419F">
      <w:pPr>
        <w:numPr>
          <w:ilvl w:val="0"/>
          <w:numId w:val="1"/>
        </w:numPr>
        <w:spacing w:before="0" w:beforeAutospacing="0" w:after="0" w:afterAutospacing="0"/>
        <w:ind w:left="780" w:right="180"/>
        <w:contextualSpacing/>
        <w:jc w:val="both"/>
        <w:rPr>
          <w:rFonts w:hAnsi="Times New Roman" w:cs="Times New Roman"/>
          <w:sz w:val="24"/>
          <w:szCs w:val="24"/>
          <w:lang w:val="ru-RU"/>
        </w:rPr>
      </w:pPr>
      <w:r w:rsidRPr="00D2789A">
        <w:rPr>
          <w:rFonts w:hAnsi="Times New Roman" w:cs="Times New Roman"/>
          <w:sz w:val="24"/>
          <w:szCs w:val="24"/>
          <w:lang w:val="ru-RU"/>
        </w:rPr>
        <w:t>отсутствие дифференцированной работы с обучающимися;</w:t>
      </w:r>
    </w:p>
    <w:p w14:paraId="0BDA4715" w14:textId="77777777" w:rsidR="00D2789A" w:rsidRPr="00D2789A" w:rsidRDefault="00D2789A" w:rsidP="00F1419F">
      <w:pPr>
        <w:numPr>
          <w:ilvl w:val="0"/>
          <w:numId w:val="1"/>
        </w:numPr>
        <w:ind w:left="780" w:right="180"/>
        <w:contextualSpacing/>
        <w:jc w:val="both"/>
        <w:rPr>
          <w:rFonts w:hAnsi="Times New Roman" w:cs="Times New Roman"/>
          <w:sz w:val="24"/>
          <w:szCs w:val="24"/>
          <w:lang w:val="ru-RU"/>
        </w:rPr>
      </w:pPr>
      <w:r w:rsidRPr="00D2789A">
        <w:rPr>
          <w:rFonts w:hAnsi="Times New Roman" w:cs="Times New Roman"/>
          <w:sz w:val="24"/>
          <w:szCs w:val="24"/>
          <w:lang w:val="ru-RU"/>
        </w:rPr>
        <w:t>недостаточный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14:paraId="4FE5AC1F" w14:textId="77777777" w:rsidR="00D2789A" w:rsidRPr="00D2789A" w:rsidRDefault="00D2789A" w:rsidP="00D2789A">
      <w:pPr>
        <w:shd w:val="clear" w:color="auto" w:fill="FFFFFF"/>
        <w:spacing w:before="0" w:beforeAutospacing="0" w:after="0" w:afterAutospacing="0"/>
        <w:ind w:firstLine="720"/>
        <w:jc w:val="both"/>
        <w:rPr>
          <w:rFonts w:cstheme="minorHAnsi"/>
          <w:sz w:val="24"/>
          <w:szCs w:val="24"/>
          <w:lang w:val="ru-RU"/>
        </w:rPr>
      </w:pPr>
      <w:r w:rsidRPr="00D2789A">
        <w:rPr>
          <w:rFonts w:cstheme="minorHAnsi"/>
          <w:sz w:val="24"/>
          <w:szCs w:val="24"/>
          <w:lang w:val="ru-RU"/>
        </w:rPr>
        <w:t>Анализ результатов ВПР</w:t>
      </w:r>
      <w:r w:rsidRPr="00D2789A">
        <w:rPr>
          <w:rFonts w:cstheme="minorHAnsi"/>
          <w:sz w:val="24"/>
          <w:szCs w:val="24"/>
        </w:rPr>
        <w:t> </w:t>
      </w:r>
      <w:r w:rsidRPr="00D2789A">
        <w:rPr>
          <w:rFonts w:cstheme="minorHAnsi"/>
          <w:sz w:val="24"/>
          <w:szCs w:val="24"/>
          <w:lang w:val="ru-RU"/>
        </w:rPr>
        <w:t>показал серьезное снижение уровня образовательных результатов</w:t>
      </w:r>
      <w:r w:rsidRPr="00D2789A">
        <w:rPr>
          <w:rFonts w:cstheme="minorHAnsi"/>
          <w:sz w:val="24"/>
          <w:szCs w:val="24"/>
        </w:rPr>
        <w:t> </w:t>
      </w:r>
      <w:r w:rsidRPr="00D2789A">
        <w:rPr>
          <w:rFonts w:cstheme="minorHAnsi"/>
          <w:sz w:val="24"/>
          <w:szCs w:val="24"/>
          <w:lang w:val="ru-RU"/>
        </w:rPr>
        <w:t>по информатике в 8 классе. Положительная динамика наблюдается по истории, географии, английскому языку.</w:t>
      </w:r>
    </w:p>
    <w:p w14:paraId="1353B999" w14:textId="77777777" w:rsidR="008F423C" w:rsidRPr="008F423C" w:rsidRDefault="008F423C" w:rsidP="008F423C">
      <w:pPr>
        <w:rPr>
          <w:rFonts w:hAnsi="Times New Roman" w:cs="Times New Roman"/>
          <w:sz w:val="24"/>
          <w:szCs w:val="24"/>
          <w:lang w:val="ru-RU"/>
        </w:rPr>
      </w:pPr>
      <w:r w:rsidRPr="008F423C">
        <w:rPr>
          <w:rFonts w:hAnsi="Times New Roman" w:cs="Times New Roman"/>
          <w:b/>
          <w:bCs/>
          <w:sz w:val="24"/>
          <w:szCs w:val="24"/>
          <w:lang w:val="ru-RU"/>
        </w:rPr>
        <w:t>Активность и результативность участия в олимпиадах</w:t>
      </w:r>
    </w:p>
    <w:p w14:paraId="0E03DF47" w14:textId="77777777" w:rsidR="008F423C" w:rsidRPr="008F423C" w:rsidRDefault="008F423C" w:rsidP="008F423C">
      <w:pPr>
        <w:ind w:firstLine="720"/>
        <w:jc w:val="both"/>
        <w:rPr>
          <w:rFonts w:hAnsi="Times New Roman" w:cs="Times New Roman"/>
          <w:sz w:val="24"/>
          <w:szCs w:val="24"/>
          <w:lang w:val="ru-RU"/>
        </w:rPr>
      </w:pPr>
      <w:r w:rsidRPr="008F423C">
        <w:rPr>
          <w:rFonts w:hAnsi="Times New Roman" w:cs="Times New Roman"/>
          <w:sz w:val="24"/>
          <w:szCs w:val="24"/>
          <w:lang w:val="ru-RU"/>
        </w:rPr>
        <w:t>В 2025</w:t>
      </w:r>
      <w:r w:rsidRPr="008F423C">
        <w:rPr>
          <w:rFonts w:hAnsi="Times New Roman" w:cs="Times New Roman"/>
          <w:sz w:val="24"/>
          <w:szCs w:val="24"/>
        </w:rPr>
        <w:t> </w:t>
      </w:r>
      <w:r w:rsidRPr="008F423C">
        <w:rPr>
          <w:rFonts w:hAnsi="Times New Roman" w:cs="Times New Roman"/>
          <w:sz w:val="24"/>
          <w:szCs w:val="24"/>
          <w:lang w:val="ru-RU"/>
        </w:rPr>
        <w:t>году проанализированы результаты участия обучающихся МБОУ «Школа № 90» в олимпиадах и конкурсах всероссийского, регионального, муниципального и школьного уровней.</w:t>
      </w:r>
    </w:p>
    <w:p w14:paraId="45995F37" w14:textId="77777777"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4"/>
          <w:szCs w:val="24"/>
          <w:lang w:val="ru-RU"/>
        </w:rPr>
      </w:pPr>
      <w:r w:rsidRPr="008F423C">
        <w:rPr>
          <w:rFonts w:ascii="Times New Roman" w:eastAsia="Calibri" w:hAnsi="Times New Roman" w:cs="Times New Roman"/>
          <w:b/>
          <w:sz w:val="24"/>
          <w:szCs w:val="24"/>
          <w:lang w:val="ru-RU"/>
        </w:rPr>
        <w:t xml:space="preserve">Количественные данные об участниках школьного этапа </w:t>
      </w:r>
    </w:p>
    <w:p w14:paraId="27E69234" w14:textId="77777777"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4"/>
          <w:szCs w:val="24"/>
          <w:lang w:val="ru-RU"/>
        </w:rPr>
      </w:pPr>
      <w:r w:rsidRPr="008F423C">
        <w:rPr>
          <w:rFonts w:ascii="Times New Roman" w:eastAsia="Calibri" w:hAnsi="Times New Roman" w:cs="Times New Roman"/>
          <w:b/>
          <w:sz w:val="24"/>
          <w:szCs w:val="24"/>
          <w:lang w:val="ru-RU"/>
        </w:rPr>
        <w:t>всероссийской олимпиады школьников в 2024/25 учебном году</w:t>
      </w:r>
    </w:p>
    <w:p w14:paraId="5383AAD5" w14:textId="77777777"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8"/>
          <w:szCs w:val="28"/>
          <w:lang w:val="ru-RU"/>
        </w:rPr>
      </w:pPr>
    </w:p>
    <w:tbl>
      <w:tblPr>
        <w:tblStyle w:val="12"/>
        <w:tblW w:w="0" w:type="auto"/>
        <w:tblLook w:val="04A0" w:firstRow="1" w:lastRow="0" w:firstColumn="1" w:lastColumn="0" w:noHBand="0" w:noVBand="1"/>
      </w:tblPr>
      <w:tblGrid>
        <w:gridCol w:w="1583"/>
        <w:gridCol w:w="1607"/>
        <w:gridCol w:w="1584"/>
        <w:gridCol w:w="1607"/>
        <w:gridCol w:w="1584"/>
        <w:gridCol w:w="1607"/>
      </w:tblGrid>
      <w:tr w:rsidR="008F423C" w:rsidRPr="008F423C" w14:paraId="3E704A62" w14:textId="77777777" w:rsidTr="00D17577">
        <w:tc>
          <w:tcPr>
            <w:tcW w:w="10421" w:type="dxa"/>
            <w:gridSpan w:val="6"/>
          </w:tcPr>
          <w:p w14:paraId="7D3D9454"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24"/>
                <w:szCs w:val="24"/>
                <w:lang w:eastAsia="ru-RU"/>
              </w:rPr>
              <w:t>Школьный этап</w:t>
            </w:r>
          </w:p>
        </w:tc>
      </w:tr>
      <w:tr w:rsidR="008F423C" w:rsidRPr="008F423C" w14:paraId="1FE350AE" w14:textId="77777777" w:rsidTr="00D17577">
        <w:tc>
          <w:tcPr>
            <w:tcW w:w="3473" w:type="dxa"/>
            <w:gridSpan w:val="2"/>
          </w:tcPr>
          <w:p w14:paraId="74E272C8"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24"/>
                <w:szCs w:val="24"/>
                <w:lang w:eastAsia="ru-RU"/>
              </w:rPr>
              <w:t>2023-2024</w:t>
            </w:r>
          </w:p>
        </w:tc>
        <w:tc>
          <w:tcPr>
            <w:tcW w:w="3474" w:type="dxa"/>
            <w:gridSpan w:val="2"/>
          </w:tcPr>
          <w:p w14:paraId="2E5A530D"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24"/>
                <w:szCs w:val="24"/>
                <w:lang w:eastAsia="ru-RU"/>
              </w:rPr>
              <w:t>2024-2025</w:t>
            </w:r>
          </w:p>
        </w:tc>
        <w:tc>
          <w:tcPr>
            <w:tcW w:w="3474" w:type="dxa"/>
            <w:gridSpan w:val="2"/>
          </w:tcPr>
          <w:p w14:paraId="5A30DEE1"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24"/>
                <w:szCs w:val="24"/>
                <w:lang w:eastAsia="ru-RU"/>
              </w:rPr>
              <w:t>2025-2026</w:t>
            </w:r>
          </w:p>
        </w:tc>
      </w:tr>
      <w:tr w:rsidR="008F423C" w:rsidRPr="00BA579C" w14:paraId="4D3DB1C9" w14:textId="77777777" w:rsidTr="00D17577">
        <w:tc>
          <w:tcPr>
            <w:tcW w:w="1736" w:type="dxa"/>
          </w:tcPr>
          <w:p w14:paraId="6E9AEF1C"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18"/>
                <w:szCs w:val="18"/>
                <w:lang w:eastAsia="ru-RU"/>
              </w:rPr>
              <w:t>Кол-во участников</w:t>
            </w:r>
          </w:p>
        </w:tc>
        <w:tc>
          <w:tcPr>
            <w:tcW w:w="1737" w:type="dxa"/>
          </w:tcPr>
          <w:p w14:paraId="48D40573"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18"/>
                <w:szCs w:val="18"/>
                <w:lang w:eastAsia="ru-RU"/>
              </w:rPr>
              <w:t>Кол-во победителей и призеров</w:t>
            </w:r>
          </w:p>
        </w:tc>
        <w:tc>
          <w:tcPr>
            <w:tcW w:w="1737" w:type="dxa"/>
          </w:tcPr>
          <w:p w14:paraId="08E1E56C"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18"/>
                <w:szCs w:val="18"/>
                <w:lang w:eastAsia="ru-RU"/>
              </w:rPr>
              <w:t>Кол-во участников</w:t>
            </w:r>
          </w:p>
        </w:tc>
        <w:tc>
          <w:tcPr>
            <w:tcW w:w="1737" w:type="dxa"/>
          </w:tcPr>
          <w:p w14:paraId="5D2B0F23"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18"/>
                <w:szCs w:val="18"/>
                <w:lang w:eastAsia="ru-RU"/>
              </w:rPr>
              <w:t>Кол-во победителей и призеров</w:t>
            </w:r>
          </w:p>
        </w:tc>
        <w:tc>
          <w:tcPr>
            <w:tcW w:w="1737" w:type="dxa"/>
          </w:tcPr>
          <w:p w14:paraId="57F0A6AD"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18"/>
                <w:szCs w:val="18"/>
                <w:lang w:eastAsia="ru-RU"/>
              </w:rPr>
              <w:t>Кол-во участников</w:t>
            </w:r>
          </w:p>
        </w:tc>
        <w:tc>
          <w:tcPr>
            <w:tcW w:w="1737" w:type="dxa"/>
          </w:tcPr>
          <w:p w14:paraId="46372971"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sz w:val="18"/>
                <w:szCs w:val="18"/>
                <w:lang w:eastAsia="ru-RU"/>
              </w:rPr>
              <w:t>Кол-во победителей и призеров</w:t>
            </w:r>
          </w:p>
        </w:tc>
      </w:tr>
      <w:tr w:rsidR="008F423C" w:rsidRPr="008F423C" w14:paraId="6DD7ED2F" w14:textId="77777777" w:rsidTr="00D17577">
        <w:tc>
          <w:tcPr>
            <w:tcW w:w="1736" w:type="dxa"/>
          </w:tcPr>
          <w:p w14:paraId="52DA4EC6" w14:textId="77777777" w:rsidR="008F423C" w:rsidRPr="008F423C" w:rsidRDefault="008F423C" w:rsidP="00D17577">
            <w:pPr>
              <w:jc w:val="center"/>
              <w:rPr>
                <w:rFonts w:ascii="Times New Roman" w:eastAsia="Calibri" w:hAnsi="Times New Roman" w:cs="Times New Roman"/>
                <w:bCs/>
                <w:sz w:val="28"/>
                <w:szCs w:val="28"/>
              </w:rPr>
            </w:pPr>
            <w:r w:rsidRPr="008F423C">
              <w:rPr>
                <w:rFonts w:ascii="Times New Roman" w:eastAsia="Calibri" w:hAnsi="Times New Roman" w:cs="Times New Roman"/>
                <w:bCs/>
                <w:sz w:val="28"/>
                <w:szCs w:val="28"/>
              </w:rPr>
              <w:t>384</w:t>
            </w:r>
          </w:p>
        </w:tc>
        <w:tc>
          <w:tcPr>
            <w:tcW w:w="1737" w:type="dxa"/>
          </w:tcPr>
          <w:p w14:paraId="1C0CEB35" w14:textId="77777777" w:rsidR="008F423C" w:rsidRPr="008F423C" w:rsidRDefault="008F423C" w:rsidP="00D17577">
            <w:pPr>
              <w:jc w:val="center"/>
              <w:rPr>
                <w:rFonts w:ascii="Times New Roman" w:eastAsia="Calibri" w:hAnsi="Times New Roman" w:cs="Times New Roman"/>
                <w:bCs/>
                <w:sz w:val="28"/>
                <w:szCs w:val="28"/>
              </w:rPr>
            </w:pPr>
            <w:r w:rsidRPr="008F423C">
              <w:rPr>
                <w:rFonts w:ascii="Times New Roman" w:eastAsia="Calibri" w:hAnsi="Times New Roman" w:cs="Times New Roman"/>
                <w:bCs/>
                <w:sz w:val="28"/>
                <w:szCs w:val="28"/>
              </w:rPr>
              <w:t>131</w:t>
            </w:r>
          </w:p>
        </w:tc>
        <w:tc>
          <w:tcPr>
            <w:tcW w:w="1737" w:type="dxa"/>
          </w:tcPr>
          <w:p w14:paraId="36A80B99" w14:textId="77777777" w:rsidR="008F423C" w:rsidRPr="008F423C" w:rsidRDefault="008F423C" w:rsidP="00D17577">
            <w:pPr>
              <w:jc w:val="center"/>
              <w:rPr>
                <w:rFonts w:ascii="Times New Roman" w:eastAsia="Calibri" w:hAnsi="Times New Roman" w:cs="Times New Roman"/>
                <w:bCs/>
                <w:sz w:val="28"/>
                <w:szCs w:val="28"/>
              </w:rPr>
            </w:pPr>
            <w:r w:rsidRPr="008F423C">
              <w:rPr>
                <w:rFonts w:ascii="Times New Roman" w:eastAsia="Calibri" w:hAnsi="Times New Roman" w:cs="Times New Roman"/>
                <w:bCs/>
                <w:sz w:val="28"/>
                <w:szCs w:val="28"/>
              </w:rPr>
              <w:t>445</w:t>
            </w:r>
          </w:p>
        </w:tc>
        <w:tc>
          <w:tcPr>
            <w:tcW w:w="1737" w:type="dxa"/>
          </w:tcPr>
          <w:p w14:paraId="67D1C106" w14:textId="77777777" w:rsidR="008F423C" w:rsidRPr="008F423C" w:rsidRDefault="008F423C" w:rsidP="00D17577">
            <w:pPr>
              <w:jc w:val="center"/>
              <w:rPr>
                <w:rFonts w:ascii="Times New Roman" w:eastAsia="Calibri" w:hAnsi="Times New Roman" w:cs="Times New Roman"/>
                <w:bCs/>
                <w:sz w:val="28"/>
                <w:szCs w:val="28"/>
              </w:rPr>
            </w:pPr>
            <w:r w:rsidRPr="008F423C">
              <w:rPr>
                <w:rFonts w:ascii="Times New Roman" w:eastAsia="Calibri" w:hAnsi="Times New Roman" w:cs="Times New Roman"/>
                <w:bCs/>
                <w:sz w:val="28"/>
                <w:szCs w:val="28"/>
              </w:rPr>
              <w:t>174</w:t>
            </w:r>
          </w:p>
        </w:tc>
        <w:tc>
          <w:tcPr>
            <w:tcW w:w="1737" w:type="dxa"/>
          </w:tcPr>
          <w:p w14:paraId="74E6F837" w14:textId="77777777" w:rsidR="008F423C" w:rsidRPr="008F423C" w:rsidRDefault="008F423C" w:rsidP="00D17577">
            <w:pPr>
              <w:jc w:val="center"/>
              <w:rPr>
                <w:rFonts w:ascii="Times New Roman" w:eastAsia="Calibri" w:hAnsi="Times New Roman" w:cs="Times New Roman"/>
                <w:bCs/>
                <w:sz w:val="28"/>
                <w:szCs w:val="28"/>
              </w:rPr>
            </w:pPr>
            <w:r w:rsidRPr="008F423C">
              <w:rPr>
                <w:rFonts w:ascii="Times New Roman" w:eastAsia="Calibri" w:hAnsi="Times New Roman" w:cs="Times New Roman"/>
                <w:bCs/>
                <w:sz w:val="28"/>
                <w:szCs w:val="28"/>
              </w:rPr>
              <w:t>476</w:t>
            </w:r>
          </w:p>
        </w:tc>
        <w:tc>
          <w:tcPr>
            <w:tcW w:w="1737" w:type="dxa"/>
          </w:tcPr>
          <w:p w14:paraId="5BCD4B8B" w14:textId="77777777" w:rsidR="008F423C" w:rsidRPr="008F423C" w:rsidRDefault="008F423C" w:rsidP="00D17577">
            <w:pPr>
              <w:jc w:val="center"/>
              <w:rPr>
                <w:rFonts w:ascii="Times New Roman" w:eastAsia="Calibri" w:hAnsi="Times New Roman" w:cs="Times New Roman"/>
                <w:bCs/>
                <w:sz w:val="28"/>
                <w:szCs w:val="28"/>
              </w:rPr>
            </w:pPr>
            <w:r w:rsidRPr="008F423C">
              <w:rPr>
                <w:rFonts w:ascii="Times New Roman" w:eastAsia="Calibri" w:hAnsi="Times New Roman" w:cs="Times New Roman"/>
                <w:bCs/>
                <w:sz w:val="28"/>
                <w:szCs w:val="28"/>
              </w:rPr>
              <w:t>192</w:t>
            </w:r>
          </w:p>
        </w:tc>
      </w:tr>
    </w:tbl>
    <w:p w14:paraId="0FB30E2D"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8"/>
          <w:szCs w:val="28"/>
          <w:lang w:val="ru-RU"/>
        </w:rPr>
      </w:pPr>
    </w:p>
    <w:p w14:paraId="63338F9D" w14:textId="77777777"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Для обучающихся 4 классов школьный этап олимпиады проведен </w:t>
      </w:r>
      <w:r w:rsidRPr="008F423C">
        <w:rPr>
          <w:rFonts w:ascii="Times New Roman" w:eastAsia="Calibri" w:hAnsi="Times New Roman" w:cs="Times New Roman"/>
          <w:b/>
          <w:bCs/>
          <w:sz w:val="24"/>
          <w:szCs w:val="24"/>
          <w:lang w:val="ru-RU"/>
        </w:rPr>
        <w:t>по русскому</w:t>
      </w:r>
      <w:r w:rsidRPr="008F423C">
        <w:rPr>
          <w:rFonts w:ascii="Times New Roman" w:eastAsia="Calibri" w:hAnsi="Times New Roman" w:cs="Times New Roman"/>
          <w:sz w:val="24"/>
          <w:szCs w:val="24"/>
          <w:lang w:val="ru-RU"/>
        </w:rPr>
        <w:t xml:space="preserve"> </w:t>
      </w:r>
      <w:r w:rsidRPr="008F423C">
        <w:rPr>
          <w:rFonts w:ascii="Times New Roman" w:eastAsia="Calibri" w:hAnsi="Times New Roman" w:cs="Times New Roman"/>
          <w:b/>
          <w:bCs/>
          <w:sz w:val="24"/>
          <w:szCs w:val="24"/>
          <w:lang w:val="ru-RU"/>
        </w:rPr>
        <w:t>языку</w:t>
      </w:r>
      <w:r w:rsidRPr="008F423C">
        <w:rPr>
          <w:rFonts w:ascii="Times New Roman" w:eastAsia="Calibri" w:hAnsi="Times New Roman" w:cs="Times New Roman"/>
          <w:sz w:val="24"/>
          <w:szCs w:val="24"/>
          <w:lang w:val="ru-RU"/>
        </w:rPr>
        <w:t xml:space="preserve"> </w:t>
      </w:r>
      <w:r w:rsidRPr="008F423C">
        <w:rPr>
          <w:rFonts w:ascii="Times New Roman" w:eastAsia="Calibri" w:hAnsi="Times New Roman" w:cs="Times New Roman"/>
          <w:b/>
          <w:bCs/>
          <w:sz w:val="24"/>
          <w:szCs w:val="24"/>
          <w:lang w:val="ru-RU"/>
        </w:rPr>
        <w:t xml:space="preserve">2025-2026 </w:t>
      </w:r>
      <w:r w:rsidRPr="008F423C">
        <w:rPr>
          <w:rFonts w:ascii="Times New Roman" w:eastAsia="Calibri" w:hAnsi="Times New Roman" w:cs="Times New Roman"/>
          <w:sz w:val="24"/>
          <w:szCs w:val="24"/>
          <w:lang w:val="ru-RU"/>
        </w:rPr>
        <w:t xml:space="preserve">– 12 чел.; 2024-2025 – </w:t>
      </w:r>
      <w:r w:rsidRPr="008F423C">
        <w:rPr>
          <w:rFonts w:ascii="Times New Roman" w:eastAsia="Calibri" w:hAnsi="Times New Roman" w:cs="Times New Roman"/>
          <w:sz w:val="24"/>
          <w:szCs w:val="24"/>
          <w:lang w:val="ru-RU" w:eastAsia="ru-RU"/>
        </w:rPr>
        <w:t xml:space="preserve">10 </w:t>
      </w:r>
      <w:proofErr w:type="gramStart"/>
      <w:r w:rsidRPr="008F423C">
        <w:rPr>
          <w:rFonts w:ascii="Times New Roman" w:eastAsia="Calibri" w:hAnsi="Times New Roman" w:cs="Times New Roman"/>
          <w:sz w:val="24"/>
          <w:szCs w:val="24"/>
          <w:lang w:val="ru-RU" w:eastAsia="ru-RU"/>
        </w:rPr>
        <w:t>чел.</w:t>
      </w:r>
      <w:r w:rsidRPr="008F423C">
        <w:rPr>
          <w:rFonts w:ascii="Times New Roman" w:eastAsia="Calibri" w:hAnsi="Times New Roman" w:cs="Times New Roman"/>
          <w:sz w:val="24"/>
          <w:szCs w:val="24"/>
          <w:lang w:val="ru-RU"/>
        </w:rPr>
        <w:t xml:space="preserve"> ;</w:t>
      </w:r>
      <w:proofErr w:type="gramEnd"/>
      <w:r w:rsidRPr="008F423C">
        <w:rPr>
          <w:rFonts w:ascii="Times New Roman" w:eastAsia="Calibri" w:hAnsi="Times New Roman" w:cs="Times New Roman"/>
          <w:sz w:val="24"/>
          <w:szCs w:val="24"/>
          <w:lang w:val="ru-RU"/>
        </w:rPr>
        <w:t xml:space="preserve"> </w:t>
      </w:r>
      <w:r w:rsidRPr="008F423C">
        <w:rPr>
          <w:rFonts w:ascii="Times New Roman" w:eastAsia="Calibri" w:hAnsi="Times New Roman" w:cs="Times New Roman"/>
          <w:bCs/>
          <w:sz w:val="24"/>
          <w:szCs w:val="24"/>
          <w:lang w:val="ru-RU"/>
        </w:rPr>
        <w:t>2023-2024</w:t>
      </w:r>
      <w:r w:rsidRPr="008F423C">
        <w:rPr>
          <w:rFonts w:ascii="Times New Roman" w:eastAsia="Calibri" w:hAnsi="Times New Roman" w:cs="Times New Roman"/>
          <w:sz w:val="24"/>
          <w:szCs w:val="24"/>
          <w:lang w:val="ru-RU"/>
        </w:rPr>
        <w:t xml:space="preserve"> – </w:t>
      </w:r>
      <w:r w:rsidRPr="008F423C">
        <w:rPr>
          <w:rFonts w:ascii="Times New Roman" w:eastAsia="Calibri" w:hAnsi="Times New Roman" w:cs="Times New Roman"/>
          <w:sz w:val="24"/>
          <w:szCs w:val="24"/>
          <w:lang w:val="ru-RU" w:eastAsia="ru-RU"/>
        </w:rPr>
        <w:t xml:space="preserve">8 чел. </w:t>
      </w:r>
    </w:p>
    <w:p w14:paraId="4C196DE0" w14:textId="77777777"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По м</w:t>
      </w:r>
      <w:r w:rsidRPr="008F423C">
        <w:rPr>
          <w:rFonts w:ascii="Times New Roman" w:eastAsia="Calibri" w:hAnsi="Times New Roman" w:cs="Times New Roman"/>
          <w:b/>
          <w:bCs/>
          <w:sz w:val="24"/>
          <w:szCs w:val="24"/>
          <w:lang w:val="ru-RU"/>
        </w:rPr>
        <w:t>атематике</w:t>
      </w:r>
      <w:r w:rsidRPr="008F423C">
        <w:rPr>
          <w:rFonts w:ascii="Times New Roman" w:eastAsia="Calibri" w:hAnsi="Times New Roman" w:cs="Times New Roman"/>
          <w:sz w:val="24"/>
          <w:szCs w:val="24"/>
          <w:lang w:val="ru-RU"/>
        </w:rPr>
        <w:t xml:space="preserve"> </w:t>
      </w:r>
      <w:r w:rsidRPr="008F423C">
        <w:rPr>
          <w:rFonts w:ascii="Times New Roman" w:eastAsia="Calibri" w:hAnsi="Times New Roman" w:cs="Times New Roman"/>
          <w:b/>
          <w:bCs/>
          <w:sz w:val="24"/>
          <w:szCs w:val="24"/>
          <w:lang w:val="ru-RU"/>
        </w:rPr>
        <w:t xml:space="preserve">2025-2026 </w:t>
      </w:r>
      <w:r w:rsidRPr="008F423C">
        <w:rPr>
          <w:rFonts w:ascii="Times New Roman" w:eastAsia="Calibri" w:hAnsi="Times New Roman" w:cs="Times New Roman"/>
          <w:sz w:val="24"/>
          <w:szCs w:val="24"/>
          <w:lang w:val="ru-RU"/>
        </w:rPr>
        <w:t xml:space="preserve">- 11; 2024-2025 – </w:t>
      </w:r>
      <w:r w:rsidRPr="008F423C">
        <w:rPr>
          <w:rFonts w:ascii="Times New Roman" w:eastAsia="Calibri" w:hAnsi="Times New Roman" w:cs="Times New Roman"/>
          <w:sz w:val="24"/>
          <w:szCs w:val="24"/>
          <w:lang w:val="ru-RU" w:eastAsia="ru-RU"/>
        </w:rPr>
        <w:t>11 чел.</w:t>
      </w:r>
      <w:r w:rsidRPr="008F423C">
        <w:rPr>
          <w:rFonts w:ascii="Times New Roman" w:eastAsia="Calibri" w:hAnsi="Times New Roman" w:cs="Times New Roman"/>
          <w:sz w:val="24"/>
          <w:szCs w:val="24"/>
          <w:lang w:val="ru-RU"/>
        </w:rPr>
        <w:t xml:space="preserve">; </w:t>
      </w:r>
      <w:r w:rsidRPr="008F423C">
        <w:rPr>
          <w:rFonts w:ascii="Times New Roman" w:eastAsia="Calibri" w:hAnsi="Times New Roman" w:cs="Times New Roman"/>
          <w:bCs/>
          <w:sz w:val="24"/>
          <w:szCs w:val="24"/>
          <w:lang w:val="ru-RU"/>
        </w:rPr>
        <w:t>2023-2024 -</w:t>
      </w:r>
      <w:r w:rsidRPr="008F423C">
        <w:rPr>
          <w:rFonts w:ascii="Times New Roman" w:eastAsia="Calibri" w:hAnsi="Times New Roman" w:cs="Times New Roman"/>
          <w:bCs/>
          <w:sz w:val="24"/>
          <w:szCs w:val="24"/>
          <w:lang w:val="ru-RU" w:eastAsia="ru-RU"/>
        </w:rPr>
        <w:t xml:space="preserve">10 чел. </w:t>
      </w:r>
    </w:p>
    <w:p w14:paraId="0698FD2D" w14:textId="77777777" w:rsidR="008F423C" w:rsidRPr="008F423C" w:rsidRDefault="008F423C" w:rsidP="008F423C">
      <w:pPr>
        <w:suppressAutoHyphens/>
        <w:spacing w:before="0" w:beforeAutospacing="0" w:after="0" w:afterAutospacing="0"/>
        <w:jc w:val="right"/>
        <w:rPr>
          <w:rFonts w:ascii="Times New Roman" w:eastAsia="Calibri" w:hAnsi="Times New Roman" w:cs="Times New Roman"/>
          <w:b/>
          <w:sz w:val="24"/>
          <w:szCs w:val="24"/>
          <w:lang w:val="ru-RU"/>
        </w:rPr>
      </w:pPr>
    </w:p>
    <w:p w14:paraId="57D560D6" w14:textId="77777777" w:rsidR="00BA579C" w:rsidRDefault="008F423C" w:rsidP="008F423C">
      <w:pPr>
        <w:suppressAutoHyphens/>
        <w:spacing w:before="0" w:beforeAutospacing="0" w:after="0" w:afterAutospacing="0"/>
        <w:jc w:val="center"/>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 </w:t>
      </w:r>
    </w:p>
    <w:p w14:paraId="4839D133" w14:textId="77777777" w:rsidR="00BA579C" w:rsidRDefault="00BA579C" w:rsidP="008F423C">
      <w:pPr>
        <w:suppressAutoHyphens/>
        <w:spacing w:before="0" w:beforeAutospacing="0" w:after="0" w:afterAutospacing="0"/>
        <w:jc w:val="center"/>
        <w:rPr>
          <w:rFonts w:ascii="Times New Roman" w:eastAsia="Calibri" w:hAnsi="Times New Roman" w:cs="Times New Roman"/>
          <w:sz w:val="24"/>
          <w:szCs w:val="24"/>
          <w:lang w:val="ru-RU"/>
        </w:rPr>
      </w:pPr>
    </w:p>
    <w:p w14:paraId="50AD9E6A" w14:textId="77777777" w:rsidR="00BA579C" w:rsidRDefault="00BA579C" w:rsidP="008F423C">
      <w:pPr>
        <w:suppressAutoHyphens/>
        <w:spacing w:before="0" w:beforeAutospacing="0" w:after="0" w:afterAutospacing="0"/>
        <w:jc w:val="center"/>
        <w:rPr>
          <w:rFonts w:ascii="Times New Roman" w:eastAsia="Calibri" w:hAnsi="Times New Roman" w:cs="Times New Roman"/>
          <w:sz w:val="24"/>
          <w:szCs w:val="24"/>
          <w:lang w:val="ru-RU"/>
        </w:rPr>
      </w:pPr>
    </w:p>
    <w:p w14:paraId="2075017D" w14:textId="77777777" w:rsidR="00BA579C" w:rsidRDefault="00BA579C" w:rsidP="008F423C">
      <w:pPr>
        <w:suppressAutoHyphens/>
        <w:spacing w:before="0" w:beforeAutospacing="0" w:after="0" w:afterAutospacing="0"/>
        <w:jc w:val="center"/>
        <w:rPr>
          <w:rFonts w:ascii="Times New Roman" w:eastAsia="Calibri" w:hAnsi="Times New Roman" w:cs="Times New Roman"/>
          <w:sz w:val="24"/>
          <w:szCs w:val="24"/>
          <w:lang w:val="ru-RU"/>
        </w:rPr>
      </w:pPr>
    </w:p>
    <w:p w14:paraId="36354FCF" w14:textId="2FA322A6"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4"/>
          <w:szCs w:val="24"/>
          <w:lang w:val="ru-RU"/>
        </w:rPr>
      </w:pPr>
      <w:r w:rsidRPr="008F423C">
        <w:rPr>
          <w:rFonts w:ascii="Times New Roman" w:eastAsia="Calibri" w:hAnsi="Times New Roman" w:cs="Times New Roman"/>
          <w:sz w:val="24"/>
          <w:szCs w:val="24"/>
          <w:lang w:val="ru-RU"/>
        </w:rPr>
        <w:lastRenderedPageBreak/>
        <w:t xml:space="preserve">  </w:t>
      </w:r>
      <w:r w:rsidRPr="008F423C">
        <w:rPr>
          <w:rFonts w:ascii="Times New Roman" w:eastAsia="Calibri" w:hAnsi="Times New Roman" w:cs="Times New Roman"/>
          <w:b/>
          <w:sz w:val="24"/>
          <w:szCs w:val="24"/>
          <w:lang w:val="ru-RU"/>
        </w:rPr>
        <w:t xml:space="preserve">Количественные данные об участниках 4-х классов в школьном этапе   всероссийской олимпиады школьников </w:t>
      </w:r>
    </w:p>
    <w:p w14:paraId="36439556" w14:textId="77777777" w:rsidR="008F423C" w:rsidRPr="008F423C" w:rsidRDefault="008F423C" w:rsidP="008F423C">
      <w:pPr>
        <w:suppressAutoHyphens/>
        <w:spacing w:before="0" w:beforeAutospacing="0" w:after="0" w:afterAutospacing="0"/>
        <w:rPr>
          <w:rFonts w:ascii="Times New Roman" w:eastAsia="Calibri" w:hAnsi="Times New Roman" w:cs="Times New Roman"/>
          <w:b/>
          <w:sz w:val="24"/>
          <w:szCs w:val="24"/>
          <w:lang w:val="ru-RU"/>
        </w:rPr>
      </w:pPr>
    </w:p>
    <w:tbl>
      <w:tblPr>
        <w:tblStyle w:val="12"/>
        <w:tblW w:w="9925" w:type="dxa"/>
        <w:tblLayout w:type="fixed"/>
        <w:tblLook w:val="04A0" w:firstRow="1" w:lastRow="0" w:firstColumn="1" w:lastColumn="0" w:noHBand="0" w:noVBand="1"/>
      </w:tblPr>
      <w:tblGrid>
        <w:gridCol w:w="1102"/>
        <w:gridCol w:w="763"/>
        <w:gridCol w:w="871"/>
        <w:gridCol w:w="349"/>
        <w:gridCol w:w="506"/>
        <w:gridCol w:w="763"/>
        <w:gridCol w:w="871"/>
        <w:gridCol w:w="619"/>
        <w:gridCol w:w="408"/>
        <w:gridCol w:w="506"/>
        <w:gridCol w:w="763"/>
        <w:gridCol w:w="871"/>
        <w:gridCol w:w="718"/>
        <w:gridCol w:w="779"/>
        <w:gridCol w:w="36"/>
      </w:tblGrid>
      <w:tr w:rsidR="008F423C" w:rsidRPr="008F423C" w14:paraId="5DD7722B" w14:textId="77777777" w:rsidTr="00BA579C">
        <w:trPr>
          <w:gridAfter w:val="1"/>
          <w:wAfter w:w="36" w:type="dxa"/>
        </w:trPr>
        <w:tc>
          <w:tcPr>
            <w:tcW w:w="1102" w:type="dxa"/>
          </w:tcPr>
          <w:p w14:paraId="59C4D59D" w14:textId="77777777" w:rsidR="008F423C" w:rsidRPr="008F423C" w:rsidRDefault="008F423C" w:rsidP="00D17577">
            <w:pPr>
              <w:widowControl w:val="0"/>
              <w:rPr>
                <w:rFonts w:ascii="Times New Roman" w:eastAsia="Calibri" w:hAnsi="Times New Roman" w:cs="Times New Roman"/>
                <w:b/>
                <w:sz w:val="24"/>
                <w:szCs w:val="24"/>
              </w:rPr>
            </w:pPr>
            <w:r w:rsidRPr="008F423C">
              <w:rPr>
                <w:rFonts w:ascii="Times New Roman" w:eastAsia="Calibri" w:hAnsi="Times New Roman" w:cs="Times New Roman"/>
                <w:b/>
                <w:sz w:val="24"/>
                <w:szCs w:val="24"/>
              </w:rPr>
              <w:t>Предмет/</w:t>
            </w:r>
          </w:p>
          <w:p w14:paraId="6F43CBE9" w14:textId="77777777" w:rsidR="008F423C" w:rsidRPr="008F423C" w:rsidRDefault="008F423C" w:rsidP="00D17577">
            <w:pPr>
              <w:jc w:val="center"/>
              <w:rPr>
                <w:rFonts w:ascii="Times New Roman" w:eastAsia="Calibri" w:hAnsi="Times New Roman" w:cs="Times New Roman"/>
                <w:b/>
                <w:sz w:val="24"/>
                <w:szCs w:val="24"/>
              </w:rPr>
            </w:pPr>
            <w:proofErr w:type="spellStart"/>
            <w:proofErr w:type="gramStart"/>
            <w:r w:rsidRPr="008F423C">
              <w:rPr>
                <w:rFonts w:ascii="Times New Roman" w:eastAsia="Calibri" w:hAnsi="Times New Roman" w:cs="Times New Roman"/>
                <w:b/>
                <w:sz w:val="24"/>
                <w:szCs w:val="24"/>
              </w:rPr>
              <w:t>Уч.год</w:t>
            </w:r>
            <w:proofErr w:type="spellEnd"/>
            <w:proofErr w:type="gramEnd"/>
          </w:p>
        </w:tc>
        <w:tc>
          <w:tcPr>
            <w:tcW w:w="1983" w:type="dxa"/>
            <w:gridSpan w:val="3"/>
          </w:tcPr>
          <w:p w14:paraId="16F2AEB8" w14:textId="77777777" w:rsidR="008F423C" w:rsidRPr="008F423C" w:rsidRDefault="008F423C" w:rsidP="00D17577">
            <w:pPr>
              <w:jc w:val="center"/>
              <w:rPr>
                <w:rFonts w:ascii="Times New Roman" w:eastAsia="Calibri" w:hAnsi="Times New Roman" w:cs="Times New Roman"/>
                <w:b/>
                <w:sz w:val="24"/>
                <w:szCs w:val="24"/>
              </w:rPr>
            </w:pPr>
            <w:r w:rsidRPr="008F423C">
              <w:rPr>
                <w:rFonts w:ascii="Times New Roman" w:eastAsia="Calibri" w:hAnsi="Times New Roman" w:cs="Times New Roman"/>
                <w:bCs/>
                <w:sz w:val="24"/>
                <w:szCs w:val="24"/>
              </w:rPr>
              <w:t>2023-2024</w:t>
            </w:r>
          </w:p>
        </w:tc>
        <w:tc>
          <w:tcPr>
            <w:tcW w:w="3167" w:type="dxa"/>
            <w:gridSpan w:val="5"/>
          </w:tcPr>
          <w:p w14:paraId="77259318" w14:textId="77777777" w:rsidR="008F423C" w:rsidRPr="008F423C" w:rsidRDefault="008F423C" w:rsidP="00D17577">
            <w:pPr>
              <w:jc w:val="center"/>
              <w:rPr>
                <w:rFonts w:ascii="Times New Roman" w:eastAsia="Calibri" w:hAnsi="Times New Roman" w:cs="Times New Roman"/>
                <w:b/>
                <w:sz w:val="24"/>
                <w:szCs w:val="24"/>
              </w:rPr>
            </w:pPr>
            <w:r w:rsidRPr="008F423C">
              <w:rPr>
                <w:rFonts w:ascii="Times New Roman" w:eastAsia="Calibri" w:hAnsi="Times New Roman" w:cs="Times New Roman"/>
                <w:sz w:val="24"/>
                <w:szCs w:val="24"/>
              </w:rPr>
              <w:t>2024-2025</w:t>
            </w:r>
          </w:p>
        </w:tc>
        <w:tc>
          <w:tcPr>
            <w:tcW w:w="3637" w:type="dxa"/>
            <w:gridSpan w:val="5"/>
          </w:tcPr>
          <w:p w14:paraId="77890025" w14:textId="77777777" w:rsidR="008F423C" w:rsidRPr="008F423C" w:rsidRDefault="008F423C" w:rsidP="00D17577">
            <w:pPr>
              <w:jc w:val="center"/>
              <w:rPr>
                <w:rFonts w:ascii="Times New Roman" w:eastAsia="Calibri" w:hAnsi="Times New Roman" w:cs="Times New Roman"/>
                <w:b/>
                <w:sz w:val="24"/>
                <w:szCs w:val="24"/>
              </w:rPr>
            </w:pPr>
            <w:r w:rsidRPr="008F423C">
              <w:rPr>
                <w:rFonts w:ascii="Times New Roman" w:eastAsia="Calibri" w:hAnsi="Times New Roman" w:cs="Times New Roman"/>
                <w:b/>
                <w:bCs/>
                <w:sz w:val="24"/>
                <w:szCs w:val="24"/>
              </w:rPr>
              <w:t>2025-2026</w:t>
            </w:r>
          </w:p>
        </w:tc>
      </w:tr>
      <w:tr w:rsidR="008F423C" w:rsidRPr="00BA579C" w14:paraId="2B5DAFCF" w14:textId="77777777" w:rsidTr="00BA579C">
        <w:tc>
          <w:tcPr>
            <w:tcW w:w="1102" w:type="dxa"/>
          </w:tcPr>
          <w:p w14:paraId="2D43B6A9" w14:textId="77777777" w:rsidR="008F423C" w:rsidRPr="008F423C" w:rsidRDefault="008F423C" w:rsidP="00D17577">
            <w:pPr>
              <w:jc w:val="center"/>
              <w:rPr>
                <w:rFonts w:ascii="Times New Roman" w:eastAsia="Calibri" w:hAnsi="Times New Roman" w:cs="Times New Roman"/>
                <w:b/>
                <w:sz w:val="28"/>
                <w:szCs w:val="28"/>
              </w:rPr>
            </w:pPr>
          </w:p>
        </w:tc>
        <w:tc>
          <w:tcPr>
            <w:tcW w:w="763" w:type="dxa"/>
          </w:tcPr>
          <w:p w14:paraId="19C33F79"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Кол-во по комплект</w:t>
            </w:r>
          </w:p>
        </w:tc>
        <w:tc>
          <w:tcPr>
            <w:tcW w:w="871" w:type="dxa"/>
          </w:tcPr>
          <w:p w14:paraId="7266C2C5"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Кол-во участников</w:t>
            </w:r>
          </w:p>
        </w:tc>
        <w:tc>
          <w:tcPr>
            <w:tcW w:w="349" w:type="dxa"/>
          </w:tcPr>
          <w:p w14:paraId="6B4AFA26"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 от общего кол-ва</w:t>
            </w:r>
          </w:p>
          <w:p w14:paraId="366B63F0"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w:t>
            </w:r>
          </w:p>
          <w:p w14:paraId="50E5C9D3" w14:textId="77777777" w:rsidR="008F423C" w:rsidRPr="008F423C" w:rsidRDefault="008F423C" w:rsidP="00D17577">
            <w:pPr>
              <w:jc w:val="center"/>
              <w:rPr>
                <w:rFonts w:ascii="Times New Roman" w:eastAsia="Calibri" w:hAnsi="Times New Roman" w:cs="Times New Roman"/>
                <w:b/>
                <w:sz w:val="16"/>
                <w:szCs w:val="16"/>
              </w:rPr>
            </w:pPr>
          </w:p>
        </w:tc>
        <w:tc>
          <w:tcPr>
            <w:tcW w:w="506" w:type="dxa"/>
          </w:tcPr>
          <w:p w14:paraId="1A7C831D" w14:textId="77777777" w:rsidR="008F423C" w:rsidRPr="008F423C" w:rsidRDefault="008F423C" w:rsidP="00D17577">
            <w:pPr>
              <w:jc w:val="center"/>
              <w:rPr>
                <w:rFonts w:ascii="Times New Roman" w:eastAsia="Calibri" w:hAnsi="Times New Roman" w:cs="Times New Roman"/>
                <w:b/>
                <w:bCs/>
                <w:sz w:val="16"/>
                <w:szCs w:val="16"/>
                <w:lang w:eastAsia="ru-RU"/>
              </w:rPr>
            </w:pPr>
            <w:r w:rsidRPr="008F423C">
              <w:rPr>
                <w:rFonts w:ascii="Times New Roman" w:eastAsia="Calibri" w:hAnsi="Times New Roman" w:cs="Times New Roman"/>
                <w:b/>
                <w:bCs/>
                <w:sz w:val="16"/>
                <w:szCs w:val="16"/>
                <w:lang w:eastAsia="ru-RU"/>
              </w:rPr>
              <w:t>Кол-во победи</w:t>
            </w:r>
          </w:p>
          <w:p w14:paraId="35BEB2BF" w14:textId="77777777" w:rsidR="008F423C" w:rsidRPr="008F423C" w:rsidRDefault="008F423C" w:rsidP="00D17577">
            <w:pPr>
              <w:jc w:val="center"/>
              <w:rPr>
                <w:rFonts w:ascii="Times New Roman" w:eastAsia="Calibri" w:hAnsi="Times New Roman" w:cs="Times New Roman"/>
                <w:b/>
                <w:bCs/>
                <w:sz w:val="16"/>
                <w:szCs w:val="16"/>
              </w:rPr>
            </w:pPr>
            <w:proofErr w:type="spellStart"/>
            <w:r w:rsidRPr="008F423C">
              <w:rPr>
                <w:rFonts w:ascii="Times New Roman" w:eastAsia="Calibri" w:hAnsi="Times New Roman" w:cs="Times New Roman"/>
                <w:b/>
                <w:bCs/>
                <w:sz w:val="16"/>
                <w:szCs w:val="16"/>
                <w:lang w:eastAsia="ru-RU"/>
              </w:rPr>
              <w:t>телей</w:t>
            </w:r>
            <w:proofErr w:type="spellEnd"/>
            <w:r w:rsidRPr="008F423C">
              <w:rPr>
                <w:rFonts w:ascii="Times New Roman" w:eastAsia="Calibri" w:hAnsi="Times New Roman" w:cs="Times New Roman"/>
                <w:b/>
                <w:bCs/>
                <w:sz w:val="16"/>
                <w:szCs w:val="16"/>
                <w:lang w:eastAsia="ru-RU"/>
              </w:rPr>
              <w:t xml:space="preserve"> и призеров</w:t>
            </w:r>
          </w:p>
        </w:tc>
        <w:tc>
          <w:tcPr>
            <w:tcW w:w="763" w:type="dxa"/>
          </w:tcPr>
          <w:p w14:paraId="6FDC209A"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16"/>
                <w:szCs w:val="16"/>
              </w:rPr>
              <w:t>Кол-во по комплект</w:t>
            </w:r>
          </w:p>
        </w:tc>
        <w:tc>
          <w:tcPr>
            <w:tcW w:w="871" w:type="dxa"/>
          </w:tcPr>
          <w:p w14:paraId="6ADB9E44"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16"/>
                <w:szCs w:val="16"/>
              </w:rPr>
              <w:t>Кол-во участников</w:t>
            </w:r>
          </w:p>
        </w:tc>
        <w:tc>
          <w:tcPr>
            <w:tcW w:w="619" w:type="dxa"/>
          </w:tcPr>
          <w:p w14:paraId="06538D52"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 от общего кол-ва</w:t>
            </w:r>
          </w:p>
          <w:p w14:paraId="4E612495"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16"/>
                <w:szCs w:val="16"/>
              </w:rPr>
              <w:t>(%)</w:t>
            </w:r>
          </w:p>
        </w:tc>
        <w:tc>
          <w:tcPr>
            <w:tcW w:w="914" w:type="dxa"/>
            <w:gridSpan w:val="2"/>
          </w:tcPr>
          <w:p w14:paraId="7FC53EE4"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bCs/>
                <w:sz w:val="16"/>
                <w:szCs w:val="16"/>
                <w:lang w:eastAsia="ru-RU"/>
              </w:rPr>
              <w:t>Кол-во победителей и призеров</w:t>
            </w:r>
          </w:p>
        </w:tc>
        <w:tc>
          <w:tcPr>
            <w:tcW w:w="763" w:type="dxa"/>
          </w:tcPr>
          <w:p w14:paraId="4D0ABE11"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16"/>
                <w:szCs w:val="16"/>
              </w:rPr>
              <w:t>Кол-во по комплект</w:t>
            </w:r>
          </w:p>
        </w:tc>
        <w:tc>
          <w:tcPr>
            <w:tcW w:w="871" w:type="dxa"/>
          </w:tcPr>
          <w:p w14:paraId="302A7B27"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16"/>
                <w:szCs w:val="16"/>
              </w:rPr>
              <w:t>Кол-во участников</w:t>
            </w:r>
          </w:p>
        </w:tc>
        <w:tc>
          <w:tcPr>
            <w:tcW w:w="718" w:type="dxa"/>
          </w:tcPr>
          <w:p w14:paraId="68C34D00"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 xml:space="preserve">% от общего кол-ва </w:t>
            </w:r>
          </w:p>
          <w:p w14:paraId="276DDDEE" w14:textId="77777777" w:rsidR="008F423C" w:rsidRPr="008F423C" w:rsidRDefault="008F423C" w:rsidP="00D17577">
            <w:pPr>
              <w:jc w:val="center"/>
              <w:rPr>
                <w:rFonts w:ascii="Times New Roman" w:eastAsia="Calibri" w:hAnsi="Times New Roman" w:cs="Times New Roman"/>
                <w:b/>
                <w:sz w:val="16"/>
                <w:szCs w:val="16"/>
              </w:rPr>
            </w:pPr>
            <w:proofErr w:type="spellStart"/>
            <w:r w:rsidRPr="008F423C">
              <w:rPr>
                <w:rFonts w:ascii="Times New Roman" w:eastAsia="Calibri" w:hAnsi="Times New Roman" w:cs="Times New Roman"/>
                <w:b/>
                <w:sz w:val="16"/>
                <w:szCs w:val="16"/>
              </w:rPr>
              <w:t>ва</w:t>
            </w:r>
            <w:proofErr w:type="spellEnd"/>
          </w:p>
          <w:p w14:paraId="3CE7C0A3"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16"/>
                <w:szCs w:val="16"/>
              </w:rPr>
              <w:t>(%)</w:t>
            </w:r>
          </w:p>
        </w:tc>
        <w:tc>
          <w:tcPr>
            <w:tcW w:w="815" w:type="dxa"/>
            <w:gridSpan w:val="2"/>
          </w:tcPr>
          <w:p w14:paraId="21D60A81"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bCs/>
                <w:sz w:val="16"/>
                <w:szCs w:val="16"/>
                <w:lang w:eastAsia="ru-RU"/>
              </w:rPr>
              <w:t>Кол-во победителей и призеров</w:t>
            </w:r>
          </w:p>
        </w:tc>
      </w:tr>
      <w:tr w:rsidR="008F423C" w:rsidRPr="008F423C" w14:paraId="60AD115E" w14:textId="77777777" w:rsidTr="00BA579C">
        <w:tc>
          <w:tcPr>
            <w:tcW w:w="1102" w:type="dxa"/>
            <w:vAlign w:val="center"/>
          </w:tcPr>
          <w:p w14:paraId="442E73D6"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20"/>
                <w:szCs w:val="20"/>
                <w:lang w:eastAsia="ru-RU"/>
              </w:rPr>
              <w:t>Математика</w:t>
            </w:r>
          </w:p>
        </w:tc>
        <w:tc>
          <w:tcPr>
            <w:tcW w:w="763" w:type="dxa"/>
          </w:tcPr>
          <w:p w14:paraId="451EB833"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108</w:t>
            </w:r>
          </w:p>
        </w:tc>
        <w:tc>
          <w:tcPr>
            <w:tcW w:w="871" w:type="dxa"/>
          </w:tcPr>
          <w:p w14:paraId="468D661A"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10</w:t>
            </w:r>
          </w:p>
        </w:tc>
        <w:tc>
          <w:tcPr>
            <w:tcW w:w="349" w:type="dxa"/>
          </w:tcPr>
          <w:p w14:paraId="3992CAAA"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9,26</w:t>
            </w:r>
          </w:p>
        </w:tc>
        <w:tc>
          <w:tcPr>
            <w:tcW w:w="506" w:type="dxa"/>
          </w:tcPr>
          <w:p w14:paraId="4F759FB8"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3</w:t>
            </w:r>
          </w:p>
        </w:tc>
        <w:tc>
          <w:tcPr>
            <w:tcW w:w="763" w:type="dxa"/>
          </w:tcPr>
          <w:p w14:paraId="6E7D2604"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86</w:t>
            </w:r>
          </w:p>
        </w:tc>
        <w:tc>
          <w:tcPr>
            <w:tcW w:w="871" w:type="dxa"/>
          </w:tcPr>
          <w:p w14:paraId="52284EEE"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10</w:t>
            </w:r>
          </w:p>
        </w:tc>
        <w:tc>
          <w:tcPr>
            <w:tcW w:w="619" w:type="dxa"/>
          </w:tcPr>
          <w:p w14:paraId="6F68D474"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11,63</w:t>
            </w:r>
          </w:p>
        </w:tc>
        <w:tc>
          <w:tcPr>
            <w:tcW w:w="914" w:type="dxa"/>
            <w:gridSpan w:val="2"/>
          </w:tcPr>
          <w:p w14:paraId="23AB57BC"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4</w:t>
            </w:r>
          </w:p>
        </w:tc>
        <w:tc>
          <w:tcPr>
            <w:tcW w:w="763" w:type="dxa"/>
          </w:tcPr>
          <w:p w14:paraId="7F5188DB"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72</w:t>
            </w:r>
          </w:p>
        </w:tc>
        <w:tc>
          <w:tcPr>
            <w:tcW w:w="871" w:type="dxa"/>
          </w:tcPr>
          <w:p w14:paraId="75FC3749"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11</w:t>
            </w:r>
          </w:p>
        </w:tc>
        <w:tc>
          <w:tcPr>
            <w:tcW w:w="718" w:type="dxa"/>
          </w:tcPr>
          <w:p w14:paraId="67E1E3ED"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15,28</w:t>
            </w:r>
          </w:p>
        </w:tc>
        <w:tc>
          <w:tcPr>
            <w:tcW w:w="815" w:type="dxa"/>
            <w:gridSpan w:val="2"/>
          </w:tcPr>
          <w:p w14:paraId="5FF1F767"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16"/>
                <w:szCs w:val="16"/>
              </w:rPr>
              <w:t>5</w:t>
            </w:r>
          </w:p>
        </w:tc>
      </w:tr>
      <w:tr w:rsidR="008F423C" w:rsidRPr="008F423C" w14:paraId="2C75148A" w14:textId="77777777" w:rsidTr="00BA579C">
        <w:tc>
          <w:tcPr>
            <w:tcW w:w="1102" w:type="dxa"/>
            <w:vAlign w:val="center"/>
          </w:tcPr>
          <w:p w14:paraId="6A803304" w14:textId="77777777" w:rsidR="008F423C" w:rsidRPr="008F423C" w:rsidRDefault="008F423C" w:rsidP="00D17577">
            <w:pPr>
              <w:jc w:val="center"/>
              <w:rPr>
                <w:rFonts w:ascii="Times New Roman" w:eastAsia="Calibri" w:hAnsi="Times New Roman" w:cs="Times New Roman"/>
                <w:b/>
                <w:sz w:val="28"/>
                <w:szCs w:val="28"/>
              </w:rPr>
            </w:pPr>
            <w:r w:rsidRPr="008F423C">
              <w:rPr>
                <w:rFonts w:ascii="Times New Roman" w:eastAsia="Calibri" w:hAnsi="Times New Roman" w:cs="Times New Roman"/>
                <w:b/>
                <w:sz w:val="20"/>
                <w:szCs w:val="20"/>
                <w:lang w:eastAsia="ru-RU"/>
              </w:rPr>
              <w:t>Русский язык</w:t>
            </w:r>
          </w:p>
        </w:tc>
        <w:tc>
          <w:tcPr>
            <w:tcW w:w="763" w:type="dxa"/>
          </w:tcPr>
          <w:p w14:paraId="5332018F"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108</w:t>
            </w:r>
          </w:p>
        </w:tc>
        <w:tc>
          <w:tcPr>
            <w:tcW w:w="871" w:type="dxa"/>
          </w:tcPr>
          <w:p w14:paraId="4072B460"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8</w:t>
            </w:r>
          </w:p>
        </w:tc>
        <w:tc>
          <w:tcPr>
            <w:tcW w:w="349" w:type="dxa"/>
          </w:tcPr>
          <w:p w14:paraId="0B7E9029"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7,41</w:t>
            </w:r>
          </w:p>
        </w:tc>
        <w:tc>
          <w:tcPr>
            <w:tcW w:w="506" w:type="dxa"/>
          </w:tcPr>
          <w:p w14:paraId="116D1ABD"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4</w:t>
            </w:r>
          </w:p>
        </w:tc>
        <w:tc>
          <w:tcPr>
            <w:tcW w:w="763" w:type="dxa"/>
          </w:tcPr>
          <w:p w14:paraId="21A76DB9"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86</w:t>
            </w:r>
          </w:p>
        </w:tc>
        <w:tc>
          <w:tcPr>
            <w:tcW w:w="871" w:type="dxa"/>
          </w:tcPr>
          <w:p w14:paraId="2F291A5D"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11</w:t>
            </w:r>
          </w:p>
        </w:tc>
        <w:tc>
          <w:tcPr>
            <w:tcW w:w="619" w:type="dxa"/>
          </w:tcPr>
          <w:p w14:paraId="56E5388D"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12,79</w:t>
            </w:r>
          </w:p>
        </w:tc>
        <w:tc>
          <w:tcPr>
            <w:tcW w:w="914" w:type="dxa"/>
            <w:gridSpan w:val="2"/>
          </w:tcPr>
          <w:p w14:paraId="32B7601A"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9</w:t>
            </w:r>
          </w:p>
        </w:tc>
        <w:tc>
          <w:tcPr>
            <w:tcW w:w="763" w:type="dxa"/>
          </w:tcPr>
          <w:p w14:paraId="3FEE87FB"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72</w:t>
            </w:r>
          </w:p>
        </w:tc>
        <w:tc>
          <w:tcPr>
            <w:tcW w:w="871" w:type="dxa"/>
          </w:tcPr>
          <w:p w14:paraId="3CE38D6A"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12</w:t>
            </w:r>
          </w:p>
        </w:tc>
        <w:tc>
          <w:tcPr>
            <w:tcW w:w="718" w:type="dxa"/>
          </w:tcPr>
          <w:p w14:paraId="00B4DE33"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16,67</w:t>
            </w:r>
          </w:p>
        </w:tc>
        <w:tc>
          <w:tcPr>
            <w:tcW w:w="815" w:type="dxa"/>
            <w:gridSpan w:val="2"/>
          </w:tcPr>
          <w:p w14:paraId="35BCF0F7" w14:textId="77777777" w:rsidR="008F423C" w:rsidRPr="008F423C" w:rsidRDefault="008F423C" w:rsidP="00D17577">
            <w:pPr>
              <w:jc w:val="center"/>
              <w:rPr>
                <w:rFonts w:ascii="Times New Roman" w:eastAsia="Calibri" w:hAnsi="Times New Roman" w:cs="Times New Roman"/>
                <w:b/>
                <w:sz w:val="16"/>
                <w:szCs w:val="16"/>
              </w:rPr>
            </w:pPr>
            <w:r w:rsidRPr="008F423C">
              <w:rPr>
                <w:rFonts w:ascii="Times New Roman" w:eastAsia="Calibri" w:hAnsi="Times New Roman" w:cs="Times New Roman"/>
                <w:b/>
                <w:sz w:val="16"/>
                <w:szCs w:val="16"/>
              </w:rPr>
              <w:t>5</w:t>
            </w:r>
          </w:p>
        </w:tc>
      </w:tr>
    </w:tbl>
    <w:p w14:paraId="22A1CB26" w14:textId="77777777"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8"/>
          <w:szCs w:val="28"/>
          <w:lang w:val="ru-RU"/>
        </w:rPr>
      </w:pPr>
    </w:p>
    <w:p w14:paraId="33FB428D" w14:textId="77777777" w:rsidR="008F423C" w:rsidRPr="008F423C" w:rsidRDefault="008F423C" w:rsidP="008F423C">
      <w:pPr>
        <w:suppressAutoHyphens/>
        <w:spacing w:before="0" w:beforeAutospacing="0" w:after="0" w:afterAutospacing="0"/>
        <w:rPr>
          <w:rFonts w:ascii="Times New Roman" w:eastAsia="Calibri" w:hAnsi="Times New Roman" w:cs="Times New Roman"/>
          <w:bCs/>
          <w:sz w:val="24"/>
          <w:szCs w:val="24"/>
          <w:lang w:val="ru-RU"/>
        </w:rPr>
      </w:pPr>
      <w:r w:rsidRPr="008F423C">
        <w:rPr>
          <w:rFonts w:ascii="Times New Roman" w:eastAsia="Calibri" w:hAnsi="Times New Roman" w:cs="Times New Roman"/>
          <w:bCs/>
          <w:sz w:val="24"/>
          <w:szCs w:val="24"/>
          <w:lang w:val="ru-RU"/>
        </w:rPr>
        <w:t xml:space="preserve">Сравнительный анализ показывает, что в параллели 4-х классов наблюдается повышение мотивации для участия во </w:t>
      </w:r>
      <w:proofErr w:type="spellStart"/>
      <w:r w:rsidRPr="008F423C">
        <w:rPr>
          <w:rFonts w:ascii="Times New Roman" w:eastAsia="Calibri" w:hAnsi="Times New Roman" w:cs="Times New Roman"/>
          <w:bCs/>
          <w:sz w:val="24"/>
          <w:szCs w:val="24"/>
          <w:lang w:val="ru-RU"/>
        </w:rPr>
        <w:t>ВсОШ</w:t>
      </w:r>
      <w:proofErr w:type="spellEnd"/>
      <w:r w:rsidRPr="008F423C">
        <w:rPr>
          <w:rFonts w:ascii="Times New Roman" w:eastAsia="Calibri" w:hAnsi="Times New Roman" w:cs="Times New Roman"/>
          <w:bCs/>
          <w:sz w:val="24"/>
          <w:szCs w:val="24"/>
          <w:lang w:val="ru-RU"/>
        </w:rPr>
        <w:t>.</w:t>
      </w:r>
    </w:p>
    <w:p w14:paraId="4934FB95" w14:textId="77777777" w:rsidR="008F423C" w:rsidRPr="008F423C" w:rsidRDefault="008F423C" w:rsidP="008F423C">
      <w:pPr>
        <w:suppressAutoHyphens/>
        <w:spacing w:before="0" w:beforeAutospacing="0" w:after="0" w:afterAutospacing="0"/>
        <w:rPr>
          <w:rFonts w:ascii="Times New Roman" w:eastAsia="Calibri" w:hAnsi="Times New Roman" w:cs="Times New Roman"/>
          <w:b/>
          <w:sz w:val="24"/>
          <w:szCs w:val="24"/>
          <w:lang w:val="ru-RU"/>
        </w:rPr>
      </w:pPr>
    </w:p>
    <w:p w14:paraId="0A33C2ED" w14:textId="7F1B18E0"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В 2025-2026 учебном году обучающиеся приняли участие в олимпиаде по физической культуре и ОБЗР. Не смотря на небольшое количество участников и не высокие показатели участия, положительным фактором является то, что интерес к участию в олимпиадном движении по данным предметам повышается. </w:t>
      </w:r>
    </w:p>
    <w:p w14:paraId="42FB51D4" w14:textId="3FBEB026" w:rsidR="008F423C" w:rsidRPr="00DA689F" w:rsidRDefault="008F423C" w:rsidP="00BA579C">
      <w:pPr>
        <w:suppressAutoHyphens/>
        <w:spacing w:before="0" w:beforeAutospacing="0" w:after="0" w:afterAutospacing="0"/>
        <w:jc w:val="center"/>
        <w:rPr>
          <w:rFonts w:ascii="Times New Roman" w:eastAsia="Calibri" w:hAnsi="Times New Roman" w:cs="Times New Roman"/>
          <w:color w:val="1F497D" w:themeColor="text2"/>
          <w:sz w:val="28"/>
          <w:szCs w:val="28"/>
          <w:lang w:val="ru-RU"/>
        </w:rPr>
      </w:pPr>
      <w:r w:rsidRPr="008F423C">
        <w:rPr>
          <w:rFonts w:ascii="Times New Roman" w:eastAsia="Calibri" w:hAnsi="Times New Roman" w:cs="Times New Roman"/>
          <w:b/>
          <w:sz w:val="24"/>
          <w:szCs w:val="24"/>
          <w:lang w:val="ru-RU"/>
        </w:rPr>
        <w:t>Количественные данные школьного этапа всероссийской олимпиады школьников в 2025/26 учебном году</w:t>
      </w:r>
      <w:r w:rsidRPr="00A34D9E">
        <w:rPr>
          <w:rFonts w:ascii="Times New Roman" w:eastAsia="Calibri" w:hAnsi="Times New Roman" w:cs="Times New Roman"/>
          <w:noProof/>
          <w:color w:val="1F497D" w:themeColor="text2"/>
          <w:sz w:val="28"/>
          <w:szCs w:val="28"/>
          <w:lang w:val="ru-RU"/>
        </w:rPr>
        <w:drawing>
          <wp:inline distT="0" distB="0" distL="0" distR="0" wp14:anchorId="17D91C4E" wp14:editId="081740BC">
            <wp:extent cx="5362575" cy="28670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08DFD4F" w14:textId="77777777" w:rsidR="008F423C" w:rsidRPr="00BA579C" w:rsidRDefault="008F423C" w:rsidP="008F423C">
      <w:pPr>
        <w:rPr>
          <w:lang w:val="ru-RU"/>
        </w:rPr>
        <w:sectPr w:rsidR="008F423C" w:rsidRPr="00BA579C" w:rsidSect="00FB5D85">
          <w:footerReference w:type="default" r:id="rId35"/>
          <w:pgSz w:w="11907" w:h="16839"/>
          <w:pgMar w:top="1134" w:right="850" w:bottom="1134" w:left="1701" w:header="720" w:footer="720" w:gutter="0"/>
          <w:cols w:space="720"/>
          <w:docGrid w:linePitch="299"/>
        </w:sectPr>
      </w:pPr>
    </w:p>
    <w:p w14:paraId="023B7F51" w14:textId="77777777"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8"/>
          <w:szCs w:val="28"/>
          <w:lang w:val="ru-RU"/>
        </w:rPr>
      </w:pPr>
      <w:r w:rsidRPr="008F423C">
        <w:rPr>
          <w:rFonts w:ascii="Times New Roman" w:eastAsia="Calibri" w:hAnsi="Times New Roman" w:cs="Times New Roman"/>
          <w:b/>
          <w:sz w:val="28"/>
          <w:szCs w:val="28"/>
          <w:lang w:val="ru-RU"/>
        </w:rPr>
        <w:lastRenderedPageBreak/>
        <w:t>Количественные данные школьного этапа всероссийской олимпиады школьников в 2025/26 учебном году</w:t>
      </w:r>
    </w:p>
    <w:tbl>
      <w:tblPr>
        <w:tblpPr w:leftFromText="180" w:rightFromText="180" w:vertAnchor="text" w:horzAnchor="page" w:tblpX="912" w:tblpY="228"/>
        <w:tblW w:w="15134" w:type="dxa"/>
        <w:tblLayout w:type="fixed"/>
        <w:tblLook w:val="04A0" w:firstRow="1" w:lastRow="0" w:firstColumn="1" w:lastColumn="0" w:noHBand="0" w:noVBand="1"/>
      </w:tblPr>
      <w:tblGrid>
        <w:gridCol w:w="670"/>
        <w:gridCol w:w="1735"/>
        <w:gridCol w:w="1414"/>
        <w:gridCol w:w="1414"/>
        <w:gridCol w:w="1396"/>
        <w:gridCol w:w="19"/>
        <w:gridCol w:w="1414"/>
        <w:gridCol w:w="1414"/>
        <w:gridCol w:w="1405"/>
        <w:gridCol w:w="10"/>
        <w:gridCol w:w="1414"/>
        <w:gridCol w:w="1414"/>
        <w:gridCol w:w="1415"/>
      </w:tblGrid>
      <w:tr w:rsidR="008F423C" w:rsidRPr="008F423C" w14:paraId="36311E16" w14:textId="77777777" w:rsidTr="00D17577">
        <w:trPr>
          <w:trHeight w:val="300"/>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3F90021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r w:rsidRPr="008F423C">
              <w:rPr>
                <w:rFonts w:ascii="Times New Roman" w:eastAsia="Calibri" w:hAnsi="Times New Roman" w:cs="Times New Roman"/>
                <w:b/>
                <w:sz w:val="18"/>
                <w:szCs w:val="18"/>
                <w:lang w:eastAsia="ru-RU"/>
              </w:rPr>
              <w:t>№ п/п</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14:paraId="12AC368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Предмет</w:t>
            </w:r>
            <w:proofErr w:type="spellEnd"/>
          </w:p>
        </w:tc>
        <w:tc>
          <w:tcPr>
            <w:tcW w:w="4224" w:type="dxa"/>
            <w:gridSpan w:val="3"/>
            <w:tcBorders>
              <w:top w:val="single" w:sz="4" w:space="0" w:color="000000"/>
              <w:left w:val="single" w:sz="4" w:space="0" w:color="000000"/>
              <w:bottom w:val="single" w:sz="4" w:space="0" w:color="000000"/>
              <w:right w:val="single" w:sz="4" w:space="0" w:color="000000"/>
            </w:tcBorders>
            <w:vAlign w:val="center"/>
          </w:tcPr>
          <w:p w14:paraId="73B37B5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val="ru-RU" w:eastAsia="ru-RU"/>
              </w:rPr>
            </w:pPr>
            <w:proofErr w:type="spellStart"/>
            <w:r w:rsidRPr="008F423C">
              <w:rPr>
                <w:rFonts w:ascii="Times New Roman" w:eastAsia="Calibri" w:hAnsi="Times New Roman" w:cs="Times New Roman"/>
                <w:b/>
                <w:sz w:val="18"/>
                <w:szCs w:val="18"/>
                <w:lang w:eastAsia="ru-RU"/>
              </w:rPr>
              <w:t>Школьный</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этап</w:t>
            </w:r>
            <w:proofErr w:type="spellEnd"/>
          </w:p>
          <w:p w14:paraId="478F338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r w:rsidRPr="008F423C">
              <w:rPr>
                <w:rFonts w:ascii="Times New Roman" w:eastAsia="Calibri" w:hAnsi="Times New Roman" w:cs="Times New Roman"/>
                <w:b/>
                <w:sz w:val="18"/>
                <w:szCs w:val="18"/>
                <w:lang w:eastAsia="ru-RU"/>
              </w:rPr>
              <w:t>2023-2024</w:t>
            </w:r>
          </w:p>
        </w:tc>
        <w:tc>
          <w:tcPr>
            <w:tcW w:w="4252" w:type="dxa"/>
            <w:gridSpan w:val="4"/>
            <w:tcBorders>
              <w:top w:val="single" w:sz="4" w:space="0" w:color="000000"/>
              <w:left w:val="single" w:sz="4" w:space="0" w:color="000000"/>
              <w:bottom w:val="single" w:sz="4" w:space="0" w:color="000000"/>
              <w:right w:val="single" w:sz="4" w:space="0" w:color="000000"/>
            </w:tcBorders>
            <w:vAlign w:val="center"/>
          </w:tcPr>
          <w:p w14:paraId="5BB7F4F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val="ru-RU" w:eastAsia="ru-RU"/>
              </w:rPr>
            </w:pPr>
            <w:proofErr w:type="spellStart"/>
            <w:r w:rsidRPr="008F423C">
              <w:rPr>
                <w:rFonts w:ascii="Times New Roman" w:eastAsia="Calibri" w:hAnsi="Times New Roman" w:cs="Times New Roman"/>
                <w:b/>
                <w:sz w:val="18"/>
                <w:szCs w:val="18"/>
                <w:lang w:eastAsia="ru-RU"/>
              </w:rPr>
              <w:t>Школьный</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этап</w:t>
            </w:r>
            <w:proofErr w:type="spellEnd"/>
          </w:p>
          <w:p w14:paraId="3B3C9EE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val="ru-RU" w:eastAsia="ru-RU"/>
              </w:rPr>
            </w:pPr>
            <w:r w:rsidRPr="008F423C">
              <w:rPr>
                <w:rFonts w:ascii="Times New Roman" w:eastAsia="Calibri" w:hAnsi="Times New Roman" w:cs="Times New Roman"/>
                <w:b/>
                <w:sz w:val="18"/>
                <w:szCs w:val="18"/>
                <w:lang w:eastAsia="ru-RU"/>
              </w:rPr>
              <w:t>202</w:t>
            </w:r>
            <w:r w:rsidRPr="008F423C">
              <w:rPr>
                <w:rFonts w:ascii="Times New Roman" w:eastAsia="Calibri" w:hAnsi="Times New Roman" w:cs="Times New Roman"/>
                <w:b/>
                <w:sz w:val="18"/>
                <w:szCs w:val="18"/>
                <w:lang w:val="ru-RU" w:eastAsia="ru-RU"/>
              </w:rPr>
              <w:t>4</w:t>
            </w:r>
            <w:r w:rsidRPr="008F423C">
              <w:rPr>
                <w:rFonts w:ascii="Times New Roman" w:eastAsia="Calibri" w:hAnsi="Times New Roman" w:cs="Times New Roman"/>
                <w:b/>
                <w:sz w:val="18"/>
                <w:szCs w:val="18"/>
                <w:lang w:eastAsia="ru-RU"/>
              </w:rPr>
              <w:t>-202</w:t>
            </w:r>
            <w:r w:rsidRPr="008F423C">
              <w:rPr>
                <w:rFonts w:ascii="Times New Roman" w:eastAsia="Calibri" w:hAnsi="Times New Roman" w:cs="Times New Roman"/>
                <w:b/>
                <w:sz w:val="18"/>
                <w:szCs w:val="18"/>
                <w:lang w:val="ru-RU" w:eastAsia="ru-RU"/>
              </w:rPr>
              <w:t>5</w:t>
            </w:r>
          </w:p>
        </w:tc>
        <w:tc>
          <w:tcPr>
            <w:tcW w:w="4253" w:type="dxa"/>
            <w:gridSpan w:val="4"/>
            <w:tcBorders>
              <w:top w:val="single" w:sz="4" w:space="0" w:color="000000"/>
              <w:left w:val="single" w:sz="4" w:space="0" w:color="000000"/>
              <w:bottom w:val="single" w:sz="4" w:space="0" w:color="000000"/>
              <w:right w:val="single" w:sz="4" w:space="0" w:color="000000"/>
            </w:tcBorders>
            <w:vAlign w:val="center"/>
          </w:tcPr>
          <w:p w14:paraId="1FA936E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val="ru-RU" w:eastAsia="ru-RU"/>
              </w:rPr>
            </w:pPr>
            <w:proofErr w:type="spellStart"/>
            <w:r w:rsidRPr="008F423C">
              <w:rPr>
                <w:rFonts w:ascii="Times New Roman" w:eastAsia="Calibri" w:hAnsi="Times New Roman" w:cs="Times New Roman"/>
                <w:b/>
                <w:sz w:val="18"/>
                <w:szCs w:val="18"/>
                <w:lang w:eastAsia="ru-RU"/>
              </w:rPr>
              <w:t>Школьный</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этап</w:t>
            </w:r>
            <w:proofErr w:type="spellEnd"/>
          </w:p>
          <w:p w14:paraId="39ACD34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r w:rsidRPr="008F423C">
              <w:rPr>
                <w:rFonts w:ascii="Times New Roman" w:eastAsia="Calibri" w:hAnsi="Times New Roman" w:cs="Times New Roman"/>
                <w:b/>
                <w:sz w:val="18"/>
                <w:szCs w:val="18"/>
                <w:lang w:eastAsia="ru-RU"/>
              </w:rPr>
              <w:t>202</w:t>
            </w:r>
            <w:r w:rsidRPr="008F423C">
              <w:rPr>
                <w:rFonts w:ascii="Times New Roman" w:eastAsia="Calibri" w:hAnsi="Times New Roman" w:cs="Times New Roman"/>
                <w:b/>
                <w:sz w:val="18"/>
                <w:szCs w:val="18"/>
                <w:lang w:val="ru-RU" w:eastAsia="ru-RU"/>
              </w:rPr>
              <w:t>5</w:t>
            </w:r>
            <w:r w:rsidRPr="008F423C">
              <w:rPr>
                <w:rFonts w:ascii="Times New Roman" w:eastAsia="Calibri" w:hAnsi="Times New Roman" w:cs="Times New Roman"/>
                <w:b/>
                <w:sz w:val="18"/>
                <w:szCs w:val="18"/>
                <w:lang w:eastAsia="ru-RU"/>
              </w:rPr>
              <w:t>-202</w:t>
            </w:r>
            <w:r w:rsidRPr="008F423C">
              <w:rPr>
                <w:rFonts w:ascii="Times New Roman" w:eastAsia="Calibri" w:hAnsi="Times New Roman" w:cs="Times New Roman"/>
                <w:b/>
                <w:sz w:val="18"/>
                <w:szCs w:val="18"/>
                <w:lang w:val="ru-RU" w:eastAsia="ru-RU"/>
              </w:rPr>
              <w:t>6</w:t>
            </w:r>
          </w:p>
        </w:tc>
      </w:tr>
      <w:tr w:rsidR="008F423C" w:rsidRPr="008F423C" w14:paraId="2BC34BCE" w14:textId="77777777" w:rsidTr="00D17577">
        <w:trPr>
          <w:trHeight w:val="568"/>
        </w:trPr>
        <w:tc>
          <w:tcPr>
            <w:tcW w:w="670" w:type="dxa"/>
            <w:vMerge/>
            <w:tcBorders>
              <w:top w:val="single" w:sz="4" w:space="0" w:color="000000"/>
              <w:left w:val="single" w:sz="4" w:space="0" w:color="000000"/>
              <w:bottom w:val="single" w:sz="4" w:space="0" w:color="000000"/>
              <w:right w:val="single" w:sz="4" w:space="0" w:color="000000"/>
            </w:tcBorders>
            <w:vAlign w:val="center"/>
          </w:tcPr>
          <w:p w14:paraId="155BF1A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
        </w:tc>
        <w:tc>
          <w:tcPr>
            <w:tcW w:w="1735" w:type="dxa"/>
            <w:vMerge/>
            <w:tcBorders>
              <w:top w:val="single" w:sz="4" w:space="0" w:color="000000"/>
              <w:left w:val="single" w:sz="4" w:space="0" w:color="000000"/>
              <w:bottom w:val="single" w:sz="4" w:space="0" w:color="000000"/>
              <w:right w:val="single" w:sz="4" w:space="0" w:color="000000"/>
            </w:tcBorders>
            <w:vAlign w:val="center"/>
          </w:tcPr>
          <w:p w14:paraId="0353893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36C2BC4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val="ru-RU"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r w:rsidRPr="008F423C">
              <w:rPr>
                <w:rFonts w:ascii="Times New Roman" w:eastAsia="Calibri" w:hAnsi="Times New Roman" w:cs="Times New Roman"/>
                <w:b/>
                <w:sz w:val="18"/>
                <w:szCs w:val="18"/>
                <w:lang w:val="ru-RU" w:eastAsia="ru-RU"/>
              </w:rPr>
              <w:t>участников</w:t>
            </w:r>
          </w:p>
        </w:tc>
        <w:tc>
          <w:tcPr>
            <w:tcW w:w="1414" w:type="dxa"/>
            <w:tcBorders>
              <w:top w:val="single" w:sz="4" w:space="0" w:color="000000"/>
              <w:left w:val="single" w:sz="4" w:space="0" w:color="000000"/>
              <w:bottom w:val="single" w:sz="4" w:space="0" w:color="000000"/>
              <w:right w:val="single" w:sz="4" w:space="0" w:color="000000"/>
            </w:tcBorders>
            <w:vAlign w:val="center"/>
          </w:tcPr>
          <w:p w14:paraId="67BD87F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поб</w:t>
            </w:r>
            <w:r w:rsidRPr="008F423C">
              <w:rPr>
                <w:rFonts w:ascii="Times New Roman" w:eastAsia="Calibri" w:hAnsi="Times New Roman" w:cs="Times New Roman"/>
                <w:b/>
                <w:sz w:val="18"/>
                <w:szCs w:val="18"/>
                <w:lang w:val="ru-RU" w:eastAsia="ru-RU"/>
              </w:rPr>
              <w:t>едителей</w:t>
            </w:r>
            <w:proofErr w:type="spellEnd"/>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6D1725D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пр</w:t>
            </w:r>
            <w:r w:rsidRPr="008F423C">
              <w:rPr>
                <w:rFonts w:ascii="Times New Roman" w:eastAsia="Calibri" w:hAnsi="Times New Roman" w:cs="Times New Roman"/>
                <w:b/>
                <w:sz w:val="18"/>
                <w:szCs w:val="18"/>
                <w:lang w:val="ru-RU" w:eastAsia="ru-RU"/>
              </w:rPr>
              <w:t>изеро</w:t>
            </w:r>
            <w:proofErr w:type="spellEnd"/>
            <w:r w:rsidRPr="008F423C">
              <w:rPr>
                <w:rFonts w:ascii="Times New Roman" w:eastAsia="Calibri" w:hAnsi="Times New Roman" w:cs="Times New Roman"/>
                <w:b/>
                <w:sz w:val="18"/>
                <w:szCs w:val="18"/>
                <w:lang w:eastAsia="ru-RU"/>
              </w:rPr>
              <w:t>в</w:t>
            </w:r>
          </w:p>
        </w:tc>
        <w:tc>
          <w:tcPr>
            <w:tcW w:w="1414" w:type="dxa"/>
            <w:tcBorders>
              <w:top w:val="single" w:sz="4" w:space="0" w:color="000000"/>
              <w:left w:val="single" w:sz="4" w:space="0" w:color="000000"/>
              <w:bottom w:val="single" w:sz="4" w:space="0" w:color="000000"/>
              <w:right w:val="single" w:sz="4" w:space="0" w:color="000000"/>
            </w:tcBorders>
            <w:vAlign w:val="center"/>
          </w:tcPr>
          <w:p w14:paraId="2C12972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r w:rsidRPr="008F423C">
              <w:rPr>
                <w:rFonts w:ascii="Times New Roman" w:eastAsia="Calibri" w:hAnsi="Times New Roman" w:cs="Times New Roman"/>
                <w:b/>
                <w:sz w:val="18"/>
                <w:szCs w:val="18"/>
                <w:lang w:val="ru-RU" w:eastAsia="ru-RU"/>
              </w:rPr>
              <w:t>участников</w:t>
            </w:r>
          </w:p>
        </w:tc>
        <w:tc>
          <w:tcPr>
            <w:tcW w:w="1414" w:type="dxa"/>
            <w:tcBorders>
              <w:top w:val="single" w:sz="4" w:space="0" w:color="000000"/>
              <w:left w:val="single" w:sz="4" w:space="0" w:color="000000"/>
              <w:bottom w:val="single" w:sz="4" w:space="0" w:color="000000"/>
              <w:right w:val="single" w:sz="4" w:space="0" w:color="000000"/>
            </w:tcBorders>
            <w:vAlign w:val="center"/>
          </w:tcPr>
          <w:p w14:paraId="603D469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поб</w:t>
            </w:r>
            <w:r w:rsidRPr="008F423C">
              <w:rPr>
                <w:rFonts w:ascii="Times New Roman" w:eastAsia="Calibri" w:hAnsi="Times New Roman" w:cs="Times New Roman"/>
                <w:b/>
                <w:sz w:val="18"/>
                <w:szCs w:val="18"/>
                <w:lang w:val="ru-RU" w:eastAsia="ru-RU"/>
              </w:rPr>
              <w:t>едителей</w:t>
            </w:r>
            <w:proofErr w:type="spellEnd"/>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29C950F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пр</w:t>
            </w:r>
            <w:r w:rsidRPr="008F423C">
              <w:rPr>
                <w:rFonts w:ascii="Times New Roman" w:eastAsia="Calibri" w:hAnsi="Times New Roman" w:cs="Times New Roman"/>
                <w:b/>
                <w:sz w:val="18"/>
                <w:szCs w:val="18"/>
                <w:lang w:val="ru-RU" w:eastAsia="ru-RU"/>
              </w:rPr>
              <w:t>изеро</w:t>
            </w:r>
            <w:proofErr w:type="spellEnd"/>
            <w:r w:rsidRPr="008F423C">
              <w:rPr>
                <w:rFonts w:ascii="Times New Roman" w:eastAsia="Calibri" w:hAnsi="Times New Roman" w:cs="Times New Roman"/>
                <w:b/>
                <w:sz w:val="18"/>
                <w:szCs w:val="18"/>
                <w:lang w:eastAsia="ru-RU"/>
              </w:rPr>
              <w:t>в</w:t>
            </w:r>
          </w:p>
        </w:tc>
        <w:tc>
          <w:tcPr>
            <w:tcW w:w="1414" w:type="dxa"/>
            <w:tcBorders>
              <w:top w:val="single" w:sz="4" w:space="0" w:color="000000"/>
              <w:left w:val="single" w:sz="4" w:space="0" w:color="000000"/>
              <w:bottom w:val="single" w:sz="4" w:space="0" w:color="000000"/>
              <w:right w:val="single" w:sz="4" w:space="0" w:color="000000"/>
            </w:tcBorders>
            <w:vAlign w:val="center"/>
          </w:tcPr>
          <w:p w14:paraId="2B33EC3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r w:rsidRPr="008F423C">
              <w:rPr>
                <w:rFonts w:ascii="Times New Roman" w:eastAsia="Calibri" w:hAnsi="Times New Roman" w:cs="Times New Roman"/>
                <w:b/>
                <w:sz w:val="18"/>
                <w:szCs w:val="18"/>
                <w:lang w:val="ru-RU" w:eastAsia="ru-RU"/>
              </w:rPr>
              <w:t>участников</w:t>
            </w:r>
          </w:p>
        </w:tc>
        <w:tc>
          <w:tcPr>
            <w:tcW w:w="1414" w:type="dxa"/>
            <w:tcBorders>
              <w:top w:val="single" w:sz="4" w:space="0" w:color="000000"/>
              <w:left w:val="single" w:sz="4" w:space="0" w:color="000000"/>
              <w:bottom w:val="single" w:sz="4" w:space="0" w:color="000000"/>
              <w:right w:val="single" w:sz="4" w:space="0" w:color="000000"/>
            </w:tcBorders>
            <w:vAlign w:val="center"/>
          </w:tcPr>
          <w:p w14:paraId="01FA0E0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поб</w:t>
            </w:r>
            <w:r w:rsidRPr="008F423C">
              <w:rPr>
                <w:rFonts w:ascii="Times New Roman" w:eastAsia="Calibri" w:hAnsi="Times New Roman" w:cs="Times New Roman"/>
                <w:b/>
                <w:sz w:val="18"/>
                <w:szCs w:val="18"/>
                <w:lang w:val="ru-RU" w:eastAsia="ru-RU"/>
              </w:rPr>
              <w:t>едителей</w:t>
            </w:r>
            <w:proofErr w:type="spellEnd"/>
          </w:p>
        </w:tc>
        <w:tc>
          <w:tcPr>
            <w:tcW w:w="1415" w:type="dxa"/>
            <w:tcBorders>
              <w:top w:val="single" w:sz="4" w:space="0" w:color="000000"/>
              <w:left w:val="single" w:sz="4" w:space="0" w:color="000000"/>
              <w:bottom w:val="single" w:sz="4" w:space="0" w:color="000000"/>
              <w:right w:val="single" w:sz="4" w:space="0" w:color="000000"/>
            </w:tcBorders>
            <w:vAlign w:val="center"/>
          </w:tcPr>
          <w:p w14:paraId="70F96C7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sz w:val="18"/>
                <w:szCs w:val="18"/>
                <w:lang w:eastAsia="ru-RU"/>
              </w:rPr>
            </w:pPr>
            <w:proofErr w:type="spellStart"/>
            <w:r w:rsidRPr="008F423C">
              <w:rPr>
                <w:rFonts w:ascii="Times New Roman" w:eastAsia="Calibri" w:hAnsi="Times New Roman" w:cs="Times New Roman"/>
                <w:b/>
                <w:sz w:val="18"/>
                <w:szCs w:val="18"/>
                <w:lang w:eastAsia="ru-RU"/>
              </w:rPr>
              <w:t>Кол-во</w:t>
            </w:r>
            <w:proofErr w:type="spellEnd"/>
            <w:r w:rsidRPr="008F423C">
              <w:rPr>
                <w:rFonts w:ascii="Times New Roman" w:eastAsia="Calibri" w:hAnsi="Times New Roman" w:cs="Times New Roman"/>
                <w:b/>
                <w:sz w:val="18"/>
                <w:szCs w:val="18"/>
                <w:lang w:eastAsia="ru-RU"/>
              </w:rPr>
              <w:t xml:space="preserve"> </w:t>
            </w:r>
            <w:proofErr w:type="spellStart"/>
            <w:r w:rsidRPr="008F423C">
              <w:rPr>
                <w:rFonts w:ascii="Times New Roman" w:eastAsia="Calibri" w:hAnsi="Times New Roman" w:cs="Times New Roman"/>
                <w:b/>
                <w:sz w:val="18"/>
                <w:szCs w:val="18"/>
                <w:lang w:eastAsia="ru-RU"/>
              </w:rPr>
              <w:t>пр</w:t>
            </w:r>
            <w:r w:rsidRPr="008F423C">
              <w:rPr>
                <w:rFonts w:ascii="Times New Roman" w:eastAsia="Calibri" w:hAnsi="Times New Roman" w:cs="Times New Roman"/>
                <w:b/>
                <w:sz w:val="18"/>
                <w:szCs w:val="18"/>
                <w:lang w:val="ru-RU" w:eastAsia="ru-RU"/>
              </w:rPr>
              <w:t>изеро</w:t>
            </w:r>
            <w:proofErr w:type="spellEnd"/>
            <w:r w:rsidRPr="008F423C">
              <w:rPr>
                <w:rFonts w:ascii="Times New Roman" w:eastAsia="Calibri" w:hAnsi="Times New Roman" w:cs="Times New Roman"/>
                <w:b/>
                <w:sz w:val="18"/>
                <w:szCs w:val="18"/>
                <w:lang w:eastAsia="ru-RU"/>
              </w:rPr>
              <w:t>в</w:t>
            </w:r>
          </w:p>
        </w:tc>
      </w:tr>
      <w:tr w:rsidR="008F423C" w:rsidRPr="008F423C" w14:paraId="7CECFEFA" w14:textId="77777777" w:rsidTr="00D17577">
        <w:trPr>
          <w:trHeight w:val="260"/>
        </w:trPr>
        <w:tc>
          <w:tcPr>
            <w:tcW w:w="670" w:type="dxa"/>
            <w:tcBorders>
              <w:top w:val="single" w:sz="4" w:space="0" w:color="000000"/>
              <w:left w:val="single" w:sz="4" w:space="0" w:color="000000"/>
              <w:bottom w:val="single" w:sz="4" w:space="0" w:color="000000"/>
              <w:right w:val="single" w:sz="4" w:space="0" w:color="000000"/>
            </w:tcBorders>
          </w:tcPr>
          <w:p w14:paraId="7E3FF353"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1</w:t>
            </w:r>
          </w:p>
        </w:tc>
        <w:tc>
          <w:tcPr>
            <w:tcW w:w="1735" w:type="dxa"/>
            <w:tcBorders>
              <w:top w:val="single" w:sz="4" w:space="0" w:color="000000"/>
              <w:left w:val="single" w:sz="4" w:space="0" w:color="000000"/>
              <w:bottom w:val="single" w:sz="4" w:space="0" w:color="000000"/>
              <w:right w:val="single" w:sz="4" w:space="0" w:color="000000"/>
            </w:tcBorders>
          </w:tcPr>
          <w:p w14:paraId="7666C104"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Английский</w:t>
            </w:r>
            <w:proofErr w:type="spellEnd"/>
            <w:r w:rsidRPr="008F423C">
              <w:rPr>
                <w:rFonts w:ascii="Times New Roman" w:eastAsia="Calibri" w:hAnsi="Times New Roman" w:cs="Times New Roman"/>
                <w:sz w:val="20"/>
                <w:szCs w:val="20"/>
                <w:lang w:eastAsia="ru-RU"/>
              </w:rPr>
              <w:t xml:space="preserve"> </w:t>
            </w:r>
            <w:proofErr w:type="spellStart"/>
            <w:r w:rsidRPr="008F423C">
              <w:rPr>
                <w:rFonts w:ascii="Times New Roman" w:eastAsia="Calibri" w:hAnsi="Times New Roman" w:cs="Times New Roman"/>
                <w:sz w:val="20"/>
                <w:szCs w:val="20"/>
                <w:lang w:eastAsia="ru-RU"/>
              </w:rPr>
              <w:t>язык</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5F07BF0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35</w:t>
            </w:r>
          </w:p>
        </w:tc>
        <w:tc>
          <w:tcPr>
            <w:tcW w:w="1414" w:type="dxa"/>
            <w:tcBorders>
              <w:top w:val="single" w:sz="4" w:space="0" w:color="000000"/>
              <w:left w:val="single" w:sz="4" w:space="0" w:color="000000"/>
              <w:bottom w:val="single" w:sz="4" w:space="0" w:color="000000"/>
              <w:right w:val="single" w:sz="4" w:space="0" w:color="000000"/>
            </w:tcBorders>
            <w:vAlign w:val="center"/>
          </w:tcPr>
          <w:p w14:paraId="47390E4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72E6326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4" w:type="dxa"/>
            <w:tcBorders>
              <w:top w:val="single" w:sz="4" w:space="0" w:color="000000"/>
              <w:left w:val="single" w:sz="4" w:space="0" w:color="000000"/>
              <w:bottom w:val="single" w:sz="4" w:space="0" w:color="000000"/>
              <w:right w:val="single" w:sz="4" w:space="0" w:color="000000"/>
            </w:tcBorders>
            <w:vAlign w:val="center"/>
          </w:tcPr>
          <w:p w14:paraId="04288D7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40</w:t>
            </w:r>
          </w:p>
        </w:tc>
        <w:tc>
          <w:tcPr>
            <w:tcW w:w="1414" w:type="dxa"/>
            <w:tcBorders>
              <w:top w:val="single" w:sz="4" w:space="0" w:color="000000"/>
              <w:left w:val="single" w:sz="4" w:space="0" w:color="000000"/>
              <w:bottom w:val="single" w:sz="4" w:space="0" w:color="000000"/>
              <w:right w:val="single" w:sz="4" w:space="0" w:color="000000"/>
            </w:tcBorders>
            <w:vAlign w:val="center"/>
          </w:tcPr>
          <w:p w14:paraId="22C88F7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03346B4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4" w:type="dxa"/>
            <w:tcBorders>
              <w:top w:val="single" w:sz="4" w:space="0" w:color="000000"/>
              <w:left w:val="single" w:sz="4" w:space="0" w:color="000000"/>
              <w:bottom w:val="single" w:sz="4" w:space="0" w:color="000000"/>
              <w:right w:val="single" w:sz="4" w:space="0" w:color="000000"/>
            </w:tcBorders>
            <w:vAlign w:val="center"/>
          </w:tcPr>
          <w:p w14:paraId="0D051CC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28</w:t>
            </w:r>
          </w:p>
        </w:tc>
        <w:tc>
          <w:tcPr>
            <w:tcW w:w="1414" w:type="dxa"/>
            <w:tcBorders>
              <w:top w:val="single" w:sz="4" w:space="0" w:color="000000"/>
              <w:left w:val="single" w:sz="4" w:space="0" w:color="000000"/>
              <w:bottom w:val="single" w:sz="4" w:space="0" w:color="000000"/>
              <w:right w:val="single" w:sz="4" w:space="0" w:color="000000"/>
            </w:tcBorders>
            <w:vAlign w:val="center"/>
          </w:tcPr>
          <w:p w14:paraId="182CB8F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8</w:t>
            </w:r>
          </w:p>
        </w:tc>
        <w:tc>
          <w:tcPr>
            <w:tcW w:w="1415" w:type="dxa"/>
            <w:tcBorders>
              <w:top w:val="single" w:sz="4" w:space="0" w:color="000000"/>
              <w:left w:val="single" w:sz="4" w:space="0" w:color="000000"/>
              <w:bottom w:val="single" w:sz="4" w:space="0" w:color="000000"/>
              <w:right w:val="single" w:sz="4" w:space="0" w:color="000000"/>
            </w:tcBorders>
            <w:vAlign w:val="center"/>
          </w:tcPr>
          <w:p w14:paraId="06BF88BA"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13</w:t>
            </w:r>
          </w:p>
        </w:tc>
      </w:tr>
      <w:tr w:rsidR="008F423C" w:rsidRPr="008F423C" w14:paraId="2B2B3D63" w14:textId="77777777" w:rsidTr="00D17577">
        <w:trPr>
          <w:trHeight w:val="237"/>
        </w:trPr>
        <w:tc>
          <w:tcPr>
            <w:tcW w:w="670" w:type="dxa"/>
            <w:tcBorders>
              <w:top w:val="single" w:sz="4" w:space="0" w:color="000000"/>
              <w:left w:val="single" w:sz="4" w:space="0" w:color="000000"/>
              <w:bottom w:val="single" w:sz="4" w:space="0" w:color="000000"/>
              <w:right w:val="single" w:sz="4" w:space="0" w:color="000000"/>
            </w:tcBorders>
          </w:tcPr>
          <w:p w14:paraId="2AFEB63E"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2</w:t>
            </w:r>
          </w:p>
        </w:tc>
        <w:tc>
          <w:tcPr>
            <w:tcW w:w="1735" w:type="dxa"/>
            <w:tcBorders>
              <w:top w:val="single" w:sz="4" w:space="0" w:color="000000"/>
              <w:left w:val="single" w:sz="4" w:space="0" w:color="000000"/>
              <w:bottom w:val="single" w:sz="4" w:space="0" w:color="000000"/>
              <w:right w:val="single" w:sz="4" w:space="0" w:color="000000"/>
            </w:tcBorders>
          </w:tcPr>
          <w:p w14:paraId="08A23CAC"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Биология</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52FE454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42</w:t>
            </w:r>
          </w:p>
        </w:tc>
        <w:tc>
          <w:tcPr>
            <w:tcW w:w="1414" w:type="dxa"/>
            <w:tcBorders>
              <w:top w:val="single" w:sz="4" w:space="0" w:color="000000"/>
              <w:left w:val="single" w:sz="4" w:space="0" w:color="000000"/>
              <w:bottom w:val="single" w:sz="4" w:space="0" w:color="000000"/>
              <w:right w:val="single" w:sz="4" w:space="0" w:color="000000"/>
            </w:tcBorders>
            <w:vAlign w:val="center"/>
          </w:tcPr>
          <w:p w14:paraId="7FB4E13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930600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16</w:t>
            </w:r>
          </w:p>
        </w:tc>
        <w:tc>
          <w:tcPr>
            <w:tcW w:w="1414" w:type="dxa"/>
            <w:tcBorders>
              <w:top w:val="single" w:sz="4" w:space="0" w:color="000000"/>
              <w:left w:val="single" w:sz="4" w:space="0" w:color="000000"/>
              <w:bottom w:val="single" w:sz="4" w:space="0" w:color="000000"/>
              <w:right w:val="single" w:sz="4" w:space="0" w:color="000000"/>
            </w:tcBorders>
            <w:vAlign w:val="center"/>
          </w:tcPr>
          <w:p w14:paraId="2FDFF79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44</w:t>
            </w:r>
          </w:p>
        </w:tc>
        <w:tc>
          <w:tcPr>
            <w:tcW w:w="1414" w:type="dxa"/>
            <w:tcBorders>
              <w:top w:val="single" w:sz="4" w:space="0" w:color="000000"/>
              <w:left w:val="single" w:sz="4" w:space="0" w:color="000000"/>
              <w:bottom w:val="single" w:sz="4" w:space="0" w:color="000000"/>
              <w:right w:val="single" w:sz="4" w:space="0" w:color="000000"/>
            </w:tcBorders>
            <w:vAlign w:val="center"/>
          </w:tcPr>
          <w:p w14:paraId="3E29D43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65BF079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10</w:t>
            </w:r>
          </w:p>
        </w:tc>
        <w:tc>
          <w:tcPr>
            <w:tcW w:w="1414" w:type="dxa"/>
            <w:tcBorders>
              <w:top w:val="single" w:sz="4" w:space="0" w:color="000000"/>
              <w:left w:val="single" w:sz="4" w:space="0" w:color="000000"/>
              <w:bottom w:val="single" w:sz="4" w:space="0" w:color="000000"/>
              <w:right w:val="single" w:sz="4" w:space="0" w:color="000000"/>
            </w:tcBorders>
            <w:vAlign w:val="center"/>
          </w:tcPr>
          <w:p w14:paraId="6C92FBE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40</w:t>
            </w:r>
          </w:p>
        </w:tc>
        <w:tc>
          <w:tcPr>
            <w:tcW w:w="1414" w:type="dxa"/>
            <w:tcBorders>
              <w:top w:val="single" w:sz="4" w:space="0" w:color="000000"/>
              <w:left w:val="single" w:sz="4" w:space="0" w:color="000000"/>
              <w:bottom w:val="single" w:sz="4" w:space="0" w:color="000000"/>
              <w:right w:val="single" w:sz="4" w:space="0" w:color="000000"/>
            </w:tcBorders>
            <w:vAlign w:val="center"/>
          </w:tcPr>
          <w:p w14:paraId="5DD5C04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9</w:t>
            </w:r>
          </w:p>
        </w:tc>
        <w:tc>
          <w:tcPr>
            <w:tcW w:w="1415" w:type="dxa"/>
            <w:tcBorders>
              <w:top w:val="single" w:sz="4" w:space="0" w:color="000000"/>
              <w:left w:val="single" w:sz="4" w:space="0" w:color="000000"/>
              <w:bottom w:val="single" w:sz="4" w:space="0" w:color="000000"/>
              <w:right w:val="single" w:sz="4" w:space="0" w:color="000000"/>
            </w:tcBorders>
            <w:vAlign w:val="center"/>
          </w:tcPr>
          <w:p w14:paraId="6C3E400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23</w:t>
            </w:r>
          </w:p>
        </w:tc>
      </w:tr>
      <w:tr w:rsidR="008F423C" w:rsidRPr="008F423C" w14:paraId="60490DF4" w14:textId="77777777" w:rsidTr="00D17577">
        <w:trPr>
          <w:trHeight w:val="184"/>
        </w:trPr>
        <w:tc>
          <w:tcPr>
            <w:tcW w:w="670" w:type="dxa"/>
            <w:tcBorders>
              <w:top w:val="single" w:sz="4" w:space="0" w:color="000000"/>
              <w:left w:val="single" w:sz="4" w:space="0" w:color="000000"/>
              <w:bottom w:val="single" w:sz="4" w:space="0" w:color="000000"/>
              <w:right w:val="single" w:sz="4" w:space="0" w:color="000000"/>
            </w:tcBorders>
          </w:tcPr>
          <w:p w14:paraId="34DEC7B9"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3</w:t>
            </w:r>
          </w:p>
        </w:tc>
        <w:tc>
          <w:tcPr>
            <w:tcW w:w="1735" w:type="dxa"/>
            <w:tcBorders>
              <w:top w:val="single" w:sz="4" w:space="0" w:color="000000"/>
              <w:left w:val="single" w:sz="4" w:space="0" w:color="000000"/>
              <w:bottom w:val="single" w:sz="4" w:space="0" w:color="000000"/>
              <w:right w:val="single" w:sz="4" w:space="0" w:color="000000"/>
            </w:tcBorders>
          </w:tcPr>
          <w:p w14:paraId="61A0C5FE"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География</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6FD88D8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20</w:t>
            </w:r>
          </w:p>
        </w:tc>
        <w:tc>
          <w:tcPr>
            <w:tcW w:w="1414" w:type="dxa"/>
            <w:tcBorders>
              <w:top w:val="single" w:sz="4" w:space="0" w:color="000000"/>
              <w:left w:val="single" w:sz="4" w:space="0" w:color="000000"/>
              <w:bottom w:val="single" w:sz="4" w:space="0" w:color="000000"/>
              <w:right w:val="single" w:sz="4" w:space="0" w:color="000000"/>
            </w:tcBorders>
            <w:vAlign w:val="center"/>
          </w:tcPr>
          <w:p w14:paraId="61BAF96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CFE60B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4" w:type="dxa"/>
            <w:tcBorders>
              <w:top w:val="single" w:sz="4" w:space="0" w:color="000000"/>
              <w:left w:val="single" w:sz="4" w:space="0" w:color="000000"/>
              <w:bottom w:val="single" w:sz="4" w:space="0" w:color="000000"/>
              <w:right w:val="single" w:sz="4" w:space="0" w:color="000000"/>
            </w:tcBorders>
            <w:vAlign w:val="center"/>
          </w:tcPr>
          <w:p w14:paraId="25D25D0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23</w:t>
            </w:r>
          </w:p>
        </w:tc>
        <w:tc>
          <w:tcPr>
            <w:tcW w:w="1414" w:type="dxa"/>
            <w:tcBorders>
              <w:top w:val="single" w:sz="4" w:space="0" w:color="000000"/>
              <w:left w:val="single" w:sz="4" w:space="0" w:color="000000"/>
              <w:bottom w:val="single" w:sz="4" w:space="0" w:color="000000"/>
              <w:right w:val="single" w:sz="4" w:space="0" w:color="000000"/>
            </w:tcBorders>
            <w:vAlign w:val="center"/>
          </w:tcPr>
          <w:p w14:paraId="1248712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002985D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4" w:type="dxa"/>
            <w:tcBorders>
              <w:top w:val="single" w:sz="4" w:space="0" w:color="000000"/>
              <w:left w:val="single" w:sz="4" w:space="0" w:color="000000"/>
              <w:bottom w:val="single" w:sz="4" w:space="0" w:color="000000"/>
              <w:right w:val="single" w:sz="4" w:space="0" w:color="000000"/>
            </w:tcBorders>
            <w:vAlign w:val="center"/>
          </w:tcPr>
          <w:p w14:paraId="5400441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41</w:t>
            </w:r>
          </w:p>
        </w:tc>
        <w:tc>
          <w:tcPr>
            <w:tcW w:w="1414" w:type="dxa"/>
            <w:tcBorders>
              <w:top w:val="single" w:sz="4" w:space="0" w:color="000000"/>
              <w:left w:val="single" w:sz="4" w:space="0" w:color="000000"/>
              <w:bottom w:val="single" w:sz="4" w:space="0" w:color="000000"/>
              <w:right w:val="single" w:sz="4" w:space="0" w:color="000000"/>
            </w:tcBorders>
            <w:vAlign w:val="center"/>
          </w:tcPr>
          <w:p w14:paraId="294064D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266A8A5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21</w:t>
            </w:r>
          </w:p>
        </w:tc>
      </w:tr>
      <w:tr w:rsidR="008F423C" w:rsidRPr="008F423C" w14:paraId="188DAC9A" w14:textId="77777777" w:rsidTr="00D17577">
        <w:trPr>
          <w:trHeight w:val="256"/>
        </w:trPr>
        <w:tc>
          <w:tcPr>
            <w:tcW w:w="670" w:type="dxa"/>
            <w:tcBorders>
              <w:top w:val="single" w:sz="4" w:space="0" w:color="000000"/>
              <w:left w:val="single" w:sz="4" w:space="0" w:color="000000"/>
              <w:bottom w:val="single" w:sz="4" w:space="0" w:color="000000"/>
              <w:right w:val="single" w:sz="4" w:space="0" w:color="000000"/>
            </w:tcBorders>
          </w:tcPr>
          <w:p w14:paraId="6DA9433F"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4</w:t>
            </w:r>
          </w:p>
        </w:tc>
        <w:tc>
          <w:tcPr>
            <w:tcW w:w="1735" w:type="dxa"/>
            <w:tcBorders>
              <w:top w:val="single" w:sz="4" w:space="0" w:color="000000"/>
              <w:left w:val="single" w:sz="4" w:space="0" w:color="000000"/>
              <w:bottom w:val="single" w:sz="4" w:space="0" w:color="000000"/>
              <w:right w:val="single" w:sz="4" w:space="0" w:color="000000"/>
            </w:tcBorders>
          </w:tcPr>
          <w:p w14:paraId="1185C086"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Информатика</w:t>
            </w:r>
            <w:proofErr w:type="spellEnd"/>
            <w:r w:rsidRPr="008F423C">
              <w:rPr>
                <w:rFonts w:ascii="Times New Roman" w:eastAsia="Calibri" w:hAnsi="Times New Roman" w:cs="Times New Roman"/>
                <w:sz w:val="20"/>
                <w:szCs w:val="20"/>
                <w:lang w:eastAsia="ru-RU"/>
              </w:rPr>
              <w:t xml:space="preserve"> ИКТ</w:t>
            </w:r>
          </w:p>
        </w:tc>
        <w:tc>
          <w:tcPr>
            <w:tcW w:w="1414" w:type="dxa"/>
            <w:tcBorders>
              <w:top w:val="single" w:sz="4" w:space="0" w:color="000000"/>
              <w:left w:val="single" w:sz="4" w:space="0" w:color="000000"/>
              <w:bottom w:val="single" w:sz="4" w:space="0" w:color="000000"/>
              <w:right w:val="single" w:sz="4" w:space="0" w:color="000000"/>
            </w:tcBorders>
            <w:vAlign w:val="center"/>
          </w:tcPr>
          <w:p w14:paraId="5337993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21</w:t>
            </w:r>
          </w:p>
        </w:tc>
        <w:tc>
          <w:tcPr>
            <w:tcW w:w="1414" w:type="dxa"/>
            <w:tcBorders>
              <w:top w:val="single" w:sz="4" w:space="0" w:color="000000"/>
              <w:left w:val="single" w:sz="4" w:space="0" w:color="000000"/>
              <w:bottom w:val="single" w:sz="4" w:space="0" w:color="000000"/>
              <w:right w:val="single" w:sz="4" w:space="0" w:color="000000"/>
            </w:tcBorders>
            <w:vAlign w:val="center"/>
          </w:tcPr>
          <w:p w14:paraId="16FE9AB8"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0824B5A"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6191929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29</w:t>
            </w:r>
          </w:p>
        </w:tc>
        <w:tc>
          <w:tcPr>
            <w:tcW w:w="1414" w:type="dxa"/>
            <w:tcBorders>
              <w:top w:val="single" w:sz="4" w:space="0" w:color="000000"/>
              <w:left w:val="single" w:sz="4" w:space="0" w:color="000000"/>
              <w:bottom w:val="single" w:sz="4" w:space="0" w:color="000000"/>
              <w:right w:val="single" w:sz="4" w:space="0" w:color="000000"/>
            </w:tcBorders>
            <w:vAlign w:val="center"/>
          </w:tcPr>
          <w:p w14:paraId="28B25F7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E05F8B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2622F75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w:t>
            </w:r>
          </w:p>
        </w:tc>
        <w:tc>
          <w:tcPr>
            <w:tcW w:w="1414" w:type="dxa"/>
            <w:tcBorders>
              <w:top w:val="single" w:sz="4" w:space="0" w:color="000000"/>
              <w:left w:val="single" w:sz="4" w:space="0" w:color="000000"/>
              <w:bottom w:val="single" w:sz="4" w:space="0" w:color="000000"/>
              <w:right w:val="single" w:sz="4" w:space="0" w:color="000000"/>
            </w:tcBorders>
            <w:vAlign w:val="center"/>
          </w:tcPr>
          <w:p w14:paraId="2678B328"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5" w:type="dxa"/>
            <w:tcBorders>
              <w:top w:val="single" w:sz="4" w:space="0" w:color="000000"/>
              <w:left w:val="single" w:sz="4" w:space="0" w:color="000000"/>
              <w:bottom w:val="single" w:sz="4" w:space="0" w:color="000000"/>
              <w:right w:val="single" w:sz="4" w:space="0" w:color="000000"/>
            </w:tcBorders>
            <w:vAlign w:val="center"/>
          </w:tcPr>
          <w:p w14:paraId="7F7DCF7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r>
      <w:tr w:rsidR="008F423C" w:rsidRPr="008F423C" w14:paraId="29194047" w14:textId="77777777" w:rsidTr="00D17577">
        <w:trPr>
          <w:trHeight w:val="315"/>
        </w:trPr>
        <w:tc>
          <w:tcPr>
            <w:tcW w:w="670" w:type="dxa"/>
            <w:tcBorders>
              <w:top w:val="single" w:sz="4" w:space="0" w:color="000000"/>
              <w:left w:val="single" w:sz="4" w:space="0" w:color="000000"/>
              <w:bottom w:val="single" w:sz="4" w:space="0" w:color="000000"/>
              <w:right w:val="single" w:sz="4" w:space="0" w:color="000000"/>
            </w:tcBorders>
          </w:tcPr>
          <w:p w14:paraId="0E2360CC"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5</w:t>
            </w:r>
          </w:p>
        </w:tc>
        <w:tc>
          <w:tcPr>
            <w:tcW w:w="1735" w:type="dxa"/>
            <w:tcBorders>
              <w:top w:val="single" w:sz="4" w:space="0" w:color="000000"/>
              <w:left w:val="single" w:sz="4" w:space="0" w:color="000000"/>
              <w:bottom w:val="single" w:sz="4" w:space="0" w:color="000000"/>
              <w:right w:val="single" w:sz="4" w:space="0" w:color="000000"/>
            </w:tcBorders>
          </w:tcPr>
          <w:p w14:paraId="7E452535"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История</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3DB15DD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35</w:t>
            </w:r>
          </w:p>
        </w:tc>
        <w:tc>
          <w:tcPr>
            <w:tcW w:w="1414" w:type="dxa"/>
            <w:tcBorders>
              <w:top w:val="single" w:sz="4" w:space="0" w:color="000000"/>
              <w:left w:val="single" w:sz="4" w:space="0" w:color="000000"/>
              <w:bottom w:val="single" w:sz="4" w:space="0" w:color="000000"/>
              <w:right w:val="single" w:sz="4" w:space="0" w:color="000000"/>
            </w:tcBorders>
            <w:vAlign w:val="center"/>
          </w:tcPr>
          <w:p w14:paraId="5868BC4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50B766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16</w:t>
            </w:r>
          </w:p>
        </w:tc>
        <w:tc>
          <w:tcPr>
            <w:tcW w:w="1414" w:type="dxa"/>
            <w:tcBorders>
              <w:top w:val="single" w:sz="4" w:space="0" w:color="000000"/>
              <w:left w:val="single" w:sz="4" w:space="0" w:color="000000"/>
              <w:bottom w:val="single" w:sz="4" w:space="0" w:color="000000"/>
              <w:right w:val="single" w:sz="4" w:space="0" w:color="000000"/>
            </w:tcBorders>
            <w:vAlign w:val="center"/>
          </w:tcPr>
          <w:p w14:paraId="63C98D3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37</w:t>
            </w:r>
          </w:p>
        </w:tc>
        <w:tc>
          <w:tcPr>
            <w:tcW w:w="1414" w:type="dxa"/>
            <w:tcBorders>
              <w:top w:val="single" w:sz="4" w:space="0" w:color="000000"/>
              <w:left w:val="single" w:sz="4" w:space="0" w:color="000000"/>
              <w:bottom w:val="single" w:sz="4" w:space="0" w:color="000000"/>
              <w:right w:val="single" w:sz="4" w:space="0" w:color="000000"/>
            </w:tcBorders>
            <w:vAlign w:val="center"/>
          </w:tcPr>
          <w:p w14:paraId="463AEA8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D44AA7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18</w:t>
            </w:r>
          </w:p>
        </w:tc>
        <w:tc>
          <w:tcPr>
            <w:tcW w:w="1414" w:type="dxa"/>
            <w:tcBorders>
              <w:top w:val="single" w:sz="4" w:space="0" w:color="000000"/>
              <w:left w:val="single" w:sz="4" w:space="0" w:color="000000"/>
              <w:bottom w:val="single" w:sz="4" w:space="0" w:color="000000"/>
              <w:right w:val="single" w:sz="4" w:space="0" w:color="000000"/>
            </w:tcBorders>
            <w:vAlign w:val="center"/>
          </w:tcPr>
          <w:p w14:paraId="2E4D6F0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35</w:t>
            </w:r>
          </w:p>
        </w:tc>
        <w:tc>
          <w:tcPr>
            <w:tcW w:w="1414" w:type="dxa"/>
            <w:tcBorders>
              <w:top w:val="single" w:sz="4" w:space="0" w:color="000000"/>
              <w:left w:val="single" w:sz="4" w:space="0" w:color="000000"/>
              <w:bottom w:val="single" w:sz="4" w:space="0" w:color="000000"/>
              <w:right w:val="single" w:sz="4" w:space="0" w:color="000000"/>
            </w:tcBorders>
            <w:vAlign w:val="center"/>
          </w:tcPr>
          <w:p w14:paraId="6BA83AE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w:t>
            </w:r>
          </w:p>
        </w:tc>
        <w:tc>
          <w:tcPr>
            <w:tcW w:w="1415" w:type="dxa"/>
            <w:tcBorders>
              <w:top w:val="single" w:sz="4" w:space="0" w:color="000000"/>
              <w:left w:val="single" w:sz="4" w:space="0" w:color="000000"/>
              <w:bottom w:val="single" w:sz="4" w:space="0" w:color="000000"/>
              <w:right w:val="single" w:sz="4" w:space="0" w:color="000000"/>
            </w:tcBorders>
            <w:vAlign w:val="center"/>
          </w:tcPr>
          <w:p w14:paraId="2FE96D7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17</w:t>
            </w:r>
          </w:p>
        </w:tc>
      </w:tr>
      <w:tr w:rsidR="008F423C" w:rsidRPr="008F423C" w14:paraId="5E8DA417" w14:textId="77777777" w:rsidTr="00D17577">
        <w:trPr>
          <w:trHeight w:val="315"/>
        </w:trPr>
        <w:tc>
          <w:tcPr>
            <w:tcW w:w="670" w:type="dxa"/>
            <w:tcBorders>
              <w:top w:val="single" w:sz="4" w:space="0" w:color="000000"/>
              <w:left w:val="single" w:sz="4" w:space="0" w:color="000000"/>
              <w:bottom w:val="single" w:sz="4" w:space="0" w:color="000000"/>
              <w:right w:val="single" w:sz="4" w:space="0" w:color="000000"/>
            </w:tcBorders>
          </w:tcPr>
          <w:p w14:paraId="48C3B9A9"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6</w:t>
            </w:r>
          </w:p>
        </w:tc>
        <w:tc>
          <w:tcPr>
            <w:tcW w:w="1735" w:type="dxa"/>
            <w:tcBorders>
              <w:top w:val="single" w:sz="4" w:space="0" w:color="000000"/>
              <w:left w:val="single" w:sz="4" w:space="0" w:color="000000"/>
              <w:bottom w:val="single" w:sz="4" w:space="0" w:color="000000"/>
              <w:right w:val="single" w:sz="4" w:space="0" w:color="000000"/>
            </w:tcBorders>
          </w:tcPr>
          <w:p w14:paraId="17B66861"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Литература</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4BCF1ED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32</w:t>
            </w:r>
          </w:p>
        </w:tc>
        <w:tc>
          <w:tcPr>
            <w:tcW w:w="1414" w:type="dxa"/>
            <w:tcBorders>
              <w:top w:val="single" w:sz="4" w:space="0" w:color="000000"/>
              <w:left w:val="single" w:sz="4" w:space="0" w:color="000000"/>
              <w:bottom w:val="single" w:sz="4" w:space="0" w:color="000000"/>
              <w:right w:val="single" w:sz="4" w:space="0" w:color="000000"/>
            </w:tcBorders>
            <w:vAlign w:val="center"/>
          </w:tcPr>
          <w:p w14:paraId="63DFE50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F61B76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10</w:t>
            </w:r>
          </w:p>
        </w:tc>
        <w:tc>
          <w:tcPr>
            <w:tcW w:w="1414" w:type="dxa"/>
            <w:tcBorders>
              <w:top w:val="single" w:sz="4" w:space="0" w:color="000000"/>
              <w:left w:val="single" w:sz="4" w:space="0" w:color="000000"/>
              <w:bottom w:val="single" w:sz="4" w:space="0" w:color="000000"/>
              <w:right w:val="single" w:sz="4" w:space="0" w:color="000000"/>
            </w:tcBorders>
            <w:vAlign w:val="center"/>
          </w:tcPr>
          <w:p w14:paraId="02C5A1F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38</w:t>
            </w:r>
          </w:p>
        </w:tc>
        <w:tc>
          <w:tcPr>
            <w:tcW w:w="1414" w:type="dxa"/>
            <w:tcBorders>
              <w:top w:val="single" w:sz="4" w:space="0" w:color="000000"/>
              <w:left w:val="single" w:sz="4" w:space="0" w:color="000000"/>
              <w:bottom w:val="single" w:sz="4" w:space="0" w:color="000000"/>
              <w:right w:val="single" w:sz="4" w:space="0" w:color="000000"/>
            </w:tcBorders>
            <w:vAlign w:val="center"/>
          </w:tcPr>
          <w:p w14:paraId="72E264E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7244ECC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9</w:t>
            </w:r>
          </w:p>
        </w:tc>
        <w:tc>
          <w:tcPr>
            <w:tcW w:w="1414" w:type="dxa"/>
            <w:tcBorders>
              <w:top w:val="single" w:sz="4" w:space="0" w:color="000000"/>
              <w:left w:val="single" w:sz="4" w:space="0" w:color="000000"/>
              <w:bottom w:val="single" w:sz="4" w:space="0" w:color="000000"/>
              <w:right w:val="single" w:sz="4" w:space="0" w:color="000000"/>
            </w:tcBorders>
            <w:vAlign w:val="center"/>
          </w:tcPr>
          <w:p w14:paraId="593C3B0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43</w:t>
            </w:r>
          </w:p>
        </w:tc>
        <w:tc>
          <w:tcPr>
            <w:tcW w:w="1414" w:type="dxa"/>
            <w:tcBorders>
              <w:top w:val="single" w:sz="4" w:space="0" w:color="000000"/>
              <w:left w:val="single" w:sz="4" w:space="0" w:color="000000"/>
              <w:bottom w:val="single" w:sz="4" w:space="0" w:color="000000"/>
              <w:right w:val="single" w:sz="4" w:space="0" w:color="000000"/>
            </w:tcBorders>
            <w:vAlign w:val="center"/>
          </w:tcPr>
          <w:p w14:paraId="76B13FF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12</w:t>
            </w:r>
          </w:p>
        </w:tc>
        <w:tc>
          <w:tcPr>
            <w:tcW w:w="1415" w:type="dxa"/>
            <w:tcBorders>
              <w:top w:val="single" w:sz="4" w:space="0" w:color="000000"/>
              <w:left w:val="single" w:sz="4" w:space="0" w:color="000000"/>
              <w:bottom w:val="single" w:sz="4" w:space="0" w:color="000000"/>
              <w:right w:val="single" w:sz="4" w:space="0" w:color="000000"/>
            </w:tcBorders>
            <w:vAlign w:val="center"/>
          </w:tcPr>
          <w:p w14:paraId="08EF474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20</w:t>
            </w:r>
          </w:p>
        </w:tc>
      </w:tr>
      <w:tr w:rsidR="008F423C" w:rsidRPr="008F423C" w14:paraId="216D8C21" w14:textId="77777777" w:rsidTr="00D17577">
        <w:trPr>
          <w:trHeight w:val="174"/>
        </w:trPr>
        <w:tc>
          <w:tcPr>
            <w:tcW w:w="670" w:type="dxa"/>
            <w:tcBorders>
              <w:top w:val="single" w:sz="4" w:space="0" w:color="000000"/>
              <w:left w:val="single" w:sz="4" w:space="0" w:color="000000"/>
              <w:bottom w:val="single" w:sz="4" w:space="0" w:color="000000"/>
              <w:right w:val="single" w:sz="4" w:space="0" w:color="000000"/>
            </w:tcBorders>
          </w:tcPr>
          <w:p w14:paraId="7ADCDC85"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7</w:t>
            </w:r>
          </w:p>
        </w:tc>
        <w:tc>
          <w:tcPr>
            <w:tcW w:w="1735" w:type="dxa"/>
            <w:tcBorders>
              <w:top w:val="single" w:sz="4" w:space="0" w:color="000000"/>
              <w:left w:val="single" w:sz="4" w:space="0" w:color="000000"/>
              <w:bottom w:val="single" w:sz="4" w:space="0" w:color="000000"/>
              <w:right w:val="single" w:sz="4" w:space="0" w:color="000000"/>
            </w:tcBorders>
          </w:tcPr>
          <w:p w14:paraId="0604D62D"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Математика</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0299399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38</w:t>
            </w:r>
          </w:p>
        </w:tc>
        <w:tc>
          <w:tcPr>
            <w:tcW w:w="1414" w:type="dxa"/>
            <w:tcBorders>
              <w:top w:val="single" w:sz="4" w:space="0" w:color="000000"/>
              <w:left w:val="single" w:sz="4" w:space="0" w:color="000000"/>
              <w:bottom w:val="single" w:sz="4" w:space="0" w:color="000000"/>
              <w:right w:val="single" w:sz="4" w:space="0" w:color="000000"/>
            </w:tcBorders>
            <w:vAlign w:val="center"/>
          </w:tcPr>
          <w:p w14:paraId="4B42328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598A65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8</w:t>
            </w:r>
          </w:p>
        </w:tc>
        <w:tc>
          <w:tcPr>
            <w:tcW w:w="1414" w:type="dxa"/>
            <w:tcBorders>
              <w:top w:val="single" w:sz="4" w:space="0" w:color="000000"/>
              <w:left w:val="single" w:sz="4" w:space="0" w:color="000000"/>
              <w:bottom w:val="single" w:sz="4" w:space="0" w:color="000000"/>
              <w:right w:val="single" w:sz="4" w:space="0" w:color="000000"/>
            </w:tcBorders>
            <w:vAlign w:val="center"/>
          </w:tcPr>
          <w:p w14:paraId="0C31D41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48</w:t>
            </w:r>
          </w:p>
        </w:tc>
        <w:tc>
          <w:tcPr>
            <w:tcW w:w="1414" w:type="dxa"/>
            <w:tcBorders>
              <w:top w:val="single" w:sz="4" w:space="0" w:color="000000"/>
              <w:left w:val="single" w:sz="4" w:space="0" w:color="000000"/>
              <w:bottom w:val="single" w:sz="4" w:space="0" w:color="000000"/>
              <w:right w:val="single" w:sz="4" w:space="0" w:color="000000"/>
            </w:tcBorders>
            <w:vAlign w:val="center"/>
          </w:tcPr>
          <w:p w14:paraId="6EA2153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B15259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4" w:type="dxa"/>
            <w:tcBorders>
              <w:top w:val="single" w:sz="4" w:space="0" w:color="000000"/>
              <w:left w:val="single" w:sz="4" w:space="0" w:color="000000"/>
              <w:bottom w:val="single" w:sz="4" w:space="0" w:color="000000"/>
              <w:right w:val="single" w:sz="4" w:space="0" w:color="000000"/>
            </w:tcBorders>
            <w:vAlign w:val="center"/>
          </w:tcPr>
          <w:p w14:paraId="5550E64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81</w:t>
            </w:r>
          </w:p>
        </w:tc>
        <w:tc>
          <w:tcPr>
            <w:tcW w:w="1414" w:type="dxa"/>
            <w:tcBorders>
              <w:top w:val="single" w:sz="4" w:space="0" w:color="000000"/>
              <w:left w:val="single" w:sz="4" w:space="0" w:color="000000"/>
              <w:bottom w:val="single" w:sz="4" w:space="0" w:color="000000"/>
              <w:right w:val="single" w:sz="4" w:space="0" w:color="000000"/>
            </w:tcBorders>
            <w:vAlign w:val="center"/>
          </w:tcPr>
          <w:p w14:paraId="1B9E2CD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1E2C380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33</w:t>
            </w:r>
          </w:p>
        </w:tc>
      </w:tr>
      <w:tr w:rsidR="008F423C" w:rsidRPr="008F423C" w14:paraId="200606A6" w14:textId="77777777" w:rsidTr="00D17577">
        <w:trPr>
          <w:trHeight w:val="70"/>
        </w:trPr>
        <w:tc>
          <w:tcPr>
            <w:tcW w:w="670" w:type="dxa"/>
            <w:tcBorders>
              <w:top w:val="single" w:sz="4" w:space="0" w:color="000000"/>
              <w:left w:val="single" w:sz="4" w:space="0" w:color="000000"/>
              <w:bottom w:val="single" w:sz="4" w:space="0" w:color="000000"/>
              <w:right w:val="single" w:sz="4" w:space="0" w:color="000000"/>
            </w:tcBorders>
          </w:tcPr>
          <w:p w14:paraId="02A59AF2"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8</w:t>
            </w:r>
          </w:p>
        </w:tc>
        <w:tc>
          <w:tcPr>
            <w:tcW w:w="1735" w:type="dxa"/>
            <w:tcBorders>
              <w:top w:val="single" w:sz="4" w:space="0" w:color="000000"/>
              <w:left w:val="single" w:sz="4" w:space="0" w:color="000000"/>
              <w:bottom w:val="single" w:sz="4" w:space="0" w:color="000000"/>
              <w:right w:val="single" w:sz="4" w:space="0" w:color="000000"/>
            </w:tcBorders>
          </w:tcPr>
          <w:p w14:paraId="2635D7EF"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Обществознание</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7AA9B12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31</w:t>
            </w:r>
          </w:p>
        </w:tc>
        <w:tc>
          <w:tcPr>
            <w:tcW w:w="1414" w:type="dxa"/>
            <w:tcBorders>
              <w:top w:val="single" w:sz="4" w:space="0" w:color="000000"/>
              <w:left w:val="single" w:sz="4" w:space="0" w:color="000000"/>
              <w:bottom w:val="single" w:sz="4" w:space="0" w:color="000000"/>
              <w:right w:val="single" w:sz="4" w:space="0" w:color="000000"/>
            </w:tcBorders>
            <w:vAlign w:val="center"/>
          </w:tcPr>
          <w:p w14:paraId="5AFD56DE"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3FA63AE"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4" w:type="dxa"/>
            <w:tcBorders>
              <w:top w:val="single" w:sz="4" w:space="0" w:color="000000"/>
              <w:left w:val="single" w:sz="4" w:space="0" w:color="000000"/>
              <w:bottom w:val="single" w:sz="4" w:space="0" w:color="000000"/>
              <w:right w:val="single" w:sz="4" w:space="0" w:color="000000"/>
            </w:tcBorders>
            <w:vAlign w:val="center"/>
          </w:tcPr>
          <w:p w14:paraId="77CEECAA"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35</w:t>
            </w:r>
          </w:p>
        </w:tc>
        <w:tc>
          <w:tcPr>
            <w:tcW w:w="1414" w:type="dxa"/>
            <w:tcBorders>
              <w:top w:val="single" w:sz="4" w:space="0" w:color="000000"/>
              <w:left w:val="single" w:sz="4" w:space="0" w:color="000000"/>
              <w:bottom w:val="single" w:sz="4" w:space="0" w:color="000000"/>
              <w:right w:val="single" w:sz="4" w:space="0" w:color="000000"/>
            </w:tcBorders>
            <w:vAlign w:val="center"/>
          </w:tcPr>
          <w:p w14:paraId="585A298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5F7C59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4" w:type="dxa"/>
            <w:tcBorders>
              <w:top w:val="single" w:sz="4" w:space="0" w:color="000000"/>
              <w:left w:val="single" w:sz="4" w:space="0" w:color="000000"/>
              <w:bottom w:val="single" w:sz="4" w:space="0" w:color="000000"/>
              <w:right w:val="single" w:sz="4" w:space="0" w:color="000000"/>
            </w:tcBorders>
            <w:vAlign w:val="center"/>
          </w:tcPr>
          <w:p w14:paraId="5D63BF0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40</w:t>
            </w:r>
          </w:p>
        </w:tc>
        <w:tc>
          <w:tcPr>
            <w:tcW w:w="1414" w:type="dxa"/>
            <w:tcBorders>
              <w:top w:val="single" w:sz="4" w:space="0" w:color="000000"/>
              <w:left w:val="single" w:sz="4" w:space="0" w:color="000000"/>
              <w:bottom w:val="single" w:sz="4" w:space="0" w:color="000000"/>
              <w:right w:val="single" w:sz="4" w:space="0" w:color="000000"/>
            </w:tcBorders>
            <w:vAlign w:val="center"/>
          </w:tcPr>
          <w:p w14:paraId="56A4E1A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12</w:t>
            </w:r>
          </w:p>
        </w:tc>
        <w:tc>
          <w:tcPr>
            <w:tcW w:w="1415" w:type="dxa"/>
            <w:tcBorders>
              <w:top w:val="single" w:sz="4" w:space="0" w:color="000000"/>
              <w:left w:val="single" w:sz="4" w:space="0" w:color="000000"/>
              <w:bottom w:val="single" w:sz="4" w:space="0" w:color="000000"/>
              <w:right w:val="single" w:sz="4" w:space="0" w:color="000000"/>
            </w:tcBorders>
            <w:vAlign w:val="center"/>
          </w:tcPr>
          <w:p w14:paraId="0E70FF7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22</w:t>
            </w:r>
          </w:p>
        </w:tc>
      </w:tr>
      <w:tr w:rsidR="008F423C" w:rsidRPr="008F423C" w14:paraId="07E76A25" w14:textId="77777777" w:rsidTr="00D17577">
        <w:trPr>
          <w:trHeight w:val="252"/>
        </w:trPr>
        <w:tc>
          <w:tcPr>
            <w:tcW w:w="670" w:type="dxa"/>
            <w:tcBorders>
              <w:top w:val="single" w:sz="4" w:space="0" w:color="000000"/>
              <w:left w:val="single" w:sz="4" w:space="0" w:color="000000"/>
              <w:bottom w:val="single" w:sz="4" w:space="0" w:color="000000"/>
              <w:right w:val="single" w:sz="4" w:space="0" w:color="000000"/>
            </w:tcBorders>
          </w:tcPr>
          <w:p w14:paraId="2239D68A"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9</w:t>
            </w:r>
          </w:p>
        </w:tc>
        <w:tc>
          <w:tcPr>
            <w:tcW w:w="1735" w:type="dxa"/>
            <w:tcBorders>
              <w:top w:val="single" w:sz="4" w:space="0" w:color="000000"/>
              <w:left w:val="single" w:sz="4" w:space="0" w:color="000000"/>
              <w:bottom w:val="single" w:sz="4" w:space="0" w:color="000000"/>
              <w:right w:val="single" w:sz="4" w:space="0" w:color="000000"/>
            </w:tcBorders>
          </w:tcPr>
          <w:p w14:paraId="1FE82382"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val="ru-RU" w:eastAsia="ru-RU"/>
              </w:rPr>
              <w:t>ОБЗР</w:t>
            </w:r>
          </w:p>
        </w:tc>
        <w:tc>
          <w:tcPr>
            <w:tcW w:w="1414" w:type="dxa"/>
            <w:tcBorders>
              <w:top w:val="single" w:sz="4" w:space="0" w:color="000000"/>
              <w:left w:val="single" w:sz="4" w:space="0" w:color="000000"/>
              <w:bottom w:val="single" w:sz="4" w:space="0" w:color="000000"/>
              <w:right w:val="single" w:sz="4" w:space="0" w:color="000000"/>
            </w:tcBorders>
            <w:vAlign w:val="center"/>
          </w:tcPr>
          <w:p w14:paraId="27A6EE9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4A1D0CA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77C043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4BB9A03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2B455F9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F6FE68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22EB093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8</w:t>
            </w:r>
          </w:p>
        </w:tc>
        <w:tc>
          <w:tcPr>
            <w:tcW w:w="1414" w:type="dxa"/>
            <w:tcBorders>
              <w:top w:val="single" w:sz="4" w:space="0" w:color="000000"/>
              <w:left w:val="single" w:sz="4" w:space="0" w:color="000000"/>
              <w:bottom w:val="single" w:sz="4" w:space="0" w:color="000000"/>
              <w:right w:val="single" w:sz="4" w:space="0" w:color="000000"/>
            </w:tcBorders>
            <w:vAlign w:val="center"/>
          </w:tcPr>
          <w:p w14:paraId="2DCCF30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2A93EC9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w:t>
            </w:r>
          </w:p>
        </w:tc>
      </w:tr>
      <w:tr w:rsidR="008F423C" w:rsidRPr="008F423C" w14:paraId="76CCC867" w14:textId="77777777" w:rsidTr="00D17577">
        <w:trPr>
          <w:trHeight w:val="142"/>
        </w:trPr>
        <w:tc>
          <w:tcPr>
            <w:tcW w:w="670" w:type="dxa"/>
            <w:tcBorders>
              <w:top w:val="single" w:sz="4" w:space="0" w:color="000000"/>
              <w:left w:val="single" w:sz="4" w:space="0" w:color="000000"/>
              <w:bottom w:val="single" w:sz="4" w:space="0" w:color="000000"/>
              <w:right w:val="single" w:sz="4" w:space="0" w:color="000000"/>
            </w:tcBorders>
          </w:tcPr>
          <w:p w14:paraId="53DFBD65"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10</w:t>
            </w:r>
          </w:p>
        </w:tc>
        <w:tc>
          <w:tcPr>
            <w:tcW w:w="1735" w:type="dxa"/>
            <w:tcBorders>
              <w:top w:val="single" w:sz="4" w:space="0" w:color="000000"/>
              <w:left w:val="single" w:sz="4" w:space="0" w:color="000000"/>
              <w:bottom w:val="single" w:sz="4" w:space="0" w:color="000000"/>
              <w:right w:val="single" w:sz="4" w:space="0" w:color="000000"/>
            </w:tcBorders>
          </w:tcPr>
          <w:p w14:paraId="4971AF1F"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Русский</w:t>
            </w:r>
            <w:proofErr w:type="spellEnd"/>
            <w:r w:rsidRPr="008F423C">
              <w:rPr>
                <w:rFonts w:ascii="Times New Roman" w:eastAsia="Calibri" w:hAnsi="Times New Roman" w:cs="Times New Roman"/>
                <w:sz w:val="20"/>
                <w:szCs w:val="20"/>
                <w:lang w:eastAsia="ru-RU"/>
              </w:rPr>
              <w:t xml:space="preserve"> </w:t>
            </w:r>
            <w:proofErr w:type="spellStart"/>
            <w:r w:rsidRPr="008F423C">
              <w:rPr>
                <w:rFonts w:ascii="Times New Roman" w:eastAsia="Calibri" w:hAnsi="Times New Roman" w:cs="Times New Roman"/>
                <w:sz w:val="20"/>
                <w:szCs w:val="20"/>
                <w:lang w:eastAsia="ru-RU"/>
              </w:rPr>
              <w:t>язык</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2958138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75</w:t>
            </w:r>
          </w:p>
        </w:tc>
        <w:tc>
          <w:tcPr>
            <w:tcW w:w="1414" w:type="dxa"/>
            <w:tcBorders>
              <w:top w:val="single" w:sz="4" w:space="0" w:color="000000"/>
              <w:left w:val="single" w:sz="4" w:space="0" w:color="000000"/>
              <w:bottom w:val="single" w:sz="4" w:space="0" w:color="000000"/>
              <w:right w:val="single" w:sz="4" w:space="0" w:color="000000"/>
            </w:tcBorders>
            <w:vAlign w:val="center"/>
          </w:tcPr>
          <w:p w14:paraId="32F1DEA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03F7D13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12</w:t>
            </w:r>
          </w:p>
        </w:tc>
        <w:tc>
          <w:tcPr>
            <w:tcW w:w="1414" w:type="dxa"/>
            <w:tcBorders>
              <w:top w:val="single" w:sz="4" w:space="0" w:color="000000"/>
              <w:left w:val="single" w:sz="4" w:space="0" w:color="000000"/>
              <w:bottom w:val="single" w:sz="4" w:space="0" w:color="000000"/>
              <w:right w:val="single" w:sz="4" w:space="0" w:color="000000"/>
            </w:tcBorders>
            <w:vAlign w:val="center"/>
          </w:tcPr>
          <w:p w14:paraId="5521D9F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76</w:t>
            </w:r>
          </w:p>
        </w:tc>
        <w:tc>
          <w:tcPr>
            <w:tcW w:w="1414" w:type="dxa"/>
            <w:tcBorders>
              <w:top w:val="single" w:sz="4" w:space="0" w:color="000000"/>
              <w:left w:val="single" w:sz="4" w:space="0" w:color="000000"/>
              <w:bottom w:val="single" w:sz="4" w:space="0" w:color="000000"/>
              <w:right w:val="single" w:sz="4" w:space="0" w:color="000000"/>
            </w:tcBorders>
            <w:vAlign w:val="center"/>
          </w:tcPr>
          <w:p w14:paraId="0EB387F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872C64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11</w:t>
            </w:r>
          </w:p>
        </w:tc>
        <w:tc>
          <w:tcPr>
            <w:tcW w:w="1414" w:type="dxa"/>
            <w:tcBorders>
              <w:top w:val="single" w:sz="4" w:space="0" w:color="000000"/>
              <w:left w:val="single" w:sz="4" w:space="0" w:color="000000"/>
              <w:bottom w:val="single" w:sz="4" w:space="0" w:color="000000"/>
              <w:right w:val="single" w:sz="4" w:space="0" w:color="000000"/>
            </w:tcBorders>
            <w:vAlign w:val="center"/>
          </w:tcPr>
          <w:p w14:paraId="062E2FB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76</w:t>
            </w:r>
          </w:p>
        </w:tc>
        <w:tc>
          <w:tcPr>
            <w:tcW w:w="1414" w:type="dxa"/>
            <w:tcBorders>
              <w:top w:val="single" w:sz="4" w:space="0" w:color="000000"/>
              <w:left w:val="single" w:sz="4" w:space="0" w:color="000000"/>
              <w:bottom w:val="single" w:sz="4" w:space="0" w:color="000000"/>
              <w:right w:val="single" w:sz="4" w:space="0" w:color="000000"/>
            </w:tcBorders>
            <w:vAlign w:val="center"/>
          </w:tcPr>
          <w:p w14:paraId="34E9851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w:t>
            </w:r>
          </w:p>
        </w:tc>
        <w:tc>
          <w:tcPr>
            <w:tcW w:w="1415" w:type="dxa"/>
            <w:tcBorders>
              <w:top w:val="single" w:sz="4" w:space="0" w:color="000000"/>
              <w:left w:val="single" w:sz="4" w:space="0" w:color="000000"/>
              <w:bottom w:val="single" w:sz="4" w:space="0" w:color="000000"/>
              <w:right w:val="single" w:sz="4" w:space="0" w:color="000000"/>
            </w:tcBorders>
            <w:vAlign w:val="center"/>
          </w:tcPr>
          <w:p w14:paraId="7DA324EE"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16</w:t>
            </w:r>
          </w:p>
        </w:tc>
      </w:tr>
      <w:tr w:rsidR="008F423C" w:rsidRPr="008F423C" w14:paraId="73C3C040" w14:textId="77777777" w:rsidTr="00D17577">
        <w:trPr>
          <w:trHeight w:val="188"/>
        </w:trPr>
        <w:tc>
          <w:tcPr>
            <w:tcW w:w="670" w:type="dxa"/>
            <w:tcBorders>
              <w:top w:val="single" w:sz="4" w:space="0" w:color="000000"/>
              <w:left w:val="single" w:sz="4" w:space="0" w:color="000000"/>
              <w:bottom w:val="single" w:sz="4" w:space="0" w:color="000000"/>
              <w:right w:val="single" w:sz="4" w:space="0" w:color="000000"/>
            </w:tcBorders>
          </w:tcPr>
          <w:p w14:paraId="293100B2"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11</w:t>
            </w:r>
          </w:p>
        </w:tc>
        <w:tc>
          <w:tcPr>
            <w:tcW w:w="1735" w:type="dxa"/>
            <w:tcBorders>
              <w:top w:val="single" w:sz="4" w:space="0" w:color="000000"/>
              <w:left w:val="single" w:sz="4" w:space="0" w:color="000000"/>
              <w:bottom w:val="single" w:sz="4" w:space="0" w:color="000000"/>
              <w:right w:val="single" w:sz="4" w:space="0" w:color="000000"/>
            </w:tcBorders>
          </w:tcPr>
          <w:p w14:paraId="57F46815"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Т</w:t>
            </w:r>
            <w:r w:rsidRPr="008F423C">
              <w:rPr>
                <w:rFonts w:ascii="Times New Roman" w:eastAsia="Calibri" w:hAnsi="Times New Roman" w:cs="Times New Roman"/>
                <w:sz w:val="20"/>
                <w:szCs w:val="20"/>
                <w:lang w:val="ru-RU" w:eastAsia="ru-RU"/>
              </w:rPr>
              <w:t>руд (технология)</w:t>
            </w:r>
          </w:p>
        </w:tc>
        <w:tc>
          <w:tcPr>
            <w:tcW w:w="1414" w:type="dxa"/>
            <w:tcBorders>
              <w:top w:val="single" w:sz="4" w:space="0" w:color="000000"/>
              <w:left w:val="single" w:sz="4" w:space="0" w:color="000000"/>
              <w:bottom w:val="single" w:sz="4" w:space="0" w:color="000000"/>
              <w:right w:val="single" w:sz="4" w:space="0" w:color="000000"/>
            </w:tcBorders>
            <w:vAlign w:val="center"/>
          </w:tcPr>
          <w:p w14:paraId="5649C90A"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28</w:t>
            </w:r>
          </w:p>
        </w:tc>
        <w:tc>
          <w:tcPr>
            <w:tcW w:w="1414" w:type="dxa"/>
            <w:tcBorders>
              <w:top w:val="single" w:sz="4" w:space="0" w:color="000000"/>
              <w:left w:val="single" w:sz="4" w:space="0" w:color="000000"/>
              <w:bottom w:val="single" w:sz="4" w:space="0" w:color="000000"/>
              <w:right w:val="single" w:sz="4" w:space="0" w:color="000000"/>
            </w:tcBorders>
            <w:vAlign w:val="center"/>
          </w:tcPr>
          <w:p w14:paraId="67B2758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45471C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w:t>
            </w:r>
          </w:p>
        </w:tc>
        <w:tc>
          <w:tcPr>
            <w:tcW w:w="1414" w:type="dxa"/>
            <w:tcBorders>
              <w:top w:val="single" w:sz="4" w:space="0" w:color="000000"/>
              <w:left w:val="single" w:sz="4" w:space="0" w:color="000000"/>
              <w:bottom w:val="single" w:sz="4" w:space="0" w:color="000000"/>
              <w:right w:val="single" w:sz="4" w:space="0" w:color="000000"/>
            </w:tcBorders>
            <w:vAlign w:val="center"/>
          </w:tcPr>
          <w:p w14:paraId="769E7533"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29</w:t>
            </w:r>
          </w:p>
        </w:tc>
        <w:tc>
          <w:tcPr>
            <w:tcW w:w="1414" w:type="dxa"/>
            <w:tcBorders>
              <w:top w:val="single" w:sz="4" w:space="0" w:color="000000"/>
              <w:left w:val="single" w:sz="4" w:space="0" w:color="000000"/>
              <w:bottom w:val="single" w:sz="4" w:space="0" w:color="000000"/>
              <w:right w:val="single" w:sz="4" w:space="0" w:color="000000"/>
            </w:tcBorders>
            <w:vAlign w:val="center"/>
          </w:tcPr>
          <w:p w14:paraId="38031A6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6A193C2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21</w:t>
            </w:r>
          </w:p>
        </w:tc>
        <w:tc>
          <w:tcPr>
            <w:tcW w:w="1414" w:type="dxa"/>
            <w:tcBorders>
              <w:top w:val="single" w:sz="4" w:space="0" w:color="000000"/>
              <w:left w:val="single" w:sz="4" w:space="0" w:color="000000"/>
              <w:bottom w:val="single" w:sz="4" w:space="0" w:color="000000"/>
              <w:right w:val="single" w:sz="4" w:space="0" w:color="000000"/>
            </w:tcBorders>
            <w:vAlign w:val="center"/>
          </w:tcPr>
          <w:p w14:paraId="6524C63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22</w:t>
            </w:r>
          </w:p>
        </w:tc>
        <w:tc>
          <w:tcPr>
            <w:tcW w:w="1414" w:type="dxa"/>
            <w:tcBorders>
              <w:top w:val="single" w:sz="4" w:space="0" w:color="000000"/>
              <w:left w:val="single" w:sz="4" w:space="0" w:color="000000"/>
              <w:bottom w:val="single" w:sz="4" w:space="0" w:color="000000"/>
              <w:right w:val="single" w:sz="4" w:space="0" w:color="000000"/>
            </w:tcBorders>
            <w:vAlign w:val="center"/>
          </w:tcPr>
          <w:p w14:paraId="4ED4C1A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5" w:type="dxa"/>
            <w:tcBorders>
              <w:top w:val="single" w:sz="4" w:space="0" w:color="000000"/>
              <w:left w:val="single" w:sz="4" w:space="0" w:color="000000"/>
              <w:bottom w:val="single" w:sz="4" w:space="0" w:color="000000"/>
              <w:right w:val="single" w:sz="4" w:space="0" w:color="000000"/>
            </w:tcBorders>
            <w:vAlign w:val="center"/>
          </w:tcPr>
          <w:p w14:paraId="531550A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8</w:t>
            </w:r>
          </w:p>
        </w:tc>
      </w:tr>
      <w:tr w:rsidR="008F423C" w:rsidRPr="008F423C" w14:paraId="70C56F32" w14:textId="77777777" w:rsidTr="00D17577">
        <w:trPr>
          <w:trHeight w:val="234"/>
        </w:trPr>
        <w:tc>
          <w:tcPr>
            <w:tcW w:w="670" w:type="dxa"/>
            <w:tcBorders>
              <w:top w:val="single" w:sz="4" w:space="0" w:color="000000"/>
              <w:left w:val="single" w:sz="4" w:space="0" w:color="000000"/>
              <w:bottom w:val="single" w:sz="4" w:space="0" w:color="000000"/>
              <w:right w:val="single" w:sz="4" w:space="0" w:color="000000"/>
            </w:tcBorders>
          </w:tcPr>
          <w:p w14:paraId="37B3502F"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12</w:t>
            </w:r>
          </w:p>
        </w:tc>
        <w:tc>
          <w:tcPr>
            <w:tcW w:w="1735" w:type="dxa"/>
            <w:tcBorders>
              <w:top w:val="single" w:sz="4" w:space="0" w:color="000000"/>
              <w:left w:val="single" w:sz="4" w:space="0" w:color="000000"/>
              <w:bottom w:val="single" w:sz="4" w:space="0" w:color="000000"/>
              <w:right w:val="single" w:sz="4" w:space="0" w:color="000000"/>
            </w:tcBorders>
          </w:tcPr>
          <w:p w14:paraId="7517FB81"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Физика</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34187B4D"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15</w:t>
            </w:r>
          </w:p>
        </w:tc>
        <w:tc>
          <w:tcPr>
            <w:tcW w:w="1414" w:type="dxa"/>
            <w:tcBorders>
              <w:top w:val="single" w:sz="4" w:space="0" w:color="000000"/>
              <w:left w:val="single" w:sz="4" w:space="0" w:color="000000"/>
              <w:bottom w:val="single" w:sz="4" w:space="0" w:color="000000"/>
              <w:right w:val="single" w:sz="4" w:space="0" w:color="000000"/>
            </w:tcBorders>
            <w:vAlign w:val="center"/>
          </w:tcPr>
          <w:p w14:paraId="2A3F012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E1B25C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w:t>
            </w:r>
          </w:p>
        </w:tc>
        <w:tc>
          <w:tcPr>
            <w:tcW w:w="1414" w:type="dxa"/>
            <w:tcBorders>
              <w:top w:val="single" w:sz="4" w:space="0" w:color="000000"/>
              <w:left w:val="single" w:sz="4" w:space="0" w:color="000000"/>
              <w:bottom w:val="single" w:sz="4" w:space="0" w:color="000000"/>
              <w:right w:val="single" w:sz="4" w:space="0" w:color="000000"/>
            </w:tcBorders>
            <w:vAlign w:val="center"/>
          </w:tcPr>
          <w:p w14:paraId="028443FE"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20</w:t>
            </w:r>
          </w:p>
        </w:tc>
        <w:tc>
          <w:tcPr>
            <w:tcW w:w="1414" w:type="dxa"/>
            <w:tcBorders>
              <w:top w:val="single" w:sz="4" w:space="0" w:color="000000"/>
              <w:left w:val="single" w:sz="4" w:space="0" w:color="000000"/>
              <w:bottom w:val="single" w:sz="4" w:space="0" w:color="000000"/>
              <w:right w:val="single" w:sz="4" w:space="0" w:color="000000"/>
            </w:tcBorders>
            <w:vAlign w:val="center"/>
          </w:tcPr>
          <w:p w14:paraId="273129D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241DCF6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7</w:t>
            </w:r>
          </w:p>
        </w:tc>
        <w:tc>
          <w:tcPr>
            <w:tcW w:w="1414" w:type="dxa"/>
            <w:tcBorders>
              <w:top w:val="single" w:sz="4" w:space="0" w:color="000000"/>
              <w:left w:val="single" w:sz="4" w:space="0" w:color="000000"/>
              <w:bottom w:val="single" w:sz="4" w:space="0" w:color="000000"/>
              <w:right w:val="single" w:sz="4" w:space="0" w:color="000000"/>
            </w:tcBorders>
            <w:vAlign w:val="center"/>
          </w:tcPr>
          <w:p w14:paraId="26AB88A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12</w:t>
            </w:r>
          </w:p>
        </w:tc>
        <w:tc>
          <w:tcPr>
            <w:tcW w:w="1414" w:type="dxa"/>
            <w:tcBorders>
              <w:top w:val="single" w:sz="4" w:space="0" w:color="000000"/>
              <w:left w:val="single" w:sz="4" w:space="0" w:color="000000"/>
              <w:bottom w:val="single" w:sz="4" w:space="0" w:color="000000"/>
              <w:right w:val="single" w:sz="4" w:space="0" w:color="000000"/>
            </w:tcBorders>
            <w:vAlign w:val="center"/>
          </w:tcPr>
          <w:p w14:paraId="1DA63268"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0BE87B0E"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w:t>
            </w:r>
          </w:p>
        </w:tc>
      </w:tr>
      <w:tr w:rsidR="008F423C" w:rsidRPr="008F423C" w14:paraId="7B842D1E" w14:textId="77777777" w:rsidTr="00D17577">
        <w:trPr>
          <w:trHeight w:val="192"/>
        </w:trPr>
        <w:tc>
          <w:tcPr>
            <w:tcW w:w="670" w:type="dxa"/>
            <w:tcBorders>
              <w:top w:val="single" w:sz="4" w:space="0" w:color="000000"/>
              <w:left w:val="single" w:sz="4" w:space="0" w:color="000000"/>
              <w:bottom w:val="single" w:sz="4" w:space="0" w:color="000000"/>
              <w:right w:val="single" w:sz="4" w:space="0" w:color="000000"/>
            </w:tcBorders>
          </w:tcPr>
          <w:p w14:paraId="6147CA52"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13</w:t>
            </w:r>
          </w:p>
        </w:tc>
        <w:tc>
          <w:tcPr>
            <w:tcW w:w="1735" w:type="dxa"/>
            <w:tcBorders>
              <w:top w:val="single" w:sz="4" w:space="0" w:color="000000"/>
              <w:left w:val="single" w:sz="4" w:space="0" w:color="000000"/>
              <w:bottom w:val="single" w:sz="4" w:space="0" w:color="000000"/>
              <w:right w:val="single" w:sz="4" w:space="0" w:color="000000"/>
            </w:tcBorders>
          </w:tcPr>
          <w:p w14:paraId="1A29A10E"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val="ru-RU" w:eastAsia="ru-RU"/>
              </w:rPr>
            </w:pPr>
            <w:proofErr w:type="spellStart"/>
            <w:r w:rsidRPr="008F423C">
              <w:rPr>
                <w:rFonts w:ascii="Times New Roman" w:eastAsia="Calibri" w:hAnsi="Times New Roman" w:cs="Times New Roman"/>
                <w:sz w:val="20"/>
                <w:szCs w:val="20"/>
                <w:lang w:eastAsia="ru-RU"/>
              </w:rPr>
              <w:t>Физическая</w:t>
            </w:r>
            <w:proofErr w:type="spellEnd"/>
            <w:r w:rsidRPr="008F423C">
              <w:rPr>
                <w:rFonts w:ascii="Times New Roman" w:eastAsia="Calibri" w:hAnsi="Times New Roman" w:cs="Times New Roman"/>
                <w:sz w:val="20"/>
                <w:szCs w:val="20"/>
                <w:lang w:eastAsia="ru-RU"/>
              </w:rPr>
              <w:t xml:space="preserve"> </w:t>
            </w:r>
            <w:proofErr w:type="spellStart"/>
            <w:r w:rsidRPr="008F423C">
              <w:rPr>
                <w:rFonts w:ascii="Times New Roman" w:eastAsia="Calibri" w:hAnsi="Times New Roman" w:cs="Times New Roman"/>
                <w:sz w:val="20"/>
                <w:szCs w:val="20"/>
                <w:lang w:eastAsia="ru-RU"/>
              </w:rPr>
              <w:t>культура</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4A1453D4"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08E0B94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03049F5"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4792173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4A908ED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26C39D80"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0</w:t>
            </w:r>
          </w:p>
        </w:tc>
        <w:tc>
          <w:tcPr>
            <w:tcW w:w="1414" w:type="dxa"/>
            <w:tcBorders>
              <w:top w:val="single" w:sz="4" w:space="0" w:color="000000"/>
              <w:left w:val="single" w:sz="4" w:space="0" w:color="000000"/>
              <w:bottom w:val="single" w:sz="4" w:space="0" w:color="000000"/>
              <w:right w:val="single" w:sz="4" w:space="0" w:color="000000"/>
            </w:tcBorders>
            <w:vAlign w:val="center"/>
          </w:tcPr>
          <w:p w14:paraId="397E0C78"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14</w:t>
            </w:r>
          </w:p>
        </w:tc>
        <w:tc>
          <w:tcPr>
            <w:tcW w:w="1414" w:type="dxa"/>
            <w:tcBorders>
              <w:top w:val="single" w:sz="4" w:space="0" w:color="000000"/>
              <w:left w:val="single" w:sz="4" w:space="0" w:color="000000"/>
              <w:bottom w:val="single" w:sz="4" w:space="0" w:color="000000"/>
              <w:right w:val="single" w:sz="4" w:space="0" w:color="000000"/>
            </w:tcBorders>
            <w:vAlign w:val="center"/>
          </w:tcPr>
          <w:p w14:paraId="33B130A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w:t>
            </w:r>
          </w:p>
        </w:tc>
        <w:tc>
          <w:tcPr>
            <w:tcW w:w="1415" w:type="dxa"/>
            <w:tcBorders>
              <w:top w:val="single" w:sz="4" w:space="0" w:color="000000"/>
              <w:left w:val="single" w:sz="4" w:space="0" w:color="000000"/>
              <w:bottom w:val="single" w:sz="4" w:space="0" w:color="000000"/>
              <w:right w:val="single" w:sz="4" w:space="0" w:color="000000"/>
            </w:tcBorders>
            <w:vAlign w:val="center"/>
          </w:tcPr>
          <w:p w14:paraId="2FA5824A"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4</w:t>
            </w:r>
          </w:p>
        </w:tc>
      </w:tr>
      <w:tr w:rsidR="008F423C" w:rsidRPr="008F423C" w14:paraId="6E5EB114" w14:textId="77777777" w:rsidTr="00D17577">
        <w:trPr>
          <w:trHeight w:val="170"/>
        </w:trPr>
        <w:tc>
          <w:tcPr>
            <w:tcW w:w="670" w:type="dxa"/>
            <w:tcBorders>
              <w:top w:val="single" w:sz="4" w:space="0" w:color="000000"/>
              <w:left w:val="single" w:sz="4" w:space="0" w:color="000000"/>
              <w:bottom w:val="single" w:sz="4" w:space="0" w:color="000000"/>
              <w:right w:val="single" w:sz="4" w:space="0" w:color="000000"/>
            </w:tcBorders>
          </w:tcPr>
          <w:p w14:paraId="18C3C8BE"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14</w:t>
            </w:r>
          </w:p>
        </w:tc>
        <w:tc>
          <w:tcPr>
            <w:tcW w:w="1735" w:type="dxa"/>
            <w:tcBorders>
              <w:top w:val="single" w:sz="4" w:space="0" w:color="000000"/>
              <w:left w:val="single" w:sz="4" w:space="0" w:color="000000"/>
              <w:bottom w:val="single" w:sz="4" w:space="0" w:color="000000"/>
              <w:right w:val="single" w:sz="4" w:space="0" w:color="000000"/>
            </w:tcBorders>
          </w:tcPr>
          <w:p w14:paraId="29F8E9C8"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proofErr w:type="spellStart"/>
            <w:r w:rsidRPr="008F423C">
              <w:rPr>
                <w:rFonts w:ascii="Times New Roman" w:eastAsia="Calibri" w:hAnsi="Times New Roman" w:cs="Times New Roman"/>
                <w:sz w:val="20"/>
                <w:szCs w:val="20"/>
                <w:lang w:eastAsia="ru-RU"/>
              </w:rPr>
              <w:t>Химия</w:t>
            </w:r>
            <w:proofErr w:type="spellEnd"/>
          </w:p>
        </w:tc>
        <w:tc>
          <w:tcPr>
            <w:tcW w:w="1414" w:type="dxa"/>
            <w:tcBorders>
              <w:top w:val="single" w:sz="4" w:space="0" w:color="000000"/>
              <w:left w:val="single" w:sz="4" w:space="0" w:color="000000"/>
              <w:bottom w:val="single" w:sz="4" w:space="0" w:color="000000"/>
              <w:right w:val="single" w:sz="4" w:space="0" w:color="000000"/>
            </w:tcBorders>
            <w:vAlign w:val="center"/>
          </w:tcPr>
          <w:p w14:paraId="4D2D5F7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4" w:type="dxa"/>
            <w:tcBorders>
              <w:top w:val="single" w:sz="4" w:space="0" w:color="000000"/>
              <w:left w:val="single" w:sz="4" w:space="0" w:color="000000"/>
              <w:bottom w:val="single" w:sz="4" w:space="0" w:color="000000"/>
              <w:right w:val="single" w:sz="4" w:space="0" w:color="000000"/>
            </w:tcBorders>
            <w:vAlign w:val="center"/>
          </w:tcPr>
          <w:p w14:paraId="60B35E5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C365BA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3</w:t>
            </w:r>
          </w:p>
        </w:tc>
        <w:tc>
          <w:tcPr>
            <w:tcW w:w="1414" w:type="dxa"/>
            <w:tcBorders>
              <w:top w:val="single" w:sz="4" w:space="0" w:color="000000"/>
              <w:left w:val="single" w:sz="4" w:space="0" w:color="000000"/>
              <w:bottom w:val="single" w:sz="4" w:space="0" w:color="000000"/>
              <w:right w:val="single" w:sz="4" w:space="0" w:color="000000"/>
            </w:tcBorders>
            <w:vAlign w:val="center"/>
          </w:tcPr>
          <w:p w14:paraId="2C6837FE"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5</w:t>
            </w:r>
          </w:p>
        </w:tc>
        <w:tc>
          <w:tcPr>
            <w:tcW w:w="1414" w:type="dxa"/>
            <w:tcBorders>
              <w:top w:val="single" w:sz="4" w:space="0" w:color="000000"/>
              <w:left w:val="single" w:sz="4" w:space="0" w:color="000000"/>
              <w:bottom w:val="single" w:sz="4" w:space="0" w:color="000000"/>
              <w:right w:val="single" w:sz="4" w:space="0" w:color="000000"/>
            </w:tcBorders>
            <w:vAlign w:val="center"/>
          </w:tcPr>
          <w:p w14:paraId="3538E8EF"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634CF49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c>
          <w:tcPr>
            <w:tcW w:w="1414" w:type="dxa"/>
            <w:tcBorders>
              <w:top w:val="single" w:sz="4" w:space="0" w:color="000000"/>
              <w:left w:val="single" w:sz="4" w:space="0" w:color="000000"/>
              <w:bottom w:val="single" w:sz="4" w:space="0" w:color="000000"/>
              <w:right w:val="single" w:sz="4" w:space="0" w:color="000000"/>
            </w:tcBorders>
            <w:vAlign w:val="center"/>
          </w:tcPr>
          <w:p w14:paraId="1A50F21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6</w:t>
            </w:r>
          </w:p>
        </w:tc>
        <w:tc>
          <w:tcPr>
            <w:tcW w:w="1414" w:type="dxa"/>
            <w:tcBorders>
              <w:top w:val="single" w:sz="4" w:space="0" w:color="000000"/>
              <w:left w:val="single" w:sz="4" w:space="0" w:color="000000"/>
              <w:bottom w:val="single" w:sz="4" w:space="0" w:color="000000"/>
              <w:right w:val="single" w:sz="4" w:space="0" w:color="000000"/>
            </w:tcBorders>
            <w:vAlign w:val="center"/>
          </w:tcPr>
          <w:p w14:paraId="2E63578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2</w:t>
            </w:r>
          </w:p>
        </w:tc>
        <w:tc>
          <w:tcPr>
            <w:tcW w:w="1415" w:type="dxa"/>
            <w:tcBorders>
              <w:top w:val="single" w:sz="4" w:space="0" w:color="000000"/>
              <w:left w:val="single" w:sz="4" w:space="0" w:color="000000"/>
              <w:bottom w:val="single" w:sz="4" w:space="0" w:color="000000"/>
              <w:right w:val="single" w:sz="4" w:space="0" w:color="000000"/>
            </w:tcBorders>
            <w:vAlign w:val="center"/>
          </w:tcPr>
          <w:p w14:paraId="3420EE32"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sz w:val="20"/>
                <w:szCs w:val="20"/>
                <w:lang w:val="ru-RU" w:eastAsia="ru-RU"/>
              </w:rPr>
            </w:pPr>
            <w:r w:rsidRPr="008F423C">
              <w:rPr>
                <w:rFonts w:ascii="Times New Roman" w:eastAsia="Calibri" w:hAnsi="Times New Roman" w:cs="Times New Roman"/>
                <w:sz w:val="20"/>
                <w:szCs w:val="20"/>
                <w:lang w:val="ru-RU" w:eastAsia="ru-RU"/>
              </w:rPr>
              <w:t>1</w:t>
            </w:r>
          </w:p>
        </w:tc>
      </w:tr>
      <w:tr w:rsidR="008F423C" w:rsidRPr="008F423C" w14:paraId="3D699A2E" w14:textId="77777777" w:rsidTr="00D17577">
        <w:trPr>
          <w:trHeight w:val="315"/>
        </w:trPr>
        <w:tc>
          <w:tcPr>
            <w:tcW w:w="2405" w:type="dxa"/>
            <w:gridSpan w:val="2"/>
            <w:tcBorders>
              <w:top w:val="single" w:sz="4" w:space="0" w:color="000000"/>
              <w:left w:val="single" w:sz="4" w:space="0" w:color="000000"/>
              <w:bottom w:val="single" w:sz="4" w:space="0" w:color="000000"/>
              <w:right w:val="single" w:sz="4" w:space="0" w:color="000000"/>
            </w:tcBorders>
          </w:tcPr>
          <w:p w14:paraId="41BC3FF5" w14:textId="77777777" w:rsidR="008F423C" w:rsidRPr="008F423C" w:rsidRDefault="008F423C" w:rsidP="00D17577">
            <w:pPr>
              <w:widowControl w:val="0"/>
              <w:suppressAutoHyphens/>
              <w:spacing w:before="0" w:beforeAutospacing="0" w:after="0" w:afterAutospacing="0"/>
              <w:rPr>
                <w:rFonts w:ascii="Times New Roman" w:eastAsia="Calibri" w:hAnsi="Times New Roman" w:cs="Times New Roman"/>
                <w:sz w:val="20"/>
                <w:szCs w:val="20"/>
                <w:lang w:eastAsia="ru-RU"/>
              </w:rPr>
            </w:pPr>
            <w:r w:rsidRPr="008F423C">
              <w:rPr>
                <w:rFonts w:ascii="Times New Roman" w:eastAsia="Calibri" w:hAnsi="Times New Roman" w:cs="Times New Roman"/>
                <w:sz w:val="20"/>
                <w:szCs w:val="20"/>
                <w:lang w:eastAsia="ru-RU"/>
              </w:rPr>
              <w:t>ИТОГО:</w:t>
            </w:r>
          </w:p>
        </w:tc>
        <w:tc>
          <w:tcPr>
            <w:tcW w:w="1414" w:type="dxa"/>
            <w:tcBorders>
              <w:top w:val="single" w:sz="4" w:space="0" w:color="000000"/>
              <w:left w:val="single" w:sz="4" w:space="0" w:color="000000"/>
              <w:bottom w:val="single" w:sz="4" w:space="0" w:color="000000"/>
              <w:right w:val="single" w:sz="4" w:space="0" w:color="000000"/>
            </w:tcBorders>
            <w:vAlign w:val="center"/>
          </w:tcPr>
          <w:p w14:paraId="6DEE5ED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384</w:t>
            </w:r>
          </w:p>
        </w:tc>
        <w:tc>
          <w:tcPr>
            <w:tcW w:w="1414" w:type="dxa"/>
            <w:tcBorders>
              <w:top w:val="single" w:sz="4" w:space="0" w:color="000000"/>
              <w:left w:val="single" w:sz="4" w:space="0" w:color="000000"/>
              <w:bottom w:val="single" w:sz="4" w:space="0" w:color="000000"/>
              <w:right w:val="single" w:sz="4" w:space="0" w:color="000000"/>
            </w:tcBorders>
            <w:vAlign w:val="center"/>
          </w:tcPr>
          <w:p w14:paraId="6CBA1B59"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37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AB8283B"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94</w:t>
            </w:r>
          </w:p>
        </w:tc>
        <w:tc>
          <w:tcPr>
            <w:tcW w:w="1414" w:type="dxa"/>
            <w:tcBorders>
              <w:top w:val="single" w:sz="4" w:space="0" w:color="000000"/>
              <w:left w:val="single" w:sz="4" w:space="0" w:color="000000"/>
              <w:bottom w:val="single" w:sz="4" w:space="0" w:color="000000"/>
              <w:right w:val="single" w:sz="4" w:space="0" w:color="000000"/>
            </w:tcBorders>
            <w:vAlign w:val="center"/>
          </w:tcPr>
          <w:p w14:paraId="45EC45DC"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445</w:t>
            </w:r>
          </w:p>
        </w:tc>
        <w:tc>
          <w:tcPr>
            <w:tcW w:w="1414" w:type="dxa"/>
            <w:tcBorders>
              <w:top w:val="single" w:sz="4" w:space="0" w:color="000000"/>
              <w:left w:val="single" w:sz="4" w:space="0" w:color="000000"/>
              <w:bottom w:val="single" w:sz="4" w:space="0" w:color="000000"/>
              <w:right w:val="single" w:sz="4" w:space="0" w:color="000000"/>
            </w:tcBorders>
            <w:vAlign w:val="center"/>
          </w:tcPr>
          <w:p w14:paraId="1440EE61"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66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A05B078"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108</w:t>
            </w:r>
          </w:p>
        </w:tc>
        <w:tc>
          <w:tcPr>
            <w:tcW w:w="1414" w:type="dxa"/>
            <w:tcBorders>
              <w:top w:val="single" w:sz="4" w:space="0" w:color="000000"/>
              <w:left w:val="single" w:sz="4" w:space="0" w:color="000000"/>
              <w:bottom w:val="single" w:sz="4" w:space="0" w:color="000000"/>
              <w:right w:val="single" w:sz="4" w:space="0" w:color="000000"/>
            </w:tcBorders>
            <w:vAlign w:val="center"/>
          </w:tcPr>
          <w:p w14:paraId="674FAC08"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476</w:t>
            </w:r>
          </w:p>
        </w:tc>
        <w:tc>
          <w:tcPr>
            <w:tcW w:w="1414" w:type="dxa"/>
            <w:tcBorders>
              <w:top w:val="single" w:sz="4" w:space="0" w:color="000000"/>
              <w:left w:val="single" w:sz="4" w:space="0" w:color="000000"/>
              <w:bottom w:val="single" w:sz="4" w:space="0" w:color="000000"/>
              <w:right w:val="single" w:sz="4" w:space="0" w:color="000000"/>
            </w:tcBorders>
            <w:vAlign w:val="center"/>
          </w:tcPr>
          <w:p w14:paraId="768790D6"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79</w:t>
            </w:r>
          </w:p>
        </w:tc>
        <w:tc>
          <w:tcPr>
            <w:tcW w:w="1415" w:type="dxa"/>
            <w:tcBorders>
              <w:top w:val="single" w:sz="4" w:space="0" w:color="000000"/>
              <w:left w:val="single" w:sz="4" w:space="0" w:color="000000"/>
              <w:bottom w:val="single" w:sz="4" w:space="0" w:color="000000"/>
              <w:right w:val="single" w:sz="4" w:space="0" w:color="000000"/>
            </w:tcBorders>
            <w:vAlign w:val="center"/>
          </w:tcPr>
          <w:p w14:paraId="49CC4B17" w14:textId="77777777" w:rsidR="008F423C" w:rsidRPr="008F423C" w:rsidRDefault="008F423C" w:rsidP="00D17577">
            <w:pPr>
              <w:widowControl w:val="0"/>
              <w:suppressAutoHyphens/>
              <w:spacing w:before="0" w:beforeAutospacing="0" w:after="0" w:afterAutospacing="0"/>
              <w:jc w:val="center"/>
              <w:rPr>
                <w:rFonts w:ascii="Times New Roman" w:eastAsia="Calibri" w:hAnsi="Times New Roman" w:cs="Times New Roman"/>
                <w:b/>
                <w:bCs/>
                <w:sz w:val="20"/>
                <w:szCs w:val="20"/>
                <w:lang w:val="ru-RU" w:eastAsia="ru-RU"/>
              </w:rPr>
            </w:pPr>
            <w:r w:rsidRPr="008F423C">
              <w:rPr>
                <w:rFonts w:ascii="Times New Roman" w:eastAsia="Calibri" w:hAnsi="Times New Roman" w:cs="Times New Roman"/>
                <w:b/>
                <w:bCs/>
                <w:sz w:val="20"/>
                <w:szCs w:val="20"/>
                <w:lang w:val="ru-RU" w:eastAsia="ru-RU"/>
              </w:rPr>
              <w:t>184</w:t>
            </w:r>
          </w:p>
        </w:tc>
      </w:tr>
    </w:tbl>
    <w:p w14:paraId="174CB4F9" w14:textId="77777777" w:rsidR="008F423C" w:rsidRPr="008F423C" w:rsidRDefault="008F423C" w:rsidP="008F423C">
      <w:pPr>
        <w:suppressAutoHyphens/>
        <w:spacing w:before="0" w:beforeAutospacing="0" w:after="0" w:afterAutospacing="0"/>
        <w:rPr>
          <w:rFonts w:ascii="Calibri" w:eastAsia="Calibri" w:hAnsi="Calibri" w:cs="Calibri"/>
          <w:b/>
          <w:sz w:val="28"/>
          <w:szCs w:val="28"/>
          <w:lang w:val="ru-RU"/>
        </w:rPr>
      </w:pPr>
    </w:p>
    <w:p w14:paraId="74C77B43" w14:textId="77777777"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          </w:t>
      </w:r>
    </w:p>
    <w:p w14:paraId="23D0AC22" w14:textId="77777777"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Особую трудность у учащихся вызвали олимпиады, проводившиеся на платформе «</w:t>
      </w:r>
      <w:proofErr w:type="spellStart"/>
      <w:r w:rsidRPr="008F423C">
        <w:rPr>
          <w:rFonts w:ascii="Times New Roman" w:eastAsia="Calibri" w:hAnsi="Times New Roman" w:cs="Times New Roman"/>
          <w:sz w:val="24"/>
          <w:szCs w:val="24"/>
          <w:lang w:val="ru-RU"/>
        </w:rPr>
        <w:t>Сириус.Курсы</w:t>
      </w:r>
      <w:proofErr w:type="spellEnd"/>
      <w:r w:rsidRPr="008F423C">
        <w:rPr>
          <w:rFonts w:ascii="Times New Roman" w:eastAsia="Calibri" w:hAnsi="Times New Roman" w:cs="Times New Roman"/>
          <w:sz w:val="24"/>
          <w:szCs w:val="24"/>
          <w:lang w:val="ru-RU"/>
        </w:rPr>
        <w:t xml:space="preserve">» в онлайн-формате.   </w:t>
      </w:r>
    </w:p>
    <w:p w14:paraId="3D6A5F05" w14:textId="24B4FAD5" w:rsidR="008F423C" w:rsidRPr="008F423C" w:rsidRDefault="008F423C" w:rsidP="00BA579C">
      <w:pPr>
        <w:suppressAutoHyphens/>
        <w:spacing w:before="0" w:beforeAutospacing="0" w:after="0" w:afterAutospacing="0"/>
        <w:ind w:left="709" w:firstLine="709"/>
        <w:jc w:val="both"/>
        <w:rPr>
          <w:rFonts w:ascii="Times New Roman" w:eastAsia="Calibri" w:hAnsi="Times New Roman" w:cs="Times New Roman"/>
          <w:sz w:val="28"/>
          <w:szCs w:val="28"/>
          <w:lang w:val="ru-RU"/>
        </w:rPr>
      </w:pPr>
      <w:r w:rsidRPr="008F423C">
        <w:rPr>
          <w:rFonts w:ascii="Times New Roman" w:eastAsia="Calibri" w:hAnsi="Times New Roman" w:cs="Times New Roman"/>
          <w:sz w:val="24"/>
          <w:szCs w:val="24"/>
          <w:lang w:val="ru-RU"/>
        </w:rPr>
        <w:t>Это указывает на необходимость усилить работу учителей-предметников с обучающимися в данном направлении.</w:t>
      </w:r>
    </w:p>
    <w:p w14:paraId="34CC1F21" w14:textId="77777777" w:rsidR="008F423C" w:rsidRPr="00A34D9E" w:rsidRDefault="008F423C" w:rsidP="008F423C">
      <w:pPr>
        <w:suppressAutoHyphens/>
        <w:spacing w:before="0" w:beforeAutospacing="0" w:after="0" w:afterAutospacing="0"/>
        <w:ind w:firstLine="709"/>
        <w:jc w:val="both"/>
        <w:rPr>
          <w:rFonts w:ascii="Times New Roman" w:eastAsia="Calibri" w:hAnsi="Times New Roman" w:cs="Times New Roman"/>
          <w:color w:val="1F497D" w:themeColor="text2"/>
          <w:sz w:val="28"/>
          <w:szCs w:val="28"/>
          <w:lang w:val="ru-RU"/>
        </w:rPr>
      </w:pPr>
    </w:p>
    <w:p w14:paraId="65BDB766" w14:textId="15D30670" w:rsidR="008F423C" w:rsidRDefault="008F423C" w:rsidP="008F423C">
      <w:pPr>
        <w:rPr>
          <w:lang w:val="ru-RU"/>
        </w:rPr>
      </w:pPr>
    </w:p>
    <w:p w14:paraId="5E3B0F08" w14:textId="77777777" w:rsidR="008F423C" w:rsidRDefault="008F423C" w:rsidP="008F423C">
      <w:pPr>
        <w:rPr>
          <w:lang w:val="ru-RU"/>
        </w:rPr>
        <w:sectPr w:rsidR="008F423C" w:rsidSect="008F423C">
          <w:pgSz w:w="16839" w:h="11907" w:orient="landscape"/>
          <w:pgMar w:top="1701" w:right="1134" w:bottom="851" w:left="1134" w:header="720" w:footer="720" w:gutter="0"/>
          <w:cols w:space="720"/>
          <w:docGrid w:linePitch="299"/>
        </w:sectPr>
      </w:pPr>
    </w:p>
    <w:p w14:paraId="3A38B2BE" w14:textId="77777777"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b/>
          <w:sz w:val="24"/>
          <w:szCs w:val="24"/>
          <w:lang w:val="ru-RU"/>
        </w:rPr>
      </w:pPr>
      <w:r w:rsidRPr="008F423C">
        <w:rPr>
          <w:rFonts w:ascii="Times New Roman" w:eastAsia="Calibri" w:hAnsi="Times New Roman" w:cs="Times New Roman"/>
          <w:sz w:val="24"/>
          <w:szCs w:val="24"/>
          <w:lang w:val="ru-RU"/>
        </w:rPr>
        <w:lastRenderedPageBreak/>
        <w:t xml:space="preserve">Из числа победителей и призеров школьного этапа формировались, согласно рейтингу, были составлены списки участников муниципального этапа Олимпиады школьников. </w:t>
      </w:r>
    </w:p>
    <w:p w14:paraId="2C2DEB55" w14:textId="77777777"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sz w:val="24"/>
          <w:szCs w:val="24"/>
          <w:lang w:val="ru-RU"/>
        </w:rPr>
      </w:pPr>
      <w:r w:rsidRPr="008F423C">
        <w:rPr>
          <w:rFonts w:ascii="Times New Roman" w:eastAsia="Calibri" w:hAnsi="Times New Roman" w:cs="Times New Roman"/>
          <w:b/>
          <w:sz w:val="24"/>
          <w:szCs w:val="24"/>
          <w:lang w:val="ru-RU"/>
        </w:rPr>
        <w:t>Муниципальный</w:t>
      </w:r>
      <w:r w:rsidRPr="008F423C">
        <w:rPr>
          <w:rFonts w:ascii="Times New Roman" w:eastAsia="Calibri" w:hAnsi="Times New Roman" w:cs="Times New Roman"/>
          <w:sz w:val="24"/>
          <w:szCs w:val="24"/>
          <w:lang w:val="ru-RU"/>
        </w:rPr>
        <w:t xml:space="preserve"> </w:t>
      </w:r>
      <w:r w:rsidRPr="008F423C">
        <w:rPr>
          <w:rFonts w:ascii="Times New Roman" w:eastAsia="Calibri" w:hAnsi="Times New Roman" w:cs="Times New Roman"/>
          <w:b/>
          <w:sz w:val="24"/>
          <w:szCs w:val="24"/>
          <w:lang w:val="ru-RU"/>
        </w:rPr>
        <w:t>этап.</w:t>
      </w:r>
      <w:r w:rsidRPr="008F423C">
        <w:rPr>
          <w:rFonts w:ascii="Times New Roman" w:eastAsia="Calibri" w:hAnsi="Times New Roman" w:cs="Times New Roman"/>
          <w:sz w:val="24"/>
          <w:szCs w:val="24"/>
          <w:lang w:val="ru-RU"/>
        </w:rPr>
        <w:t xml:space="preserve"> </w:t>
      </w:r>
    </w:p>
    <w:p w14:paraId="78A9DA37" w14:textId="77777777" w:rsidR="008F423C" w:rsidRPr="008F423C" w:rsidRDefault="008F423C" w:rsidP="008F423C">
      <w:pPr>
        <w:suppressAutoHyphens/>
        <w:spacing w:before="0" w:beforeAutospacing="0" w:after="0" w:afterAutospacing="0"/>
        <w:ind w:firstLine="709"/>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На муниципальный этап олимпиад были направлены победители и призеры школьного этапа 7-11 классов,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по каждому общеобразовательному предмету и классу.</w:t>
      </w:r>
    </w:p>
    <w:p w14:paraId="272574FB" w14:textId="77777777" w:rsidR="008F423C" w:rsidRPr="008F423C" w:rsidRDefault="008F423C" w:rsidP="008F423C">
      <w:pPr>
        <w:widowControl w:val="0"/>
        <w:suppressAutoHyphens/>
        <w:spacing w:before="0" w:beforeAutospacing="0" w:after="0" w:afterAutospacing="0"/>
        <w:ind w:firstLine="709"/>
        <w:jc w:val="both"/>
        <w:rPr>
          <w:rFonts w:ascii="Times New Roman" w:eastAsia="Times New Roman" w:hAnsi="Times New Roman" w:cs="Times New Roman"/>
          <w:sz w:val="24"/>
          <w:szCs w:val="24"/>
          <w:lang w:val="ru-RU"/>
        </w:rPr>
      </w:pPr>
      <w:r w:rsidRPr="008F423C">
        <w:rPr>
          <w:rFonts w:ascii="Times New Roman" w:eastAsia="Times New Roman" w:hAnsi="Times New Roman" w:cs="Times New Roman"/>
          <w:sz w:val="24"/>
          <w:szCs w:val="24"/>
          <w:lang w:val="ru-RU"/>
        </w:rPr>
        <w:t xml:space="preserve">В муниципальном этапе приняли участие 86 обучающихся 7-11-х классов. </w:t>
      </w:r>
    </w:p>
    <w:p w14:paraId="6305848B" w14:textId="77777777" w:rsidR="008F423C" w:rsidRPr="008F423C" w:rsidRDefault="008F423C" w:rsidP="008F423C">
      <w:pPr>
        <w:widowControl w:val="0"/>
        <w:suppressAutoHyphens/>
        <w:spacing w:before="0" w:beforeAutospacing="0" w:after="0" w:afterAutospacing="0"/>
        <w:ind w:firstLine="709"/>
        <w:jc w:val="both"/>
        <w:rPr>
          <w:rFonts w:ascii="Times New Roman" w:eastAsia="Times New Roman" w:hAnsi="Times New Roman" w:cs="Times New Roman"/>
          <w:sz w:val="24"/>
          <w:szCs w:val="24"/>
          <w:lang w:val="ru-RU"/>
        </w:rPr>
      </w:pPr>
      <w:r w:rsidRPr="008F423C">
        <w:rPr>
          <w:rFonts w:ascii="Times New Roman" w:eastAsia="Times New Roman" w:hAnsi="Times New Roman" w:cs="Times New Roman"/>
          <w:sz w:val="24"/>
          <w:szCs w:val="24"/>
          <w:lang w:val="ru-RU"/>
        </w:rPr>
        <w:t>Призерами муниципального этапа стали 6 человек.</w:t>
      </w:r>
    </w:p>
    <w:p w14:paraId="65BAADA6" w14:textId="77777777" w:rsidR="008F423C" w:rsidRPr="008F423C" w:rsidRDefault="008F423C" w:rsidP="008F423C">
      <w:pPr>
        <w:widowControl w:val="0"/>
        <w:suppressAutoHyphens/>
        <w:spacing w:before="0" w:beforeAutospacing="0" w:after="0" w:afterAutospacing="0"/>
        <w:ind w:firstLine="709"/>
        <w:jc w:val="both"/>
        <w:rPr>
          <w:rFonts w:ascii="Times New Roman" w:eastAsia="Times New Roman" w:hAnsi="Times New Roman" w:cs="Times New Roman"/>
          <w:sz w:val="28"/>
          <w:szCs w:val="28"/>
          <w:lang w:val="ru-RU"/>
        </w:rPr>
      </w:pPr>
    </w:p>
    <w:tbl>
      <w:tblPr>
        <w:tblW w:w="10349"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069"/>
        <w:gridCol w:w="2070"/>
        <w:gridCol w:w="2070"/>
        <w:gridCol w:w="2070"/>
        <w:gridCol w:w="2070"/>
      </w:tblGrid>
      <w:tr w:rsidR="008F423C" w:rsidRPr="008F423C" w14:paraId="36DE19F8" w14:textId="77777777" w:rsidTr="00D17577">
        <w:trPr>
          <w:trHeight w:val="999"/>
        </w:trPr>
        <w:tc>
          <w:tcPr>
            <w:tcW w:w="2069" w:type="dxa"/>
            <w:vAlign w:val="center"/>
          </w:tcPr>
          <w:p w14:paraId="45A49B63"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0"/>
                <w:lang w:val="ru-RU"/>
              </w:rPr>
            </w:pPr>
            <w:r w:rsidRPr="008F423C">
              <w:rPr>
                <w:rFonts w:ascii="Times New Roman" w:eastAsia="Calibri" w:hAnsi="Times New Roman" w:cs="Times New Roman"/>
                <w:b/>
                <w:sz w:val="20"/>
                <w:szCs w:val="20"/>
                <w:lang w:val="ru-RU"/>
              </w:rPr>
              <w:t xml:space="preserve">МЭ </w:t>
            </w:r>
            <w:proofErr w:type="spellStart"/>
            <w:r w:rsidRPr="008F423C">
              <w:rPr>
                <w:rFonts w:ascii="Times New Roman" w:eastAsia="Calibri" w:hAnsi="Times New Roman" w:cs="Times New Roman"/>
                <w:b/>
                <w:sz w:val="20"/>
                <w:szCs w:val="20"/>
                <w:lang w:val="ru-RU"/>
              </w:rPr>
              <w:t>ВсОШ</w:t>
            </w:r>
            <w:proofErr w:type="spellEnd"/>
            <w:r w:rsidRPr="008F423C">
              <w:rPr>
                <w:rFonts w:ascii="Times New Roman" w:eastAsia="Calibri" w:hAnsi="Times New Roman" w:cs="Times New Roman"/>
                <w:b/>
                <w:sz w:val="20"/>
                <w:szCs w:val="20"/>
                <w:lang w:val="ru-RU"/>
              </w:rPr>
              <w:t xml:space="preserve"> по годам</w:t>
            </w:r>
          </w:p>
        </w:tc>
        <w:tc>
          <w:tcPr>
            <w:tcW w:w="2070" w:type="dxa"/>
            <w:vAlign w:val="center"/>
          </w:tcPr>
          <w:p w14:paraId="56E9F5E3"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0"/>
                <w:lang w:val="ru-RU"/>
              </w:rPr>
            </w:pPr>
            <w:r w:rsidRPr="008F423C">
              <w:rPr>
                <w:rFonts w:ascii="Times New Roman" w:eastAsia="Calibri" w:hAnsi="Times New Roman" w:cs="Times New Roman"/>
                <w:b/>
                <w:sz w:val="20"/>
                <w:szCs w:val="20"/>
                <w:lang w:val="ru-RU"/>
              </w:rPr>
              <w:t>Кол-во всех участников по предметам</w:t>
            </w:r>
          </w:p>
        </w:tc>
        <w:tc>
          <w:tcPr>
            <w:tcW w:w="2070" w:type="dxa"/>
            <w:vAlign w:val="center"/>
          </w:tcPr>
          <w:p w14:paraId="688AE5E5"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0"/>
                <w:lang w:val="ru-RU"/>
              </w:rPr>
            </w:pPr>
            <w:r w:rsidRPr="008F423C">
              <w:rPr>
                <w:rFonts w:ascii="Times New Roman" w:eastAsia="Calibri" w:hAnsi="Times New Roman" w:cs="Times New Roman"/>
                <w:b/>
                <w:sz w:val="20"/>
                <w:szCs w:val="20"/>
                <w:lang w:val="ru-RU"/>
              </w:rPr>
              <w:t>Кол-во победителей</w:t>
            </w:r>
          </w:p>
        </w:tc>
        <w:tc>
          <w:tcPr>
            <w:tcW w:w="2070" w:type="dxa"/>
            <w:vAlign w:val="center"/>
          </w:tcPr>
          <w:p w14:paraId="33A279A1"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0"/>
                <w:lang w:val="ru-RU"/>
              </w:rPr>
            </w:pPr>
            <w:r w:rsidRPr="008F423C">
              <w:rPr>
                <w:rFonts w:ascii="Times New Roman" w:eastAsia="Calibri" w:hAnsi="Times New Roman" w:cs="Times New Roman"/>
                <w:b/>
                <w:sz w:val="20"/>
                <w:szCs w:val="20"/>
                <w:lang w:val="ru-RU"/>
              </w:rPr>
              <w:t>Кол-во призеров</w:t>
            </w:r>
          </w:p>
        </w:tc>
        <w:tc>
          <w:tcPr>
            <w:tcW w:w="2070" w:type="dxa"/>
            <w:vAlign w:val="center"/>
          </w:tcPr>
          <w:p w14:paraId="7B20DD7E"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0"/>
                <w:lang w:val="ru-RU"/>
              </w:rPr>
            </w:pPr>
            <w:r w:rsidRPr="008F423C">
              <w:rPr>
                <w:rFonts w:ascii="Times New Roman" w:eastAsia="Calibri" w:hAnsi="Times New Roman" w:cs="Times New Roman"/>
                <w:b/>
                <w:sz w:val="20"/>
                <w:szCs w:val="20"/>
                <w:lang w:val="ru-RU"/>
              </w:rPr>
              <w:t>Всего победителей и призеров</w:t>
            </w:r>
          </w:p>
        </w:tc>
      </w:tr>
      <w:tr w:rsidR="008F423C" w:rsidRPr="008F423C" w14:paraId="122475DB" w14:textId="77777777" w:rsidTr="00D17577">
        <w:trPr>
          <w:trHeight w:val="256"/>
        </w:trPr>
        <w:tc>
          <w:tcPr>
            <w:tcW w:w="2069" w:type="dxa"/>
            <w:vAlign w:val="center"/>
          </w:tcPr>
          <w:p w14:paraId="019707DA"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8"/>
                <w:lang w:val="ru-RU"/>
              </w:rPr>
            </w:pPr>
            <w:r w:rsidRPr="008F423C">
              <w:rPr>
                <w:rFonts w:ascii="Times New Roman" w:eastAsia="Calibri" w:hAnsi="Times New Roman" w:cs="Times New Roman"/>
                <w:b/>
                <w:sz w:val="20"/>
                <w:lang w:val="ru-RU"/>
              </w:rPr>
              <w:t xml:space="preserve">МЭ </w:t>
            </w:r>
            <w:proofErr w:type="spellStart"/>
            <w:r w:rsidRPr="008F423C">
              <w:rPr>
                <w:rFonts w:ascii="Times New Roman" w:eastAsia="Calibri" w:hAnsi="Times New Roman" w:cs="Times New Roman"/>
                <w:b/>
                <w:sz w:val="20"/>
                <w:lang w:val="ru-RU"/>
              </w:rPr>
              <w:t>ВсОШ</w:t>
            </w:r>
            <w:proofErr w:type="spellEnd"/>
            <w:r w:rsidRPr="008F423C">
              <w:rPr>
                <w:rFonts w:ascii="Times New Roman" w:eastAsia="Calibri" w:hAnsi="Times New Roman" w:cs="Times New Roman"/>
                <w:b/>
                <w:sz w:val="20"/>
                <w:lang w:val="ru-RU"/>
              </w:rPr>
              <w:t xml:space="preserve"> 2023-24</w:t>
            </w:r>
          </w:p>
        </w:tc>
        <w:tc>
          <w:tcPr>
            <w:tcW w:w="2070" w:type="dxa"/>
            <w:vAlign w:val="center"/>
          </w:tcPr>
          <w:p w14:paraId="1A14F7FC"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23</w:t>
            </w:r>
          </w:p>
        </w:tc>
        <w:tc>
          <w:tcPr>
            <w:tcW w:w="2070" w:type="dxa"/>
            <w:vAlign w:val="center"/>
          </w:tcPr>
          <w:p w14:paraId="317A4475"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0</w:t>
            </w:r>
          </w:p>
        </w:tc>
        <w:tc>
          <w:tcPr>
            <w:tcW w:w="2070" w:type="dxa"/>
            <w:vAlign w:val="center"/>
          </w:tcPr>
          <w:p w14:paraId="3AA10D8A"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1</w:t>
            </w:r>
          </w:p>
        </w:tc>
        <w:tc>
          <w:tcPr>
            <w:tcW w:w="2070" w:type="dxa"/>
            <w:vAlign w:val="center"/>
          </w:tcPr>
          <w:p w14:paraId="4F913ED6"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1</w:t>
            </w:r>
          </w:p>
        </w:tc>
      </w:tr>
      <w:tr w:rsidR="008F423C" w:rsidRPr="008F423C" w14:paraId="33B2F89A" w14:textId="77777777" w:rsidTr="00D17577">
        <w:trPr>
          <w:trHeight w:val="256"/>
        </w:trPr>
        <w:tc>
          <w:tcPr>
            <w:tcW w:w="2069" w:type="dxa"/>
            <w:vAlign w:val="center"/>
          </w:tcPr>
          <w:p w14:paraId="1BCA0B6F"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8"/>
                <w:lang w:val="ru-RU"/>
              </w:rPr>
            </w:pPr>
            <w:r w:rsidRPr="008F423C">
              <w:rPr>
                <w:rFonts w:ascii="Times New Roman" w:eastAsia="Calibri" w:hAnsi="Times New Roman" w:cs="Times New Roman"/>
                <w:b/>
                <w:sz w:val="20"/>
                <w:lang w:val="ru-RU"/>
              </w:rPr>
              <w:t xml:space="preserve">МЭ </w:t>
            </w:r>
            <w:proofErr w:type="spellStart"/>
            <w:r w:rsidRPr="008F423C">
              <w:rPr>
                <w:rFonts w:ascii="Times New Roman" w:eastAsia="Calibri" w:hAnsi="Times New Roman" w:cs="Times New Roman"/>
                <w:b/>
                <w:sz w:val="20"/>
                <w:lang w:val="ru-RU"/>
              </w:rPr>
              <w:t>ВсОШ</w:t>
            </w:r>
            <w:proofErr w:type="spellEnd"/>
            <w:r w:rsidRPr="008F423C">
              <w:rPr>
                <w:rFonts w:ascii="Times New Roman" w:eastAsia="Calibri" w:hAnsi="Times New Roman" w:cs="Times New Roman"/>
                <w:b/>
                <w:sz w:val="20"/>
                <w:lang w:val="ru-RU"/>
              </w:rPr>
              <w:t xml:space="preserve"> 2024-25</w:t>
            </w:r>
          </w:p>
        </w:tc>
        <w:tc>
          <w:tcPr>
            <w:tcW w:w="2070" w:type="dxa"/>
            <w:vAlign w:val="center"/>
          </w:tcPr>
          <w:p w14:paraId="31254FA2"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36</w:t>
            </w:r>
          </w:p>
        </w:tc>
        <w:tc>
          <w:tcPr>
            <w:tcW w:w="2070" w:type="dxa"/>
            <w:vAlign w:val="center"/>
          </w:tcPr>
          <w:p w14:paraId="7F6CB710"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0</w:t>
            </w:r>
          </w:p>
        </w:tc>
        <w:tc>
          <w:tcPr>
            <w:tcW w:w="2070" w:type="dxa"/>
            <w:vAlign w:val="center"/>
          </w:tcPr>
          <w:p w14:paraId="08B7F061"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5</w:t>
            </w:r>
          </w:p>
        </w:tc>
        <w:tc>
          <w:tcPr>
            <w:tcW w:w="2070" w:type="dxa"/>
            <w:vAlign w:val="center"/>
          </w:tcPr>
          <w:p w14:paraId="138D6D9E"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5</w:t>
            </w:r>
          </w:p>
        </w:tc>
      </w:tr>
      <w:tr w:rsidR="008F423C" w:rsidRPr="008F423C" w14:paraId="4852AC7F" w14:textId="77777777" w:rsidTr="00D17577">
        <w:trPr>
          <w:trHeight w:val="256"/>
        </w:trPr>
        <w:tc>
          <w:tcPr>
            <w:tcW w:w="2069" w:type="dxa"/>
            <w:vAlign w:val="center"/>
          </w:tcPr>
          <w:p w14:paraId="73F7FA3E"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sz w:val="20"/>
                <w:szCs w:val="28"/>
                <w:lang w:val="ru-RU"/>
              </w:rPr>
            </w:pPr>
            <w:r w:rsidRPr="008F423C">
              <w:rPr>
                <w:rFonts w:ascii="Times New Roman" w:eastAsia="Calibri" w:hAnsi="Times New Roman" w:cs="Times New Roman"/>
                <w:b/>
                <w:sz w:val="20"/>
                <w:lang w:val="ru-RU"/>
              </w:rPr>
              <w:t xml:space="preserve">МЭ </w:t>
            </w:r>
            <w:proofErr w:type="spellStart"/>
            <w:r w:rsidRPr="008F423C">
              <w:rPr>
                <w:rFonts w:ascii="Times New Roman" w:eastAsia="Calibri" w:hAnsi="Times New Roman" w:cs="Times New Roman"/>
                <w:b/>
                <w:sz w:val="20"/>
                <w:lang w:val="ru-RU"/>
              </w:rPr>
              <w:t>ВсОШ</w:t>
            </w:r>
            <w:proofErr w:type="spellEnd"/>
            <w:r w:rsidRPr="008F423C">
              <w:rPr>
                <w:rFonts w:ascii="Times New Roman" w:eastAsia="Calibri" w:hAnsi="Times New Roman" w:cs="Times New Roman"/>
                <w:b/>
                <w:sz w:val="20"/>
                <w:lang w:val="ru-RU"/>
              </w:rPr>
              <w:t xml:space="preserve"> 2025-26</w:t>
            </w:r>
          </w:p>
        </w:tc>
        <w:tc>
          <w:tcPr>
            <w:tcW w:w="2070" w:type="dxa"/>
            <w:vAlign w:val="center"/>
          </w:tcPr>
          <w:p w14:paraId="0B48159C"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86</w:t>
            </w:r>
          </w:p>
        </w:tc>
        <w:tc>
          <w:tcPr>
            <w:tcW w:w="2070" w:type="dxa"/>
            <w:vAlign w:val="center"/>
          </w:tcPr>
          <w:p w14:paraId="6771C987"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0</w:t>
            </w:r>
          </w:p>
        </w:tc>
        <w:tc>
          <w:tcPr>
            <w:tcW w:w="2070" w:type="dxa"/>
            <w:vAlign w:val="center"/>
          </w:tcPr>
          <w:p w14:paraId="134D214E"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6</w:t>
            </w:r>
          </w:p>
        </w:tc>
        <w:tc>
          <w:tcPr>
            <w:tcW w:w="2070" w:type="dxa"/>
            <w:vAlign w:val="center"/>
          </w:tcPr>
          <w:p w14:paraId="110357F9"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bCs/>
                <w:sz w:val="28"/>
                <w:szCs w:val="28"/>
                <w:lang w:val="ru-RU"/>
              </w:rPr>
              <w:t>6</w:t>
            </w:r>
          </w:p>
        </w:tc>
      </w:tr>
    </w:tbl>
    <w:p w14:paraId="26B05117" w14:textId="77777777" w:rsidR="008F423C" w:rsidRPr="008F423C" w:rsidRDefault="008F423C" w:rsidP="008F423C">
      <w:pPr>
        <w:widowControl w:val="0"/>
        <w:suppressAutoHyphens/>
        <w:spacing w:before="0" w:beforeAutospacing="0" w:after="0" w:afterAutospacing="0"/>
        <w:ind w:firstLine="709"/>
        <w:jc w:val="both"/>
        <w:rPr>
          <w:rFonts w:ascii="Times New Roman" w:eastAsia="Times New Roman" w:hAnsi="Times New Roman" w:cs="Times New Roman"/>
          <w:sz w:val="28"/>
          <w:szCs w:val="28"/>
          <w:lang w:val="ru-RU"/>
        </w:rPr>
      </w:pPr>
    </w:p>
    <w:tbl>
      <w:tblPr>
        <w:tblStyle w:val="12"/>
        <w:tblW w:w="0" w:type="auto"/>
        <w:tblInd w:w="-176" w:type="dxa"/>
        <w:tblLook w:val="04A0" w:firstRow="1" w:lastRow="0" w:firstColumn="1" w:lastColumn="0" w:noHBand="0" w:noVBand="1"/>
      </w:tblPr>
      <w:tblGrid>
        <w:gridCol w:w="993"/>
        <w:gridCol w:w="3351"/>
        <w:gridCol w:w="902"/>
        <w:gridCol w:w="1275"/>
        <w:gridCol w:w="1843"/>
        <w:gridCol w:w="1985"/>
      </w:tblGrid>
      <w:tr w:rsidR="008F423C" w:rsidRPr="008F423C" w14:paraId="0BDFDA25" w14:textId="77777777" w:rsidTr="00D17577">
        <w:tc>
          <w:tcPr>
            <w:tcW w:w="993" w:type="dxa"/>
          </w:tcPr>
          <w:p w14:paraId="5523A7BC" w14:textId="77777777" w:rsidR="008F423C" w:rsidRPr="008F423C" w:rsidRDefault="008F423C" w:rsidP="008F423C">
            <w:pPr>
              <w:widowControl w:val="0"/>
              <w:jc w:val="both"/>
              <w:rPr>
                <w:rFonts w:ascii="Times New Roman" w:eastAsia="Times New Roman" w:hAnsi="Times New Roman" w:cs="Times New Roman"/>
                <w:b/>
                <w:bCs/>
                <w:sz w:val="20"/>
                <w:szCs w:val="20"/>
              </w:rPr>
            </w:pPr>
            <w:r w:rsidRPr="008F423C">
              <w:rPr>
                <w:rFonts w:ascii="Times New Roman" w:eastAsia="Times New Roman" w:hAnsi="Times New Roman" w:cs="Times New Roman"/>
                <w:b/>
                <w:bCs/>
                <w:sz w:val="20"/>
                <w:szCs w:val="20"/>
              </w:rPr>
              <w:t>№/п</w:t>
            </w:r>
          </w:p>
        </w:tc>
        <w:tc>
          <w:tcPr>
            <w:tcW w:w="3351" w:type="dxa"/>
          </w:tcPr>
          <w:p w14:paraId="53E6C2F8" w14:textId="77777777" w:rsidR="008F423C" w:rsidRPr="008F423C" w:rsidRDefault="008F423C" w:rsidP="008F423C">
            <w:pPr>
              <w:widowControl w:val="0"/>
              <w:jc w:val="both"/>
              <w:rPr>
                <w:rFonts w:ascii="Times New Roman" w:eastAsia="Times New Roman" w:hAnsi="Times New Roman" w:cs="Times New Roman"/>
                <w:b/>
                <w:bCs/>
                <w:sz w:val="20"/>
                <w:szCs w:val="20"/>
              </w:rPr>
            </w:pPr>
            <w:r w:rsidRPr="008F423C">
              <w:rPr>
                <w:rFonts w:ascii="Times New Roman" w:eastAsia="Times New Roman" w:hAnsi="Times New Roman" w:cs="Times New Roman"/>
                <w:b/>
                <w:bCs/>
                <w:sz w:val="20"/>
                <w:szCs w:val="20"/>
              </w:rPr>
              <w:t>ФИО участника МЭ</w:t>
            </w:r>
          </w:p>
        </w:tc>
        <w:tc>
          <w:tcPr>
            <w:tcW w:w="902" w:type="dxa"/>
          </w:tcPr>
          <w:p w14:paraId="56D27E9B" w14:textId="77777777" w:rsidR="008F423C" w:rsidRPr="008F423C" w:rsidRDefault="008F423C" w:rsidP="008F423C">
            <w:pPr>
              <w:widowControl w:val="0"/>
              <w:jc w:val="both"/>
              <w:rPr>
                <w:rFonts w:ascii="Times New Roman" w:eastAsia="Times New Roman" w:hAnsi="Times New Roman" w:cs="Times New Roman"/>
                <w:b/>
                <w:bCs/>
                <w:sz w:val="20"/>
                <w:szCs w:val="20"/>
              </w:rPr>
            </w:pPr>
            <w:r w:rsidRPr="008F423C">
              <w:rPr>
                <w:rFonts w:ascii="Times New Roman" w:eastAsia="Times New Roman" w:hAnsi="Times New Roman" w:cs="Times New Roman"/>
                <w:b/>
                <w:bCs/>
                <w:sz w:val="20"/>
                <w:szCs w:val="20"/>
              </w:rPr>
              <w:t>класс</w:t>
            </w:r>
          </w:p>
        </w:tc>
        <w:tc>
          <w:tcPr>
            <w:tcW w:w="1275" w:type="dxa"/>
          </w:tcPr>
          <w:p w14:paraId="644FEA55" w14:textId="77777777" w:rsidR="008F423C" w:rsidRPr="008F423C" w:rsidRDefault="008F423C" w:rsidP="008F423C">
            <w:pPr>
              <w:widowControl w:val="0"/>
              <w:jc w:val="both"/>
              <w:rPr>
                <w:rFonts w:ascii="Times New Roman" w:eastAsia="Times New Roman" w:hAnsi="Times New Roman" w:cs="Times New Roman"/>
                <w:b/>
                <w:bCs/>
                <w:sz w:val="20"/>
                <w:szCs w:val="20"/>
              </w:rPr>
            </w:pPr>
            <w:r w:rsidRPr="008F423C">
              <w:rPr>
                <w:rFonts w:ascii="Times New Roman" w:eastAsia="Times New Roman" w:hAnsi="Times New Roman" w:cs="Times New Roman"/>
                <w:b/>
                <w:bCs/>
                <w:sz w:val="20"/>
                <w:szCs w:val="20"/>
              </w:rPr>
              <w:t>МЭ статус</w:t>
            </w:r>
          </w:p>
        </w:tc>
        <w:tc>
          <w:tcPr>
            <w:tcW w:w="1843" w:type="dxa"/>
          </w:tcPr>
          <w:p w14:paraId="68DD998A" w14:textId="77777777" w:rsidR="008F423C" w:rsidRPr="008F423C" w:rsidRDefault="008F423C" w:rsidP="008F423C">
            <w:pPr>
              <w:widowControl w:val="0"/>
              <w:jc w:val="both"/>
              <w:rPr>
                <w:rFonts w:ascii="Times New Roman" w:eastAsia="Times New Roman" w:hAnsi="Times New Roman" w:cs="Times New Roman"/>
                <w:b/>
                <w:bCs/>
                <w:sz w:val="20"/>
                <w:szCs w:val="20"/>
              </w:rPr>
            </w:pPr>
            <w:r w:rsidRPr="008F423C">
              <w:rPr>
                <w:rFonts w:ascii="Times New Roman" w:eastAsia="Times New Roman" w:hAnsi="Times New Roman" w:cs="Times New Roman"/>
                <w:b/>
                <w:bCs/>
                <w:sz w:val="20"/>
                <w:szCs w:val="20"/>
              </w:rPr>
              <w:t>предмет</w:t>
            </w:r>
          </w:p>
        </w:tc>
        <w:tc>
          <w:tcPr>
            <w:tcW w:w="1985" w:type="dxa"/>
          </w:tcPr>
          <w:p w14:paraId="18583B19" w14:textId="77777777" w:rsidR="008F423C" w:rsidRPr="008F423C" w:rsidRDefault="008F423C" w:rsidP="008F423C">
            <w:pPr>
              <w:widowControl w:val="0"/>
              <w:jc w:val="both"/>
              <w:rPr>
                <w:rFonts w:ascii="Times New Roman" w:eastAsia="Times New Roman" w:hAnsi="Times New Roman" w:cs="Times New Roman"/>
                <w:b/>
                <w:bCs/>
                <w:sz w:val="20"/>
                <w:szCs w:val="20"/>
              </w:rPr>
            </w:pPr>
            <w:r w:rsidRPr="008F423C">
              <w:rPr>
                <w:rFonts w:ascii="Times New Roman" w:eastAsia="Times New Roman" w:hAnsi="Times New Roman" w:cs="Times New Roman"/>
                <w:b/>
                <w:bCs/>
                <w:sz w:val="20"/>
                <w:szCs w:val="20"/>
              </w:rPr>
              <w:t>ФИО учителя</w:t>
            </w:r>
          </w:p>
        </w:tc>
      </w:tr>
      <w:tr w:rsidR="008F423C" w:rsidRPr="008F423C" w14:paraId="1158EFC1" w14:textId="77777777" w:rsidTr="00D17577">
        <w:tc>
          <w:tcPr>
            <w:tcW w:w="993" w:type="dxa"/>
          </w:tcPr>
          <w:p w14:paraId="25C0696D"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1.</w:t>
            </w:r>
          </w:p>
        </w:tc>
        <w:tc>
          <w:tcPr>
            <w:tcW w:w="3351" w:type="dxa"/>
            <w:vAlign w:val="center"/>
          </w:tcPr>
          <w:p w14:paraId="619945F9"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Ерёмин Андрей Дмитриевич</w:t>
            </w:r>
          </w:p>
        </w:tc>
        <w:tc>
          <w:tcPr>
            <w:tcW w:w="902" w:type="dxa"/>
            <w:vAlign w:val="center"/>
          </w:tcPr>
          <w:p w14:paraId="501E5752"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7 б</w:t>
            </w:r>
          </w:p>
        </w:tc>
        <w:tc>
          <w:tcPr>
            <w:tcW w:w="1275" w:type="dxa"/>
          </w:tcPr>
          <w:p w14:paraId="3708B3EA"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Призер МЭ</w:t>
            </w:r>
          </w:p>
        </w:tc>
        <w:tc>
          <w:tcPr>
            <w:tcW w:w="1843" w:type="dxa"/>
          </w:tcPr>
          <w:p w14:paraId="63EAEAA7"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биология</w:t>
            </w:r>
          </w:p>
        </w:tc>
        <w:tc>
          <w:tcPr>
            <w:tcW w:w="1985" w:type="dxa"/>
          </w:tcPr>
          <w:p w14:paraId="4638EFEB"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Гранкина Л.А.</w:t>
            </w:r>
          </w:p>
        </w:tc>
      </w:tr>
      <w:tr w:rsidR="008F423C" w:rsidRPr="008F423C" w14:paraId="1D1595FF" w14:textId="77777777" w:rsidTr="00D17577">
        <w:tc>
          <w:tcPr>
            <w:tcW w:w="993" w:type="dxa"/>
          </w:tcPr>
          <w:p w14:paraId="1BF26960"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2.</w:t>
            </w:r>
          </w:p>
        </w:tc>
        <w:tc>
          <w:tcPr>
            <w:tcW w:w="3351" w:type="dxa"/>
            <w:vAlign w:val="center"/>
          </w:tcPr>
          <w:p w14:paraId="3DC14C6F"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Щербакова Полина Игоревна</w:t>
            </w:r>
          </w:p>
        </w:tc>
        <w:tc>
          <w:tcPr>
            <w:tcW w:w="902" w:type="dxa"/>
            <w:vAlign w:val="center"/>
          </w:tcPr>
          <w:p w14:paraId="3B9E1FE2"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7 б</w:t>
            </w:r>
          </w:p>
        </w:tc>
        <w:tc>
          <w:tcPr>
            <w:tcW w:w="1275" w:type="dxa"/>
          </w:tcPr>
          <w:p w14:paraId="3C39E79C"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Призер МЭ</w:t>
            </w:r>
          </w:p>
        </w:tc>
        <w:tc>
          <w:tcPr>
            <w:tcW w:w="1843" w:type="dxa"/>
          </w:tcPr>
          <w:p w14:paraId="14772297"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биология</w:t>
            </w:r>
          </w:p>
        </w:tc>
        <w:tc>
          <w:tcPr>
            <w:tcW w:w="1985" w:type="dxa"/>
          </w:tcPr>
          <w:p w14:paraId="3976C94E"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Гранкина Л.А.</w:t>
            </w:r>
          </w:p>
        </w:tc>
      </w:tr>
      <w:tr w:rsidR="008F423C" w:rsidRPr="008F423C" w14:paraId="6142974D" w14:textId="77777777" w:rsidTr="00D17577">
        <w:tc>
          <w:tcPr>
            <w:tcW w:w="993" w:type="dxa"/>
          </w:tcPr>
          <w:p w14:paraId="60281740"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3.</w:t>
            </w:r>
          </w:p>
        </w:tc>
        <w:tc>
          <w:tcPr>
            <w:tcW w:w="3351" w:type="dxa"/>
            <w:vAlign w:val="center"/>
          </w:tcPr>
          <w:p w14:paraId="7D10D441"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Мурзин Афанасий Антонович</w:t>
            </w:r>
          </w:p>
        </w:tc>
        <w:tc>
          <w:tcPr>
            <w:tcW w:w="902" w:type="dxa"/>
            <w:vAlign w:val="center"/>
          </w:tcPr>
          <w:p w14:paraId="09ABB1EF"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9 б</w:t>
            </w:r>
          </w:p>
        </w:tc>
        <w:tc>
          <w:tcPr>
            <w:tcW w:w="1275" w:type="dxa"/>
          </w:tcPr>
          <w:p w14:paraId="1AD5DC18"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Призер МЭ</w:t>
            </w:r>
          </w:p>
        </w:tc>
        <w:tc>
          <w:tcPr>
            <w:tcW w:w="1843" w:type="dxa"/>
          </w:tcPr>
          <w:p w14:paraId="19693606"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география</w:t>
            </w:r>
          </w:p>
        </w:tc>
        <w:tc>
          <w:tcPr>
            <w:tcW w:w="1985" w:type="dxa"/>
          </w:tcPr>
          <w:p w14:paraId="744A4B95" w14:textId="77777777" w:rsidR="008F423C" w:rsidRPr="008F423C" w:rsidRDefault="008F423C" w:rsidP="008F423C">
            <w:pPr>
              <w:widowControl w:val="0"/>
              <w:jc w:val="both"/>
              <w:rPr>
                <w:rFonts w:ascii="Times New Roman" w:eastAsia="Times New Roman" w:hAnsi="Times New Roman" w:cs="Times New Roman"/>
                <w:sz w:val="20"/>
                <w:szCs w:val="20"/>
              </w:rPr>
            </w:pPr>
            <w:proofErr w:type="spellStart"/>
            <w:r w:rsidRPr="008F423C">
              <w:rPr>
                <w:rFonts w:ascii="Times New Roman" w:eastAsia="Times New Roman" w:hAnsi="Times New Roman" w:cs="Times New Roman"/>
                <w:sz w:val="20"/>
                <w:szCs w:val="20"/>
              </w:rPr>
              <w:t>Топыркина</w:t>
            </w:r>
            <w:proofErr w:type="spellEnd"/>
            <w:r w:rsidRPr="008F423C">
              <w:rPr>
                <w:rFonts w:ascii="Times New Roman" w:eastAsia="Times New Roman" w:hAnsi="Times New Roman" w:cs="Times New Roman"/>
                <w:sz w:val="20"/>
                <w:szCs w:val="20"/>
              </w:rPr>
              <w:t xml:space="preserve"> Л.Н.</w:t>
            </w:r>
          </w:p>
        </w:tc>
      </w:tr>
      <w:tr w:rsidR="008F423C" w:rsidRPr="008F423C" w14:paraId="319C4B4E" w14:textId="77777777" w:rsidTr="00D17577">
        <w:tc>
          <w:tcPr>
            <w:tcW w:w="993" w:type="dxa"/>
          </w:tcPr>
          <w:p w14:paraId="52B34EB2"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4.</w:t>
            </w:r>
          </w:p>
        </w:tc>
        <w:tc>
          <w:tcPr>
            <w:tcW w:w="3351" w:type="dxa"/>
            <w:vAlign w:val="center"/>
          </w:tcPr>
          <w:p w14:paraId="43DEE7D1"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Чуприна Ростислав Викторович</w:t>
            </w:r>
          </w:p>
        </w:tc>
        <w:tc>
          <w:tcPr>
            <w:tcW w:w="902" w:type="dxa"/>
            <w:vAlign w:val="center"/>
          </w:tcPr>
          <w:p w14:paraId="59701F01"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8 в</w:t>
            </w:r>
          </w:p>
        </w:tc>
        <w:tc>
          <w:tcPr>
            <w:tcW w:w="1275" w:type="dxa"/>
          </w:tcPr>
          <w:p w14:paraId="3D6260A6"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Призер МЭ</w:t>
            </w:r>
          </w:p>
        </w:tc>
        <w:tc>
          <w:tcPr>
            <w:tcW w:w="1843" w:type="dxa"/>
          </w:tcPr>
          <w:p w14:paraId="0222A0BE"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труд (технология)</w:t>
            </w:r>
          </w:p>
        </w:tc>
        <w:tc>
          <w:tcPr>
            <w:tcW w:w="1985" w:type="dxa"/>
          </w:tcPr>
          <w:p w14:paraId="057D43BD" w14:textId="77777777" w:rsidR="008F423C" w:rsidRPr="008F423C" w:rsidRDefault="008F423C" w:rsidP="008F423C">
            <w:pPr>
              <w:widowControl w:val="0"/>
              <w:jc w:val="both"/>
              <w:rPr>
                <w:rFonts w:ascii="Times New Roman" w:eastAsia="Times New Roman" w:hAnsi="Times New Roman" w:cs="Times New Roman"/>
                <w:sz w:val="20"/>
                <w:szCs w:val="20"/>
              </w:rPr>
            </w:pPr>
            <w:proofErr w:type="spellStart"/>
            <w:r w:rsidRPr="008F423C">
              <w:rPr>
                <w:rFonts w:ascii="Times New Roman" w:eastAsia="Times New Roman" w:hAnsi="Times New Roman" w:cs="Times New Roman"/>
                <w:sz w:val="20"/>
                <w:szCs w:val="20"/>
              </w:rPr>
              <w:t>Кристостурова</w:t>
            </w:r>
            <w:proofErr w:type="spellEnd"/>
            <w:r w:rsidRPr="008F423C">
              <w:rPr>
                <w:rFonts w:ascii="Times New Roman" w:eastAsia="Times New Roman" w:hAnsi="Times New Roman" w:cs="Times New Roman"/>
                <w:sz w:val="20"/>
                <w:szCs w:val="20"/>
              </w:rPr>
              <w:t xml:space="preserve"> И.Г.</w:t>
            </w:r>
          </w:p>
        </w:tc>
      </w:tr>
      <w:tr w:rsidR="008F423C" w:rsidRPr="008F423C" w14:paraId="75924FEA" w14:textId="77777777" w:rsidTr="00D17577">
        <w:tc>
          <w:tcPr>
            <w:tcW w:w="993" w:type="dxa"/>
          </w:tcPr>
          <w:p w14:paraId="5401CF29"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5.</w:t>
            </w:r>
          </w:p>
        </w:tc>
        <w:tc>
          <w:tcPr>
            <w:tcW w:w="3351" w:type="dxa"/>
            <w:vAlign w:val="center"/>
          </w:tcPr>
          <w:p w14:paraId="64752EB2"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Сайгаков Александр Николаевич</w:t>
            </w:r>
          </w:p>
        </w:tc>
        <w:tc>
          <w:tcPr>
            <w:tcW w:w="902" w:type="dxa"/>
            <w:vAlign w:val="center"/>
          </w:tcPr>
          <w:p w14:paraId="7E8D603E" w14:textId="77777777" w:rsidR="008F423C" w:rsidRPr="008F423C" w:rsidRDefault="008F423C" w:rsidP="008F423C">
            <w:pPr>
              <w:widowControl w:val="0"/>
              <w:jc w:val="both"/>
              <w:rPr>
                <w:rFonts w:ascii="Times New Roman" w:eastAsia="Times New Roman" w:hAnsi="Times New Roman" w:cs="Times New Roman"/>
                <w:sz w:val="20"/>
                <w:szCs w:val="20"/>
              </w:rPr>
            </w:pPr>
            <w:proofErr w:type="gramStart"/>
            <w:r w:rsidRPr="008F423C">
              <w:rPr>
                <w:rFonts w:ascii="Times New Roman" w:eastAsia="Times New Roman" w:hAnsi="Times New Roman" w:cs="Times New Roman"/>
                <w:sz w:val="20"/>
                <w:szCs w:val="20"/>
                <w:lang w:eastAsia="ru-RU"/>
              </w:rPr>
              <w:t>10</w:t>
            </w:r>
            <w:proofErr w:type="gramEnd"/>
            <w:r w:rsidRPr="008F423C">
              <w:rPr>
                <w:rFonts w:ascii="Times New Roman" w:eastAsia="Times New Roman" w:hAnsi="Times New Roman" w:cs="Times New Roman"/>
                <w:sz w:val="20"/>
                <w:szCs w:val="20"/>
                <w:lang w:eastAsia="ru-RU"/>
              </w:rPr>
              <w:t xml:space="preserve"> а</w:t>
            </w:r>
          </w:p>
        </w:tc>
        <w:tc>
          <w:tcPr>
            <w:tcW w:w="1275" w:type="dxa"/>
          </w:tcPr>
          <w:p w14:paraId="10B214DA"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Призер МЭ</w:t>
            </w:r>
          </w:p>
        </w:tc>
        <w:tc>
          <w:tcPr>
            <w:tcW w:w="1843" w:type="dxa"/>
          </w:tcPr>
          <w:p w14:paraId="1AD69915"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физика</w:t>
            </w:r>
          </w:p>
        </w:tc>
        <w:tc>
          <w:tcPr>
            <w:tcW w:w="1985" w:type="dxa"/>
          </w:tcPr>
          <w:p w14:paraId="35BB82B6"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Трифонова Е.Ю.</w:t>
            </w:r>
          </w:p>
        </w:tc>
      </w:tr>
      <w:tr w:rsidR="008F423C" w:rsidRPr="008F423C" w14:paraId="15FFA5CF" w14:textId="77777777" w:rsidTr="00D17577">
        <w:tc>
          <w:tcPr>
            <w:tcW w:w="993" w:type="dxa"/>
          </w:tcPr>
          <w:p w14:paraId="0910AF02"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rPr>
              <w:t>6.</w:t>
            </w:r>
          </w:p>
        </w:tc>
        <w:tc>
          <w:tcPr>
            <w:tcW w:w="3351" w:type="dxa"/>
            <w:vAlign w:val="center"/>
          </w:tcPr>
          <w:p w14:paraId="6016A1E3" w14:textId="77777777" w:rsidR="008F423C" w:rsidRPr="008F423C" w:rsidRDefault="008F423C" w:rsidP="008F423C">
            <w:pPr>
              <w:widowControl w:val="0"/>
              <w:jc w:val="both"/>
              <w:rPr>
                <w:rFonts w:ascii="Times New Roman" w:eastAsia="Times New Roman" w:hAnsi="Times New Roman" w:cs="Times New Roman"/>
                <w:sz w:val="20"/>
                <w:szCs w:val="20"/>
              </w:rPr>
            </w:pPr>
            <w:r w:rsidRPr="008F423C">
              <w:rPr>
                <w:rFonts w:ascii="Times New Roman" w:eastAsia="Times New Roman" w:hAnsi="Times New Roman" w:cs="Times New Roman"/>
                <w:sz w:val="20"/>
                <w:szCs w:val="20"/>
                <w:lang w:eastAsia="ru-RU"/>
              </w:rPr>
              <w:t>Саркисян Анна Сергеевна</w:t>
            </w:r>
          </w:p>
        </w:tc>
        <w:tc>
          <w:tcPr>
            <w:tcW w:w="902" w:type="dxa"/>
            <w:vAlign w:val="center"/>
          </w:tcPr>
          <w:p w14:paraId="5F4D6A37" w14:textId="77777777" w:rsidR="008F423C" w:rsidRPr="008F423C" w:rsidRDefault="008F423C" w:rsidP="008F423C">
            <w:pPr>
              <w:widowControl w:val="0"/>
              <w:jc w:val="both"/>
              <w:rPr>
                <w:rFonts w:ascii="Times New Roman" w:eastAsia="Times New Roman" w:hAnsi="Times New Roman" w:cs="Times New Roman"/>
                <w:sz w:val="20"/>
                <w:szCs w:val="20"/>
              </w:rPr>
            </w:pPr>
            <w:proofErr w:type="gramStart"/>
            <w:r w:rsidRPr="008F423C">
              <w:rPr>
                <w:rFonts w:ascii="Times New Roman" w:eastAsia="Times New Roman" w:hAnsi="Times New Roman" w:cs="Times New Roman"/>
                <w:sz w:val="20"/>
                <w:szCs w:val="20"/>
                <w:lang w:eastAsia="ru-RU"/>
              </w:rPr>
              <w:t>10</w:t>
            </w:r>
            <w:proofErr w:type="gramEnd"/>
            <w:r w:rsidRPr="008F423C">
              <w:rPr>
                <w:rFonts w:ascii="Times New Roman" w:eastAsia="Times New Roman" w:hAnsi="Times New Roman" w:cs="Times New Roman"/>
                <w:sz w:val="20"/>
                <w:szCs w:val="20"/>
                <w:lang w:eastAsia="ru-RU"/>
              </w:rPr>
              <w:t xml:space="preserve"> а</w:t>
            </w:r>
          </w:p>
        </w:tc>
        <w:tc>
          <w:tcPr>
            <w:tcW w:w="1275" w:type="dxa"/>
          </w:tcPr>
          <w:p w14:paraId="37F09746"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Призер МЭ</w:t>
            </w:r>
          </w:p>
        </w:tc>
        <w:tc>
          <w:tcPr>
            <w:tcW w:w="1843" w:type="dxa"/>
          </w:tcPr>
          <w:p w14:paraId="23E8235C"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физика</w:t>
            </w:r>
          </w:p>
        </w:tc>
        <w:tc>
          <w:tcPr>
            <w:tcW w:w="1985" w:type="dxa"/>
          </w:tcPr>
          <w:p w14:paraId="1BA14C7A" w14:textId="77777777" w:rsidR="008F423C" w:rsidRPr="008F423C" w:rsidRDefault="008F423C" w:rsidP="008F423C">
            <w:pPr>
              <w:widowControl w:val="0"/>
              <w:jc w:val="both"/>
              <w:rPr>
                <w:rFonts w:ascii="Times New Roman" w:eastAsia="Times New Roman" w:hAnsi="Times New Roman" w:cs="Times New Roman"/>
                <w:sz w:val="28"/>
                <w:szCs w:val="28"/>
              </w:rPr>
            </w:pPr>
            <w:r w:rsidRPr="008F423C">
              <w:rPr>
                <w:rFonts w:ascii="Times New Roman" w:eastAsia="Times New Roman" w:hAnsi="Times New Roman" w:cs="Times New Roman"/>
                <w:sz w:val="20"/>
                <w:szCs w:val="20"/>
              </w:rPr>
              <w:t>Трифонова Е.Ю.</w:t>
            </w:r>
          </w:p>
        </w:tc>
      </w:tr>
    </w:tbl>
    <w:p w14:paraId="0B88C69A" w14:textId="77777777" w:rsidR="008F423C" w:rsidRPr="008F423C" w:rsidRDefault="008F423C" w:rsidP="008F423C">
      <w:pPr>
        <w:widowControl w:val="0"/>
        <w:suppressAutoHyphens/>
        <w:spacing w:before="0" w:beforeAutospacing="0" w:after="0" w:afterAutospacing="0"/>
        <w:ind w:firstLine="709"/>
        <w:jc w:val="both"/>
        <w:rPr>
          <w:rFonts w:ascii="Times New Roman" w:eastAsia="Times New Roman" w:hAnsi="Times New Roman" w:cs="Times New Roman"/>
          <w:sz w:val="28"/>
          <w:szCs w:val="28"/>
          <w:lang w:val="ru-RU"/>
        </w:rPr>
      </w:pPr>
    </w:p>
    <w:p w14:paraId="1937B19A" w14:textId="77777777" w:rsidR="008F423C" w:rsidRPr="008F423C" w:rsidRDefault="008F423C" w:rsidP="008F423C">
      <w:pPr>
        <w:widowControl w:val="0"/>
        <w:suppressAutoHyphens/>
        <w:spacing w:before="0" w:beforeAutospacing="0" w:after="0" w:afterAutospacing="0"/>
        <w:ind w:firstLine="709"/>
        <w:jc w:val="both"/>
        <w:rPr>
          <w:rFonts w:ascii="Times New Roman" w:eastAsia="Times New Roman" w:hAnsi="Times New Roman" w:cs="Times New Roman"/>
          <w:sz w:val="28"/>
          <w:szCs w:val="28"/>
          <w:lang w:val="ru-RU"/>
        </w:rPr>
      </w:pPr>
    </w:p>
    <w:p w14:paraId="08A52881"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Cs/>
          <w:sz w:val="28"/>
          <w:szCs w:val="28"/>
          <w:lang w:val="ru-RU"/>
        </w:rPr>
      </w:pPr>
      <w:r w:rsidRPr="008F423C">
        <w:rPr>
          <w:rFonts w:ascii="Times New Roman" w:eastAsia="Calibri" w:hAnsi="Times New Roman" w:cs="Times New Roman"/>
          <w:noProof/>
          <w:sz w:val="28"/>
          <w:szCs w:val="28"/>
          <w:lang w:val="ru-RU"/>
        </w:rPr>
        <w:drawing>
          <wp:inline distT="0" distB="0" distL="0" distR="0" wp14:anchorId="49850735" wp14:editId="0F7262E9">
            <wp:extent cx="5629275" cy="25146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30FA23F" w14:textId="77777777"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4"/>
          <w:szCs w:val="24"/>
          <w:lang w:val="ru-RU"/>
        </w:rPr>
      </w:pPr>
      <w:r w:rsidRPr="008F423C">
        <w:rPr>
          <w:rFonts w:ascii="Times New Roman" w:eastAsia="Calibri" w:hAnsi="Times New Roman" w:cs="Times New Roman"/>
          <w:b/>
          <w:sz w:val="24"/>
          <w:szCs w:val="24"/>
          <w:lang w:val="ru-RU"/>
        </w:rPr>
        <w:t>Рейтинг МБОУ «Школа № 90»</w:t>
      </w:r>
    </w:p>
    <w:p w14:paraId="49D02C5E" w14:textId="77777777" w:rsidR="008F423C" w:rsidRPr="008F423C" w:rsidRDefault="008F423C" w:rsidP="008F423C">
      <w:pPr>
        <w:suppressAutoHyphens/>
        <w:spacing w:before="0" w:beforeAutospacing="0" w:after="0" w:afterAutospacing="0"/>
        <w:jc w:val="center"/>
        <w:rPr>
          <w:rFonts w:ascii="Times New Roman" w:eastAsia="Calibri" w:hAnsi="Times New Roman" w:cs="Times New Roman"/>
          <w:b/>
          <w:sz w:val="24"/>
          <w:szCs w:val="24"/>
          <w:lang w:val="ru-RU"/>
        </w:rPr>
      </w:pPr>
      <w:r w:rsidRPr="008F423C">
        <w:rPr>
          <w:rFonts w:ascii="Times New Roman" w:eastAsia="Calibri" w:hAnsi="Times New Roman" w:cs="Times New Roman"/>
          <w:b/>
          <w:sz w:val="24"/>
          <w:szCs w:val="24"/>
          <w:lang w:val="ru-RU"/>
        </w:rPr>
        <w:t>по результатам муниципального этапа Всероссийской олимпиады школьников в 2025–2026 учебном году</w:t>
      </w:r>
    </w:p>
    <w:p w14:paraId="5242F80D" w14:textId="77777777" w:rsidR="008F423C" w:rsidRPr="008F423C" w:rsidRDefault="008F423C" w:rsidP="008F423C">
      <w:pPr>
        <w:widowControl w:val="0"/>
        <w:suppressAutoHyphens/>
        <w:spacing w:before="0" w:beforeAutospacing="0" w:after="0" w:afterAutospacing="0"/>
        <w:ind w:firstLine="709"/>
        <w:jc w:val="center"/>
        <w:rPr>
          <w:rFonts w:ascii="Times New Roman" w:eastAsia="Times New Roman" w:hAnsi="Times New Roman" w:cs="Times New Roman"/>
          <w:b/>
          <w:sz w:val="28"/>
          <w:szCs w:val="28"/>
          <w:lang w:val="ru-RU"/>
        </w:rPr>
      </w:pPr>
    </w:p>
    <w:tbl>
      <w:tblPr>
        <w:tblW w:w="9497" w:type="dxa"/>
        <w:tblLayout w:type="fixed"/>
        <w:tblLook w:val="04A0" w:firstRow="1" w:lastRow="0" w:firstColumn="1" w:lastColumn="0" w:noHBand="0" w:noVBand="1"/>
      </w:tblPr>
      <w:tblGrid>
        <w:gridCol w:w="1809"/>
        <w:gridCol w:w="742"/>
        <w:gridCol w:w="709"/>
        <w:gridCol w:w="709"/>
        <w:gridCol w:w="708"/>
        <w:gridCol w:w="851"/>
        <w:gridCol w:w="709"/>
        <w:gridCol w:w="708"/>
        <w:gridCol w:w="851"/>
        <w:gridCol w:w="850"/>
        <w:gridCol w:w="851"/>
      </w:tblGrid>
      <w:tr w:rsidR="008F423C" w:rsidRPr="008F423C" w14:paraId="39301D3A" w14:textId="77777777" w:rsidTr="00D17577">
        <w:trPr>
          <w:trHeight w:val="693"/>
        </w:trPr>
        <w:tc>
          <w:tcPr>
            <w:tcW w:w="1809" w:type="dxa"/>
            <w:vMerge w:val="restart"/>
            <w:tcBorders>
              <w:top w:val="single" w:sz="4" w:space="0" w:color="000000"/>
              <w:left w:val="single" w:sz="4" w:space="0" w:color="000000"/>
              <w:right w:val="single" w:sz="4" w:space="0" w:color="000000"/>
            </w:tcBorders>
            <w:vAlign w:val="center"/>
          </w:tcPr>
          <w:p w14:paraId="6E32E5C2"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rPr>
            </w:pPr>
            <w:r w:rsidRPr="008F423C">
              <w:rPr>
                <w:rFonts w:ascii="Times New Roman" w:eastAsia="Calibri" w:hAnsi="Times New Roman" w:cs="Times New Roman"/>
                <w:b/>
                <w:bCs/>
                <w:sz w:val="16"/>
                <w:szCs w:val="16"/>
                <w:lang w:val="ru-RU"/>
              </w:rPr>
              <w:t>Наименование</w:t>
            </w:r>
            <w:r w:rsidRPr="008F423C">
              <w:rPr>
                <w:rFonts w:ascii="Times New Roman" w:eastAsia="Calibri" w:hAnsi="Times New Roman" w:cs="Times New Roman"/>
                <w:b/>
                <w:bCs/>
                <w:sz w:val="16"/>
                <w:szCs w:val="16"/>
              </w:rPr>
              <w:t xml:space="preserve"> ОУ</w:t>
            </w:r>
          </w:p>
        </w:tc>
        <w:tc>
          <w:tcPr>
            <w:tcW w:w="1451" w:type="dxa"/>
            <w:gridSpan w:val="2"/>
            <w:vMerge w:val="restart"/>
            <w:tcBorders>
              <w:top w:val="single" w:sz="4" w:space="0" w:color="000000"/>
              <w:right w:val="single" w:sz="4" w:space="0" w:color="000000"/>
            </w:tcBorders>
            <w:vAlign w:val="center"/>
          </w:tcPr>
          <w:p w14:paraId="31A537EB"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sz w:val="16"/>
                <w:szCs w:val="16"/>
              </w:rPr>
            </w:pPr>
            <w:r w:rsidRPr="008F423C">
              <w:rPr>
                <w:rFonts w:ascii="Times New Roman" w:eastAsia="Calibri" w:hAnsi="Times New Roman" w:cs="Times New Roman"/>
                <w:b/>
                <w:sz w:val="16"/>
                <w:szCs w:val="16"/>
                <w:lang w:val="ru-RU"/>
              </w:rPr>
              <w:t>Количество участи</w:t>
            </w:r>
            <w:r w:rsidRPr="008F423C">
              <w:rPr>
                <w:rFonts w:ascii="Times New Roman" w:eastAsia="Calibri" w:hAnsi="Times New Roman" w:cs="Times New Roman"/>
                <w:b/>
                <w:sz w:val="16"/>
                <w:szCs w:val="16"/>
              </w:rPr>
              <w:t>й</w:t>
            </w:r>
          </w:p>
        </w:tc>
        <w:tc>
          <w:tcPr>
            <w:tcW w:w="4536" w:type="dxa"/>
            <w:gridSpan w:val="6"/>
            <w:tcBorders>
              <w:top w:val="single" w:sz="4" w:space="0" w:color="000000"/>
              <w:bottom w:val="single" w:sz="4" w:space="0" w:color="000000"/>
              <w:right w:val="single" w:sz="4" w:space="0" w:color="000000"/>
            </w:tcBorders>
            <w:shd w:val="clear" w:color="000000" w:fill="FFFFFF"/>
            <w:vAlign w:val="center"/>
          </w:tcPr>
          <w:p w14:paraId="2A5EF057"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bCs/>
                <w:sz w:val="16"/>
                <w:szCs w:val="16"/>
                <w:lang w:val="ru-RU"/>
              </w:rPr>
              <w:t>Из</w:t>
            </w:r>
            <w:r w:rsidRPr="008F423C">
              <w:rPr>
                <w:rFonts w:ascii="Times New Roman" w:eastAsia="Calibri" w:hAnsi="Times New Roman" w:cs="Times New Roman"/>
                <w:b/>
                <w:bCs/>
                <w:sz w:val="16"/>
                <w:szCs w:val="16"/>
              </w:rPr>
              <w:t xml:space="preserve"> </w:t>
            </w:r>
            <w:r w:rsidRPr="008F423C">
              <w:rPr>
                <w:rFonts w:ascii="Times New Roman" w:eastAsia="Calibri" w:hAnsi="Times New Roman" w:cs="Times New Roman"/>
                <w:b/>
                <w:bCs/>
                <w:sz w:val="16"/>
                <w:szCs w:val="16"/>
                <w:lang w:val="ru-RU"/>
              </w:rPr>
              <w:t>них</w:t>
            </w:r>
            <w:r w:rsidRPr="008F423C">
              <w:rPr>
                <w:rFonts w:ascii="Times New Roman" w:eastAsia="Calibri" w:hAnsi="Times New Roman" w:cs="Times New Roman"/>
                <w:b/>
                <w:bCs/>
                <w:sz w:val="16"/>
                <w:szCs w:val="16"/>
              </w:rPr>
              <w:t xml:space="preserve"> </w:t>
            </w:r>
            <w:r w:rsidRPr="008F423C">
              <w:rPr>
                <w:rFonts w:ascii="Times New Roman" w:eastAsia="Calibri" w:hAnsi="Times New Roman" w:cs="Times New Roman"/>
                <w:b/>
                <w:bCs/>
                <w:sz w:val="16"/>
                <w:szCs w:val="16"/>
                <w:lang w:val="ru-RU"/>
              </w:rPr>
              <w:t>количество:</w:t>
            </w:r>
          </w:p>
        </w:tc>
        <w:tc>
          <w:tcPr>
            <w:tcW w:w="850" w:type="dxa"/>
            <w:vMerge w:val="restart"/>
            <w:tcBorders>
              <w:top w:val="single" w:sz="4" w:space="0" w:color="000000"/>
              <w:right w:val="single" w:sz="4" w:space="0" w:color="000000"/>
            </w:tcBorders>
            <w:vAlign w:val="center"/>
          </w:tcPr>
          <w:p w14:paraId="1736F567"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sz w:val="16"/>
                <w:szCs w:val="16"/>
                <w:lang w:val="ru-RU"/>
              </w:rPr>
            </w:pPr>
            <w:r w:rsidRPr="008F423C">
              <w:rPr>
                <w:rFonts w:ascii="Times New Roman" w:eastAsia="Calibri" w:hAnsi="Times New Roman" w:cs="Times New Roman"/>
                <w:b/>
                <w:sz w:val="16"/>
                <w:szCs w:val="16"/>
                <w:lang w:val="ru-RU"/>
              </w:rPr>
              <w:t>2024-2025</w:t>
            </w:r>
          </w:p>
        </w:tc>
        <w:tc>
          <w:tcPr>
            <w:tcW w:w="851" w:type="dxa"/>
            <w:vMerge w:val="restart"/>
            <w:tcBorders>
              <w:top w:val="single" w:sz="4" w:space="0" w:color="000000"/>
              <w:right w:val="single" w:sz="4" w:space="0" w:color="000000"/>
            </w:tcBorders>
            <w:vAlign w:val="center"/>
          </w:tcPr>
          <w:p w14:paraId="327121F2"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sz w:val="16"/>
                <w:szCs w:val="16"/>
                <w:lang w:val="ru-RU"/>
              </w:rPr>
            </w:pPr>
            <w:r w:rsidRPr="008F423C">
              <w:rPr>
                <w:rFonts w:ascii="Times New Roman" w:eastAsia="Calibri" w:hAnsi="Times New Roman" w:cs="Times New Roman"/>
                <w:b/>
                <w:sz w:val="16"/>
                <w:szCs w:val="16"/>
                <w:lang w:val="ru-RU"/>
              </w:rPr>
              <w:t>2025-2026</w:t>
            </w:r>
          </w:p>
        </w:tc>
      </w:tr>
      <w:tr w:rsidR="008F423C" w:rsidRPr="008F423C" w14:paraId="4C80AFDD" w14:textId="77777777" w:rsidTr="00D17577">
        <w:trPr>
          <w:trHeight w:val="732"/>
        </w:trPr>
        <w:tc>
          <w:tcPr>
            <w:tcW w:w="1809" w:type="dxa"/>
            <w:vMerge/>
            <w:tcBorders>
              <w:left w:val="single" w:sz="4" w:space="0" w:color="000000"/>
              <w:right w:val="single" w:sz="4" w:space="0" w:color="000000"/>
            </w:tcBorders>
            <w:vAlign w:val="center"/>
          </w:tcPr>
          <w:p w14:paraId="05DE0B85"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1451" w:type="dxa"/>
            <w:gridSpan w:val="2"/>
            <w:vMerge/>
            <w:tcBorders>
              <w:bottom w:val="single" w:sz="4" w:space="0" w:color="000000"/>
              <w:right w:val="single" w:sz="4" w:space="0" w:color="000000"/>
            </w:tcBorders>
            <w:vAlign w:val="center"/>
          </w:tcPr>
          <w:p w14:paraId="326CB1CD"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1417" w:type="dxa"/>
            <w:gridSpan w:val="2"/>
            <w:tcBorders>
              <w:top w:val="single" w:sz="4" w:space="0" w:color="000000"/>
              <w:bottom w:val="single" w:sz="4" w:space="0" w:color="000000"/>
              <w:right w:val="single" w:sz="4" w:space="0" w:color="000000"/>
            </w:tcBorders>
            <w:shd w:val="clear" w:color="000000" w:fill="FFFFFF"/>
            <w:vAlign w:val="center"/>
          </w:tcPr>
          <w:p w14:paraId="0EEDE010"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bCs/>
                <w:sz w:val="16"/>
                <w:szCs w:val="16"/>
                <w:lang w:val="ru-RU"/>
              </w:rPr>
              <w:t>Победители</w:t>
            </w:r>
          </w:p>
          <w:p w14:paraId="56B99071"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1560" w:type="dxa"/>
            <w:gridSpan w:val="2"/>
            <w:tcBorders>
              <w:top w:val="single" w:sz="4" w:space="0" w:color="000000"/>
              <w:bottom w:val="single" w:sz="4" w:space="0" w:color="000000"/>
              <w:right w:val="single" w:sz="4" w:space="0" w:color="000000"/>
            </w:tcBorders>
            <w:shd w:val="clear" w:color="000000" w:fill="FFFFFF"/>
            <w:vAlign w:val="center"/>
          </w:tcPr>
          <w:p w14:paraId="27E71598"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bCs/>
                <w:sz w:val="16"/>
                <w:szCs w:val="16"/>
                <w:lang w:val="ru-RU"/>
              </w:rPr>
              <w:t>Призеры</w:t>
            </w:r>
          </w:p>
          <w:p w14:paraId="67343A30"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1559" w:type="dxa"/>
            <w:gridSpan w:val="2"/>
            <w:tcBorders>
              <w:top w:val="single" w:sz="4" w:space="0" w:color="000000"/>
              <w:bottom w:val="single" w:sz="4" w:space="0" w:color="000000"/>
              <w:right w:val="single" w:sz="4" w:space="0" w:color="000000"/>
            </w:tcBorders>
            <w:shd w:val="clear" w:color="000000" w:fill="FFFFFF"/>
            <w:vAlign w:val="center"/>
          </w:tcPr>
          <w:p w14:paraId="59A938B3"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bCs/>
                <w:sz w:val="16"/>
                <w:szCs w:val="16"/>
                <w:lang w:val="ru-RU"/>
              </w:rPr>
              <w:t>Кол-во победителей и призеров</w:t>
            </w:r>
          </w:p>
          <w:p w14:paraId="4BF10F22"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850" w:type="dxa"/>
            <w:vMerge/>
            <w:tcBorders>
              <w:right w:val="single" w:sz="4" w:space="0" w:color="000000"/>
            </w:tcBorders>
            <w:vAlign w:val="center"/>
          </w:tcPr>
          <w:p w14:paraId="79DE5899"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851" w:type="dxa"/>
            <w:vMerge/>
            <w:tcBorders>
              <w:right w:val="single" w:sz="4" w:space="0" w:color="000000"/>
            </w:tcBorders>
          </w:tcPr>
          <w:p w14:paraId="61F9F033"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r>
      <w:tr w:rsidR="008F423C" w:rsidRPr="008F423C" w14:paraId="6C6D5CBD" w14:textId="77777777" w:rsidTr="00D17577">
        <w:trPr>
          <w:trHeight w:val="528"/>
        </w:trPr>
        <w:tc>
          <w:tcPr>
            <w:tcW w:w="1809" w:type="dxa"/>
            <w:vMerge/>
            <w:tcBorders>
              <w:left w:val="single" w:sz="4" w:space="0" w:color="000000"/>
              <w:bottom w:val="single" w:sz="4" w:space="0" w:color="000000"/>
              <w:right w:val="single" w:sz="4" w:space="0" w:color="000000"/>
            </w:tcBorders>
            <w:vAlign w:val="center"/>
          </w:tcPr>
          <w:p w14:paraId="7FE79B3B"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742" w:type="dxa"/>
            <w:tcBorders>
              <w:top w:val="single" w:sz="4" w:space="0" w:color="000000"/>
              <w:bottom w:val="single" w:sz="4" w:space="0" w:color="000000"/>
              <w:right w:val="single" w:sz="4" w:space="0" w:color="000000"/>
            </w:tcBorders>
            <w:vAlign w:val="center"/>
          </w:tcPr>
          <w:p w14:paraId="733B207D"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b/>
                <w:sz w:val="16"/>
                <w:szCs w:val="16"/>
                <w:lang w:val="ru-RU"/>
              </w:rPr>
              <w:t>2024-2025</w:t>
            </w:r>
          </w:p>
        </w:tc>
        <w:tc>
          <w:tcPr>
            <w:tcW w:w="709" w:type="dxa"/>
            <w:tcBorders>
              <w:top w:val="single" w:sz="4" w:space="0" w:color="000000"/>
              <w:bottom w:val="single" w:sz="4" w:space="0" w:color="000000"/>
              <w:right w:val="single" w:sz="4" w:space="0" w:color="000000"/>
            </w:tcBorders>
            <w:vAlign w:val="center"/>
          </w:tcPr>
          <w:p w14:paraId="3E5A5791"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b/>
                <w:sz w:val="16"/>
                <w:szCs w:val="16"/>
                <w:lang w:val="ru-RU"/>
              </w:rPr>
              <w:t>2025-2026</w:t>
            </w:r>
          </w:p>
        </w:tc>
        <w:tc>
          <w:tcPr>
            <w:tcW w:w="709" w:type="dxa"/>
            <w:tcBorders>
              <w:top w:val="single" w:sz="4" w:space="0" w:color="000000"/>
              <w:bottom w:val="single" w:sz="4" w:space="0" w:color="000000"/>
              <w:right w:val="single" w:sz="4" w:space="0" w:color="000000"/>
            </w:tcBorders>
            <w:shd w:val="clear" w:color="000000" w:fill="FFFFFF"/>
            <w:vAlign w:val="center"/>
          </w:tcPr>
          <w:p w14:paraId="2ADE2EC4"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sz w:val="16"/>
                <w:szCs w:val="16"/>
                <w:lang w:val="ru-RU"/>
              </w:rPr>
              <w:t>2024-2025</w:t>
            </w:r>
          </w:p>
        </w:tc>
        <w:tc>
          <w:tcPr>
            <w:tcW w:w="708" w:type="dxa"/>
            <w:tcBorders>
              <w:top w:val="single" w:sz="4" w:space="0" w:color="000000"/>
              <w:bottom w:val="single" w:sz="4" w:space="0" w:color="000000"/>
              <w:right w:val="single" w:sz="4" w:space="0" w:color="000000"/>
            </w:tcBorders>
            <w:shd w:val="clear" w:color="000000" w:fill="FFFFFF"/>
            <w:vAlign w:val="center"/>
          </w:tcPr>
          <w:p w14:paraId="28B4EDEC"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sz w:val="16"/>
                <w:szCs w:val="16"/>
                <w:lang w:val="ru-RU"/>
              </w:rPr>
              <w:t>2025-2026</w:t>
            </w:r>
          </w:p>
        </w:tc>
        <w:tc>
          <w:tcPr>
            <w:tcW w:w="851" w:type="dxa"/>
            <w:tcBorders>
              <w:top w:val="single" w:sz="4" w:space="0" w:color="000000"/>
              <w:bottom w:val="single" w:sz="4" w:space="0" w:color="000000"/>
              <w:right w:val="single" w:sz="4" w:space="0" w:color="000000"/>
            </w:tcBorders>
            <w:shd w:val="clear" w:color="000000" w:fill="FFFFFF"/>
            <w:vAlign w:val="center"/>
          </w:tcPr>
          <w:p w14:paraId="40182C9C"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sz w:val="16"/>
                <w:szCs w:val="16"/>
                <w:lang w:val="ru-RU"/>
              </w:rPr>
              <w:t>2024-2025</w:t>
            </w:r>
          </w:p>
        </w:tc>
        <w:tc>
          <w:tcPr>
            <w:tcW w:w="709" w:type="dxa"/>
            <w:tcBorders>
              <w:top w:val="single" w:sz="4" w:space="0" w:color="000000"/>
              <w:bottom w:val="single" w:sz="4" w:space="0" w:color="000000"/>
              <w:right w:val="single" w:sz="4" w:space="0" w:color="000000"/>
            </w:tcBorders>
            <w:shd w:val="clear" w:color="000000" w:fill="FFFFFF"/>
            <w:vAlign w:val="center"/>
          </w:tcPr>
          <w:p w14:paraId="7A742726"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sz w:val="16"/>
                <w:szCs w:val="16"/>
                <w:lang w:val="ru-RU"/>
              </w:rPr>
              <w:t>2025-2026</w:t>
            </w:r>
          </w:p>
        </w:tc>
        <w:tc>
          <w:tcPr>
            <w:tcW w:w="708" w:type="dxa"/>
            <w:tcBorders>
              <w:top w:val="single" w:sz="4" w:space="0" w:color="000000"/>
              <w:bottom w:val="single" w:sz="4" w:space="0" w:color="000000"/>
              <w:right w:val="single" w:sz="4" w:space="0" w:color="000000"/>
            </w:tcBorders>
            <w:shd w:val="clear" w:color="000000" w:fill="FFFFFF"/>
            <w:vAlign w:val="center"/>
          </w:tcPr>
          <w:p w14:paraId="550ECBC6"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sz w:val="16"/>
                <w:szCs w:val="16"/>
                <w:lang w:val="ru-RU"/>
              </w:rPr>
              <w:t>2024-2025</w:t>
            </w:r>
          </w:p>
        </w:tc>
        <w:tc>
          <w:tcPr>
            <w:tcW w:w="851" w:type="dxa"/>
            <w:tcBorders>
              <w:top w:val="single" w:sz="4" w:space="0" w:color="000000"/>
              <w:bottom w:val="single" w:sz="4" w:space="0" w:color="000000"/>
              <w:right w:val="single" w:sz="4" w:space="0" w:color="000000"/>
            </w:tcBorders>
            <w:shd w:val="clear" w:color="000000" w:fill="FFFFFF"/>
            <w:vAlign w:val="center"/>
          </w:tcPr>
          <w:p w14:paraId="33AC4538"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b/>
                <w:bCs/>
                <w:sz w:val="16"/>
                <w:szCs w:val="16"/>
                <w:lang w:val="ru-RU"/>
              </w:rPr>
            </w:pPr>
            <w:r w:rsidRPr="008F423C">
              <w:rPr>
                <w:rFonts w:ascii="Times New Roman" w:eastAsia="Calibri" w:hAnsi="Times New Roman" w:cs="Times New Roman"/>
                <w:b/>
                <w:sz w:val="16"/>
                <w:szCs w:val="16"/>
                <w:lang w:val="ru-RU"/>
              </w:rPr>
              <w:t>2025-2026</w:t>
            </w:r>
          </w:p>
        </w:tc>
        <w:tc>
          <w:tcPr>
            <w:tcW w:w="850" w:type="dxa"/>
            <w:vMerge/>
            <w:tcBorders>
              <w:bottom w:val="single" w:sz="4" w:space="0" w:color="000000"/>
              <w:right w:val="single" w:sz="4" w:space="0" w:color="000000"/>
            </w:tcBorders>
            <w:vAlign w:val="center"/>
          </w:tcPr>
          <w:p w14:paraId="72E84A76"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c>
          <w:tcPr>
            <w:tcW w:w="851" w:type="dxa"/>
            <w:vMerge/>
            <w:tcBorders>
              <w:bottom w:val="single" w:sz="4" w:space="0" w:color="000000"/>
              <w:right w:val="single" w:sz="4" w:space="0" w:color="000000"/>
            </w:tcBorders>
          </w:tcPr>
          <w:p w14:paraId="547D77E5"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p>
        </w:tc>
      </w:tr>
      <w:tr w:rsidR="008F423C" w:rsidRPr="008F423C" w14:paraId="685DE737" w14:textId="77777777" w:rsidTr="00D17577">
        <w:trPr>
          <w:trHeight w:val="273"/>
        </w:trPr>
        <w:tc>
          <w:tcPr>
            <w:tcW w:w="1809" w:type="dxa"/>
            <w:tcBorders>
              <w:top w:val="single" w:sz="4" w:space="0" w:color="000000"/>
              <w:left w:val="single" w:sz="4" w:space="0" w:color="000000"/>
              <w:bottom w:val="single" w:sz="4" w:space="0" w:color="000000"/>
              <w:right w:val="single" w:sz="4" w:space="0" w:color="000000"/>
            </w:tcBorders>
            <w:vAlign w:val="center"/>
          </w:tcPr>
          <w:p w14:paraId="3A8BA29D"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МБОУ "Школа № 90"</w:t>
            </w:r>
          </w:p>
        </w:tc>
        <w:tc>
          <w:tcPr>
            <w:tcW w:w="742" w:type="dxa"/>
            <w:tcBorders>
              <w:top w:val="single" w:sz="4" w:space="0" w:color="000000"/>
              <w:bottom w:val="single" w:sz="4" w:space="0" w:color="000000"/>
              <w:right w:val="single" w:sz="4" w:space="0" w:color="000000"/>
            </w:tcBorders>
            <w:vAlign w:val="center"/>
          </w:tcPr>
          <w:p w14:paraId="19EA46DE"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36</w:t>
            </w:r>
          </w:p>
        </w:tc>
        <w:tc>
          <w:tcPr>
            <w:tcW w:w="709" w:type="dxa"/>
            <w:tcBorders>
              <w:top w:val="single" w:sz="4" w:space="0" w:color="000000"/>
              <w:bottom w:val="single" w:sz="4" w:space="0" w:color="000000"/>
              <w:right w:val="single" w:sz="4" w:space="0" w:color="000000"/>
            </w:tcBorders>
            <w:vAlign w:val="center"/>
          </w:tcPr>
          <w:p w14:paraId="4BAD605B"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86</w:t>
            </w:r>
          </w:p>
        </w:tc>
        <w:tc>
          <w:tcPr>
            <w:tcW w:w="709" w:type="dxa"/>
            <w:tcBorders>
              <w:top w:val="single" w:sz="4" w:space="0" w:color="000000"/>
              <w:bottom w:val="single" w:sz="4" w:space="0" w:color="000000"/>
              <w:right w:val="single" w:sz="4" w:space="0" w:color="000000"/>
            </w:tcBorders>
            <w:shd w:val="clear" w:color="000000" w:fill="FFFFFF"/>
            <w:vAlign w:val="center"/>
          </w:tcPr>
          <w:p w14:paraId="55565541"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0</w:t>
            </w:r>
          </w:p>
        </w:tc>
        <w:tc>
          <w:tcPr>
            <w:tcW w:w="708" w:type="dxa"/>
            <w:tcBorders>
              <w:top w:val="single" w:sz="4" w:space="0" w:color="000000"/>
              <w:bottom w:val="single" w:sz="4" w:space="0" w:color="000000"/>
              <w:right w:val="single" w:sz="4" w:space="0" w:color="000000"/>
            </w:tcBorders>
            <w:shd w:val="clear" w:color="000000" w:fill="FFFFFF"/>
            <w:vAlign w:val="center"/>
          </w:tcPr>
          <w:p w14:paraId="6C11826A"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0</w:t>
            </w:r>
          </w:p>
        </w:tc>
        <w:tc>
          <w:tcPr>
            <w:tcW w:w="851" w:type="dxa"/>
            <w:tcBorders>
              <w:top w:val="single" w:sz="4" w:space="0" w:color="000000"/>
              <w:bottom w:val="single" w:sz="4" w:space="0" w:color="000000"/>
              <w:right w:val="single" w:sz="4" w:space="0" w:color="000000"/>
            </w:tcBorders>
            <w:shd w:val="clear" w:color="000000" w:fill="FFFFFF"/>
            <w:vAlign w:val="center"/>
          </w:tcPr>
          <w:p w14:paraId="76C51A9C"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5</w:t>
            </w:r>
          </w:p>
        </w:tc>
        <w:tc>
          <w:tcPr>
            <w:tcW w:w="709" w:type="dxa"/>
            <w:tcBorders>
              <w:top w:val="single" w:sz="4" w:space="0" w:color="000000"/>
              <w:bottom w:val="single" w:sz="4" w:space="0" w:color="000000"/>
              <w:right w:val="single" w:sz="4" w:space="0" w:color="000000"/>
            </w:tcBorders>
            <w:shd w:val="clear" w:color="000000" w:fill="FFFFFF"/>
            <w:vAlign w:val="center"/>
          </w:tcPr>
          <w:p w14:paraId="029AC77D"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6</w:t>
            </w:r>
          </w:p>
        </w:tc>
        <w:tc>
          <w:tcPr>
            <w:tcW w:w="708" w:type="dxa"/>
            <w:tcBorders>
              <w:top w:val="single" w:sz="4" w:space="0" w:color="000000"/>
              <w:bottom w:val="single" w:sz="4" w:space="0" w:color="000000"/>
              <w:right w:val="single" w:sz="4" w:space="0" w:color="000000"/>
            </w:tcBorders>
            <w:shd w:val="clear" w:color="000000" w:fill="FFFFFF"/>
            <w:vAlign w:val="center"/>
          </w:tcPr>
          <w:p w14:paraId="06E3C0C8"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5</w:t>
            </w:r>
          </w:p>
        </w:tc>
        <w:tc>
          <w:tcPr>
            <w:tcW w:w="851" w:type="dxa"/>
            <w:tcBorders>
              <w:top w:val="single" w:sz="4" w:space="0" w:color="000000"/>
              <w:bottom w:val="single" w:sz="4" w:space="0" w:color="000000"/>
              <w:right w:val="single" w:sz="4" w:space="0" w:color="000000"/>
            </w:tcBorders>
            <w:shd w:val="clear" w:color="000000" w:fill="FFFFFF"/>
            <w:vAlign w:val="center"/>
          </w:tcPr>
          <w:p w14:paraId="6A677F3D"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6</w:t>
            </w:r>
          </w:p>
        </w:tc>
        <w:tc>
          <w:tcPr>
            <w:tcW w:w="850" w:type="dxa"/>
            <w:tcBorders>
              <w:top w:val="single" w:sz="4" w:space="0" w:color="000000"/>
              <w:bottom w:val="single" w:sz="4" w:space="0" w:color="000000"/>
              <w:right w:val="single" w:sz="4" w:space="0" w:color="000000"/>
            </w:tcBorders>
            <w:vAlign w:val="center"/>
          </w:tcPr>
          <w:p w14:paraId="1F893C0B"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34</w:t>
            </w:r>
          </w:p>
        </w:tc>
        <w:tc>
          <w:tcPr>
            <w:tcW w:w="851" w:type="dxa"/>
            <w:tcBorders>
              <w:top w:val="single" w:sz="4" w:space="0" w:color="000000"/>
              <w:bottom w:val="single" w:sz="4" w:space="0" w:color="000000"/>
              <w:right w:val="single" w:sz="4" w:space="0" w:color="000000"/>
            </w:tcBorders>
            <w:vAlign w:val="center"/>
          </w:tcPr>
          <w:p w14:paraId="6ED123F9" w14:textId="77777777" w:rsidR="008F423C" w:rsidRPr="008F423C" w:rsidRDefault="008F423C" w:rsidP="008F423C">
            <w:pPr>
              <w:widowControl w:val="0"/>
              <w:suppressAutoHyphens/>
              <w:spacing w:before="0" w:beforeAutospacing="0" w:after="0" w:afterAutospacing="0"/>
              <w:jc w:val="both"/>
              <w:rPr>
                <w:rFonts w:ascii="Times New Roman" w:eastAsia="Calibri" w:hAnsi="Times New Roman" w:cs="Times New Roman"/>
                <w:sz w:val="16"/>
                <w:szCs w:val="16"/>
                <w:lang w:val="ru-RU"/>
              </w:rPr>
            </w:pPr>
            <w:r w:rsidRPr="008F423C">
              <w:rPr>
                <w:rFonts w:ascii="Times New Roman" w:eastAsia="Calibri" w:hAnsi="Times New Roman" w:cs="Times New Roman"/>
                <w:sz w:val="16"/>
                <w:szCs w:val="16"/>
                <w:lang w:val="ru-RU"/>
              </w:rPr>
              <w:t>35</w:t>
            </w:r>
          </w:p>
        </w:tc>
      </w:tr>
    </w:tbl>
    <w:p w14:paraId="757C0836"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lang w:val="ru-RU"/>
        </w:rPr>
        <w:sectPr w:rsidR="008F423C" w:rsidRPr="008F423C" w:rsidSect="00635636">
          <w:pgSz w:w="11906" w:h="16838"/>
          <w:pgMar w:top="567" w:right="567" w:bottom="567" w:left="1134" w:header="0" w:footer="0" w:gutter="0"/>
          <w:cols w:space="720"/>
          <w:formProt w:val="0"/>
          <w:docGrid w:linePitch="360" w:charSpace="8192"/>
        </w:sectPr>
      </w:pPr>
    </w:p>
    <w:p w14:paraId="3253FAA7"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bCs/>
          <w:sz w:val="24"/>
          <w:szCs w:val="24"/>
          <w:lang w:val="ru-RU"/>
        </w:rPr>
      </w:pPr>
      <w:r w:rsidRPr="008F423C">
        <w:rPr>
          <w:rFonts w:ascii="Times New Roman" w:eastAsia="Calibri" w:hAnsi="Times New Roman" w:cs="Times New Roman"/>
          <w:b/>
          <w:bCs/>
          <w:sz w:val="24"/>
          <w:szCs w:val="24"/>
          <w:lang w:val="ru-RU"/>
        </w:rPr>
        <w:lastRenderedPageBreak/>
        <w:t xml:space="preserve">Выводы: </w:t>
      </w:r>
    </w:p>
    <w:p w14:paraId="5AC39608"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bCs/>
          <w:sz w:val="24"/>
          <w:szCs w:val="24"/>
          <w:lang w:val="ru-RU"/>
        </w:rPr>
      </w:pPr>
    </w:p>
    <w:p w14:paraId="1C5FA80B"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1. Все организационные мероприятия школьного этапа проведены в соответствии с требованиями нормативно-правовых документов, регламентирующих проведение Олимпиады.</w:t>
      </w:r>
    </w:p>
    <w:p w14:paraId="1CBE807F"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 2. Членами предметных жюри осуществлялась работа в качестве экспертов по проверке олимпиадных работ участников, составлены протоколы по результатам, обозначены проблемы работы по подготовке учащихся к олимпиадам. </w:t>
      </w:r>
    </w:p>
    <w:p w14:paraId="53543B16"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3.  Анализ участия обучающихся в школьном, муниципальном этапах показал: </w:t>
      </w:r>
    </w:p>
    <w:p w14:paraId="616BA89C"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3.1. увеличение количества участников в олимпиаде; </w:t>
      </w:r>
    </w:p>
    <w:p w14:paraId="7A305EE8"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3.2. стабильное количество победителей и призеров олимпиады; </w:t>
      </w:r>
    </w:p>
    <w:p w14:paraId="2CB5DC40"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3.3. повысился уровень подготовки участников Олимпиады. </w:t>
      </w:r>
    </w:p>
    <w:p w14:paraId="57CF415D"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bCs/>
          <w:sz w:val="24"/>
          <w:szCs w:val="24"/>
          <w:lang w:val="ru-RU"/>
        </w:rPr>
      </w:pPr>
    </w:p>
    <w:p w14:paraId="450B7CE1"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b/>
          <w:bCs/>
          <w:sz w:val="24"/>
          <w:szCs w:val="24"/>
          <w:lang w:val="ru-RU"/>
        </w:rPr>
      </w:pPr>
      <w:r w:rsidRPr="008F423C">
        <w:rPr>
          <w:rFonts w:ascii="Times New Roman" w:eastAsia="Calibri" w:hAnsi="Times New Roman" w:cs="Times New Roman"/>
          <w:b/>
          <w:bCs/>
          <w:sz w:val="24"/>
          <w:szCs w:val="24"/>
          <w:lang w:val="ru-RU"/>
        </w:rPr>
        <w:t>Проблемы:</w:t>
      </w:r>
    </w:p>
    <w:p w14:paraId="64C29363"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1. Недостаточно отработанная система подготовки учащихся к участию в олимпиадах на школьном уровне, затрудняет обеспечение положительной динамики результатов и повышение качества на муниципальном этапе Олимпиады.</w:t>
      </w:r>
    </w:p>
    <w:p w14:paraId="179D1A07"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 2. Основная причина кадровый дефицит педагогов, имеющих соответствующий уровень профессиональных компетенций в содержании и методике обучения на углубленном уровне. </w:t>
      </w:r>
    </w:p>
    <w:p w14:paraId="00FC48F3"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 xml:space="preserve">3. Не до конца разработана и изучена новая процедура проведения </w:t>
      </w:r>
      <w:proofErr w:type="spellStart"/>
      <w:r w:rsidRPr="008F423C">
        <w:rPr>
          <w:rFonts w:ascii="Times New Roman" w:eastAsia="Calibri" w:hAnsi="Times New Roman" w:cs="Times New Roman"/>
          <w:sz w:val="24"/>
          <w:szCs w:val="24"/>
          <w:lang w:val="ru-RU"/>
        </w:rPr>
        <w:t>ВсОШ</w:t>
      </w:r>
      <w:proofErr w:type="spellEnd"/>
      <w:r w:rsidRPr="008F423C">
        <w:rPr>
          <w:rFonts w:ascii="Times New Roman" w:eastAsia="Calibri" w:hAnsi="Times New Roman" w:cs="Times New Roman"/>
          <w:sz w:val="24"/>
          <w:szCs w:val="24"/>
          <w:lang w:val="ru-RU"/>
        </w:rPr>
        <w:t xml:space="preserve"> на платформе «</w:t>
      </w:r>
      <w:proofErr w:type="spellStart"/>
      <w:r w:rsidRPr="008F423C">
        <w:rPr>
          <w:rFonts w:ascii="Times New Roman" w:eastAsia="Calibri" w:hAnsi="Times New Roman" w:cs="Times New Roman"/>
          <w:sz w:val="24"/>
          <w:szCs w:val="24"/>
          <w:lang w:val="ru-RU"/>
        </w:rPr>
        <w:t>Сириус.Курсы</w:t>
      </w:r>
      <w:proofErr w:type="spellEnd"/>
      <w:r w:rsidRPr="008F423C">
        <w:rPr>
          <w:rFonts w:ascii="Times New Roman" w:eastAsia="Calibri" w:hAnsi="Times New Roman" w:cs="Times New Roman"/>
          <w:sz w:val="24"/>
          <w:szCs w:val="24"/>
          <w:lang w:val="ru-RU"/>
        </w:rPr>
        <w:t xml:space="preserve">» в онлайн-формате.   </w:t>
      </w:r>
    </w:p>
    <w:p w14:paraId="698753EA" w14:textId="77777777" w:rsidR="008F423C" w:rsidRPr="008F423C" w:rsidRDefault="008F423C" w:rsidP="008F423C">
      <w:pPr>
        <w:suppressAutoHyphens/>
        <w:spacing w:before="0" w:beforeAutospacing="0" w:after="0" w:afterAutospacing="0"/>
        <w:jc w:val="both"/>
        <w:rPr>
          <w:rFonts w:ascii="Times New Roman" w:eastAsia="Calibri" w:hAnsi="Times New Roman" w:cs="Times New Roman"/>
          <w:sz w:val="24"/>
          <w:szCs w:val="24"/>
          <w:lang w:val="ru-RU"/>
        </w:rPr>
      </w:pPr>
      <w:r w:rsidRPr="008F423C">
        <w:rPr>
          <w:rFonts w:ascii="Times New Roman" w:eastAsia="Calibri" w:hAnsi="Times New Roman" w:cs="Times New Roman"/>
          <w:sz w:val="24"/>
          <w:szCs w:val="24"/>
          <w:lang w:val="ru-RU"/>
        </w:rPr>
        <w:t>4. Отсутствие подготовки олимпиадного резерва начиная с начального звена, разрабатывая индивидуальную траекторию учащегося в определенном предметном направлении.</w:t>
      </w:r>
    </w:p>
    <w:p w14:paraId="3ED2A3AB" w14:textId="3B6E3C1C" w:rsidR="00C05D91" w:rsidRPr="00A04741" w:rsidRDefault="00AE7494" w:rsidP="00A04741">
      <w:pPr>
        <w:spacing w:line="600" w:lineRule="atLeast"/>
        <w:jc w:val="center"/>
        <w:rPr>
          <w:b/>
          <w:bCs/>
          <w:color w:val="252525"/>
          <w:spacing w:val="-2"/>
          <w:sz w:val="36"/>
          <w:szCs w:val="36"/>
          <w:lang w:val="ru-RU"/>
        </w:rPr>
      </w:pPr>
      <w:r w:rsidRPr="00A04741">
        <w:rPr>
          <w:b/>
          <w:bCs/>
          <w:color w:val="252525"/>
          <w:spacing w:val="-2"/>
          <w:sz w:val="36"/>
          <w:szCs w:val="36"/>
          <w:lang w:val="ru-RU"/>
        </w:rPr>
        <w:t>Востребованность выпускников</w:t>
      </w:r>
    </w:p>
    <w:p w14:paraId="09CE7340" w14:textId="59CB0976" w:rsidR="00A04741" w:rsidRDefault="00AE7494">
      <w:pPr>
        <w:rPr>
          <w:rFonts w:hAnsi="Times New Roman" w:cs="Times New Roman"/>
          <w:b/>
          <w:bCs/>
          <w:color w:val="000000"/>
          <w:sz w:val="24"/>
          <w:szCs w:val="24"/>
          <w:lang w:val="ru-RU"/>
        </w:rPr>
      </w:pPr>
      <w:r w:rsidRPr="0075615B">
        <w:rPr>
          <w:rFonts w:hAnsi="Times New Roman" w:cs="Times New Roman"/>
          <w:b/>
          <w:bCs/>
          <w:color w:val="000000"/>
          <w:sz w:val="24"/>
          <w:szCs w:val="24"/>
          <w:lang w:val="ru-RU"/>
        </w:rPr>
        <w:t>Таблица 21. Востребованность выпускников</w:t>
      </w:r>
      <w:r w:rsidR="0031006C">
        <w:rPr>
          <w:rFonts w:hAnsi="Times New Roman" w:cs="Times New Roman"/>
          <w:b/>
          <w:bCs/>
          <w:color w:val="000000"/>
          <w:sz w:val="24"/>
          <w:szCs w:val="24"/>
          <w:lang w:val="ru-RU"/>
        </w:rPr>
        <w:t>:</w:t>
      </w:r>
    </w:p>
    <w:p w14:paraId="5D36D336" w14:textId="4AFA2DFF" w:rsidR="0031006C" w:rsidRPr="0031006C" w:rsidRDefault="0031006C" w:rsidP="0031006C">
      <w:pPr>
        <w:jc w:val="center"/>
        <w:rPr>
          <w:rFonts w:hAnsi="Times New Roman" w:cs="Times New Roman"/>
          <w:b/>
          <w:color w:val="000000"/>
          <w:sz w:val="24"/>
          <w:szCs w:val="24"/>
          <w:lang w:val="ru-RU"/>
        </w:rPr>
      </w:pPr>
      <w:r w:rsidRPr="0031006C">
        <w:rPr>
          <w:rFonts w:hAnsi="Times New Roman" w:cs="Times New Roman"/>
          <w:b/>
          <w:color w:val="000000"/>
          <w:sz w:val="24"/>
          <w:szCs w:val="24"/>
          <w:lang w:val="ru-RU"/>
        </w:rPr>
        <w:t>9 класс</w:t>
      </w:r>
    </w:p>
    <w:tbl>
      <w:tblPr>
        <w:tblStyle w:val="ad"/>
        <w:tblW w:w="0" w:type="auto"/>
        <w:tblLook w:val="04A0" w:firstRow="1" w:lastRow="0" w:firstColumn="1" w:lastColumn="0" w:noHBand="0" w:noVBand="1"/>
      </w:tblPr>
      <w:tblGrid>
        <w:gridCol w:w="8188"/>
        <w:gridCol w:w="1383"/>
      </w:tblGrid>
      <w:tr w:rsidR="00800238" w14:paraId="4349A0C6" w14:textId="77777777" w:rsidTr="00800238">
        <w:tc>
          <w:tcPr>
            <w:tcW w:w="8188" w:type="dxa"/>
          </w:tcPr>
          <w:p w14:paraId="6FED36B7" w14:textId="26694591"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 xml:space="preserve">Общее количество выпускников 9-х </w:t>
            </w:r>
            <w:proofErr w:type="gramStart"/>
            <w:r w:rsidRPr="00800238">
              <w:rPr>
                <w:rFonts w:hAnsi="Times New Roman" w:cs="Times New Roman"/>
                <w:color w:val="000000"/>
                <w:sz w:val="24"/>
                <w:szCs w:val="24"/>
                <w:lang w:val="ru-RU"/>
              </w:rPr>
              <w:t>классов  на</w:t>
            </w:r>
            <w:proofErr w:type="gramEnd"/>
            <w:r w:rsidRPr="00800238">
              <w:rPr>
                <w:rFonts w:hAnsi="Times New Roman" w:cs="Times New Roman"/>
                <w:color w:val="000000"/>
                <w:sz w:val="24"/>
                <w:szCs w:val="24"/>
                <w:lang w:val="ru-RU"/>
              </w:rPr>
              <w:t xml:space="preserve"> 20.05.2025 (включая семейное обучение)</w:t>
            </w:r>
          </w:p>
        </w:tc>
        <w:tc>
          <w:tcPr>
            <w:tcW w:w="1383" w:type="dxa"/>
          </w:tcPr>
          <w:p w14:paraId="7A58FF5E" w14:textId="634B7273"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66</w:t>
            </w:r>
          </w:p>
        </w:tc>
      </w:tr>
      <w:tr w:rsidR="00800238" w14:paraId="7119D1E3" w14:textId="77777777" w:rsidTr="00800238">
        <w:tc>
          <w:tcPr>
            <w:tcW w:w="8188" w:type="dxa"/>
          </w:tcPr>
          <w:p w14:paraId="7AA9ADDC" w14:textId="615ED985"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9-х классов, не допущенных к ГИА-2025</w:t>
            </w:r>
          </w:p>
        </w:tc>
        <w:tc>
          <w:tcPr>
            <w:tcW w:w="1383" w:type="dxa"/>
          </w:tcPr>
          <w:p w14:paraId="5A7FBA45" w14:textId="6072915F"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2</w:t>
            </w:r>
          </w:p>
        </w:tc>
      </w:tr>
      <w:tr w:rsidR="00800238" w14:paraId="44CFB26D" w14:textId="77777777" w:rsidTr="00800238">
        <w:tc>
          <w:tcPr>
            <w:tcW w:w="8188" w:type="dxa"/>
          </w:tcPr>
          <w:p w14:paraId="0695F617" w14:textId="0187AD19"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9-х классов, допущенных к ГИА-2025</w:t>
            </w:r>
          </w:p>
        </w:tc>
        <w:tc>
          <w:tcPr>
            <w:tcW w:w="1383" w:type="dxa"/>
          </w:tcPr>
          <w:p w14:paraId="420E9750" w14:textId="7C046E03"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64</w:t>
            </w:r>
          </w:p>
        </w:tc>
      </w:tr>
      <w:tr w:rsidR="00800238" w14:paraId="7DB35E87" w14:textId="77777777" w:rsidTr="00800238">
        <w:tc>
          <w:tcPr>
            <w:tcW w:w="8188" w:type="dxa"/>
          </w:tcPr>
          <w:p w14:paraId="6EFCDBAF" w14:textId="213455D2"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не получивших аттестат об основном общем образовании</w:t>
            </w:r>
          </w:p>
        </w:tc>
        <w:tc>
          <w:tcPr>
            <w:tcW w:w="1383" w:type="dxa"/>
          </w:tcPr>
          <w:p w14:paraId="7584AB7A" w14:textId="50FD69BE"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3</w:t>
            </w:r>
          </w:p>
        </w:tc>
      </w:tr>
      <w:tr w:rsidR="00800238" w14:paraId="7184A2A5" w14:textId="77777777" w:rsidTr="00800238">
        <w:tc>
          <w:tcPr>
            <w:tcW w:w="8188" w:type="dxa"/>
          </w:tcPr>
          <w:p w14:paraId="653E60F2" w14:textId="7A5AE2AE"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получивших аттестат об основном общем образовании</w:t>
            </w:r>
          </w:p>
        </w:tc>
        <w:tc>
          <w:tcPr>
            <w:tcW w:w="1383" w:type="dxa"/>
          </w:tcPr>
          <w:p w14:paraId="251A0027" w14:textId="1F26F2FA"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63</w:t>
            </w:r>
          </w:p>
        </w:tc>
      </w:tr>
      <w:tr w:rsidR="00800238" w14:paraId="6462EBF1" w14:textId="77777777" w:rsidTr="00800238">
        <w:tc>
          <w:tcPr>
            <w:tcW w:w="8188" w:type="dxa"/>
          </w:tcPr>
          <w:p w14:paraId="086082EA" w14:textId="158FD6FA"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получивших свидетельство об образовании</w:t>
            </w:r>
          </w:p>
        </w:tc>
        <w:tc>
          <w:tcPr>
            <w:tcW w:w="1383" w:type="dxa"/>
          </w:tcPr>
          <w:p w14:paraId="798AFEEE" w14:textId="34442D2C"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800238" w14:paraId="1C770226" w14:textId="77777777" w:rsidTr="00800238">
        <w:tc>
          <w:tcPr>
            <w:tcW w:w="8188" w:type="dxa"/>
          </w:tcPr>
          <w:p w14:paraId="42026394" w14:textId="38B3A5CE"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получивших справку об обучении</w:t>
            </w:r>
          </w:p>
        </w:tc>
        <w:tc>
          <w:tcPr>
            <w:tcW w:w="1383" w:type="dxa"/>
          </w:tcPr>
          <w:p w14:paraId="70B2F53C" w14:textId="3685CE59"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800238" w14:paraId="0183C903" w14:textId="77777777" w:rsidTr="00800238">
        <w:tc>
          <w:tcPr>
            <w:tcW w:w="8188" w:type="dxa"/>
          </w:tcPr>
          <w:p w14:paraId="1C9A2F51" w14:textId="1E6997DB"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продолживших обучение в 10 классе</w:t>
            </w:r>
          </w:p>
        </w:tc>
        <w:tc>
          <w:tcPr>
            <w:tcW w:w="1383" w:type="dxa"/>
          </w:tcPr>
          <w:p w14:paraId="62160327" w14:textId="1CF90468"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29</w:t>
            </w:r>
          </w:p>
        </w:tc>
      </w:tr>
      <w:tr w:rsidR="00800238" w14:paraId="176FC41B" w14:textId="77777777" w:rsidTr="00800238">
        <w:tc>
          <w:tcPr>
            <w:tcW w:w="8188" w:type="dxa"/>
          </w:tcPr>
          <w:p w14:paraId="37C32366" w14:textId="26A98046"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получающих образование по программам СПО</w:t>
            </w:r>
          </w:p>
        </w:tc>
        <w:tc>
          <w:tcPr>
            <w:tcW w:w="1383" w:type="dxa"/>
          </w:tcPr>
          <w:p w14:paraId="5431D972" w14:textId="3B91544E"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34</w:t>
            </w:r>
          </w:p>
        </w:tc>
      </w:tr>
      <w:tr w:rsidR="00800238" w14:paraId="63A93876" w14:textId="77777777" w:rsidTr="00800238">
        <w:tc>
          <w:tcPr>
            <w:tcW w:w="8188" w:type="dxa"/>
          </w:tcPr>
          <w:p w14:paraId="35C3038B" w14:textId="2003687D"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оставленных на повторный курс обучения</w:t>
            </w:r>
          </w:p>
        </w:tc>
        <w:tc>
          <w:tcPr>
            <w:tcW w:w="1383" w:type="dxa"/>
          </w:tcPr>
          <w:p w14:paraId="156BCD21" w14:textId="515BF6F2"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3</w:t>
            </w:r>
          </w:p>
        </w:tc>
      </w:tr>
      <w:tr w:rsidR="00800238" w14:paraId="10CD824A" w14:textId="77777777" w:rsidTr="00800238">
        <w:tc>
          <w:tcPr>
            <w:tcW w:w="8188" w:type="dxa"/>
          </w:tcPr>
          <w:p w14:paraId="6DE80006" w14:textId="1E2DEC30"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трудоустроенных выпускников</w:t>
            </w:r>
          </w:p>
        </w:tc>
        <w:tc>
          <w:tcPr>
            <w:tcW w:w="1383" w:type="dxa"/>
          </w:tcPr>
          <w:p w14:paraId="7855DB5D" w14:textId="501D8E1C"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800238" w14:paraId="2B32EEA5" w14:textId="77777777" w:rsidTr="00800238">
        <w:tc>
          <w:tcPr>
            <w:tcW w:w="8188" w:type="dxa"/>
          </w:tcPr>
          <w:p w14:paraId="2E876837" w14:textId="101BC3A6" w:rsid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которые не обучаются и не трудоустроены</w:t>
            </w:r>
          </w:p>
        </w:tc>
        <w:tc>
          <w:tcPr>
            <w:tcW w:w="1383" w:type="dxa"/>
          </w:tcPr>
          <w:p w14:paraId="1BB5DED9" w14:textId="18E1AD1A"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800238" w14:paraId="1A8755B2" w14:textId="77777777" w:rsidTr="00800238">
        <w:tc>
          <w:tcPr>
            <w:tcW w:w="8188" w:type="dxa"/>
          </w:tcPr>
          <w:p w14:paraId="75BEE6A7" w14:textId="6734A387" w:rsidR="00800238" w:rsidRPr="00800238" w:rsidRDefault="00800238" w:rsidP="00A04741">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которые проходят службу в ВС РФ</w:t>
            </w:r>
          </w:p>
        </w:tc>
        <w:tc>
          <w:tcPr>
            <w:tcW w:w="1383" w:type="dxa"/>
          </w:tcPr>
          <w:p w14:paraId="37A39B3D" w14:textId="24BA8BA0" w:rsidR="00800238" w:rsidRDefault="00800238" w:rsidP="00800238">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31006C" w14:paraId="23BFF908" w14:textId="77777777" w:rsidTr="0031006C">
        <w:tc>
          <w:tcPr>
            <w:tcW w:w="8188" w:type="dxa"/>
          </w:tcPr>
          <w:p w14:paraId="3EC413E3" w14:textId="77777777"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lastRenderedPageBreak/>
              <w:t xml:space="preserve">Общее количество выпускников 9-х </w:t>
            </w:r>
            <w:proofErr w:type="gramStart"/>
            <w:r w:rsidRPr="00800238">
              <w:rPr>
                <w:rFonts w:hAnsi="Times New Roman" w:cs="Times New Roman"/>
                <w:color w:val="000000"/>
                <w:sz w:val="24"/>
                <w:szCs w:val="24"/>
                <w:lang w:val="ru-RU"/>
              </w:rPr>
              <w:t>классов  на</w:t>
            </w:r>
            <w:proofErr w:type="gramEnd"/>
            <w:r w:rsidRPr="00800238">
              <w:rPr>
                <w:rFonts w:hAnsi="Times New Roman" w:cs="Times New Roman"/>
                <w:color w:val="000000"/>
                <w:sz w:val="24"/>
                <w:szCs w:val="24"/>
                <w:lang w:val="ru-RU"/>
              </w:rPr>
              <w:t xml:space="preserve"> 20.05.2025 (включая семейное обучение)</w:t>
            </w:r>
          </w:p>
        </w:tc>
        <w:tc>
          <w:tcPr>
            <w:tcW w:w="1383" w:type="dxa"/>
          </w:tcPr>
          <w:p w14:paraId="033BAF47" w14:textId="77777777"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66</w:t>
            </w:r>
          </w:p>
        </w:tc>
      </w:tr>
    </w:tbl>
    <w:p w14:paraId="42E99FA3" w14:textId="121C1699" w:rsidR="0031006C" w:rsidRPr="0031006C" w:rsidRDefault="0031006C" w:rsidP="0031006C">
      <w:pPr>
        <w:jc w:val="center"/>
        <w:rPr>
          <w:rFonts w:hAnsi="Times New Roman" w:cs="Times New Roman"/>
          <w:b/>
          <w:bCs/>
          <w:color w:val="000000"/>
          <w:sz w:val="24"/>
          <w:szCs w:val="24"/>
          <w:lang w:val="ru-RU"/>
        </w:rPr>
      </w:pPr>
      <w:r w:rsidRPr="0031006C">
        <w:rPr>
          <w:rFonts w:hAnsi="Times New Roman" w:cs="Times New Roman"/>
          <w:b/>
          <w:bCs/>
          <w:color w:val="000000"/>
          <w:sz w:val="24"/>
          <w:szCs w:val="24"/>
          <w:lang w:val="ru-RU"/>
        </w:rPr>
        <w:t>11 класс</w:t>
      </w:r>
    </w:p>
    <w:tbl>
      <w:tblPr>
        <w:tblStyle w:val="ad"/>
        <w:tblW w:w="0" w:type="auto"/>
        <w:tblLook w:val="04A0" w:firstRow="1" w:lastRow="0" w:firstColumn="1" w:lastColumn="0" w:noHBand="0" w:noVBand="1"/>
      </w:tblPr>
      <w:tblGrid>
        <w:gridCol w:w="8188"/>
        <w:gridCol w:w="1383"/>
      </w:tblGrid>
      <w:tr w:rsidR="0031006C" w14:paraId="48130BA6" w14:textId="77777777" w:rsidTr="00470D5A">
        <w:tc>
          <w:tcPr>
            <w:tcW w:w="8188" w:type="dxa"/>
          </w:tcPr>
          <w:p w14:paraId="1F03D631" w14:textId="197417D8"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 xml:space="preserve">Количество выпускников </w:t>
            </w:r>
            <w:r>
              <w:rPr>
                <w:rFonts w:hAnsi="Times New Roman" w:cs="Times New Roman"/>
                <w:color w:val="000000"/>
                <w:sz w:val="24"/>
                <w:szCs w:val="24"/>
                <w:lang w:val="ru-RU"/>
              </w:rPr>
              <w:t>11</w:t>
            </w:r>
            <w:r w:rsidRPr="00800238">
              <w:rPr>
                <w:rFonts w:hAnsi="Times New Roman" w:cs="Times New Roman"/>
                <w:color w:val="000000"/>
                <w:sz w:val="24"/>
                <w:szCs w:val="24"/>
                <w:lang w:val="ru-RU"/>
              </w:rPr>
              <w:t>-х классов, не допущенных к ГИА-2025</w:t>
            </w:r>
          </w:p>
        </w:tc>
        <w:tc>
          <w:tcPr>
            <w:tcW w:w="1383" w:type="dxa"/>
          </w:tcPr>
          <w:p w14:paraId="713CE466" w14:textId="086F8127"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r>
      <w:tr w:rsidR="0031006C" w14:paraId="5BC0BE3D" w14:textId="77777777" w:rsidTr="00470D5A">
        <w:tc>
          <w:tcPr>
            <w:tcW w:w="8188" w:type="dxa"/>
          </w:tcPr>
          <w:p w14:paraId="1DB2BD0B" w14:textId="37AC3085"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 xml:space="preserve">Количество выпускников </w:t>
            </w:r>
            <w:r>
              <w:rPr>
                <w:rFonts w:hAnsi="Times New Roman" w:cs="Times New Roman"/>
                <w:color w:val="000000"/>
                <w:sz w:val="24"/>
                <w:szCs w:val="24"/>
                <w:lang w:val="ru-RU"/>
              </w:rPr>
              <w:t>11</w:t>
            </w:r>
            <w:r w:rsidRPr="00800238">
              <w:rPr>
                <w:rFonts w:hAnsi="Times New Roman" w:cs="Times New Roman"/>
                <w:color w:val="000000"/>
                <w:sz w:val="24"/>
                <w:szCs w:val="24"/>
                <w:lang w:val="ru-RU"/>
              </w:rPr>
              <w:t>-х классов, допущенных к ГИА-2025</w:t>
            </w:r>
          </w:p>
        </w:tc>
        <w:tc>
          <w:tcPr>
            <w:tcW w:w="1383" w:type="dxa"/>
          </w:tcPr>
          <w:p w14:paraId="6D0B0B63" w14:textId="649D78F8"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r>
      <w:tr w:rsidR="0031006C" w14:paraId="7AFA8948" w14:textId="77777777" w:rsidTr="00470D5A">
        <w:tc>
          <w:tcPr>
            <w:tcW w:w="8188" w:type="dxa"/>
          </w:tcPr>
          <w:p w14:paraId="0C4F0BF2" w14:textId="2D9A8988"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не получивших аттестат о</w:t>
            </w:r>
            <w:r>
              <w:rPr>
                <w:rFonts w:hAnsi="Times New Roman" w:cs="Times New Roman"/>
                <w:color w:val="000000"/>
                <w:sz w:val="24"/>
                <w:szCs w:val="24"/>
                <w:lang w:val="ru-RU"/>
              </w:rPr>
              <w:t xml:space="preserve"> среднем</w:t>
            </w:r>
            <w:r w:rsidRPr="00800238">
              <w:rPr>
                <w:rFonts w:hAnsi="Times New Roman" w:cs="Times New Roman"/>
                <w:color w:val="000000"/>
                <w:sz w:val="24"/>
                <w:szCs w:val="24"/>
                <w:lang w:val="ru-RU"/>
              </w:rPr>
              <w:t xml:space="preserve"> общем образовании</w:t>
            </w:r>
          </w:p>
        </w:tc>
        <w:tc>
          <w:tcPr>
            <w:tcW w:w="1383" w:type="dxa"/>
          </w:tcPr>
          <w:p w14:paraId="4F89F7F6" w14:textId="0836BCE8"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31006C" w14:paraId="7BD01CE6" w14:textId="77777777" w:rsidTr="00470D5A">
        <w:tc>
          <w:tcPr>
            <w:tcW w:w="8188" w:type="dxa"/>
          </w:tcPr>
          <w:p w14:paraId="78718517" w14:textId="021B8ADA"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получивших аттестат о</w:t>
            </w:r>
            <w:r>
              <w:rPr>
                <w:rFonts w:hAnsi="Times New Roman" w:cs="Times New Roman"/>
                <w:color w:val="000000"/>
                <w:sz w:val="24"/>
                <w:szCs w:val="24"/>
                <w:lang w:val="ru-RU"/>
              </w:rPr>
              <w:t xml:space="preserve"> среднем</w:t>
            </w:r>
            <w:r w:rsidRPr="00800238">
              <w:rPr>
                <w:rFonts w:hAnsi="Times New Roman" w:cs="Times New Roman"/>
                <w:color w:val="000000"/>
                <w:sz w:val="24"/>
                <w:szCs w:val="24"/>
                <w:lang w:val="ru-RU"/>
              </w:rPr>
              <w:t xml:space="preserve"> общем образовании</w:t>
            </w:r>
          </w:p>
        </w:tc>
        <w:tc>
          <w:tcPr>
            <w:tcW w:w="1383" w:type="dxa"/>
          </w:tcPr>
          <w:p w14:paraId="360BBFF6" w14:textId="252B6E6B"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r>
      <w:tr w:rsidR="0031006C" w14:paraId="62272DC0" w14:textId="77777777" w:rsidTr="00470D5A">
        <w:tc>
          <w:tcPr>
            <w:tcW w:w="8188" w:type="dxa"/>
          </w:tcPr>
          <w:p w14:paraId="79F1B044" w14:textId="77777777"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получивших свидетельство об образовании</w:t>
            </w:r>
          </w:p>
        </w:tc>
        <w:tc>
          <w:tcPr>
            <w:tcW w:w="1383" w:type="dxa"/>
          </w:tcPr>
          <w:p w14:paraId="480425B3" w14:textId="0E37D87D"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31006C" w14:paraId="1172ABED" w14:textId="77777777" w:rsidTr="00470D5A">
        <w:tc>
          <w:tcPr>
            <w:tcW w:w="8188" w:type="dxa"/>
          </w:tcPr>
          <w:p w14:paraId="141303E8" w14:textId="77777777"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получивших справку об обучении</w:t>
            </w:r>
          </w:p>
        </w:tc>
        <w:tc>
          <w:tcPr>
            <w:tcW w:w="1383" w:type="dxa"/>
          </w:tcPr>
          <w:p w14:paraId="38899700" w14:textId="0F78F02E"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31006C" w14:paraId="636E73D1" w14:textId="77777777" w:rsidTr="00470D5A">
        <w:tc>
          <w:tcPr>
            <w:tcW w:w="8188" w:type="dxa"/>
          </w:tcPr>
          <w:p w14:paraId="773A5D2A" w14:textId="1EF22924"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 xml:space="preserve">Количество выпускников, продолживших обучение в </w:t>
            </w:r>
            <w:r>
              <w:rPr>
                <w:rFonts w:hAnsi="Times New Roman" w:cs="Times New Roman"/>
                <w:color w:val="000000"/>
                <w:sz w:val="24"/>
                <w:szCs w:val="24"/>
                <w:lang w:val="ru-RU"/>
              </w:rPr>
              <w:t>Вузах</w:t>
            </w:r>
          </w:p>
        </w:tc>
        <w:tc>
          <w:tcPr>
            <w:tcW w:w="1383" w:type="dxa"/>
          </w:tcPr>
          <w:p w14:paraId="15150BB2" w14:textId="5AAFB68C"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10</w:t>
            </w:r>
          </w:p>
        </w:tc>
      </w:tr>
      <w:tr w:rsidR="0031006C" w14:paraId="2A9BAF45" w14:textId="77777777" w:rsidTr="00470D5A">
        <w:tc>
          <w:tcPr>
            <w:tcW w:w="8188" w:type="dxa"/>
          </w:tcPr>
          <w:p w14:paraId="1F5E160F" w14:textId="77777777" w:rsidR="0031006C" w:rsidRDefault="0031006C" w:rsidP="00B766F6">
            <w:pPr>
              <w:spacing w:before="100" w:after="100"/>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получающих образование по программам СПО</w:t>
            </w:r>
          </w:p>
        </w:tc>
        <w:tc>
          <w:tcPr>
            <w:tcW w:w="1383" w:type="dxa"/>
          </w:tcPr>
          <w:p w14:paraId="7780FDF6" w14:textId="78218242" w:rsidR="0031006C" w:rsidRDefault="000B5270" w:rsidP="000B5270">
            <w:pPr>
              <w:jc w:val="center"/>
              <w:rPr>
                <w:rFonts w:hAnsi="Times New Roman" w:cs="Times New Roman"/>
                <w:color w:val="000000"/>
                <w:sz w:val="24"/>
                <w:szCs w:val="24"/>
                <w:lang w:val="ru-RU"/>
              </w:rPr>
            </w:pPr>
            <w:r>
              <w:rPr>
                <w:rFonts w:hAnsi="Times New Roman" w:cs="Times New Roman"/>
                <w:color w:val="000000"/>
                <w:sz w:val="24"/>
                <w:szCs w:val="24"/>
                <w:lang w:val="ru-RU"/>
              </w:rPr>
              <w:t>5</w:t>
            </w:r>
          </w:p>
        </w:tc>
      </w:tr>
      <w:tr w:rsidR="0031006C" w14:paraId="62049C77" w14:textId="77777777" w:rsidTr="00470D5A">
        <w:tc>
          <w:tcPr>
            <w:tcW w:w="8188" w:type="dxa"/>
          </w:tcPr>
          <w:p w14:paraId="54408622" w14:textId="77777777"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трудоустроенных выпускников</w:t>
            </w:r>
          </w:p>
        </w:tc>
        <w:tc>
          <w:tcPr>
            <w:tcW w:w="1383" w:type="dxa"/>
          </w:tcPr>
          <w:p w14:paraId="4A66BA44" w14:textId="691265F9" w:rsidR="0031006C" w:rsidRDefault="000B5270" w:rsidP="00470D5A">
            <w:pPr>
              <w:jc w:val="center"/>
              <w:rPr>
                <w:rFonts w:hAnsi="Times New Roman" w:cs="Times New Roman"/>
                <w:color w:val="000000"/>
                <w:sz w:val="24"/>
                <w:szCs w:val="24"/>
                <w:lang w:val="ru-RU"/>
              </w:rPr>
            </w:pPr>
            <w:r>
              <w:rPr>
                <w:rFonts w:hAnsi="Times New Roman" w:cs="Times New Roman"/>
                <w:color w:val="000000"/>
                <w:sz w:val="24"/>
                <w:szCs w:val="24"/>
                <w:lang w:val="ru-RU"/>
              </w:rPr>
              <w:t>2</w:t>
            </w:r>
          </w:p>
        </w:tc>
      </w:tr>
      <w:tr w:rsidR="0031006C" w14:paraId="61D5921C" w14:textId="77777777" w:rsidTr="00470D5A">
        <w:tc>
          <w:tcPr>
            <w:tcW w:w="8188" w:type="dxa"/>
          </w:tcPr>
          <w:p w14:paraId="65F3724C" w14:textId="77777777" w:rsidR="0031006C"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которые не обучаются и не трудоустроены</w:t>
            </w:r>
          </w:p>
        </w:tc>
        <w:tc>
          <w:tcPr>
            <w:tcW w:w="1383" w:type="dxa"/>
          </w:tcPr>
          <w:p w14:paraId="4774AB1F" w14:textId="1CAAD18F"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31006C" w14:paraId="1A9981AB" w14:textId="77777777" w:rsidTr="00470D5A">
        <w:tc>
          <w:tcPr>
            <w:tcW w:w="8188" w:type="dxa"/>
          </w:tcPr>
          <w:p w14:paraId="595331CF" w14:textId="77777777" w:rsidR="0031006C" w:rsidRPr="00800238" w:rsidRDefault="0031006C" w:rsidP="00470D5A">
            <w:pPr>
              <w:rPr>
                <w:rFonts w:hAnsi="Times New Roman" w:cs="Times New Roman"/>
                <w:color w:val="000000"/>
                <w:sz w:val="24"/>
                <w:szCs w:val="24"/>
                <w:lang w:val="ru-RU"/>
              </w:rPr>
            </w:pPr>
            <w:r w:rsidRPr="00800238">
              <w:rPr>
                <w:rFonts w:hAnsi="Times New Roman" w:cs="Times New Roman"/>
                <w:color w:val="000000"/>
                <w:sz w:val="24"/>
                <w:szCs w:val="24"/>
                <w:lang w:val="ru-RU"/>
              </w:rPr>
              <w:t>Количество выпускников, которые проходят службу в ВС РФ</w:t>
            </w:r>
          </w:p>
        </w:tc>
        <w:tc>
          <w:tcPr>
            <w:tcW w:w="1383" w:type="dxa"/>
          </w:tcPr>
          <w:p w14:paraId="67AAB2C8" w14:textId="60361791" w:rsidR="0031006C" w:rsidRDefault="0031006C" w:rsidP="00470D5A">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bl>
    <w:p w14:paraId="036D2E00" w14:textId="27E3469F" w:rsidR="0031006C" w:rsidRDefault="0031006C" w:rsidP="0031006C">
      <w:pPr>
        <w:spacing w:before="0" w:beforeAutospacing="0" w:after="0" w:afterAutospacing="0"/>
        <w:rPr>
          <w:rFonts w:ascii="Times New Roman" w:eastAsia="Times New Roman" w:hAnsi="Times New Roman" w:cs="Times New Roman"/>
          <w:b/>
          <w:bCs/>
          <w:color w:val="000000"/>
          <w:sz w:val="24"/>
          <w:szCs w:val="24"/>
          <w:lang w:val="ru-RU" w:eastAsia="ru-RU"/>
        </w:rPr>
      </w:pPr>
      <w:r w:rsidRPr="0031006C">
        <w:rPr>
          <w:rFonts w:ascii="Times New Roman" w:eastAsia="Times New Roman" w:hAnsi="Times New Roman" w:cs="Times New Roman"/>
          <w:b/>
          <w:bCs/>
          <w:color w:val="000000"/>
          <w:sz w:val="24"/>
          <w:szCs w:val="24"/>
          <w:lang w:val="ru-RU" w:eastAsia="ru-RU"/>
        </w:rPr>
        <w:t xml:space="preserve">Численность выпускников, поступивших в ВУЗ </w:t>
      </w:r>
      <w:r>
        <w:rPr>
          <w:rFonts w:ascii="Times New Roman" w:eastAsia="Times New Roman" w:hAnsi="Times New Roman" w:cs="Times New Roman"/>
          <w:b/>
          <w:bCs/>
          <w:color w:val="000000"/>
          <w:sz w:val="24"/>
          <w:szCs w:val="24"/>
          <w:lang w:val="ru-RU" w:eastAsia="ru-RU"/>
        </w:rPr>
        <w:t>и колледжи</w:t>
      </w:r>
    </w:p>
    <w:p w14:paraId="55191382" w14:textId="77777777" w:rsidR="0031006C" w:rsidRPr="0031006C" w:rsidRDefault="0031006C" w:rsidP="0031006C">
      <w:pPr>
        <w:spacing w:before="0" w:beforeAutospacing="0" w:after="0" w:afterAutospacing="0"/>
        <w:rPr>
          <w:rFonts w:ascii="Times New Roman" w:eastAsia="Times New Roman" w:hAnsi="Times New Roman" w:cs="Times New Roman"/>
          <w:b/>
          <w:bCs/>
          <w:color w:val="000000"/>
          <w:sz w:val="24"/>
          <w:szCs w:val="24"/>
          <w:lang w:val="ru-RU" w:eastAsia="ru-RU"/>
        </w:rPr>
      </w:pPr>
    </w:p>
    <w:tbl>
      <w:tblPr>
        <w:tblStyle w:val="ad"/>
        <w:tblW w:w="0" w:type="auto"/>
        <w:tblLook w:val="04A0" w:firstRow="1" w:lastRow="0" w:firstColumn="1" w:lastColumn="0" w:noHBand="0" w:noVBand="1"/>
      </w:tblPr>
      <w:tblGrid>
        <w:gridCol w:w="8188"/>
        <w:gridCol w:w="1383"/>
      </w:tblGrid>
      <w:tr w:rsidR="0031006C" w14:paraId="29C16327" w14:textId="77777777" w:rsidTr="00470D5A">
        <w:tc>
          <w:tcPr>
            <w:tcW w:w="8188" w:type="dxa"/>
          </w:tcPr>
          <w:p w14:paraId="0207EB5C" w14:textId="5E94B7DB" w:rsidR="0031006C" w:rsidRPr="000B5270" w:rsidRDefault="000B5270" w:rsidP="000B5270">
            <w:pPr>
              <w:spacing w:beforeAutospacing="0" w:afterAutospacing="0"/>
              <w:rPr>
                <w:rFonts w:ascii="Times New Roman" w:hAnsi="Times New Roman" w:cs="Times New Roman"/>
                <w:lang w:val="ru-RU"/>
              </w:rPr>
            </w:pPr>
            <w:proofErr w:type="spellStart"/>
            <w:r w:rsidRPr="000B5270">
              <w:rPr>
                <w:rFonts w:ascii="Times New Roman" w:hAnsi="Times New Roman" w:cs="Times New Roman"/>
              </w:rPr>
              <w:t>Южный</w:t>
            </w:r>
            <w:proofErr w:type="spellEnd"/>
            <w:r w:rsidRPr="000B5270">
              <w:rPr>
                <w:rFonts w:ascii="Times New Roman" w:hAnsi="Times New Roman" w:cs="Times New Roman"/>
              </w:rPr>
              <w:t xml:space="preserve"> </w:t>
            </w:r>
            <w:proofErr w:type="spellStart"/>
            <w:r w:rsidRPr="000B5270">
              <w:rPr>
                <w:rFonts w:ascii="Times New Roman" w:hAnsi="Times New Roman" w:cs="Times New Roman"/>
              </w:rPr>
              <w:t>федеральный</w:t>
            </w:r>
            <w:proofErr w:type="spellEnd"/>
            <w:r w:rsidRPr="000B5270">
              <w:rPr>
                <w:rFonts w:ascii="Times New Roman" w:hAnsi="Times New Roman" w:cs="Times New Roman"/>
              </w:rPr>
              <w:t xml:space="preserve"> </w:t>
            </w:r>
            <w:proofErr w:type="spellStart"/>
            <w:r w:rsidRPr="000B5270">
              <w:rPr>
                <w:rFonts w:ascii="Times New Roman" w:hAnsi="Times New Roman" w:cs="Times New Roman"/>
              </w:rPr>
              <w:t>университет</w:t>
            </w:r>
            <w:proofErr w:type="spellEnd"/>
          </w:p>
        </w:tc>
        <w:tc>
          <w:tcPr>
            <w:tcW w:w="1383" w:type="dxa"/>
          </w:tcPr>
          <w:p w14:paraId="04DCE81D" w14:textId="59414739" w:rsidR="0031006C" w:rsidRDefault="00125C4C" w:rsidP="00470D5A">
            <w:pPr>
              <w:jc w:val="center"/>
              <w:rPr>
                <w:rFonts w:hAnsi="Times New Roman" w:cs="Times New Roman"/>
                <w:color w:val="000000"/>
                <w:sz w:val="24"/>
                <w:szCs w:val="24"/>
                <w:lang w:val="ru-RU"/>
              </w:rPr>
            </w:pPr>
            <w:r>
              <w:rPr>
                <w:rFonts w:hAnsi="Times New Roman" w:cs="Times New Roman"/>
                <w:color w:val="000000"/>
                <w:sz w:val="24"/>
                <w:szCs w:val="24"/>
                <w:lang w:val="ru-RU"/>
              </w:rPr>
              <w:t>1</w:t>
            </w:r>
          </w:p>
        </w:tc>
      </w:tr>
      <w:tr w:rsidR="000B5270" w14:paraId="5BAFDAD6" w14:textId="77777777" w:rsidTr="00470D5A">
        <w:tc>
          <w:tcPr>
            <w:tcW w:w="8188" w:type="dxa"/>
          </w:tcPr>
          <w:p w14:paraId="7B3B32E9" w14:textId="1D0BE8AB" w:rsidR="000B5270" w:rsidRPr="000B5270" w:rsidRDefault="000B5270" w:rsidP="000B5270">
            <w:pPr>
              <w:spacing w:beforeAutospacing="0" w:afterAutospacing="0"/>
              <w:rPr>
                <w:rFonts w:ascii="Times New Roman" w:hAnsi="Times New Roman" w:cs="Times New Roman"/>
                <w:lang w:val="ru-RU"/>
              </w:rPr>
            </w:pPr>
            <w:r w:rsidRPr="000B5270">
              <w:rPr>
                <w:rFonts w:ascii="Times New Roman" w:hAnsi="Times New Roman" w:cs="Times New Roman"/>
                <w:lang w:val="ru-RU"/>
              </w:rPr>
              <w:t xml:space="preserve">Донской государственный технический </w:t>
            </w:r>
            <w:proofErr w:type="gramStart"/>
            <w:r w:rsidRPr="000B5270">
              <w:rPr>
                <w:rFonts w:ascii="Times New Roman" w:hAnsi="Times New Roman" w:cs="Times New Roman"/>
                <w:lang w:val="ru-RU"/>
              </w:rPr>
              <w:t>университет</w:t>
            </w:r>
            <w:r w:rsidRPr="000B5270">
              <w:rPr>
                <w:rFonts w:ascii="Times New Roman" w:eastAsia="Times New Roman" w:hAnsi="Times New Roman" w:cs="Times New Roman"/>
                <w:lang w:val="ru-RU" w:eastAsia="ru-RU"/>
              </w:rPr>
              <w:t xml:space="preserve">  ДГТУ</w:t>
            </w:r>
            <w:proofErr w:type="gramEnd"/>
          </w:p>
        </w:tc>
        <w:tc>
          <w:tcPr>
            <w:tcW w:w="1383" w:type="dxa"/>
          </w:tcPr>
          <w:p w14:paraId="291D14B3" w14:textId="2D8D47C7" w:rsidR="000B5270" w:rsidRDefault="00125C4C" w:rsidP="00470D5A">
            <w:pPr>
              <w:jc w:val="center"/>
              <w:rPr>
                <w:rFonts w:hAnsi="Times New Roman" w:cs="Times New Roman"/>
                <w:color w:val="000000"/>
                <w:sz w:val="24"/>
                <w:szCs w:val="24"/>
                <w:lang w:val="ru-RU"/>
              </w:rPr>
            </w:pPr>
            <w:r>
              <w:rPr>
                <w:rFonts w:hAnsi="Times New Roman" w:cs="Times New Roman"/>
                <w:color w:val="000000"/>
                <w:sz w:val="24"/>
                <w:szCs w:val="24"/>
                <w:lang w:val="ru-RU"/>
              </w:rPr>
              <w:t>5</w:t>
            </w:r>
          </w:p>
        </w:tc>
      </w:tr>
      <w:tr w:rsidR="0031006C" w14:paraId="5DEF0BE9" w14:textId="77777777" w:rsidTr="00470D5A">
        <w:tc>
          <w:tcPr>
            <w:tcW w:w="8188" w:type="dxa"/>
          </w:tcPr>
          <w:p w14:paraId="7B0585A1" w14:textId="42E2A630" w:rsidR="0031006C" w:rsidRPr="000B5270" w:rsidRDefault="0031006C" w:rsidP="000B5270">
            <w:pPr>
              <w:spacing w:beforeAutospacing="0" w:afterAutospacing="0"/>
              <w:rPr>
                <w:rFonts w:ascii="Times New Roman" w:hAnsi="Times New Roman" w:cs="Times New Roman"/>
                <w:lang w:val="ru-RU"/>
              </w:rPr>
            </w:pPr>
            <w:r w:rsidRPr="000B5270">
              <w:rPr>
                <w:rFonts w:ascii="Times New Roman" w:hAnsi="Times New Roman" w:cs="Times New Roman"/>
                <w:lang w:val="ru-RU"/>
              </w:rPr>
              <w:t>Ростовский государственный университет путей сообщения</w:t>
            </w:r>
            <w:r w:rsidRPr="000B5270">
              <w:rPr>
                <w:rFonts w:ascii="Times New Roman" w:eastAsia="Times New Roman" w:hAnsi="Times New Roman" w:cs="Times New Roman"/>
                <w:lang w:val="ru-RU" w:eastAsia="ru-RU"/>
              </w:rPr>
              <w:t xml:space="preserve"> РГУПС</w:t>
            </w:r>
          </w:p>
        </w:tc>
        <w:tc>
          <w:tcPr>
            <w:tcW w:w="1383" w:type="dxa"/>
          </w:tcPr>
          <w:p w14:paraId="1DE46478" w14:textId="349AFF7E" w:rsidR="0031006C" w:rsidRDefault="000B5270" w:rsidP="00470D5A">
            <w:pPr>
              <w:jc w:val="center"/>
              <w:rPr>
                <w:rFonts w:hAnsi="Times New Roman" w:cs="Times New Roman"/>
                <w:color w:val="000000"/>
                <w:sz w:val="24"/>
                <w:szCs w:val="24"/>
                <w:lang w:val="ru-RU"/>
              </w:rPr>
            </w:pPr>
            <w:r>
              <w:rPr>
                <w:rFonts w:hAnsi="Times New Roman" w:cs="Times New Roman"/>
                <w:color w:val="000000"/>
                <w:sz w:val="24"/>
                <w:szCs w:val="24"/>
                <w:lang w:val="ru-RU"/>
              </w:rPr>
              <w:t>3</w:t>
            </w:r>
          </w:p>
        </w:tc>
      </w:tr>
      <w:tr w:rsidR="0031006C" w14:paraId="4B4152E1" w14:textId="77777777" w:rsidTr="00470D5A">
        <w:tc>
          <w:tcPr>
            <w:tcW w:w="8188" w:type="dxa"/>
          </w:tcPr>
          <w:p w14:paraId="36A8CBF4" w14:textId="2161CB4A" w:rsidR="0031006C" w:rsidRPr="000B5270" w:rsidRDefault="0031006C" w:rsidP="000B5270">
            <w:pPr>
              <w:spacing w:beforeAutospacing="0" w:afterAutospacing="0"/>
              <w:rPr>
                <w:rFonts w:ascii="Times New Roman" w:hAnsi="Times New Roman" w:cs="Times New Roman"/>
                <w:lang w:val="ru-RU"/>
              </w:rPr>
            </w:pPr>
            <w:r w:rsidRPr="000B5270">
              <w:rPr>
                <w:rFonts w:ascii="Times New Roman" w:eastAsia="Times New Roman" w:hAnsi="Times New Roman" w:cs="Times New Roman"/>
                <w:lang w:val="ru-RU" w:eastAsia="ru-RU"/>
              </w:rPr>
              <w:t>Ростов</w:t>
            </w:r>
            <w:r w:rsidR="000B5270" w:rsidRPr="000B5270">
              <w:rPr>
                <w:rFonts w:ascii="Times New Roman" w:eastAsia="Times New Roman" w:hAnsi="Times New Roman" w:cs="Times New Roman"/>
                <w:lang w:val="ru-RU" w:eastAsia="ru-RU"/>
              </w:rPr>
              <w:t>с</w:t>
            </w:r>
            <w:r w:rsidRPr="000B5270">
              <w:rPr>
                <w:rFonts w:ascii="Times New Roman" w:eastAsia="Times New Roman" w:hAnsi="Times New Roman" w:cs="Times New Roman"/>
                <w:lang w:val="ru-RU" w:eastAsia="ru-RU"/>
              </w:rPr>
              <w:t xml:space="preserve">кий </w:t>
            </w:r>
            <w:proofErr w:type="gramStart"/>
            <w:r w:rsidRPr="000B5270">
              <w:rPr>
                <w:rFonts w:ascii="Times New Roman" w:eastAsia="Times New Roman" w:hAnsi="Times New Roman" w:cs="Times New Roman"/>
                <w:lang w:val="ru-RU" w:eastAsia="ru-RU"/>
              </w:rPr>
              <w:t xml:space="preserve">базовый </w:t>
            </w:r>
            <w:r w:rsidR="000B5270" w:rsidRPr="000B5270">
              <w:rPr>
                <w:rFonts w:ascii="Times New Roman" w:eastAsia="Times New Roman" w:hAnsi="Times New Roman" w:cs="Times New Roman"/>
                <w:lang w:val="ru-RU" w:eastAsia="ru-RU"/>
              </w:rPr>
              <w:t xml:space="preserve"> медицинский</w:t>
            </w:r>
            <w:proofErr w:type="gramEnd"/>
            <w:r w:rsidR="000B5270" w:rsidRPr="000B5270">
              <w:rPr>
                <w:rFonts w:ascii="Times New Roman" w:eastAsia="Times New Roman" w:hAnsi="Times New Roman" w:cs="Times New Roman"/>
                <w:lang w:val="ru-RU" w:eastAsia="ru-RU"/>
              </w:rPr>
              <w:t xml:space="preserve"> колледж </w:t>
            </w:r>
            <w:r w:rsidRPr="000B5270">
              <w:rPr>
                <w:rFonts w:ascii="Times New Roman" w:eastAsia="Times New Roman" w:hAnsi="Times New Roman" w:cs="Times New Roman"/>
                <w:lang w:val="ru-RU" w:eastAsia="ru-RU"/>
              </w:rPr>
              <w:t>РБМК</w:t>
            </w:r>
          </w:p>
        </w:tc>
        <w:tc>
          <w:tcPr>
            <w:tcW w:w="1383" w:type="dxa"/>
          </w:tcPr>
          <w:p w14:paraId="04A50F1C" w14:textId="388F07B3" w:rsidR="0031006C" w:rsidRDefault="000B5270" w:rsidP="00470D5A">
            <w:pPr>
              <w:jc w:val="center"/>
              <w:rPr>
                <w:rFonts w:hAnsi="Times New Roman" w:cs="Times New Roman"/>
                <w:color w:val="000000"/>
                <w:sz w:val="24"/>
                <w:szCs w:val="24"/>
                <w:lang w:val="ru-RU"/>
              </w:rPr>
            </w:pPr>
            <w:r>
              <w:rPr>
                <w:rFonts w:hAnsi="Times New Roman" w:cs="Times New Roman"/>
                <w:color w:val="000000"/>
                <w:sz w:val="24"/>
                <w:szCs w:val="24"/>
                <w:lang w:val="ru-RU"/>
              </w:rPr>
              <w:t>1</w:t>
            </w:r>
          </w:p>
        </w:tc>
      </w:tr>
      <w:tr w:rsidR="0031006C" w14:paraId="3693873B" w14:textId="77777777" w:rsidTr="00470D5A">
        <w:tc>
          <w:tcPr>
            <w:tcW w:w="8188" w:type="dxa"/>
          </w:tcPr>
          <w:p w14:paraId="241553F0" w14:textId="473F7142" w:rsidR="0031006C" w:rsidRPr="000B5270" w:rsidRDefault="00C75D3E" w:rsidP="000B5270">
            <w:pPr>
              <w:spacing w:beforeAutospacing="0" w:afterAutospacing="0"/>
              <w:rPr>
                <w:rFonts w:ascii="Times New Roman" w:hAnsi="Times New Roman" w:cs="Times New Roman"/>
                <w:lang w:val="ru-RU"/>
              </w:rPr>
            </w:pPr>
            <w:hyperlink r:id="rId37" w:tgtFrame="_blank" w:history="1">
              <w:r w:rsidR="000B5270" w:rsidRPr="000B5270">
                <w:rPr>
                  <w:rStyle w:val="a5"/>
                  <w:rFonts w:ascii="Times New Roman" w:hAnsi="Times New Roman" w:cs="Times New Roman"/>
                  <w:color w:val="auto"/>
                  <w:u w:val="none"/>
                  <w:bdr w:val="none" w:sz="0" w:space="0" w:color="auto" w:frame="1"/>
                  <w:shd w:val="clear" w:color="auto" w:fill="FFFFFF"/>
                  <w:lang w:val="ru-RU"/>
                </w:rPr>
                <w:t>Автономной некоммерческой профессиональной образовательной организации "</w:t>
              </w:r>
              <w:proofErr w:type="spellStart"/>
              <w:r w:rsidR="000B5270" w:rsidRPr="000B5270">
                <w:rPr>
                  <w:rStyle w:val="a5"/>
                  <w:rFonts w:ascii="Times New Roman" w:hAnsi="Times New Roman" w:cs="Times New Roman"/>
                  <w:color w:val="auto"/>
                  <w:u w:val="none"/>
                  <w:bdr w:val="none" w:sz="0" w:space="0" w:color="auto" w:frame="1"/>
                  <w:shd w:val="clear" w:color="auto" w:fill="FFFFFF"/>
                  <w:lang w:val="ru-RU"/>
                </w:rPr>
                <w:t>Хекслет</w:t>
              </w:r>
              <w:proofErr w:type="spellEnd"/>
              <w:r w:rsidR="000B5270" w:rsidRPr="000B5270">
                <w:rPr>
                  <w:rStyle w:val="a5"/>
                  <w:rFonts w:ascii="Times New Roman" w:hAnsi="Times New Roman" w:cs="Times New Roman"/>
                  <w:color w:val="auto"/>
                  <w:u w:val="none"/>
                  <w:bdr w:val="none" w:sz="0" w:space="0" w:color="auto" w:frame="1"/>
                  <w:shd w:val="clear" w:color="auto" w:fill="FFFFFF"/>
                  <w:lang w:val="ru-RU"/>
                </w:rPr>
                <w:t xml:space="preserve"> Колледж"</w:t>
              </w:r>
            </w:hyperlink>
          </w:p>
        </w:tc>
        <w:tc>
          <w:tcPr>
            <w:tcW w:w="1383" w:type="dxa"/>
          </w:tcPr>
          <w:p w14:paraId="6141DBA1" w14:textId="52F33F06" w:rsidR="0031006C" w:rsidRDefault="000B5270" w:rsidP="00470D5A">
            <w:pPr>
              <w:jc w:val="center"/>
              <w:rPr>
                <w:rFonts w:hAnsi="Times New Roman" w:cs="Times New Roman"/>
                <w:color w:val="000000"/>
                <w:sz w:val="24"/>
                <w:szCs w:val="24"/>
                <w:lang w:val="ru-RU"/>
              </w:rPr>
            </w:pPr>
            <w:r>
              <w:rPr>
                <w:rFonts w:hAnsi="Times New Roman" w:cs="Times New Roman"/>
                <w:color w:val="000000"/>
                <w:sz w:val="24"/>
                <w:szCs w:val="24"/>
                <w:lang w:val="ru-RU"/>
              </w:rPr>
              <w:t>3</w:t>
            </w:r>
          </w:p>
        </w:tc>
      </w:tr>
      <w:tr w:rsidR="0031006C" w14:paraId="6E3BC490" w14:textId="77777777" w:rsidTr="00470D5A">
        <w:tc>
          <w:tcPr>
            <w:tcW w:w="8188" w:type="dxa"/>
          </w:tcPr>
          <w:p w14:paraId="54B7B0CF" w14:textId="46550D0E" w:rsidR="0031006C" w:rsidRPr="000B5270" w:rsidRDefault="000B5270" w:rsidP="000B5270">
            <w:pPr>
              <w:spacing w:beforeAutospacing="0" w:afterAutospacing="0" w:line="360" w:lineRule="auto"/>
              <w:jc w:val="both"/>
              <w:rPr>
                <w:rFonts w:ascii="Times New Roman" w:hAnsi="Times New Roman" w:cs="Times New Roman"/>
                <w:lang w:val="ru-RU"/>
              </w:rPr>
            </w:pPr>
            <w:r w:rsidRPr="000B5270">
              <w:rPr>
                <w:rFonts w:ascii="Times New Roman" w:hAnsi="Times New Roman" w:cs="Times New Roman"/>
                <w:shd w:val="clear" w:color="auto" w:fill="FFFFFF"/>
                <w:lang w:val="ru-RU"/>
              </w:rPr>
              <w:t>Санкт-Петербургский государственный университет, Санкт-Петербургский университет, СПбГУ</w:t>
            </w:r>
          </w:p>
        </w:tc>
        <w:tc>
          <w:tcPr>
            <w:tcW w:w="1383" w:type="dxa"/>
          </w:tcPr>
          <w:p w14:paraId="2606CEE4" w14:textId="13F256A9" w:rsidR="0031006C" w:rsidRDefault="000B5270" w:rsidP="00470D5A">
            <w:pPr>
              <w:jc w:val="center"/>
              <w:rPr>
                <w:rFonts w:hAnsi="Times New Roman" w:cs="Times New Roman"/>
                <w:color w:val="000000"/>
                <w:sz w:val="24"/>
                <w:szCs w:val="24"/>
                <w:lang w:val="ru-RU"/>
              </w:rPr>
            </w:pPr>
            <w:r>
              <w:rPr>
                <w:rFonts w:hAnsi="Times New Roman" w:cs="Times New Roman"/>
                <w:color w:val="000000"/>
                <w:sz w:val="24"/>
                <w:szCs w:val="24"/>
                <w:lang w:val="ru-RU"/>
              </w:rPr>
              <w:t>1</w:t>
            </w:r>
          </w:p>
        </w:tc>
      </w:tr>
      <w:tr w:rsidR="0031006C" w14:paraId="7E719087" w14:textId="77777777" w:rsidTr="00470D5A">
        <w:tc>
          <w:tcPr>
            <w:tcW w:w="8188" w:type="dxa"/>
          </w:tcPr>
          <w:p w14:paraId="31FADD7E" w14:textId="42856900" w:rsidR="0031006C" w:rsidRPr="000B5270" w:rsidRDefault="000B5270" w:rsidP="000B5270">
            <w:pPr>
              <w:spacing w:beforeAutospacing="0" w:afterAutospacing="0"/>
              <w:rPr>
                <w:rFonts w:ascii="Times New Roman" w:hAnsi="Times New Roman" w:cs="Times New Roman"/>
                <w:lang w:val="ru-RU"/>
              </w:rPr>
            </w:pPr>
            <w:r w:rsidRPr="000B5270">
              <w:rPr>
                <w:rFonts w:ascii="Times New Roman" w:hAnsi="Times New Roman" w:cs="Times New Roman"/>
                <w:shd w:val="clear" w:color="auto" w:fill="FDFDFD"/>
                <w:lang w:val="ru-RU"/>
              </w:rPr>
              <w:t>ГБПОУ РО Донской педагогический колледж</w:t>
            </w:r>
          </w:p>
        </w:tc>
        <w:tc>
          <w:tcPr>
            <w:tcW w:w="1383" w:type="dxa"/>
          </w:tcPr>
          <w:p w14:paraId="000FEFDD" w14:textId="09260DF6" w:rsidR="0031006C" w:rsidRDefault="000B5270" w:rsidP="00470D5A">
            <w:pPr>
              <w:jc w:val="center"/>
              <w:rPr>
                <w:rFonts w:hAnsi="Times New Roman" w:cs="Times New Roman"/>
                <w:color w:val="000000"/>
                <w:sz w:val="24"/>
                <w:szCs w:val="24"/>
                <w:lang w:val="ru-RU"/>
              </w:rPr>
            </w:pPr>
            <w:r>
              <w:rPr>
                <w:rFonts w:hAnsi="Times New Roman" w:cs="Times New Roman"/>
                <w:color w:val="000000"/>
                <w:sz w:val="24"/>
                <w:szCs w:val="24"/>
                <w:lang w:val="ru-RU"/>
              </w:rPr>
              <w:t>1</w:t>
            </w:r>
          </w:p>
        </w:tc>
      </w:tr>
    </w:tbl>
    <w:p w14:paraId="16866DC8" w14:textId="77777777" w:rsidR="00125C4C" w:rsidRPr="00CE2405" w:rsidRDefault="00AE7494" w:rsidP="00125C4C">
      <w:pPr>
        <w:spacing w:before="0" w:beforeAutospacing="0" w:after="0" w:afterAutospacing="0" w:line="600" w:lineRule="atLeast"/>
        <w:jc w:val="center"/>
        <w:rPr>
          <w:b/>
          <w:bCs/>
          <w:color w:val="252525"/>
          <w:spacing w:val="-2"/>
          <w:sz w:val="36"/>
          <w:szCs w:val="36"/>
          <w:lang w:val="ru-RU"/>
        </w:rPr>
      </w:pPr>
      <w:r w:rsidRPr="00CE2405">
        <w:rPr>
          <w:b/>
          <w:bCs/>
          <w:color w:val="252525"/>
          <w:spacing w:val="-2"/>
          <w:sz w:val="36"/>
          <w:szCs w:val="36"/>
          <w:lang w:val="ru-RU"/>
        </w:rPr>
        <w:t>Функционирование</w:t>
      </w:r>
      <w:r w:rsidRPr="00CE2405">
        <w:rPr>
          <w:b/>
          <w:bCs/>
          <w:color w:val="252525"/>
          <w:spacing w:val="-2"/>
          <w:sz w:val="36"/>
          <w:szCs w:val="36"/>
        </w:rPr>
        <w:t> </w:t>
      </w:r>
      <w:r w:rsidRPr="00CE2405">
        <w:rPr>
          <w:b/>
          <w:bCs/>
          <w:color w:val="252525"/>
          <w:spacing w:val="-2"/>
          <w:sz w:val="36"/>
          <w:szCs w:val="36"/>
          <w:lang w:val="ru-RU"/>
        </w:rPr>
        <w:t>внутренней системы</w:t>
      </w:r>
    </w:p>
    <w:p w14:paraId="2E1FDE7A" w14:textId="57FCC109" w:rsidR="00C05D91" w:rsidRPr="00CE2405" w:rsidRDefault="00AE7494" w:rsidP="00125C4C">
      <w:pPr>
        <w:spacing w:before="0" w:beforeAutospacing="0" w:after="0" w:afterAutospacing="0" w:line="600" w:lineRule="atLeast"/>
        <w:jc w:val="center"/>
        <w:rPr>
          <w:b/>
          <w:bCs/>
          <w:color w:val="252525"/>
          <w:spacing w:val="-2"/>
          <w:sz w:val="36"/>
          <w:szCs w:val="36"/>
          <w:lang w:val="ru-RU"/>
        </w:rPr>
      </w:pPr>
      <w:r w:rsidRPr="00CE2405">
        <w:rPr>
          <w:b/>
          <w:bCs/>
          <w:color w:val="252525"/>
          <w:spacing w:val="-2"/>
          <w:sz w:val="36"/>
          <w:szCs w:val="36"/>
          <w:lang w:val="ru-RU"/>
        </w:rPr>
        <w:t xml:space="preserve"> оценки качества образования</w:t>
      </w:r>
    </w:p>
    <w:p w14:paraId="17A6C970" w14:textId="7DEB60E9" w:rsidR="00C05D91" w:rsidRDefault="00AE7494" w:rsidP="007A2C07">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Деятельность по оценке качества образования в МБОУ «Школа № </w:t>
      </w:r>
      <w:r w:rsidR="00F3216D">
        <w:rPr>
          <w:rFonts w:hAnsi="Times New Roman" w:cs="Times New Roman"/>
          <w:color w:val="000000"/>
          <w:sz w:val="24"/>
          <w:szCs w:val="24"/>
          <w:lang w:val="ru-RU"/>
        </w:rPr>
        <w:t>90</w:t>
      </w:r>
      <w:r w:rsidRPr="00D44A62">
        <w:rPr>
          <w:rFonts w:hAnsi="Times New Roman" w:cs="Times New Roman"/>
          <w:color w:val="000000"/>
          <w:sz w:val="24"/>
          <w:szCs w:val="24"/>
          <w:lang w:val="ru-RU"/>
        </w:rPr>
        <w:t>» в 2025</w:t>
      </w:r>
      <w:r>
        <w:rPr>
          <w:rFonts w:hAnsi="Times New Roman" w:cs="Times New Roman"/>
          <w:color w:val="000000"/>
          <w:sz w:val="24"/>
          <w:szCs w:val="24"/>
        </w:rPr>
        <w:t> </w:t>
      </w:r>
      <w:r w:rsidRPr="00D44A62">
        <w:rPr>
          <w:rFonts w:hAnsi="Times New Roman" w:cs="Times New Roman"/>
          <w:color w:val="000000"/>
          <w:sz w:val="24"/>
          <w:szCs w:val="24"/>
          <w:lang w:val="ru-RU"/>
        </w:rPr>
        <w:t>году организовывалась на основании Положения о внутренней системе оценки качества образования (ВСОКО) и в соответствии с Планами ВСОКО на 2024/25</w:t>
      </w:r>
      <w:r>
        <w:rPr>
          <w:rFonts w:hAnsi="Times New Roman" w:cs="Times New Roman"/>
          <w:color w:val="000000"/>
          <w:sz w:val="24"/>
          <w:szCs w:val="24"/>
        </w:rPr>
        <w:t> </w:t>
      </w:r>
      <w:r w:rsidRPr="00D44A62">
        <w:rPr>
          <w:rFonts w:hAnsi="Times New Roman" w:cs="Times New Roman"/>
          <w:color w:val="000000"/>
          <w:sz w:val="24"/>
          <w:szCs w:val="24"/>
          <w:lang w:val="ru-RU"/>
        </w:rPr>
        <w:t>и 2025/26 учебные годы.</w:t>
      </w:r>
    </w:p>
    <w:p w14:paraId="519A3396" w14:textId="4D2F4423" w:rsidR="00F3216D" w:rsidRPr="00F3216D" w:rsidRDefault="00F3216D" w:rsidP="007A2C07">
      <w:pPr>
        <w:spacing w:before="0" w:beforeAutospacing="0" w:after="0" w:afterAutospacing="0"/>
        <w:ind w:firstLine="720"/>
        <w:jc w:val="both"/>
        <w:rPr>
          <w:sz w:val="24"/>
          <w:szCs w:val="24"/>
          <w:lang w:val="ru-RU"/>
        </w:rPr>
      </w:pPr>
      <w:r w:rsidRPr="00F3216D">
        <w:rPr>
          <w:sz w:val="24"/>
          <w:szCs w:val="24"/>
          <w:lang w:val="ru-RU"/>
        </w:rPr>
        <w:t>Качество образования – это комплексная характеристика образовательной деятельности и образовательных результатов обучающихся, которая выражает степень их соответствия федеральным государственным образовательным стандартам, образовательным стандартам и потребностям юридического и физического лица, в интересах которого осуществляется образовательная деятельность.</w:t>
      </w:r>
    </w:p>
    <w:p w14:paraId="3B8A9EF8" w14:textId="77777777" w:rsidR="00F3216D" w:rsidRPr="00F3216D" w:rsidRDefault="00F3216D" w:rsidP="007A2C07">
      <w:pPr>
        <w:spacing w:before="0" w:beforeAutospacing="0" w:after="0" w:afterAutospacing="0"/>
        <w:ind w:firstLine="720"/>
        <w:jc w:val="both"/>
        <w:rPr>
          <w:sz w:val="24"/>
          <w:szCs w:val="24"/>
          <w:lang w:val="ru-RU"/>
        </w:rPr>
      </w:pPr>
      <w:r w:rsidRPr="00F3216D">
        <w:rPr>
          <w:sz w:val="24"/>
          <w:szCs w:val="24"/>
          <w:lang w:val="ru-RU"/>
        </w:rPr>
        <w:t>Федеральный закон от 29.12.2012 № 273-</w:t>
      </w:r>
      <w:proofErr w:type="gramStart"/>
      <w:r w:rsidRPr="00F3216D">
        <w:rPr>
          <w:sz w:val="24"/>
          <w:szCs w:val="24"/>
          <w:lang w:val="ru-RU"/>
        </w:rPr>
        <w:t>ФЗ  «</w:t>
      </w:r>
      <w:proofErr w:type="gramEnd"/>
      <w:r w:rsidRPr="00F3216D">
        <w:rPr>
          <w:sz w:val="24"/>
          <w:szCs w:val="24"/>
          <w:lang w:val="ru-RU"/>
        </w:rPr>
        <w:t xml:space="preserve">Об образовании в Российской Федерации» (далее – Федеральный закон № 273-ФЗ) регламентирует федеральные требования к оценке качества образования. </w:t>
      </w:r>
    </w:p>
    <w:p w14:paraId="22D48248" w14:textId="77777777" w:rsidR="00F3216D" w:rsidRPr="00F3216D" w:rsidRDefault="00F3216D" w:rsidP="007A2C07">
      <w:pPr>
        <w:spacing w:before="0" w:beforeAutospacing="0" w:after="0" w:afterAutospacing="0"/>
        <w:ind w:firstLine="720"/>
        <w:jc w:val="both"/>
        <w:rPr>
          <w:sz w:val="24"/>
          <w:szCs w:val="24"/>
          <w:lang w:val="ru-RU"/>
        </w:rPr>
      </w:pPr>
      <w:r w:rsidRPr="00F3216D">
        <w:rPr>
          <w:sz w:val="24"/>
          <w:szCs w:val="24"/>
          <w:lang w:val="ru-RU"/>
        </w:rPr>
        <w:t>Во-первых, содержание образования в МБОУ «Школа № 90» определяет основная образовательная программа. Требования к структуре ООП включают наличие в ней оценочного модуля (ч. 1 ст. 12 Федерального закона № 273-ФЗ).</w:t>
      </w:r>
    </w:p>
    <w:p w14:paraId="2955DF96" w14:textId="1497D686" w:rsidR="00F3216D" w:rsidRPr="00F3216D" w:rsidRDefault="00F3216D" w:rsidP="007A2C07">
      <w:pPr>
        <w:spacing w:before="0" w:beforeAutospacing="0" w:after="0" w:afterAutospacing="0"/>
        <w:jc w:val="both"/>
        <w:rPr>
          <w:rFonts w:hAnsi="Times New Roman" w:cs="Times New Roman"/>
          <w:color w:val="000000"/>
          <w:sz w:val="24"/>
          <w:szCs w:val="24"/>
          <w:lang w:val="ru-RU"/>
        </w:rPr>
      </w:pPr>
      <w:r w:rsidRPr="00F3216D">
        <w:rPr>
          <w:sz w:val="24"/>
          <w:szCs w:val="24"/>
          <w:lang w:val="ru-RU"/>
        </w:rPr>
        <w:lastRenderedPageBreak/>
        <w:t xml:space="preserve"> Во-вторых, школа обязательно проводит самообследование и обеспечивает функционирование внутренней системы оценки качества образования </w:t>
      </w:r>
      <w:proofErr w:type="gramStart"/>
      <w:r w:rsidRPr="00F3216D">
        <w:rPr>
          <w:sz w:val="24"/>
          <w:szCs w:val="24"/>
          <w:lang w:val="ru-RU"/>
        </w:rPr>
        <w:t>( ВСОКО</w:t>
      </w:r>
      <w:proofErr w:type="gramEnd"/>
      <w:r w:rsidRPr="00F3216D">
        <w:rPr>
          <w:sz w:val="24"/>
          <w:szCs w:val="24"/>
          <w:lang w:val="ru-RU"/>
        </w:rPr>
        <w:t xml:space="preserve">). Данное положение означает, что </w:t>
      </w:r>
      <w:proofErr w:type="gramStart"/>
      <w:r w:rsidRPr="00F3216D">
        <w:rPr>
          <w:sz w:val="24"/>
          <w:szCs w:val="24"/>
          <w:lang w:val="ru-RU"/>
        </w:rPr>
        <w:t>в  функционирует</w:t>
      </w:r>
      <w:proofErr w:type="gramEnd"/>
      <w:r w:rsidRPr="00F3216D">
        <w:rPr>
          <w:sz w:val="24"/>
          <w:szCs w:val="24"/>
          <w:lang w:val="ru-RU"/>
        </w:rPr>
        <w:t xml:space="preserve"> собственная система оценки качества образования, порядок и инструментарий которой определяются локальным актом школы. Критерии и показатели ВСОКО не противоречат показателям деятельности школы, подлежащей самообследованию.</w:t>
      </w:r>
    </w:p>
    <w:p w14:paraId="1C6EB74F" w14:textId="77777777" w:rsidR="00F3216D" w:rsidRPr="00F3216D" w:rsidRDefault="00F3216D" w:rsidP="00F3216D">
      <w:pPr>
        <w:spacing w:before="0" w:beforeAutospacing="0" w:after="0" w:afterAutospacing="0"/>
        <w:ind w:firstLine="720"/>
        <w:jc w:val="both"/>
        <w:rPr>
          <w:sz w:val="24"/>
          <w:szCs w:val="24"/>
          <w:lang w:val="ru-RU"/>
        </w:rPr>
      </w:pPr>
      <w:r w:rsidRPr="00F3216D">
        <w:rPr>
          <w:sz w:val="24"/>
          <w:szCs w:val="24"/>
          <w:lang w:val="ru-RU"/>
        </w:rPr>
        <w:t xml:space="preserve">В-третьих, при осуществлении независимой оценки качества образования </w:t>
      </w:r>
      <w:proofErr w:type="gramStart"/>
      <w:r w:rsidRPr="00F3216D">
        <w:rPr>
          <w:sz w:val="24"/>
          <w:szCs w:val="24"/>
          <w:lang w:val="ru-RU"/>
        </w:rPr>
        <w:t>( НОКО</w:t>
      </w:r>
      <w:proofErr w:type="gramEnd"/>
      <w:r w:rsidRPr="00F3216D">
        <w:rPr>
          <w:sz w:val="24"/>
          <w:szCs w:val="24"/>
          <w:lang w:val="ru-RU"/>
        </w:rPr>
        <w:t xml:space="preserve">) используется общедоступная информация об организациях, осуществляющих образовательную деятельность. </w:t>
      </w:r>
      <w:proofErr w:type="gramStart"/>
      <w:r w:rsidRPr="00F3216D">
        <w:rPr>
          <w:sz w:val="24"/>
          <w:szCs w:val="24"/>
          <w:lang w:val="ru-RU"/>
        </w:rPr>
        <w:t>Школа  предусматривает</w:t>
      </w:r>
      <w:proofErr w:type="gramEnd"/>
      <w:r w:rsidRPr="00F3216D">
        <w:rPr>
          <w:sz w:val="24"/>
          <w:szCs w:val="24"/>
          <w:lang w:val="ru-RU"/>
        </w:rPr>
        <w:t xml:space="preserve">, что оценочная информация, которую размещают в открытом доступе, может быть использована органами НОКО в своих интересах. Оценка качества не подменяет внутришкольный контроль, а дополняет его и (или) выступает его инструментом. </w:t>
      </w:r>
    </w:p>
    <w:p w14:paraId="1C18B162" w14:textId="77777777" w:rsidR="00F3216D" w:rsidRPr="00F3216D" w:rsidRDefault="00F3216D" w:rsidP="00F3216D">
      <w:pPr>
        <w:spacing w:before="0" w:beforeAutospacing="0" w:after="0" w:afterAutospacing="0"/>
        <w:jc w:val="both"/>
        <w:rPr>
          <w:sz w:val="24"/>
          <w:szCs w:val="24"/>
          <w:lang w:val="ru-RU"/>
        </w:rPr>
      </w:pPr>
      <w:r w:rsidRPr="00F3216D">
        <w:rPr>
          <w:sz w:val="24"/>
          <w:szCs w:val="24"/>
          <w:lang w:val="ru-RU"/>
        </w:rPr>
        <w:t xml:space="preserve">К компетенции школы Федеральный закон № 273- ФЗ относит: </w:t>
      </w:r>
    </w:p>
    <w:p w14:paraId="0BDADA2C" w14:textId="77777777" w:rsidR="00F3216D" w:rsidRPr="00F3216D" w:rsidRDefault="00F3216D" w:rsidP="00F1419F">
      <w:pPr>
        <w:pStyle w:val="a7"/>
        <w:numPr>
          <w:ilvl w:val="0"/>
          <w:numId w:val="71"/>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проведение самообследования; </w:t>
      </w:r>
    </w:p>
    <w:p w14:paraId="56EFDF31" w14:textId="77777777" w:rsidR="00F3216D" w:rsidRPr="00F3216D" w:rsidRDefault="00F3216D" w:rsidP="00F1419F">
      <w:pPr>
        <w:pStyle w:val="a7"/>
        <w:numPr>
          <w:ilvl w:val="0"/>
          <w:numId w:val="71"/>
        </w:numPr>
        <w:spacing w:before="0" w:beforeAutospacing="0" w:after="0" w:afterAutospacing="0"/>
        <w:jc w:val="both"/>
        <w:rPr>
          <w:rFonts w:hAnsi="Times New Roman" w:cs="Times New Roman"/>
          <w:color w:val="000000"/>
          <w:sz w:val="24"/>
          <w:szCs w:val="24"/>
          <w:lang w:val="ru-RU"/>
        </w:rPr>
      </w:pPr>
      <w:r w:rsidRPr="00F3216D">
        <w:rPr>
          <w:sz w:val="24"/>
          <w:szCs w:val="24"/>
        </w:rPr>
        <w:t>o</w:t>
      </w:r>
      <w:r w:rsidRPr="00F3216D">
        <w:rPr>
          <w:sz w:val="24"/>
          <w:szCs w:val="24"/>
          <w:lang w:val="ru-RU"/>
        </w:rPr>
        <w:t xml:space="preserve"> обеспечение функционирования внутренней системы оценки качества образования; </w:t>
      </w:r>
    </w:p>
    <w:p w14:paraId="0B79A9CF" w14:textId="77777777" w:rsidR="00F3216D" w:rsidRPr="00F3216D" w:rsidRDefault="00F3216D" w:rsidP="00F1419F">
      <w:pPr>
        <w:pStyle w:val="a7"/>
        <w:numPr>
          <w:ilvl w:val="0"/>
          <w:numId w:val="71"/>
        </w:numPr>
        <w:spacing w:before="0" w:beforeAutospacing="0" w:after="0" w:afterAutospacing="0"/>
        <w:jc w:val="both"/>
        <w:rPr>
          <w:rFonts w:hAnsi="Times New Roman" w:cs="Times New Roman"/>
          <w:color w:val="000000"/>
          <w:sz w:val="24"/>
          <w:szCs w:val="24"/>
          <w:lang w:val="ru-RU"/>
        </w:rPr>
      </w:pPr>
      <w:r w:rsidRPr="00F3216D">
        <w:rPr>
          <w:sz w:val="24"/>
          <w:szCs w:val="24"/>
        </w:rPr>
        <w:t>o</w:t>
      </w:r>
      <w:r w:rsidRPr="00F3216D">
        <w:rPr>
          <w:sz w:val="24"/>
          <w:szCs w:val="24"/>
          <w:lang w:val="ru-RU"/>
        </w:rPr>
        <w:t xml:space="preserve"> разработку и утверждение образовательных программ; </w:t>
      </w:r>
      <w:r w:rsidRPr="00F3216D">
        <w:rPr>
          <w:sz w:val="24"/>
          <w:szCs w:val="24"/>
        </w:rPr>
        <w:t>o</w:t>
      </w:r>
      <w:r w:rsidRPr="00F3216D">
        <w:rPr>
          <w:sz w:val="24"/>
          <w:szCs w:val="24"/>
          <w:lang w:val="ru-RU"/>
        </w:rPr>
        <w:t xml:space="preserve"> разработку и утверждение программы развития школы;</w:t>
      </w:r>
    </w:p>
    <w:p w14:paraId="13873833" w14:textId="77777777" w:rsidR="00F3216D" w:rsidRPr="00F3216D" w:rsidRDefault="00F3216D" w:rsidP="00F1419F">
      <w:pPr>
        <w:pStyle w:val="a7"/>
        <w:numPr>
          <w:ilvl w:val="0"/>
          <w:numId w:val="71"/>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 </w:t>
      </w:r>
      <w:r w:rsidRPr="00F3216D">
        <w:rPr>
          <w:sz w:val="24"/>
          <w:szCs w:val="24"/>
        </w:rPr>
        <w:t>o</w:t>
      </w:r>
      <w:r w:rsidRPr="00F3216D">
        <w:rPr>
          <w:sz w:val="24"/>
          <w:szCs w:val="24"/>
          <w:lang w:val="ru-RU"/>
        </w:rPr>
        <w:t xml:space="preserve"> текущий контроль успеваемости и промежуточной аттестации обучающихся, установление их форм, периодичности и порядка проведения; </w:t>
      </w:r>
      <w:r w:rsidRPr="00F3216D">
        <w:rPr>
          <w:sz w:val="24"/>
          <w:szCs w:val="24"/>
        </w:rPr>
        <w:t>o</w:t>
      </w:r>
      <w:r w:rsidRPr="00F3216D">
        <w:rPr>
          <w:sz w:val="24"/>
          <w:szCs w:val="24"/>
          <w:lang w:val="ru-RU"/>
        </w:rPr>
        <w:t xml:space="preserve"> поощрение обучающихся в соответствии с установленными школой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3BC3EC00" w14:textId="6A63D8F6" w:rsidR="00F3216D" w:rsidRPr="00F3216D" w:rsidRDefault="00F3216D" w:rsidP="00F1419F">
      <w:pPr>
        <w:pStyle w:val="a7"/>
        <w:numPr>
          <w:ilvl w:val="0"/>
          <w:numId w:val="71"/>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 </w:t>
      </w:r>
      <w:r w:rsidRPr="00F3216D">
        <w:rPr>
          <w:sz w:val="24"/>
          <w:szCs w:val="24"/>
        </w:rPr>
        <w:t>o</w:t>
      </w:r>
      <w:r w:rsidRPr="00F3216D">
        <w:rPr>
          <w:sz w:val="24"/>
          <w:szCs w:val="24"/>
          <w:lang w:val="ru-RU"/>
        </w:rPr>
        <w:t xml:space="preserve"> индивидуальный учет результатов освоения обучающимися образовательных программ и поощрений обучающихся; </w:t>
      </w:r>
      <w:r w:rsidRPr="00F3216D">
        <w:rPr>
          <w:sz w:val="24"/>
          <w:szCs w:val="24"/>
        </w:rPr>
        <w:t>o</w:t>
      </w:r>
      <w:r w:rsidRPr="00F3216D">
        <w:rPr>
          <w:sz w:val="24"/>
          <w:szCs w:val="24"/>
          <w:lang w:val="ru-RU"/>
        </w:rPr>
        <w:t xml:space="preserve"> использование и совершенствование методов обучения и воспитания, образовательных технологий, электронного обучения и др.</w:t>
      </w:r>
    </w:p>
    <w:p w14:paraId="2F153D6F" w14:textId="77777777" w:rsidR="00F3216D" w:rsidRPr="00F3216D" w:rsidRDefault="00F3216D" w:rsidP="00F3216D">
      <w:pPr>
        <w:spacing w:before="0" w:beforeAutospacing="0" w:after="0" w:afterAutospacing="0"/>
        <w:jc w:val="both"/>
        <w:rPr>
          <w:sz w:val="24"/>
          <w:szCs w:val="24"/>
          <w:lang w:val="ru-RU"/>
        </w:rPr>
      </w:pPr>
      <w:r w:rsidRPr="00F3216D">
        <w:rPr>
          <w:sz w:val="24"/>
          <w:szCs w:val="24"/>
          <w:lang w:val="ru-RU"/>
        </w:rPr>
        <w:t>Показатели деятельности школы, подлежащей самообследованию, утвердил приказ Минобрнауки России от 10.12.2013 № 1324.</w:t>
      </w:r>
    </w:p>
    <w:p w14:paraId="7E7C8734" w14:textId="1F9E53CF" w:rsidR="00F3216D" w:rsidRPr="00F3216D" w:rsidRDefault="00F3216D" w:rsidP="000F476C">
      <w:pPr>
        <w:spacing w:before="0" w:beforeAutospacing="0" w:after="0" w:afterAutospacing="0"/>
        <w:jc w:val="both"/>
        <w:rPr>
          <w:sz w:val="24"/>
          <w:szCs w:val="24"/>
          <w:lang w:val="ru-RU"/>
        </w:rPr>
      </w:pPr>
      <w:r w:rsidRPr="00F3216D">
        <w:rPr>
          <w:sz w:val="24"/>
          <w:szCs w:val="24"/>
          <w:lang w:val="ru-RU"/>
        </w:rPr>
        <w:t xml:space="preserve"> </w:t>
      </w:r>
      <w:r w:rsidR="000F476C">
        <w:rPr>
          <w:sz w:val="24"/>
          <w:szCs w:val="24"/>
          <w:lang w:val="ru-RU"/>
        </w:rPr>
        <w:tab/>
      </w:r>
      <w:r w:rsidRPr="00F3216D">
        <w:rPr>
          <w:sz w:val="24"/>
          <w:szCs w:val="24"/>
          <w:lang w:val="ru-RU"/>
        </w:rPr>
        <w:t>Первая составляющая ВСОКО – качество результатов освоения основной образовательной программы соответствующего уровня общего образования. Эта составляющая включает:</w:t>
      </w:r>
    </w:p>
    <w:p w14:paraId="4C7C5D3E" w14:textId="77777777" w:rsidR="00F3216D" w:rsidRPr="00F3216D" w:rsidRDefault="00F3216D" w:rsidP="00F1419F">
      <w:pPr>
        <w:pStyle w:val="a7"/>
        <w:numPr>
          <w:ilvl w:val="0"/>
          <w:numId w:val="72"/>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предметные результаты обучения (в т. ч. сравнение данных ВСОКО и НОКО, результатов государственной итоговой аттестации обучающихся 9-х и 11-х классов); </w:t>
      </w:r>
    </w:p>
    <w:p w14:paraId="7CDD19AD" w14:textId="089D8219" w:rsidR="00F3216D" w:rsidRPr="00F3216D" w:rsidRDefault="00F3216D" w:rsidP="00F1419F">
      <w:pPr>
        <w:pStyle w:val="a7"/>
        <w:numPr>
          <w:ilvl w:val="0"/>
          <w:numId w:val="72"/>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 метапредметные результаты обучения (в т. ч. сравнение данных ВСОКО и НОКО); </w:t>
      </w:r>
    </w:p>
    <w:p w14:paraId="2D6867B6" w14:textId="352DB661" w:rsidR="00F3216D" w:rsidRPr="00F3216D" w:rsidRDefault="00F3216D" w:rsidP="00F1419F">
      <w:pPr>
        <w:pStyle w:val="a7"/>
        <w:numPr>
          <w:ilvl w:val="0"/>
          <w:numId w:val="72"/>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 личностные результаты, в т. ч. результаты социализации учащихся; </w:t>
      </w:r>
    </w:p>
    <w:p w14:paraId="7D26FB6E" w14:textId="35BA680D" w:rsidR="00F3216D" w:rsidRPr="00F3216D" w:rsidRDefault="00F3216D" w:rsidP="00F1419F">
      <w:pPr>
        <w:pStyle w:val="a7"/>
        <w:numPr>
          <w:ilvl w:val="0"/>
          <w:numId w:val="72"/>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 результаты освоения воспитанниками основной общеобразовательной программы дошкольного образования (при наличии дошкольного отделения); </w:t>
      </w:r>
    </w:p>
    <w:p w14:paraId="7D438918" w14:textId="4B369922" w:rsidR="00F3216D" w:rsidRPr="00F3216D" w:rsidRDefault="00F3216D" w:rsidP="00F1419F">
      <w:pPr>
        <w:pStyle w:val="a7"/>
        <w:numPr>
          <w:ilvl w:val="0"/>
          <w:numId w:val="72"/>
        </w:numPr>
        <w:spacing w:before="0" w:beforeAutospacing="0" w:after="0" w:afterAutospacing="0"/>
        <w:jc w:val="both"/>
        <w:rPr>
          <w:rFonts w:hAnsi="Times New Roman" w:cs="Times New Roman"/>
          <w:color w:val="000000"/>
          <w:sz w:val="24"/>
          <w:szCs w:val="24"/>
          <w:lang w:val="ru-RU"/>
        </w:rPr>
      </w:pPr>
      <w:r w:rsidRPr="00F3216D">
        <w:rPr>
          <w:sz w:val="24"/>
          <w:szCs w:val="24"/>
          <w:lang w:val="ru-RU"/>
        </w:rPr>
        <w:t xml:space="preserve"> здоровье учащихся (динамика); </w:t>
      </w:r>
      <w:r w:rsidRPr="00F3216D">
        <w:rPr>
          <w:sz w:val="24"/>
          <w:szCs w:val="24"/>
        </w:rPr>
        <w:t>o</w:t>
      </w:r>
      <w:r w:rsidRPr="00F3216D">
        <w:rPr>
          <w:sz w:val="24"/>
          <w:szCs w:val="24"/>
          <w:lang w:val="ru-RU"/>
        </w:rPr>
        <w:t xml:space="preserve"> достижения учащихся на конкурсах, соревнованиях, олимпиадах различного уровня; </w:t>
      </w:r>
      <w:r w:rsidRPr="00F3216D">
        <w:rPr>
          <w:sz w:val="24"/>
          <w:szCs w:val="24"/>
        </w:rPr>
        <w:t>o</w:t>
      </w:r>
      <w:r w:rsidRPr="00F3216D">
        <w:rPr>
          <w:sz w:val="24"/>
          <w:szCs w:val="24"/>
          <w:lang w:val="ru-RU"/>
        </w:rPr>
        <w:t xml:space="preserve"> удовлетворенность родителей качеством образовательных результатов</w:t>
      </w:r>
    </w:p>
    <w:p w14:paraId="31D31F24" w14:textId="77777777" w:rsidR="000F476C" w:rsidRPr="000F476C" w:rsidRDefault="000F476C" w:rsidP="000F476C">
      <w:pPr>
        <w:spacing w:before="0" w:beforeAutospacing="0" w:after="0" w:afterAutospacing="0"/>
        <w:jc w:val="both"/>
        <w:rPr>
          <w:sz w:val="24"/>
          <w:szCs w:val="24"/>
          <w:lang w:val="ru-RU"/>
        </w:rPr>
      </w:pPr>
      <w:r w:rsidRPr="000F476C">
        <w:rPr>
          <w:sz w:val="24"/>
          <w:szCs w:val="24"/>
          <w:lang w:val="ru-RU"/>
        </w:rPr>
        <w:t>Структура ВСОКО охватывает следующие направления:</w:t>
      </w:r>
    </w:p>
    <w:p w14:paraId="05A96F2E" w14:textId="77777777" w:rsidR="000F476C" w:rsidRPr="000F476C" w:rsidRDefault="000F476C" w:rsidP="00F1419F">
      <w:pPr>
        <w:pStyle w:val="a7"/>
        <w:numPr>
          <w:ilvl w:val="0"/>
          <w:numId w:val="73"/>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качество результатов освоения основной образовательной программы соответствующего уровня общего образования; </w:t>
      </w:r>
    </w:p>
    <w:p w14:paraId="33E5A04D" w14:textId="0B437009" w:rsidR="000F476C" w:rsidRPr="000F476C" w:rsidRDefault="000F476C" w:rsidP="00F1419F">
      <w:pPr>
        <w:pStyle w:val="a7"/>
        <w:numPr>
          <w:ilvl w:val="0"/>
          <w:numId w:val="73"/>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качество реализации образовательной деятельности; </w:t>
      </w:r>
    </w:p>
    <w:p w14:paraId="0DC8FE19" w14:textId="1B30DE8C" w:rsidR="00F3216D" w:rsidRPr="000F476C" w:rsidRDefault="000F476C" w:rsidP="00F1419F">
      <w:pPr>
        <w:pStyle w:val="a7"/>
        <w:numPr>
          <w:ilvl w:val="0"/>
          <w:numId w:val="73"/>
        </w:numPr>
        <w:spacing w:before="0" w:beforeAutospacing="0" w:after="0" w:afterAutospacing="0"/>
        <w:jc w:val="both"/>
        <w:rPr>
          <w:rFonts w:hAnsi="Times New Roman" w:cs="Times New Roman"/>
          <w:color w:val="000000"/>
          <w:sz w:val="24"/>
          <w:szCs w:val="24"/>
          <w:lang w:val="ru-RU"/>
        </w:rPr>
      </w:pPr>
      <w:r w:rsidRPr="000F476C">
        <w:rPr>
          <w:sz w:val="24"/>
          <w:szCs w:val="24"/>
        </w:rPr>
        <w:t>o</w:t>
      </w:r>
      <w:r w:rsidRPr="000F476C">
        <w:rPr>
          <w:sz w:val="24"/>
          <w:szCs w:val="24"/>
          <w:lang w:val="ru-RU"/>
        </w:rPr>
        <w:t xml:space="preserve"> качество условий, обеспечивающих образовательную деятельность</w:t>
      </w:r>
      <w:r>
        <w:rPr>
          <w:sz w:val="24"/>
          <w:szCs w:val="24"/>
          <w:lang w:val="ru-RU"/>
        </w:rPr>
        <w:t>.</w:t>
      </w:r>
    </w:p>
    <w:p w14:paraId="75DC966E" w14:textId="77777777" w:rsidR="000F476C" w:rsidRPr="000F476C" w:rsidRDefault="000F476C" w:rsidP="000F476C">
      <w:pPr>
        <w:spacing w:before="0" w:beforeAutospacing="0" w:after="0" w:afterAutospacing="0"/>
        <w:ind w:firstLine="414"/>
        <w:jc w:val="both"/>
        <w:rPr>
          <w:sz w:val="24"/>
          <w:szCs w:val="24"/>
          <w:lang w:val="ru-RU"/>
        </w:rPr>
      </w:pPr>
      <w:r w:rsidRPr="000F476C">
        <w:rPr>
          <w:sz w:val="24"/>
          <w:szCs w:val="24"/>
          <w:lang w:val="ru-RU"/>
        </w:rPr>
        <w:t>Вторая составляющая ВСОКО – качество реализации образовательной деятельности. В структуру этого раздела входят следующие показатели:</w:t>
      </w:r>
    </w:p>
    <w:p w14:paraId="08B12A07" w14:textId="77777777" w:rsidR="000F476C" w:rsidRPr="000F476C" w:rsidRDefault="000F476C" w:rsidP="00F1419F">
      <w:pPr>
        <w:pStyle w:val="a7"/>
        <w:numPr>
          <w:ilvl w:val="0"/>
          <w:numId w:val="74"/>
        </w:numPr>
        <w:spacing w:before="0" w:beforeAutospacing="0" w:after="0" w:afterAutospacing="0"/>
        <w:jc w:val="both"/>
        <w:rPr>
          <w:rFonts w:hAnsi="Times New Roman" w:cs="Times New Roman"/>
          <w:color w:val="000000"/>
          <w:sz w:val="24"/>
          <w:szCs w:val="24"/>
          <w:lang w:val="ru-RU"/>
        </w:rPr>
      </w:pPr>
      <w:r w:rsidRPr="000F476C">
        <w:rPr>
          <w:sz w:val="24"/>
          <w:szCs w:val="24"/>
          <w:lang w:val="ru-RU"/>
        </w:rPr>
        <w:lastRenderedPageBreak/>
        <w:t>основные образовательные программы (их соответствие требованиям ФГОС общего образования и контингенту учащихся);</w:t>
      </w:r>
    </w:p>
    <w:p w14:paraId="4EDB45C7" w14:textId="77777777" w:rsidR="000F476C" w:rsidRPr="000F476C" w:rsidRDefault="000F476C" w:rsidP="00F1419F">
      <w:pPr>
        <w:pStyle w:val="a7"/>
        <w:numPr>
          <w:ilvl w:val="0"/>
          <w:numId w:val="74"/>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дополнительные образовательные программы (соответствие запросам родителей);</w:t>
      </w:r>
    </w:p>
    <w:p w14:paraId="7BE17DE1" w14:textId="77777777" w:rsidR="000F476C" w:rsidRPr="000F476C" w:rsidRDefault="000F476C" w:rsidP="00F1419F">
      <w:pPr>
        <w:pStyle w:val="a7"/>
        <w:numPr>
          <w:ilvl w:val="0"/>
          <w:numId w:val="74"/>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реализация учебных планов и рабочих программ (соответствие требованиям ФГОС общего образования); </w:t>
      </w:r>
      <w:r w:rsidRPr="000F476C">
        <w:rPr>
          <w:sz w:val="24"/>
          <w:szCs w:val="24"/>
        </w:rPr>
        <w:t>o</w:t>
      </w:r>
      <w:r w:rsidRPr="000F476C">
        <w:rPr>
          <w:sz w:val="24"/>
          <w:szCs w:val="24"/>
          <w:lang w:val="ru-RU"/>
        </w:rPr>
        <w:t xml:space="preserve"> качество уроков и индивидуальной работы с учащимися;</w:t>
      </w:r>
    </w:p>
    <w:p w14:paraId="64E0004F" w14:textId="77777777" w:rsidR="000F476C" w:rsidRPr="000F476C" w:rsidRDefault="000F476C" w:rsidP="00F1419F">
      <w:pPr>
        <w:pStyle w:val="a7"/>
        <w:numPr>
          <w:ilvl w:val="0"/>
          <w:numId w:val="74"/>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качество внеурочной деятельности, включая классное руководство;</w:t>
      </w:r>
    </w:p>
    <w:p w14:paraId="3CD66831" w14:textId="366ED260" w:rsidR="000F476C" w:rsidRPr="000F476C" w:rsidRDefault="000F476C" w:rsidP="00F1419F">
      <w:pPr>
        <w:pStyle w:val="a7"/>
        <w:numPr>
          <w:ilvl w:val="0"/>
          <w:numId w:val="74"/>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удовлетворенность учеников и родителей уроками и условиями в ОО.</w:t>
      </w:r>
    </w:p>
    <w:p w14:paraId="42EECAA4" w14:textId="77777777" w:rsidR="000F476C" w:rsidRPr="000F476C" w:rsidRDefault="000F476C" w:rsidP="000F476C">
      <w:pPr>
        <w:spacing w:before="0" w:beforeAutospacing="0" w:after="0" w:afterAutospacing="0"/>
        <w:jc w:val="both"/>
        <w:rPr>
          <w:sz w:val="24"/>
          <w:szCs w:val="24"/>
          <w:lang w:val="ru-RU"/>
        </w:rPr>
      </w:pPr>
      <w:r w:rsidRPr="000F476C">
        <w:rPr>
          <w:sz w:val="24"/>
          <w:szCs w:val="24"/>
          <w:lang w:val="ru-RU"/>
        </w:rPr>
        <w:t xml:space="preserve">Оценка качества условий, которые обеспечивают образовательную </w:t>
      </w:r>
      <w:proofErr w:type="gramStart"/>
      <w:r w:rsidRPr="000F476C">
        <w:rPr>
          <w:sz w:val="24"/>
          <w:szCs w:val="24"/>
          <w:lang w:val="ru-RU"/>
        </w:rPr>
        <w:t>деятельность,  складывается</w:t>
      </w:r>
      <w:proofErr w:type="gramEnd"/>
      <w:r w:rsidRPr="000F476C">
        <w:rPr>
          <w:sz w:val="24"/>
          <w:szCs w:val="24"/>
          <w:lang w:val="ru-RU"/>
        </w:rPr>
        <w:t xml:space="preserve"> из следующих пунктов: </w:t>
      </w:r>
    </w:p>
    <w:p w14:paraId="1988E196" w14:textId="77777777"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материально-техническое обеспечение;</w:t>
      </w:r>
    </w:p>
    <w:p w14:paraId="6E7EFBDC" w14:textId="77777777"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информационно-развивающая среда, в т. ч. средства информационно-коммуникационных технологий и учебно-методическое обеспечение;</w:t>
      </w:r>
    </w:p>
    <w:p w14:paraId="08E1A371" w14:textId="77777777"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санитарно-гигиенические и эстетические условия;</w:t>
      </w:r>
    </w:p>
    <w:p w14:paraId="1E491957" w14:textId="77777777"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медицинское сопровождение и общественное питание; </w:t>
      </w:r>
    </w:p>
    <w:p w14:paraId="6FB4C1F6" w14:textId="77777777"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психологический климат в школе;</w:t>
      </w:r>
    </w:p>
    <w:p w14:paraId="643E1AB7" w14:textId="77777777"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использование социальной сферы микрорайона и города;</w:t>
      </w:r>
    </w:p>
    <w:p w14:paraId="5C353FA5" w14:textId="77777777"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кадровое обеспечение (включая повышение квалификации, инновационную и научно-методическую деятельность педагогов); </w:t>
      </w:r>
    </w:p>
    <w:p w14:paraId="46E2192C" w14:textId="1B8F7354" w:rsidR="000F476C" w:rsidRPr="000F476C"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общественно-государственное управление и стимулирование качества образования;</w:t>
      </w:r>
    </w:p>
    <w:p w14:paraId="1812867F" w14:textId="0EBE1B5E" w:rsidR="00F3216D" w:rsidRPr="00D36F24" w:rsidRDefault="000F476C" w:rsidP="00F1419F">
      <w:pPr>
        <w:pStyle w:val="a7"/>
        <w:numPr>
          <w:ilvl w:val="0"/>
          <w:numId w:val="75"/>
        </w:numPr>
        <w:spacing w:before="0" w:beforeAutospacing="0" w:after="0" w:afterAutospacing="0"/>
        <w:jc w:val="both"/>
        <w:rPr>
          <w:rFonts w:hAnsi="Times New Roman" w:cs="Times New Roman"/>
          <w:color w:val="000000"/>
          <w:sz w:val="24"/>
          <w:szCs w:val="24"/>
          <w:lang w:val="ru-RU"/>
        </w:rPr>
      </w:pPr>
      <w:r w:rsidRPr="000F476C">
        <w:rPr>
          <w:sz w:val="24"/>
          <w:szCs w:val="24"/>
          <w:lang w:val="ru-RU"/>
        </w:rPr>
        <w:t xml:space="preserve"> программно-методические материалы, документооборот и локальные нормативные акты.</w:t>
      </w:r>
    </w:p>
    <w:p w14:paraId="2E2C9661" w14:textId="6E0979FC" w:rsidR="00D36F24" w:rsidRPr="00D36F24" w:rsidRDefault="00D36F24" w:rsidP="00D36F24">
      <w:pPr>
        <w:spacing w:before="0" w:beforeAutospacing="0" w:after="0" w:afterAutospacing="0"/>
        <w:ind w:firstLine="720"/>
        <w:jc w:val="both"/>
        <w:rPr>
          <w:rFonts w:hAnsi="Times New Roman" w:cs="Times New Roman"/>
          <w:color w:val="000000"/>
          <w:sz w:val="24"/>
          <w:szCs w:val="24"/>
          <w:lang w:val="ru-RU"/>
        </w:rPr>
      </w:pPr>
      <w:r w:rsidRPr="00D36F24">
        <w:rPr>
          <w:sz w:val="24"/>
          <w:szCs w:val="24"/>
          <w:lang w:val="ru-RU"/>
        </w:rPr>
        <w:t>ВСОКО выступает информационной основой принятия эффективных управленческих решений в сфере оценки качества образования в образовательной организации:</w:t>
      </w:r>
    </w:p>
    <w:p w14:paraId="3AE066F2" w14:textId="77777777" w:rsidR="00F3216D" w:rsidRPr="00D36F24" w:rsidRDefault="00F3216D" w:rsidP="000F476C">
      <w:pPr>
        <w:spacing w:before="0" w:beforeAutospacing="0" w:after="0" w:afterAutospacing="0"/>
        <w:jc w:val="both"/>
        <w:rPr>
          <w:rFonts w:hAnsi="Times New Roman" w:cs="Times New Roman"/>
          <w:color w:val="000000"/>
          <w:sz w:val="24"/>
          <w:szCs w:val="24"/>
          <w:lang w:val="ru-RU"/>
        </w:rPr>
      </w:pPr>
    </w:p>
    <w:p w14:paraId="27A6473C" w14:textId="13E9A9C6" w:rsidR="00D36F24" w:rsidRPr="00D36F24" w:rsidRDefault="00D36F24" w:rsidP="00D36F24">
      <w:pPr>
        <w:spacing w:before="0" w:beforeAutospacing="0" w:after="0" w:afterAutospacing="0"/>
        <w:ind w:firstLine="720"/>
        <w:jc w:val="both"/>
        <w:rPr>
          <w:sz w:val="24"/>
          <w:szCs w:val="24"/>
          <w:lang w:val="ru-RU"/>
        </w:rPr>
      </w:pPr>
      <w:r w:rsidRPr="00D36F24">
        <w:rPr>
          <w:sz w:val="24"/>
          <w:szCs w:val="24"/>
          <w:lang w:val="ru-RU"/>
        </w:rPr>
        <w:t>На уровне администрации</w:t>
      </w:r>
      <w:r>
        <w:rPr>
          <w:sz w:val="24"/>
          <w:szCs w:val="24"/>
          <w:lang w:val="ru-RU"/>
        </w:rPr>
        <w:t xml:space="preserve"> МБОУ «Школа № 90»</w:t>
      </w:r>
      <w:r w:rsidRPr="00D36F24">
        <w:rPr>
          <w:sz w:val="24"/>
          <w:szCs w:val="24"/>
          <w:lang w:val="ru-RU"/>
        </w:rPr>
        <w:t xml:space="preserve">: </w:t>
      </w:r>
    </w:p>
    <w:p w14:paraId="2D6BE594" w14:textId="77777777" w:rsidR="00D36F24" w:rsidRPr="00D36F24" w:rsidRDefault="00D36F24" w:rsidP="00F1419F">
      <w:pPr>
        <w:pStyle w:val="a7"/>
        <w:numPr>
          <w:ilvl w:val="0"/>
          <w:numId w:val="76"/>
        </w:numPr>
        <w:spacing w:before="0" w:beforeAutospacing="0" w:after="0" w:afterAutospacing="0"/>
        <w:jc w:val="both"/>
        <w:rPr>
          <w:rFonts w:hAnsi="Times New Roman" w:cs="Times New Roman"/>
          <w:color w:val="000000"/>
          <w:sz w:val="24"/>
          <w:szCs w:val="24"/>
          <w:lang w:val="ru-RU"/>
        </w:rPr>
      </w:pPr>
      <w:r w:rsidRPr="00D36F24">
        <w:rPr>
          <w:sz w:val="24"/>
          <w:szCs w:val="24"/>
          <w:lang w:val="ru-RU"/>
        </w:rPr>
        <w:t>создание условий и совершенствование нормативной базы, обеспечивающей функционирование ВСОКО;</w:t>
      </w:r>
    </w:p>
    <w:p w14:paraId="2929A3F0" w14:textId="77777777" w:rsidR="00D36F24" w:rsidRPr="00D36F24" w:rsidRDefault="00D36F24" w:rsidP="00F1419F">
      <w:pPr>
        <w:pStyle w:val="a7"/>
        <w:numPr>
          <w:ilvl w:val="0"/>
          <w:numId w:val="76"/>
        </w:numPr>
        <w:spacing w:before="0" w:beforeAutospacing="0" w:after="0" w:afterAutospacing="0"/>
        <w:jc w:val="both"/>
        <w:rPr>
          <w:rFonts w:hAnsi="Times New Roman" w:cs="Times New Roman"/>
          <w:color w:val="000000"/>
          <w:sz w:val="24"/>
          <w:szCs w:val="24"/>
          <w:lang w:val="ru-RU"/>
        </w:rPr>
      </w:pPr>
      <w:r w:rsidRPr="00D36F24">
        <w:rPr>
          <w:sz w:val="24"/>
          <w:szCs w:val="24"/>
          <w:lang w:val="ru-RU"/>
        </w:rPr>
        <w:t xml:space="preserve">управление качеством образования на основе результатов ВСОКО (совершенствование образовательных программ, условий их реализации); </w:t>
      </w:r>
    </w:p>
    <w:p w14:paraId="7D6E160E" w14:textId="77777777" w:rsidR="00D36F24" w:rsidRPr="00D36F24" w:rsidRDefault="00D36F24" w:rsidP="00F1419F">
      <w:pPr>
        <w:pStyle w:val="a7"/>
        <w:numPr>
          <w:ilvl w:val="0"/>
          <w:numId w:val="76"/>
        </w:numPr>
        <w:spacing w:before="0" w:beforeAutospacing="0" w:after="0" w:afterAutospacing="0"/>
        <w:jc w:val="both"/>
        <w:rPr>
          <w:rFonts w:hAnsi="Times New Roman" w:cs="Times New Roman"/>
          <w:color w:val="000000"/>
          <w:sz w:val="24"/>
          <w:szCs w:val="24"/>
          <w:lang w:val="ru-RU"/>
        </w:rPr>
      </w:pPr>
      <w:r w:rsidRPr="00D36F24">
        <w:rPr>
          <w:sz w:val="24"/>
          <w:szCs w:val="24"/>
          <w:lang w:val="ru-RU"/>
        </w:rPr>
        <w:t>привлечение педагогов и общественности к совершенствованию и функционированию ВСОКО;</w:t>
      </w:r>
    </w:p>
    <w:p w14:paraId="2C3D5EFD" w14:textId="77777777" w:rsidR="00D36F24" w:rsidRPr="00D36F24" w:rsidRDefault="00D36F24" w:rsidP="00F1419F">
      <w:pPr>
        <w:pStyle w:val="a7"/>
        <w:numPr>
          <w:ilvl w:val="0"/>
          <w:numId w:val="76"/>
        </w:numPr>
        <w:spacing w:before="0" w:beforeAutospacing="0" w:after="0" w:afterAutospacing="0"/>
        <w:jc w:val="both"/>
        <w:rPr>
          <w:rFonts w:hAnsi="Times New Roman" w:cs="Times New Roman"/>
          <w:color w:val="000000"/>
          <w:sz w:val="24"/>
          <w:szCs w:val="24"/>
          <w:lang w:val="ru-RU"/>
        </w:rPr>
      </w:pPr>
      <w:r w:rsidRPr="00D36F24">
        <w:rPr>
          <w:sz w:val="24"/>
          <w:szCs w:val="24"/>
          <w:lang w:val="ru-RU"/>
        </w:rPr>
        <w:t>организация методической работы, дополнительного профессионального образования с целью преодоления профессиональных затруднений и обеспечения профессиональных потребностей педагогов, выявленных по результатам ВСОКО;</w:t>
      </w:r>
    </w:p>
    <w:p w14:paraId="50080E3B" w14:textId="77777777" w:rsidR="00D36F24" w:rsidRPr="00D36F24" w:rsidRDefault="00D36F24" w:rsidP="00F1419F">
      <w:pPr>
        <w:pStyle w:val="a7"/>
        <w:numPr>
          <w:ilvl w:val="0"/>
          <w:numId w:val="76"/>
        </w:numPr>
        <w:spacing w:before="0" w:beforeAutospacing="0" w:after="0" w:afterAutospacing="0"/>
        <w:jc w:val="both"/>
        <w:rPr>
          <w:rFonts w:hAnsi="Times New Roman" w:cs="Times New Roman"/>
          <w:color w:val="000000"/>
          <w:sz w:val="24"/>
          <w:szCs w:val="24"/>
          <w:lang w:val="ru-RU"/>
        </w:rPr>
      </w:pPr>
      <w:r w:rsidRPr="00D36F24">
        <w:rPr>
          <w:sz w:val="24"/>
          <w:szCs w:val="24"/>
          <w:lang w:val="ru-RU"/>
        </w:rPr>
        <w:t>организация работы по обеспечению информационной открытости результатов ВСОКО;</w:t>
      </w:r>
    </w:p>
    <w:p w14:paraId="27C30A78" w14:textId="1F873A11" w:rsidR="00D36F24" w:rsidRPr="00D36F24" w:rsidRDefault="00D36F24" w:rsidP="00F1419F">
      <w:pPr>
        <w:pStyle w:val="a7"/>
        <w:numPr>
          <w:ilvl w:val="0"/>
          <w:numId w:val="76"/>
        </w:numPr>
        <w:spacing w:before="0" w:beforeAutospacing="0" w:after="0" w:afterAutospacing="0"/>
        <w:jc w:val="both"/>
        <w:rPr>
          <w:rFonts w:hAnsi="Times New Roman" w:cs="Times New Roman"/>
          <w:color w:val="000000"/>
          <w:sz w:val="24"/>
          <w:szCs w:val="24"/>
          <w:lang w:val="ru-RU"/>
        </w:rPr>
      </w:pPr>
      <w:r w:rsidRPr="00D36F24">
        <w:rPr>
          <w:sz w:val="24"/>
          <w:szCs w:val="24"/>
          <w:lang w:val="ru-RU"/>
        </w:rPr>
        <w:t xml:space="preserve">совершенствование образовательной деятельности (включая технологии, методы и приемы обучения и воспитания) по результатам ВСОКО; </w:t>
      </w:r>
    </w:p>
    <w:p w14:paraId="14A5B031" w14:textId="77777777" w:rsidR="00D36F24" w:rsidRPr="00F545E7" w:rsidRDefault="00D36F24" w:rsidP="00F1419F">
      <w:pPr>
        <w:pStyle w:val="a7"/>
        <w:numPr>
          <w:ilvl w:val="0"/>
          <w:numId w:val="76"/>
        </w:numPr>
        <w:spacing w:before="0" w:beforeAutospacing="0" w:after="0" w:afterAutospacing="0"/>
        <w:jc w:val="both"/>
        <w:rPr>
          <w:rFonts w:hAnsi="Times New Roman" w:cs="Times New Roman"/>
          <w:color w:val="000000"/>
          <w:lang w:val="ru-RU"/>
        </w:rPr>
      </w:pPr>
      <w:r w:rsidRPr="00D36F24">
        <w:rPr>
          <w:sz w:val="24"/>
          <w:szCs w:val="24"/>
          <w:lang w:val="ru-RU"/>
        </w:rPr>
        <w:t xml:space="preserve">стимулирование труда педагогических работников с учетом результатов их </w:t>
      </w:r>
      <w:r w:rsidRPr="00F545E7">
        <w:rPr>
          <w:lang w:val="ru-RU"/>
        </w:rPr>
        <w:t>вклада в достижение показателей ВСОКО;</w:t>
      </w:r>
    </w:p>
    <w:p w14:paraId="4646175A" w14:textId="59C5EDB2" w:rsidR="00F3216D" w:rsidRPr="00F545E7" w:rsidRDefault="00D36F24" w:rsidP="00F1419F">
      <w:pPr>
        <w:pStyle w:val="a7"/>
        <w:numPr>
          <w:ilvl w:val="0"/>
          <w:numId w:val="76"/>
        </w:numPr>
        <w:spacing w:before="0" w:beforeAutospacing="0" w:after="0" w:afterAutospacing="0"/>
        <w:jc w:val="both"/>
        <w:rPr>
          <w:rFonts w:hAnsi="Times New Roman" w:cs="Times New Roman"/>
          <w:color w:val="000000"/>
          <w:lang w:val="ru-RU"/>
        </w:rPr>
      </w:pPr>
      <w:r w:rsidRPr="00F545E7">
        <w:rPr>
          <w:lang w:val="ru-RU"/>
        </w:rPr>
        <w:t>организация аттестации педагогических работников с учетом результатов их вклада в достижение показателей ВСОКО;</w:t>
      </w:r>
    </w:p>
    <w:p w14:paraId="5CC46B74" w14:textId="77777777" w:rsidR="00D36F24" w:rsidRPr="009411F7" w:rsidRDefault="00D36F24" w:rsidP="009411F7">
      <w:pPr>
        <w:spacing w:before="0" w:beforeAutospacing="0" w:after="0" w:afterAutospacing="0"/>
        <w:jc w:val="both"/>
        <w:rPr>
          <w:sz w:val="24"/>
          <w:szCs w:val="24"/>
          <w:lang w:val="ru-RU"/>
        </w:rPr>
      </w:pPr>
      <w:r w:rsidRPr="009411F7">
        <w:rPr>
          <w:sz w:val="24"/>
          <w:szCs w:val="24"/>
          <w:lang w:val="ru-RU"/>
        </w:rPr>
        <w:t>На уровне методических объединений педагогов школы:</w:t>
      </w:r>
    </w:p>
    <w:p w14:paraId="20F0F95F" w14:textId="77777777" w:rsidR="00D36F24" w:rsidRPr="009411F7" w:rsidRDefault="00D36F24" w:rsidP="00F1419F">
      <w:pPr>
        <w:pStyle w:val="a7"/>
        <w:numPr>
          <w:ilvl w:val="0"/>
          <w:numId w:val="77"/>
        </w:numPr>
        <w:spacing w:before="0" w:beforeAutospacing="0" w:after="0" w:afterAutospacing="0"/>
        <w:jc w:val="both"/>
        <w:rPr>
          <w:rFonts w:hAnsi="Times New Roman" w:cs="Times New Roman"/>
          <w:color w:val="000000"/>
          <w:sz w:val="24"/>
          <w:szCs w:val="24"/>
          <w:lang w:val="ru-RU"/>
        </w:rPr>
      </w:pPr>
      <w:r w:rsidRPr="009411F7">
        <w:rPr>
          <w:sz w:val="24"/>
          <w:szCs w:val="24"/>
          <w:lang w:val="ru-RU"/>
        </w:rPr>
        <w:lastRenderedPageBreak/>
        <w:t xml:space="preserve">осуществление методической работы с целью преодоления профессиональных затруднений и обеспечения профессиональных потребностей педагогов, выявленных по результатам ВСОКО; </w:t>
      </w:r>
    </w:p>
    <w:p w14:paraId="01BDEC16" w14:textId="6E16C5E1" w:rsidR="00D36F24" w:rsidRPr="009411F7" w:rsidRDefault="00D36F24" w:rsidP="00F1419F">
      <w:pPr>
        <w:pStyle w:val="a7"/>
        <w:numPr>
          <w:ilvl w:val="0"/>
          <w:numId w:val="77"/>
        </w:numPr>
        <w:spacing w:before="0" w:beforeAutospacing="0" w:after="0" w:afterAutospacing="0"/>
        <w:jc w:val="both"/>
        <w:rPr>
          <w:rFonts w:hAnsi="Times New Roman" w:cs="Times New Roman"/>
          <w:color w:val="000000"/>
          <w:sz w:val="24"/>
          <w:szCs w:val="24"/>
          <w:lang w:val="ru-RU"/>
        </w:rPr>
      </w:pPr>
      <w:r w:rsidRPr="009411F7">
        <w:rPr>
          <w:sz w:val="24"/>
          <w:szCs w:val="24"/>
          <w:lang w:val="ru-RU"/>
        </w:rPr>
        <w:t>обобщение и распространение передового педагогического опыта по осуществлению мероприятий ВСОКО (разработка процедур и инструментария оценки качества);</w:t>
      </w:r>
    </w:p>
    <w:p w14:paraId="69197042" w14:textId="77777777" w:rsidR="00D36F24" w:rsidRPr="009411F7" w:rsidRDefault="00D36F24" w:rsidP="00F1419F">
      <w:pPr>
        <w:pStyle w:val="a7"/>
        <w:numPr>
          <w:ilvl w:val="0"/>
          <w:numId w:val="77"/>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 эффективные приемы анализа результатов процедур оценки качества; </w:t>
      </w:r>
    </w:p>
    <w:p w14:paraId="7E17E3FC" w14:textId="0FF48F3D" w:rsidR="00D36F24" w:rsidRPr="009411F7" w:rsidRDefault="00D36F24" w:rsidP="00F1419F">
      <w:pPr>
        <w:pStyle w:val="a7"/>
        <w:numPr>
          <w:ilvl w:val="0"/>
          <w:numId w:val="77"/>
        </w:numPr>
        <w:spacing w:before="0" w:beforeAutospacing="0" w:after="0" w:afterAutospacing="0"/>
        <w:jc w:val="both"/>
        <w:rPr>
          <w:rFonts w:hAnsi="Times New Roman" w:cs="Times New Roman"/>
          <w:color w:val="000000"/>
          <w:sz w:val="24"/>
          <w:szCs w:val="24"/>
          <w:lang w:val="ru-RU"/>
        </w:rPr>
      </w:pPr>
      <w:r w:rsidRPr="009411F7">
        <w:rPr>
          <w:sz w:val="24"/>
          <w:szCs w:val="24"/>
          <w:lang w:val="ru-RU"/>
        </w:rPr>
        <w:t>эффективные методы и приемы обучения и воспитания по результатам мероприятий ВСОКО);</w:t>
      </w:r>
    </w:p>
    <w:p w14:paraId="3C980E70" w14:textId="77777777" w:rsidR="009411F7" w:rsidRPr="009411F7" w:rsidRDefault="009411F7" w:rsidP="009411F7">
      <w:pPr>
        <w:spacing w:before="0" w:beforeAutospacing="0" w:after="0" w:afterAutospacing="0"/>
        <w:ind w:firstLine="414"/>
        <w:jc w:val="both"/>
        <w:rPr>
          <w:sz w:val="24"/>
          <w:szCs w:val="24"/>
          <w:lang w:val="ru-RU"/>
        </w:rPr>
      </w:pPr>
      <w:r w:rsidRPr="009411F7">
        <w:rPr>
          <w:sz w:val="24"/>
          <w:szCs w:val="24"/>
          <w:lang w:val="ru-RU"/>
        </w:rPr>
        <w:t>В качестве инструментария ВСОКО выступает система оценочных листов, аналитических справок для оценки образовательного процесса. Формируется и адаптируется банк контрольно-измерительных материалов для оценки качества предметных, метапредметных результатов.</w:t>
      </w:r>
    </w:p>
    <w:p w14:paraId="3E643339" w14:textId="197BC743" w:rsidR="00D36F24" w:rsidRPr="009411F7" w:rsidRDefault="009411F7" w:rsidP="009411F7">
      <w:pPr>
        <w:spacing w:before="0" w:beforeAutospacing="0" w:after="0" w:afterAutospacing="0"/>
        <w:ind w:firstLine="414"/>
        <w:jc w:val="both"/>
        <w:rPr>
          <w:rFonts w:hAnsi="Times New Roman" w:cs="Times New Roman"/>
          <w:color w:val="000000"/>
          <w:sz w:val="24"/>
          <w:szCs w:val="24"/>
          <w:lang w:val="ru-RU"/>
        </w:rPr>
      </w:pPr>
      <w:r w:rsidRPr="009411F7">
        <w:rPr>
          <w:sz w:val="24"/>
          <w:szCs w:val="24"/>
          <w:lang w:val="ru-RU"/>
        </w:rPr>
        <w:t xml:space="preserve"> Для оценки личностных результатов используются анкеты, опросники, психолого-педагогические диагностики, включающие познавательную, эмоциональную, личностную сферы и сферу здоровья учащихся.</w:t>
      </w:r>
    </w:p>
    <w:p w14:paraId="453D24FB" w14:textId="77777777" w:rsidR="009411F7" w:rsidRPr="009411F7" w:rsidRDefault="009411F7" w:rsidP="009411F7">
      <w:pPr>
        <w:spacing w:before="0" w:beforeAutospacing="0" w:after="0" w:afterAutospacing="0"/>
        <w:jc w:val="both"/>
        <w:rPr>
          <w:sz w:val="24"/>
          <w:szCs w:val="24"/>
          <w:lang w:val="ru-RU"/>
        </w:rPr>
      </w:pPr>
      <w:r w:rsidRPr="009411F7">
        <w:rPr>
          <w:sz w:val="24"/>
          <w:szCs w:val="24"/>
          <w:lang w:val="ru-RU"/>
        </w:rPr>
        <w:t>Индикаторы оценки качества образования МБОУ «Школа № 90» качество результатов образования:</w:t>
      </w:r>
    </w:p>
    <w:p w14:paraId="40A3775A" w14:textId="77777777" w:rsidR="009411F7" w:rsidRPr="009411F7" w:rsidRDefault="009411F7" w:rsidP="00F1419F">
      <w:pPr>
        <w:pStyle w:val="a7"/>
        <w:numPr>
          <w:ilvl w:val="0"/>
          <w:numId w:val="78"/>
        </w:numPr>
        <w:spacing w:before="0" w:beforeAutospacing="0" w:after="0" w:afterAutospacing="0"/>
        <w:jc w:val="both"/>
        <w:rPr>
          <w:rFonts w:hAnsi="Times New Roman" w:cs="Times New Roman"/>
          <w:color w:val="000000"/>
          <w:sz w:val="24"/>
          <w:szCs w:val="24"/>
          <w:lang w:val="ru-RU"/>
        </w:rPr>
      </w:pPr>
      <w:r w:rsidRPr="009411F7">
        <w:rPr>
          <w:sz w:val="24"/>
          <w:szCs w:val="24"/>
          <w:lang w:val="ru-RU"/>
        </w:rPr>
        <w:t>оценка динамики образовательных результатов,</w:t>
      </w:r>
    </w:p>
    <w:p w14:paraId="15BB8564" w14:textId="77777777" w:rsidR="009411F7" w:rsidRPr="009411F7" w:rsidRDefault="009411F7" w:rsidP="00F1419F">
      <w:pPr>
        <w:pStyle w:val="a7"/>
        <w:numPr>
          <w:ilvl w:val="0"/>
          <w:numId w:val="78"/>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соотношение результатов внешней и внутренней оценки, </w:t>
      </w:r>
    </w:p>
    <w:p w14:paraId="2F52238D" w14:textId="77777777" w:rsidR="009411F7" w:rsidRPr="009411F7" w:rsidRDefault="009411F7" w:rsidP="00F1419F">
      <w:pPr>
        <w:pStyle w:val="a7"/>
        <w:numPr>
          <w:ilvl w:val="0"/>
          <w:numId w:val="78"/>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комплексный и </w:t>
      </w:r>
      <w:proofErr w:type="spellStart"/>
      <w:r w:rsidRPr="009411F7">
        <w:rPr>
          <w:sz w:val="24"/>
          <w:szCs w:val="24"/>
          <w:lang w:val="ru-RU"/>
        </w:rPr>
        <w:t>критериальной</w:t>
      </w:r>
      <w:proofErr w:type="spellEnd"/>
      <w:r w:rsidRPr="009411F7">
        <w:rPr>
          <w:sz w:val="24"/>
          <w:szCs w:val="24"/>
          <w:lang w:val="ru-RU"/>
        </w:rPr>
        <w:t xml:space="preserve"> подход к оцениванию,</w:t>
      </w:r>
    </w:p>
    <w:p w14:paraId="214EB454" w14:textId="694E895F" w:rsidR="00D36F24" w:rsidRPr="009411F7" w:rsidRDefault="009411F7" w:rsidP="00F1419F">
      <w:pPr>
        <w:pStyle w:val="a7"/>
        <w:numPr>
          <w:ilvl w:val="0"/>
          <w:numId w:val="78"/>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 наличие системы и общепринятых установок в вопросах оценивания;</w:t>
      </w:r>
    </w:p>
    <w:p w14:paraId="5A078416" w14:textId="77777777" w:rsidR="009411F7" w:rsidRPr="009411F7" w:rsidRDefault="009411F7" w:rsidP="009411F7">
      <w:pPr>
        <w:spacing w:before="0" w:beforeAutospacing="0" w:after="0" w:afterAutospacing="0"/>
        <w:jc w:val="both"/>
        <w:rPr>
          <w:sz w:val="24"/>
          <w:szCs w:val="24"/>
          <w:lang w:val="ru-RU"/>
        </w:rPr>
      </w:pPr>
      <w:r w:rsidRPr="009411F7">
        <w:rPr>
          <w:sz w:val="24"/>
          <w:szCs w:val="24"/>
          <w:lang w:val="ru-RU"/>
        </w:rPr>
        <w:t>Качество реализации содержания образования:</w:t>
      </w:r>
    </w:p>
    <w:p w14:paraId="66C5A2BC" w14:textId="77777777" w:rsidR="009411F7" w:rsidRPr="009411F7" w:rsidRDefault="009411F7" w:rsidP="00F1419F">
      <w:pPr>
        <w:pStyle w:val="a7"/>
        <w:numPr>
          <w:ilvl w:val="0"/>
          <w:numId w:val="79"/>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оценка содержания ООП (в том числе АООП); </w:t>
      </w:r>
    </w:p>
    <w:p w14:paraId="6428ADD0" w14:textId="77777777" w:rsidR="009411F7" w:rsidRPr="009411F7" w:rsidRDefault="009411F7" w:rsidP="00F1419F">
      <w:pPr>
        <w:pStyle w:val="a7"/>
        <w:numPr>
          <w:ilvl w:val="0"/>
          <w:numId w:val="79"/>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контроль качества реализации календарно-учебных графиков, планов, рабочих программ через оценку соответствия ФГОС (в том числе обучающихся с ОВЗ); </w:t>
      </w:r>
    </w:p>
    <w:p w14:paraId="668E1CA9" w14:textId="77777777" w:rsidR="009411F7" w:rsidRPr="009411F7" w:rsidRDefault="009411F7" w:rsidP="00F1419F">
      <w:pPr>
        <w:pStyle w:val="a7"/>
        <w:numPr>
          <w:ilvl w:val="0"/>
          <w:numId w:val="79"/>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контроль деятельности </w:t>
      </w:r>
      <w:proofErr w:type="spellStart"/>
      <w:r w:rsidRPr="009411F7">
        <w:rPr>
          <w:sz w:val="24"/>
          <w:szCs w:val="24"/>
          <w:lang w:val="ru-RU"/>
        </w:rPr>
        <w:t>ППк</w:t>
      </w:r>
      <w:proofErr w:type="spellEnd"/>
      <w:r w:rsidRPr="009411F7">
        <w:rPr>
          <w:sz w:val="24"/>
          <w:szCs w:val="24"/>
          <w:lang w:val="ru-RU"/>
        </w:rPr>
        <w:t xml:space="preserve"> (проектирование ИОМ); </w:t>
      </w:r>
    </w:p>
    <w:p w14:paraId="1C422F45" w14:textId="77777777" w:rsidR="009411F7" w:rsidRPr="009411F7" w:rsidRDefault="009411F7" w:rsidP="00F1419F">
      <w:pPr>
        <w:pStyle w:val="a7"/>
        <w:numPr>
          <w:ilvl w:val="0"/>
          <w:numId w:val="79"/>
        </w:numPr>
        <w:spacing w:before="0" w:beforeAutospacing="0" w:after="0" w:afterAutospacing="0"/>
        <w:jc w:val="both"/>
        <w:rPr>
          <w:rFonts w:hAnsi="Times New Roman" w:cs="Times New Roman"/>
          <w:color w:val="000000"/>
          <w:sz w:val="24"/>
          <w:szCs w:val="24"/>
          <w:lang w:val="ru-RU"/>
        </w:rPr>
      </w:pPr>
      <w:r w:rsidRPr="009411F7">
        <w:rPr>
          <w:sz w:val="24"/>
          <w:szCs w:val="24"/>
          <w:lang w:val="ru-RU"/>
        </w:rPr>
        <w:t>контроль формирования жизненных компетенций, социализации обучающихся (в том числе с ОВЗ);</w:t>
      </w:r>
    </w:p>
    <w:p w14:paraId="490DC764" w14:textId="5E811BA7" w:rsidR="009411F7" w:rsidRPr="009411F7" w:rsidRDefault="009411F7" w:rsidP="00F1419F">
      <w:pPr>
        <w:pStyle w:val="a7"/>
        <w:numPr>
          <w:ilvl w:val="0"/>
          <w:numId w:val="79"/>
        </w:numPr>
        <w:spacing w:before="0" w:beforeAutospacing="0" w:after="0" w:afterAutospacing="0"/>
        <w:jc w:val="both"/>
        <w:rPr>
          <w:rFonts w:hAnsi="Times New Roman" w:cs="Times New Roman"/>
          <w:color w:val="000000"/>
          <w:sz w:val="24"/>
          <w:szCs w:val="24"/>
          <w:lang w:val="ru-RU"/>
        </w:rPr>
      </w:pPr>
      <w:r w:rsidRPr="009411F7">
        <w:rPr>
          <w:sz w:val="24"/>
          <w:szCs w:val="24"/>
          <w:lang w:val="ru-RU"/>
        </w:rPr>
        <w:t>оценка степени удовлетворенности родителей качеством образовательного процесса.</w:t>
      </w:r>
    </w:p>
    <w:p w14:paraId="202C1550" w14:textId="77777777" w:rsidR="009411F7" w:rsidRPr="009411F7" w:rsidRDefault="009411F7" w:rsidP="009411F7">
      <w:pPr>
        <w:spacing w:before="0" w:beforeAutospacing="0" w:after="0" w:afterAutospacing="0"/>
        <w:jc w:val="both"/>
        <w:rPr>
          <w:sz w:val="24"/>
          <w:szCs w:val="24"/>
          <w:lang w:val="ru-RU"/>
        </w:rPr>
      </w:pPr>
      <w:r w:rsidRPr="009411F7">
        <w:rPr>
          <w:sz w:val="24"/>
          <w:szCs w:val="24"/>
          <w:lang w:val="ru-RU"/>
        </w:rPr>
        <w:t>Качество условий осуществления образовательной деятельности:</w:t>
      </w:r>
    </w:p>
    <w:p w14:paraId="17116D9C" w14:textId="77777777" w:rsidR="009411F7" w:rsidRPr="009411F7" w:rsidRDefault="009411F7" w:rsidP="00F1419F">
      <w:pPr>
        <w:pStyle w:val="a7"/>
        <w:numPr>
          <w:ilvl w:val="0"/>
          <w:numId w:val="80"/>
        </w:numPr>
        <w:spacing w:before="0" w:beforeAutospacing="0" w:after="0" w:afterAutospacing="0"/>
        <w:jc w:val="both"/>
        <w:rPr>
          <w:rFonts w:hAnsi="Times New Roman" w:cs="Times New Roman"/>
          <w:color w:val="000000"/>
          <w:sz w:val="24"/>
          <w:szCs w:val="24"/>
          <w:lang w:val="ru-RU"/>
        </w:rPr>
      </w:pPr>
      <w:r w:rsidRPr="009411F7">
        <w:rPr>
          <w:sz w:val="24"/>
          <w:szCs w:val="24"/>
          <w:lang w:val="ru-RU"/>
        </w:rPr>
        <w:t>материально-технические условия (организация образовательной среды, доступность, наличие и оснащение кабинетов, учебные пособия и электронные ресурсы);</w:t>
      </w:r>
    </w:p>
    <w:p w14:paraId="2571DCCA" w14:textId="77777777" w:rsidR="009411F7" w:rsidRPr="009411F7" w:rsidRDefault="009411F7" w:rsidP="00F1419F">
      <w:pPr>
        <w:pStyle w:val="a7"/>
        <w:numPr>
          <w:ilvl w:val="0"/>
          <w:numId w:val="80"/>
        </w:numPr>
        <w:spacing w:before="0" w:beforeAutospacing="0" w:after="0" w:afterAutospacing="0"/>
        <w:jc w:val="both"/>
        <w:rPr>
          <w:rFonts w:hAnsi="Times New Roman" w:cs="Times New Roman"/>
          <w:color w:val="000000"/>
          <w:sz w:val="24"/>
          <w:szCs w:val="24"/>
          <w:lang w:val="ru-RU"/>
        </w:rPr>
      </w:pPr>
      <w:r w:rsidRPr="009411F7">
        <w:rPr>
          <w:sz w:val="24"/>
          <w:szCs w:val="24"/>
          <w:lang w:val="ru-RU"/>
        </w:rPr>
        <w:t>организационные условия (наличие специалистов, курсовая подготовка педагогов, методическая работа);</w:t>
      </w:r>
    </w:p>
    <w:p w14:paraId="1657244E" w14:textId="67061CC1" w:rsidR="009411F7" w:rsidRPr="00E9158B" w:rsidRDefault="009411F7" w:rsidP="00F1419F">
      <w:pPr>
        <w:pStyle w:val="a7"/>
        <w:numPr>
          <w:ilvl w:val="0"/>
          <w:numId w:val="80"/>
        </w:numPr>
        <w:spacing w:before="0" w:beforeAutospacing="0" w:after="0" w:afterAutospacing="0"/>
        <w:jc w:val="both"/>
        <w:rPr>
          <w:rFonts w:hAnsi="Times New Roman" w:cs="Times New Roman"/>
          <w:color w:val="000000"/>
          <w:sz w:val="24"/>
          <w:szCs w:val="24"/>
          <w:lang w:val="ru-RU"/>
        </w:rPr>
      </w:pPr>
      <w:r w:rsidRPr="009411F7">
        <w:rPr>
          <w:sz w:val="24"/>
          <w:szCs w:val="24"/>
          <w:lang w:val="ru-RU"/>
        </w:rPr>
        <w:t xml:space="preserve">специфические условия (система психолого-педагогического сопровождения детей с особыми образовательными потребностями, оценка уровня взаимодействия </w:t>
      </w:r>
      <w:r w:rsidRPr="00E9158B">
        <w:rPr>
          <w:sz w:val="24"/>
          <w:szCs w:val="24"/>
          <w:lang w:val="ru-RU"/>
        </w:rPr>
        <w:t>участников образовательных отношений).</w:t>
      </w:r>
    </w:p>
    <w:p w14:paraId="4F8DC327" w14:textId="1146C5DA" w:rsidR="009411F7" w:rsidRPr="00E9158B" w:rsidRDefault="00C90574" w:rsidP="00E9158B">
      <w:pPr>
        <w:spacing w:before="0" w:beforeAutospacing="0" w:after="0" w:afterAutospacing="0"/>
        <w:ind w:firstLine="720"/>
        <w:jc w:val="both"/>
        <w:rPr>
          <w:rFonts w:hAnsi="Times New Roman" w:cs="Times New Roman"/>
          <w:color w:val="000000"/>
          <w:sz w:val="24"/>
          <w:szCs w:val="24"/>
          <w:lang w:val="ru-RU"/>
        </w:rPr>
      </w:pPr>
      <w:r w:rsidRPr="00E9158B">
        <w:rPr>
          <w:sz w:val="24"/>
          <w:szCs w:val="24"/>
          <w:lang w:val="ru-RU"/>
        </w:rPr>
        <w:t>Оценка достижений, обучающихся осуществляется посредством следующих процедур: -мониторинговые исследования, включая международные, общероссийские, общегородские обследования; - мониторинги соответствия требованиям ФГОС; -региональные олимпиады и конкурсы; -анализ результатов независимых и педагогических экспертиз, результатов общественной оценки; -мониторинговые исследования удовлетворенности участников образовательных отношений.</w:t>
      </w:r>
    </w:p>
    <w:p w14:paraId="7FF97DC7" w14:textId="4BE9D79A" w:rsidR="00C90574" w:rsidRPr="00E9158B" w:rsidRDefault="00C90574" w:rsidP="00E9158B">
      <w:pPr>
        <w:spacing w:before="0" w:beforeAutospacing="0" w:after="0" w:afterAutospacing="0"/>
        <w:ind w:firstLine="720"/>
        <w:jc w:val="both"/>
        <w:rPr>
          <w:sz w:val="24"/>
          <w:szCs w:val="24"/>
          <w:lang w:val="ru-RU"/>
        </w:rPr>
      </w:pPr>
      <w:r w:rsidRPr="00E9158B">
        <w:rPr>
          <w:sz w:val="24"/>
          <w:szCs w:val="24"/>
          <w:lang w:val="ru-RU"/>
        </w:rPr>
        <w:t>Оценка результатов профессиональных достижений педагогических и руководящих работников школы осуществляется посредством аттестации на квалификационные категории; участия в профессиональных педагогических конкурсах и организационно-методических мероприятиях различных уровней.</w:t>
      </w:r>
    </w:p>
    <w:p w14:paraId="65010363" w14:textId="3113F521" w:rsidR="00C90574" w:rsidRPr="00E9158B" w:rsidRDefault="00C90574" w:rsidP="00E9158B">
      <w:pPr>
        <w:spacing w:before="0" w:beforeAutospacing="0" w:after="0" w:afterAutospacing="0"/>
        <w:ind w:firstLine="720"/>
        <w:jc w:val="both"/>
        <w:rPr>
          <w:rFonts w:hAnsi="Times New Roman" w:cs="Times New Roman"/>
          <w:color w:val="000000"/>
          <w:sz w:val="24"/>
          <w:szCs w:val="24"/>
          <w:lang w:val="ru-RU"/>
        </w:rPr>
      </w:pPr>
      <w:r w:rsidRPr="00E9158B">
        <w:rPr>
          <w:sz w:val="24"/>
          <w:szCs w:val="24"/>
          <w:lang w:val="ru-RU"/>
        </w:rPr>
        <w:lastRenderedPageBreak/>
        <w:t xml:space="preserve">Информирование заинтересованных сторон о качестве образования в школе осуществляется через: отчеты о результатах самообследования; </w:t>
      </w:r>
      <w:r w:rsidR="00E9158B">
        <w:rPr>
          <w:sz w:val="24"/>
          <w:szCs w:val="24"/>
          <w:lang w:val="ru-RU"/>
        </w:rPr>
        <w:t>и</w:t>
      </w:r>
      <w:r w:rsidRPr="00E9158B">
        <w:rPr>
          <w:sz w:val="24"/>
          <w:szCs w:val="24"/>
          <w:lang w:val="ru-RU"/>
        </w:rPr>
        <w:t>ные общественно-профессиональные мероприятия, проводимые школой. Доступ к данной информации является свободным для всех заинтересованных лиц.</w:t>
      </w:r>
    </w:p>
    <w:p w14:paraId="0CA42A66" w14:textId="77777777" w:rsidR="00E9158B" w:rsidRPr="00E9158B" w:rsidRDefault="0088459C" w:rsidP="00E9158B">
      <w:pPr>
        <w:spacing w:before="0" w:beforeAutospacing="0" w:after="0" w:afterAutospacing="0"/>
        <w:ind w:firstLine="720"/>
        <w:jc w:val="both"/>
        <w:rPr>
          <w:sz w:val="24"/>
          <w:szCs w:val="24"/>
          <w:lang w:val="ru-RU"/>
        </w:rPr>
      </w:pPr>
      <w:r w:rsidRPr="00E9158B">
        <w:rPr>
          <w:sz w:val="24"/>
          <w:szCs w:val="24"/>
          <w:lang w:val="ru-RU"/>
        </w:rPr>
        <w:t>Оценочные мероприятия и процедуры в рамках ВСОКО проводятся в течение всего учебного года, результаты обобщаются на этапе подготовки ОО отчета о самообследовании.</w:t>
      </w:r>
    </w:p>
    <w:p w14:paraId="106204F7" w14:textId="77777777" w:rsidR="00E9158B" w:rsidRPr="00E9158B" w:rsidRDefault="0088459C" w:rsidP="00E9158B">
      <w:pPr>
        <w:spacing w:before="0" w:beforeAutospacing="0" w:after="0" w:afterAutospacing="0"/>
        <w:ind w:firstLine="720"/>
        <w:jc w:val="both"/>
        <w:rPr>
          <w:sz w:val="24"/>
          <w:szCs w:val="24"/>
          <w:lang w:val="ru-RU"/>
        </w:rPr>
      </w:pPr>
      <w:r w:rsidRPr="00E9158B">
        <w:rPr>
          <w:sz w:val="24"/>
          <w:szCs w:val="24"/>
          <w:lang w:val="ru-RU"/>
        </w:rPr>
        <w:t xml:space="preserve">Итоги ВСОКО оформляются в схемах, графиках, таблицах, диаграммах, отражаются в справочно-аналитических материалах, содержащих конкретные, реально выполнимые рекомендации (самообследование, справки). Исследования ВСОКО обсуждаются на заседаниях Педагогического совета, совещаниях при директоре, при заместителях директора, на заседаниях методических объединений и методических советов, на Совете родителей. </w:t>
      </w:r>
    </w:p>
    <w:p w14:paraId="55A8F5EE" w14:textId="77777777" w:rsidR="00E9158B" w:rsidRPr="00E9158B" w:rsidRDefault="0088459C" w:rsidP="00924880">
      <w:pPr>
        <w:spacing w:before="0" w:beforeAutospacing="0" w:after="0" w:afterAutospacing="0"/>
        <w:jc w:val="both"/>
        <w:rPr>
          <w:sz w:val="24"/>
          <w:szCs w:val="24"/>
          <w:lang w:val="ru-RU"/>
        </w:rPr>
      </w:pPr>
      <w:r w:rsidRPr="00E9158B">
        <w:rPr>
          <w:sz w:val="24"/>
          <w:szCs w:val="24"/>
          <w:lang w:val="ru-RU"/>
        </w:rPr>
        <w:t xml:space="preserve">Итоги оценки качества образования ежегодно размещаются на сайте школы. Доступ к данной информации является свободным для всех заинтересованных лиц. По результатам мониторинговых исследований разрабатываются рекомендации, принимаются управленческие решения, издаются приказы, осуществляется планирование и прогнозирование развития школы. </w:t>
      </w:r>
    </w:p>
    <w:p w14:paraId="572E9FBE" w14:textId="7F78ADAF" w:rsidR="00E9158B" w:rsidRPr="00E9158B" w:rsidRDefault="00E9158B" w:rsidP="00924880">
      <w:pPr>
        <w:spacing w:before="0" w:beforeAutospacing="0" w:after="0" w:afterAutospacing="0"/>
        <w:ind w:firstLine="720"/>
        <w:jc w:val="both"/>
        <w:rPr>
          <w:sz w:val="24"/>
          <w:szCs w:val="24"/>
          <w:lang w:val="ru-RU"/>
        </w:rPr>
      </w:pPr>
      <w:r w:rsidRPr="00E9158B">
        <w:rPr>
          <w:sz w:val="24"/>
          <w:szCs w:val="24"/>
          <w:lang w:val="ru-RU"/>
        </w:rPr>
        <w:t xml:space="preserve">В МБОУ «Школа № 90» </w:t>
      </w:r>
      <w:r w:rsidR="0088459C" w:rsidRPr="00E9158B">
        <w:rPr>
          <w:sz w:val="24"/>
          <w:szCs w:val="24"/>
          <w:lang w:val="ru-RU"/>
        </w:rPr>
        <w:t>ВСОКО имеет следующий положительный эффект:</w:t>
      </w:r>
    </w:p>
    <w:p w14:paraId="1E97FC5F" w14:textId="77777777" w:rsidR="00E9158B" w:rsidRPr="00E9158B" w:rsidRDefault="0088459C" w:rsidP="00F1419F">
      <w:pPr>
        <w:pStyle w:val="a7"/>
        <w:numPr>
          <w:ilvl w:val="0"/>
          <w:numId w:val="82"/>
        </w:numPr>
        <w:spacing w:before="0" w:beforeAutospacing="0" w:after="0" w:afterAutospacing="0"/>
        <w:jc w:val="both"/>
        <w:rPr>
          <w:rFonts w:hAnsi="Times New Roman" w:cs="Times New Roman"/>
          <w:color w:val="000000"/>
          <w:sz w:val="24"/>
          <w:szCs w:val="24"/>
          <w:lang w:val="ru-RU"/>
        </w:rPr>
      </w:pPr>
      <w:r w:rsidRPr="00E9158B">
        <w:rPr>
          <w:sz w:val="24"/>
          <w:szCs w:val="24"/>
          <w:lang w:val="ru-RU"/>
        </w:rPr>
        <w:t>позволяет своевременно и объективно диагностировать качество образования на всех уровнях, отслеживать динамику по всем образовательным программам, структурным подразделениям, процессам, направлениям;</w:t>
      </w:r>
    </w:p>
    <w:p w14:paraId="40E72CD6" w14:textId="6ABD5D89" w:rsidR="00C90574" w:rsidRPr="00FA37EA" w:rsidRDefault="0088459C" w:rsidP="00F1419F">
      <w:pPr>
        <w:pStyle w:val="a7"/>
        <w:numPr>
          <w:ilvl w:val="0"/>
          <w:numId w:val="82"/>
        </w:numPr>
        <w:spacing w:before="0" w:beforeAutospacing="0" w:after="0" w:afterAutospacing="0"/>
        <w:jc w:val="both"/>
        <w:rPr>
          <w:rFonts w:hAnsi="Times New Roman" w:cs="Times New Roman"/>
          <w:color w:val="000000"/>
          <w:sz w:val="24"/>
          <w:szCs w:val="24"/>
          <w:lang w:val="ru-RU"/>
        </w:rPr>
      </w:pPr>
      <w:r w:rsidRPr="00E9158B">
        <w:rPr>
          <w:sz w:val="24"/>
          <w:szCs w:val="24"/>
          <w:lang w:val="ru-RU"/>
        </w:rPr>
        <w:t xml:space="preserve"> предоставляет возможность своевременно корректировать образовательную деятельность;</w:t>
      </w:r>
    </w:p>
    <w:p w14:paraId="4362FC29" w14:textId="2DB244F1" w:rsidR="00FA37EA" w:rsidRDefault="00FA37EA" w:rsidP="00924880">
      <w:pPr>
        <w:pStyle w:val="ab"/>
        <w:ind w:right="-1" w:firstLine="461"/>
        <w:jc w:val="both"/>
        <w:rPr>
          <w:lang w:val="ru-RU"/>
        </w:rPr>
      </w:pPr>
      <w:r>
        <w:rPr>
          <w:lang w:val="ru-RU"/>
        </w:rPr>
        <w:t xml:space="preserve">В 2025 году </w:t>
      </w:r>
      <w:r w:rsidR="001E502E">
        <w:rPr>
          <w:lang w:val="ru-RU"/>
        </w:rPr>
        <w:t xml:space="preserve">в </w:t>
      </w:r>
      <w:r>
        <w:rPr>
          <w:lang w:val="ru-RU"/>
        </w:rPr>
        <w:t>МБОУ «Школа № 90» была проведена н</w:t>
      </w:r>
      <w:r w:rsidRPr="00FA37EA">
        <w:rPr>
          <w:lang w:val="ru-RU"/>
        </w:rPr>
        <w:t xml:space="preserve">езависимая оценка качества условий оказания услуг организациями, осуществляющими образовательную деятельность, </w:t>
      </w:r>
      <w:r>
        <w:rPr>
          <w:lang w:val="ru-RU"/>
        </w:rPr>
        <w:t xml:space="preserve">которая </w:t>
      </w:r>
      <w:r w:rsidRPr="00FA37EA">
        <w:rPr>
          <w:lang w:val="ru-RU"/>
        </w:rPr>
        <w:t>является одной из форм общественного контроля</w:t>
      </w:r>
      <w:r>
        <w:rPr>
          <w:lang w:val="ru-RU"/>
        </w:rPr>
        <w:t xml:space="preserve"> и</w:t>
      </w:r>
      <w:r w:rsidRPr="00FA37EA">
        <w:rPr>
          <w:lang w:val="ru-RU"/>
        </w:rPr>
        <w:t xml:space="preserve">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14:paraId="6E2BBA44" w14:textId="77777777" w:rsidR="00924880" w:rsidRDefault="00924880" w:rsidP="00924880">
      <w:pPr>
        <w:spacing w:before="0" w:beforeAutospacing="0" w:after="0" w:afterAutospacing="0"/>
        <w:ind w:left="1408" w:right="1512"/>
        <w:jc w:val="center"/>
        <w:rPr>
          <w:b/>
          <w:sz w:val="24"/>
          <w:szCs w:val="24"/>
          <w:lang w:val="ru-RU"/>
        </w:rPr>
      </w:pPr>
    </w:p>
    <w:p w14:paraId="057A5F42" w14:textId="77777777" w:rsidR="001927D6" w:rsidRDefault="00FA37EA" w:rsidP="00924880">
      <w:pPr>
        <w:spacing w:before="0" w:beforeAutospacing="0" w:after="0" w:afterAutospacing="0"/>
        <w:ind w:left="1408" w:right="1512"/>
        <w:jc w:val="center"/>
        <w:rPr>
          <w:b/>
          <w:sz w:val="24"/>
          <w:szCs w:val="24"/>
          <w:lang w:val="ru-RU"/>
        </w:rPr>
      </w:pPr>
      <w:r w:rsidRPr="00924880">
        <w:rPr>
          <w:b/>
          <w:sz w:val="24"/>
          <w:szCs w:val="24"/>
          <w:lang w:val="ru-RU"/>
        </w:rPr>
        <w:t xml:space="preserve">Результаты сбора, обобщения и анализа информации </w:t>
      </w:r>
    </w:p>
    <w:p w14:paraId="50C13F29" w14:textId="77777777" w:rsidR="001927D6" w:rsidRDefault="00FA37EA" w:rsidP="00924880">
      <w:pPr>
        <w:spacing w:before="0" w:beforeAutospacing="0" w:after="0" w:afterAutospacing="0"/>
        <w:ind w:left="1408" w:right="1512"/>
        <w:jc w:val="center"/>
        <w:rPr>
          <w:b/>
          <w:sz w:val="24"/>
          <w:szCs w:val="24"/>
          <w:lang w:val="ru-RU"/>
        </w:rPr>
      </w:pPr>
      <w:r w:rsidRPr="00924880">
        <w:rPr>
          <w:b/>
          <w:sz w:val="24"/>
          <w:szCs w:val="24"/>
          <w:lang w:val="ru-RU"/>
        </w:rPr>
        <w:t xml:space="preserve">в целях независимой оценки качества условий </w:t>
      </w:r>
    </w:p>
    <w:p w14:paraId="73879E2F" w14:textId="42A50BC4" w:rsidR="00FA37EA" w:rsidRPr="00924880" w:rsidRDefault="00FA37EA" w:rsidP="00924880">
      <w:pPr>
        <w:spacing w:before="0" w:beforeAutospacing="0" w:after="0" w:afterAutospacing="0"/>
        <w:ind w:left="1408" w:right="1512"/>
        <w:jc w:val="center"/>
        <w:rPr>
          <w:b/>
          <w:sz w:val="24"/>
          <w:szCs w:val="24"/>
          <w:lang w:val="ru-RU"/>
        </w:rPr>
      </w:pPr>
      <w:r w:rsidRPr="00924880">
        <w:rPr>
          <w:b/>
          <w:sz w:val="24"/>
          <w:szCs w:val="24"/>
          <w:lang w:val="ru-RU"/>
        </w:rPr>
        <w:t>осуществления образовательной деятельности</w:t>
      </w:r>
    </w:p>
    <w:tbl>
      <w:tblPr>
        <w:tblStyle w:val="TableNormal"/>
        <w:tblW w:w="957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7269"/>
        <w:gridCol w:w="1894"/>
      </w:tblGrid>
      <w:tr w:rsidR="00FA37EA" w14:paraId="6A2C9CBE" w14:textId="77777777" w:rsidTr="00FA37EA">
        <w:trPr>
          <w:trHeight w:val="230"/>
        </w:trPr>
        <w:tc>
          <w:tcPr>
            <w:tcW w:w="408" w:type="dxa"/>
          </w:tcPr>
          <w:p w14:paraId="62DE39BC" w14:textId="77777777" w:rsidR="00FA37EA" w:rsidRPr="00924880" w:rsidRDefault="00FA37EA" w:rsidP="00470D5A">
            <w:pPr>
              <w:pStyle w:val="TableParagraph"/>
              <w:spacing w:line="211" w:lineRule="exact"/>
              <w:ind w:left="10" w:right="2"/>
              <w:rPr>
                <w:rFonts w:asciiTheme="minorHAnsi" w:hAnsiTheme="minorHAnsi" w:cstheme="minorHAnsi"/>
                <w:b/>
              </w:rPr>
            </w:pPr>
            <w:r w:rsidRPr="00924880">
              <w:rPr>
                <w:rFonts w:asciiTheme="minorHAnsi" w:hAnsiTheme="minorHAnsi" w:cstheme="minorHAnsi"/>
                <w:b/>
                <w:spacing w:val="-10"/>
              </w:rPr>
              <w:t>№</w:t>
            </w:r>
          </w:p>
        </w:tc>
        <w:tc>
          <w:tcPr>
            <w:tcW w:w="7269" w:type="dxa"/>
          </w:tcPr>
          <w:p w14:paraId="0259D4EA" w14:textId="77777777" w:rsidR="00FA37EA" w:rsidRPr="00924880" w:rsidRDefault="00FA37EA" w:rsidP="00470D5A">
            <w:pPr>
              <w:pStyle w:val="TableParagraph"/>
              <w:spacing w:line="211" w:lineRule="exact"/>
              <w:ind w:left="8"/>
              <w:rPr>
                <w:rFonts w:asciiTheme="minorHAnsi" w:hAnsiTheme="minorHAnsi" w:cstheme="minorHAnsi"/>
                <w:b/>
              </w:rPr>
            </w:pPr>
            <w:r w:rsidRPr="00924880">
              <w:rPr>
                <w:rFonts w:asciiTheme="minorHAnsi" w:hAnsiTheme="minorHAnsi" w:cstheme="minorHAnsi"/>
                <w:b/>
                <w:spacing w:val="-2"/>
              </w:rPr>
              <w:t>Критерий/Показатель</w:t>
            </w:r>
          </w:p>
        </w:tc>
        <w:tc>
          <w:tcPr>
            <w:tcW w:w="1894" w:type="dxa"/>
          </w:tcPr>
          <w:p w14:paraId="4B49D2E6" w14:textId="77777777" w:rsidR="00FA37EA" w:rsidRPr="00924880" w:rsidRDefault="00FA37EA" w:rsidP="00470D5A">
            <w:pPr>
              <w:pStyle w:val="TableParagraph"/>
              <w:spacing w:line="211" w:lineRule="exact"/>
              <w:ind w:right="3"/>
              <w:rPr>
                <w:rFonts w:asciiTheme="minorHAnsi" w:hAnsiTheme="minorHAnsi" w:cstheme="minorHAnsi"/>
                <w:b/>
              </w:rPr>
            </w:pPr>
            <w:r w:rsidRPr="00924880">
              <w:rPr>
                <w:rFonts w:asciiTheme="minorHAnsi" w:hAnsiTheme="minorHAnsi" w:cstheme="minorHAnsi"/>
                <w:b/>
              </w:rPr>
              <w:t>Набранный</w:t>
            </w:r>
            <w:r w:rsidRPr="00924880">
              <w:rPr>
                <w:rFonts w:asciiTheme="minorHAnsi" w:hAnsiTheme="minorHAnsi" w:cstheme="minorHAnsi"/>
                <w:b/>
                <w:spacing w:val="-11"/>
              </w:rPr>
              <w:t xml:space="preserve"> </w:t>
            </w:r>
            <w:r w:rsidRPr="00924880">
              <w:rPr>
                <w:rFonts w:asciiTheme="minorHAnsi" w:hAnsiTheme="minorHAnsi" w:cstheme="minorHAnsi"/>
                <w:b/>
                <w:spacing w:val="-4"/>
              </w:rPr>
              <w:t>балл</w:t>
            </w:r>
          </w:p>
        </w:tc>
      </w:tr>
      <w:tr w:rsidR="00FA37EA" w14:paraId="4438220C" w14:textId="77777777" w:rsidTr="00FA37EA">
        <w:trPr>
          <w:trHeight w:val="230"/>
        </w:trPr>
        <w:tc>
          <w:tcPr>
            <w:tcW w:w="408" w:type="dxa"/>
          </w:tcPr>
          <w:p w14:paraId="4C86180A" w14:textId="77777777" w:rsidR="00FA37EA" w:rsidRPr="00924880" w:rsidRDefault="00FA37EA" w:rsidP="00470D5A">
            <w:pPr>
              <w:pStyle w:val="TableParagraph"/>
              <w:spacing w:line="210" w:lineRule="exact"/>
              <w:ind w:left="10" w:right="2"/>
              <w:rPr>
                <w:rFonts w:asciiTheme="minorHAnsi" w:hAnsiTheme="minorHAnsi" w:cstheme="minorHAnsi"/>
                <w:b/>
              </w:rPr>
            </w:pPr>
            <w:r w:rsidRPr="00924880">
              <w:rPr>
                <w:rFonts w:asciiTheme="minorHAnsi" w:hAnsiTheme="minorHAnsi" w:cstheme="minorHAnsi"/>
                <w:b/>
                <w:spacing w:val="-10"/>
              </w:rPr>
              <w:t>1</w:t>
            </w:r>
          </w:p>
        </w:tc>
        <w:tc>
          <w:tcPr>
            <w:tcW w:w="7269" w:type="dxa"/>
          </w:tcPr>
          <w:p w14:paraId="4F550A81" w14:textId="77777777" w:rsidR="00FA37EA" w:rsidRPr="00924880" w:rsidRDefault="00FA37EA" w:rsidP="00470D5A">
            <w:pPr>
              <w:pStyle w:val="TableParagraph"/>
              <w:spacing w:line="210" w:lineRule="exact"/>
              <w:ind w:left="50"/>
              <w:rPr>
                <w:rFonts w:asciiTheme="minorHAnsi" w:hAnsiTheme="minorHAnsi" w:cstheme="minorHAnsi"/>
                <w:b/>
              </w:rPr>
            </w:pPr>
            <w:r w:rsidRPr="00924880">
              <w:rPr>
                <w:rFonts w:asciiTheme="minorHAnsi" w:hAnsiTheme="minorHAnsi" w:cstheme="minorHAnsi"/>
                <w:b/>
              </w:rPr>
              <w:t>Критерий</w:t>
            </w:r>
            <w:r w:rsidRPr="00924880">
              <w:rPr>
                <w:rFonts w:asciiTheme="minorHAnsi" w:hAnsiTheme="minorHAnsi" w:cstheme="minorHAnsi"/>
                <w:b/>
                <w:spacing w:val="-8"/>
              </w:rPr>
              <w:t xml:space="preserve"> </w:t>
            </w:r>
            <w:r w:rsidRPr="00924880">
              <w:rPr>
                <w:rFonts w:asciiTheme="minorHAnsi" w:hAnsiTheme="minorHAnsi" w:cstheme="minorHAnsi"/>
                <w:b/>
              </w:rPr>
              <w:t>"Открытость</w:t>
            </w:r>
            <w:r w:rsidRPr="00924880">
              <w:rPr>
                <w:rFonts w:asciiTheme="minorHAnsi" w:hAnsiTheme="minorHAnsi" w:cstheme="minorHAnsi"/>
                <w:b/>
                <w:spacing w:val="-8"/>
              </w:rPr>
              <w:t xml:space="preserve"> </w:t>
            </w:r>
            <w:r w:rsidRPr="00924880">
              <w:rPr>
                <w:rFonts w:asciiTheme="minorHAnsi" w:hAnsiTheme="minorHAnsi" w:cstheme="minorHAnsi"/>
                <w:b/>
              </w:rPr>
              <w:t>и</w:t>
            </w:r>
            <w:r w:rsidRPr="00924880">
              <w:rPr>
                <w:rFonts w:asciiTheme="minorHAnsi" w:hAnsiTheme="minorHAnsi" w:cstheme="minorHAnsi"/>
                <w:b/>
                <w:spacing w:val="-10"/>
              </w:rPr>
              <w:t xml:space="preserve"> </w:t>
            </w:r>
            <w:r w:rsidRPr="00924880">
              <w:rPr>
                <w:rFonts w:asciiTheme="minorHAnsi" w:hAnsiTheme="minorHAnsi" w:cstheme="minorHAnsi"/>
                <w:b/>
              </w:rPr>
              <w:t>доступность</w:t>
            </w:r>
            <w:r w:rsidRPr="00924880">
              <w:rPr>
                <w:rFonts w:asciiTheme="minorHAnsi" w:hAnsiTheme="minorHAnsi" w:cstheme="minorHAnsi"/>
                <w:b/>
                <w:spacing w:val="-7"/>
              </w:rPr>
              <w:t xml:space="preserve"> </w:t>
            </w:r>
            <w:r w:rsidRPr="00924880">
              <w:rPr>
                <w:rFonts w:asciiTheme="minorHAnsi" w:hAnsiTheme="minorHAnsi" w:cstheme="minorHAnsi"/>
                <w:b/>
              </w:rPr>
              <w:t>информации</w:t>
            </w:r>
            <w:r w:rsidRPr="00924880">
              <w:rPr>
                <w:rFonts w:asciiTheme="minorHAnsi" w:hAnsiTheme="minorHAnsi" w:cstheme="minorHAnsi"/>
                <w:b/>
                <w:spacing w:val="-10"/>
              </w:rPr>
              <w:t xml:space="preserve"> </w:t>
            </w:r>
            <w:r w:rsidRPr="00924880">
              <w:rPr>
                <w:rFonts w:asciiTheme="minorHAnsi" w:hAnsiTheme="minorHAnsi" w:cstheme="minorHAnsi"/>
                <w:b/>
              </w:rPr>
              <w:t>об</w:t>
            </w:r>
            <w:r w:rsidRPr="00924880">
              <w:rPr>
                <w:rFonts w:asciiTheme="minorHAnsi" w:hAnsiTheme="minorHAnsi" w:cstheme="minorHAnsi"/>
                <w:b/>
                <w:spacing w:val="-7"/>
              </w:rPr>
              <w:t xml:space="preserve"> </w:t>
            </w:r>
            <w:r w:rsidRPr="00924880">
              <w:rPr>
                <w:rFonts w:asciiTheme="minorHAnsi" w:hAnsiTheme="minorHAnsi" w:cstheme="minorHAnsi"/>
                <w:b/>
                <w:spacing w:val="-2"/>
              </w:rPr>
              <w:t>организации"</w:t>
            </w:r>
          </w:p>
        </w:tc>
        <w:tc>
          <w:tcPr>
            <w:tcW w:w="1894" w:type="dxa"/>
          </w:tcPr>
          <w:p w14:paraId="0C80CCA9" w14:textId="77777777" w:rsidR="00FA37EA" w:rsidRPr="00924880" w:rsidRDefault="00FA37EA" w:rsidP="00470D5A">
            <w:pPr>
              <w:pStyle w:val="TableParagraph"/>
              <w:spacing w:line="210" w:lineRule="exact"/>
              <w:rPr>
                <w:rFonts w:asciiTheme="minorHAnsi" w:hAnsiTheme="minorHAnsi" w:cstheme="minorHAnsi"/>
                <w:b/>
              </w:rPr>
            </w:pPr>
            <w:r w:rsidRPr="00924880">
              <w:rPr>
                <w:rFonts w:asciiTheme="minorHAnsi" w:hAnsiTheme="minorHAnsi" w:cstheme="minorHAnsi"/>
                <w:b/>
                <w:spacing w:val="-5"/>
              </w:rPr>
              <w:t>100</w:t>
            </w:r>
          </w:p>
        </w:tc>
      </w:tr>
      <w:tr w:rsidR="00FA37EA" w14:paraId="7520015A" w14:textId="77777777" w:rsidTr="00FA37EA">
        <w:trPr>
          <w:trHeight w:val="460"/>
        </w:trPr>
        <w:tc>
          <w:tcPr>
            <w:tcW w:w="408" w:type="dxa"/>
          </w:tcPr>
          <w:p w14:paraId="387EF81B" w14:textId="77777777" w:rsidR="00FA37EA" w:rsidRPr="00924880" w:rsidRDefault="00FA37EA" w:rsidP="00470D5A">
            <w:pPr>
              <w:pStyle w:val="TableParagraph"/>
              <w:spacing w:before="111"/>
              <w:ind w:left="10"/>
              <w:rPr>
                <w:rFonts w:asciiTheme="minorHAnsi" w:hAnsiTheme="minorHAnsi" w:cstheme="minorHAnsi"/>
              </w:rPr>
            </w:pPr>
            <w:r w:rsidRPr="00924880">
              <w:rPr>
                <w:rFonts w:asciiTheme="minorHAnsi" w:hAnsiTheme="minorHAnsi" w:cstheme="minorHAnsi"/>
                <w:spacing w:val="-5"/>
              </w:rPr>
              <w:t>1.1</w:t>
            </w:r>
          </w:p>
        </w:tc>
        <w:tc>
          <w:tcPr>
            <w:tcW w:w="7269" w:type="dxa"/>
          </w:tcPr>
          <w:p w14:paraId="7A01042A" w14:textId="77777777" w:rsidR="00FA37EA" w:rsidRPr="00924880" w:rsidRDefault="00FA37EA" w:rsidP="00470D5A">
            <w:pPr>
              <w:pStyle w:val="TableParagraph"/>
              <w:spacing w:line="226"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0"/>
              </w:rPr>
              <w:t xml:space="preserve"> </w:t>
            </w:r>
            <w:r w:rsidRPr="00924880">
              <w:rPr>
                <w:rFonts w:asciiTheme="minorHAnsi" w:hAnsiTheme="minorHAnsi" w:cstheme="minorHAnsi"/>
              </w:rPr>
              <w:t>"Соответствие</w:t>
            </w:r>
            <w:r w:rsidRPr="00924880">
              <w:rPr>
                <w:rFonts w:asciiTheme="minorHAnsi" w:hAnsiTheme="minorHAnsi" w:cstheme="minorHAnsi"/>
                <w:spacing w:val="-10"/>
              </w:rPr>
              <w:t xml:space="preserve"> </w:t>
            </w:r>
            <w:r w:rsidRPr="00924880">
              <w:rPr>
                <w:rFonts w:asciiTheme="minorHAnsi" w:hAnsiTheme="minorHAnsi" w:cstheme="minorHAnsi"/>
              </w:rPr>
              <w:t>информации</w:t>
            </w:r>
            <w:r w:rsidRPr="00924880">
              <w:rPr>
                <w:rFonts w:asciiTheme="minorHAnsi" w:hAnsiTheme="minorHAnsi" w:cstheme="minorHAnsi"/>
                <w:spacing w:val="-10"/>
              </w:rPr>
              <w:t xml:space="preserve"> </w:t>
            </w:r>
            <w:r w:rsidRPr="00924880">
              <w:rPr>
                <w:rFonts w:asciiTheme="minorHAnsi" w:hAnsiTheme="minorHAnsi" w:cstheme="minorHAnsi"/>
              </w:rPr>
              <w:t>о</w:t>
            </w:r>
            <w:r w:rsidRPr="00924880">
              <w:rPr>
                <w:rFonts w:asciiTheme="minorHAnsi" w:hAnsiTheme="minorHAnsi" w:cstheme="minorHAnsi"/>
                <w:spacing w:val="-9"/>
              </w:rPr>
              <w:t xml:space="preserve"> </w:t>
            </w:r>
            <w:r w:rsidRPr="00924880">
              <w:rPr>
                <w:rFonts w:asciiTheme="minorHAnsi" w:hAnsiTheme="minorHAnsi" w:cstheme="minorHAnsi"/>
              </w:rPr>
              <w:t>деятельности</w:t>
            </w:r>
            <w:r w:rsidRPr="00924880">
              <w:rPr>
                <w:rFonts w:asciiTheme="minorHAnsi" w:hAnsiTheme="minorHAnsi" w:cstheme="minorHAnsi"/>
                <w:spacing w:val="-9"/>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1"/>
              </w:rPr>
              <w:t xml:space="preserve"> </w:t>
            </w:r>
            <w:r w:rsidRPr="00924880">
              <w:rPr>
                <w:rFonts w:asciiTheme="minorHAnsi" w:hAnsiTheme="minorHAnsi" w:cstheme="minorHAnsi"/>
              </w:rPr>
              <w:t>организации,</w:t>
            </w:r>
            <w:r w:rsidRPr="00924880">
              <w:rPr>
                <w:rFonts w:asciiTheme="minorHAnsi" w:hAnsiTheme="minorHAnsi" w:cstheme="minorHAnsi"/>
                <w:spacing w:val="-9"/>
              </w:rPr>
              <w:t xml:space="preserve"> </w:t>
            </w:r>
            <w:r w:rsidRPr="00924880">
              <w:rPr>
                <w:rFonts w:asciiTheme="minorHAnsi" w:hAnsiTheme="minorHAnsi" w:cstheme="minorHAnsi"/>
              </w:rPr>
              <w:t>размещенной</w:t>
            </w:r>
            <w:r w:rsidRPr="00924880">
              <w:rPr>
                <w:rFonts w:asciiTheme="minorHAnsi" w:hAnsiTheme="minorHAnsi" w:cstheme="minorHAnsi"/>
                <w:spacing w:val="-9"/>
              </w:rPr>
              <w:t xml:space="preserve"> </w:t>
            </w:r>
            <w:r w:rsidRPr="00924880">
              <w:rPr>
                <w:rFonts w:asciiTheme="minorHAnsi" w:hAnsiTheme="minorHAnsi" w:cstheme="minorHAnsi"/>
              </w:rPr>
              <w:t>на</w:t>
            </w:r>
            <w:r w:rsidRPr="00924880">
              <w:rPr>
                <w:rFonts w:asciiTheme="minorHAnsi" w:hAnsiTheme="minorHAnsi" w:cstheme="minorHAnsi"/>
                <w:spacing w:val="-10"/>
              </w:rPr>
              <w:t xml:space="preserve"> </w:t>
            </w:r>
            <w:r w:rsidRPr="00924880">
              <w:rPr>
                <w:rFonts w:asciiTheme="minorHAnsi" w:hAnsiTheme="minorHAnsi" w:cstheme="minorHAnsi"/>
              </w:rPr>
              <w:t>общедоступных</w:t>
            </w:r>
            <w:r w:rsidRPr="00924880">
              <w:rPr>
                <w:rFonts w:asciiTheme="minorHAnsi" w:hAnsiTheme="minorHAnsi" w:cstheme="minorHAnsi"/>
                <w:spacing w:val="-11"/>
              </w:rPr>
              <w:t xml:space="preserve"> </w:t>
            </w:r>
            <w:r w:rsidRPr="00924880">
              <w:rPr>
                <w:rFonts w:asciiTheme="minorHAnsi" w:hAnsiTheme="minorHAnsi" w:cstheme="minorHAnsi"/>
              </w:rPr>
              <w:t>информационных</w:t>
            </w:r>
            <w:r w:rsidRPr="00924880">
              <w:rPr>
                <w:rFonts w:asciiTheme="minorHAnsi" w:hAnsiTheme="minorHAnsi" w:cstheme="minorHAnsi"/>
                <w:spacing w:val="-10"/>
              </w:rPr>
              <w:t xml:space="preserve"> </w:t>
            </w:r>
            <w:r w:rsidRPr="00924880">
              <w:rPr>
                <w:rFonts w:asciiTheme="minorHAnsi" w:hAnsiTheme="minorHAnsi" w:cstheme="minorHAnsi"/>
              </w:rPr>
              <w:t>ресурсах,</w:t>
            </w:r>
            <w:r w:rsidRPr="00924880">
              <w:rPr>
                <w:rFonts w:asciiTheme="minorHAnsi" w:hAnsiTheme="minorHAnsi" w:cstheme="minorHAnsi"/>
                <w:spacing w:val="-10"/>
              </w:rPr>
              <w:t xml:space="preserve"> </w:t>
            </w:r>
            <w:r w:rsidRPr="00924880">
              <w:rPr>
                <w:rFonts w:asciiTheme="minorHAnsi" w:hAnsiTheme="minorHAnsi" w:cstheme="minorHAnsi"/>
                <w:spacing w:val="-5"/>
              </w:rPr>
              <w:t>ее</w:t>
            </w:r>
          </w:p>
          <w:p w14:paraId="1409AFBA" w14:textId="77777777" w:rsidR="00FA37EA" w:rsidRPr="00924880" w:rsidRDefault="00FA37EA" w:rsidP="00470D5A">
            <w:pPr>
              <w:pStyle w:val="TableParagraph"/>
              <w:spacing w:line="214" w:lineRule="exact"/>
              <w:ind w:left="50"/>
              <w:rPr>
                <w:rFonts w:asciiTheme="minorHAnsi" w:hAnsiTheme="minorHAnsi" w:cstheme="minorHAnsi"/>
              </w:rPr>
            </w:pPr>
            <w:r w:rsidRPr="00924880">
              <w:rPr>
                <w:rFonts w:asciiTheme="minorHAnsi" w:hAnsiTheme="minorHAnsi" w:cstheme="minorHAnsi"/>
              </w:rPr>
              <w:t>содержанию</w:t>
            </w:r>
            <w:r w:rsidRPr="00924880">
              <w:rPr>
                <w:rFonts w:asciiTheme="minorHAnsi" w:hAnsiTheme="minorHAnsi" w:cstheme="minorHAnsi"/>
                <w:spacing w:val="-9"/>
              </w:rPr>
              <w:t xml:space="preserve"> </w:t>
            </w:r>
            <w:r w:rsidRPr="00924880">
              <w:rPr>
                <w:rFonts w:asciiTheme="minorHAnsi" w:hAnsiTheme="minorHAnsi" w:cstheme="minorHAnsi"/>
              </w:rPr>
              <w:t>и</w:t>
            </w:r>
            <w:r w:rsidRPr="00924880">
              <w:rPr>
                <w:rFonts w:asciiTheme="minorHAnsi" w:hAnsiTheme="minorHAnsi" w:cstheme="minorHAnsi"/>
                <w:spacing w:val="-8"/>
              </w:rPr>
              <w:t xml:space="preserve"> </w:t>
            </w:r>
            <w:r w:rsidRPr="00924880">
              <w:rPr>
                <w:rFonts w:asciiTheme="minorHAnsi" w:hAnsiTheme="minorHAnsi" w:cstheme="minorHAnsi"/>
              </w:rPr>
              <w:t>порядку</w:t>
            </w:r>
            <w:r w:rsidRPr="00924880">
              <w:rPr>
                <w:rFonts w:asciiTheme="minorHAnsi" w:hAnsiTheme="minorHAnsi" w:cstheme="minorHAnsi"/>
                <w:spacing w:val="-10"/>
              </w:rPr>
              <w:t xml:space="preserve"> </w:t>
            </w:r>
            <w:r w:rsidRPr="00924880">
              <w:rPr>
                <w:rFonts w:asciiTheme="minorHAnsi" w:hAnsiTheme="minorHAnsi" w:cstheme="minorHAnsi"/>
              </w:rPr>
              <w:t>(форме),</w:t>
            </w:r>
            <w:r w:rsidRPr="00924880">
              <w:rPr>
                <w:rFonts w:asciiTheme="minorHAnsi" w:hAnsiTheme="minorHAnsi" w:cstheme="minorHAnsi"/>
                <w:spacing w:val="-6"/>
              </w:rPr>
              <w:t xml:space="preserve"> </w:t>
            </w:r>
            <w:r w:rsidRPr="00924880">
              <w:rPr>
                <w:rFonts w:asciiTheme="minorHAnsi" w:hAnsiTheme="minorHAnsi" w:cstheme="minorHAnsi"/>
              </w:rPr>
              <w:t>установленным</w:t>
            </w:r>
            <w:r w:rsidRPr="00924880">
              <w:rPr>
                <w:rFonts w:asciiTheme="minorHAnsi" w:hAnsiTheme="minorHAnsi" w:cstheme="minorHAnsi"/>
                <w:spacing w:val="-8"/>
              </w:rPr>
              <w:t xml:space="preserve"> </w:t>
            </w:r>
            <w:r w:rsidRPr="00924880">
              <w:rPr>
                <w:rFonts w:asciiTheme="minorHAnsi" w:hAnsiTheme="minorHAnsi" w:cstheme="minorHAnsi"/>
              </w:rPr>
              <w:t>нормативными</w:t>
            </w:r>
            <w:r w:rsidRPr="00924880">
              <w:rPr>
                <w:rFonts w:asciiTheme="minorHAnsi" w:hAnsiTheme="minorHAnsi" w:cstheme="minorHAnsi"/>
                <w:spacing w:val="-10"/>
              </w:rPr>
              <w:t xml:space="preserve"> </w:t>
            </w:r>
            <w:r w:rsidRPr="00924880">
              <w:rPr>
                <w:rFonts w:asciiTheme="minorHAnsi" w:hAnsiTheme="minorHAnsi" w:cstheme="minorHAnsi"/>
              </w:rPr>
              <w:t>правовыми</w:t>
            </w:r>
            <w:r w:rsidRPr="00924880">
              <w:rPr>
                <w:rFonts w:asciiTheme="minorHAnsi" w:hAnsiTheme="minorHAnsi" w:cstheme="minorHAnsi"/>
                <w:spacing w:val="-9"/>
              </w:rPr>
              <w:t xml:space="preserve"> </w:t>
            </w:r>
            <w:r w:rsidRPr="00924880">
              <w:rPr>
                <w:rFonts w:asciiTheme="minorHAnsi" w:hAnsiTheme="minorHAnsi" w:cstheme="minorHAnsi"/>
                <w:spacing w:val="-2"/>
              </w:rPr>
              <w:t>актами"</w:t>
            </w:r>
          </w:p>
        </w:tc>
        <w:tc>
          <w:tcPr>
            <w:tcW w:w="1894" w:type="dxa"/>
          </w:tcPr>
          <w:p w14:paraId="52A73EC6" w14:textId="77777777" w:rsidR="00FA37EA" w:rsidRPr="00924880" w:rsidRDefault="00FA37EA" w:rsidP="00470D5A">
            <w:pPr>
              <w:pStyle w:val="TableParagraph"/>
              <w:spacing w:before="111"/>
              <w:rPr>
                <w:rFonts w:asciiTheme="minorHAnsi" w:hAnsiTheme="minorHAnsi" w:cstheme="minorHAnsi"/>
              </w:rPr>
            </w:pPr>
            <w:r w:rsidRPr="00924880">
              <w:rPr>
                <w:rFonts w:asciiTheme="minorHAnsi" w:hAnsiTheme="minorHAnsi" w:cstheme="minorHAnsi"/>
                <w:spacing w:val="-5"/>
              </w:rPr>
              <w:t>100</w:t>
            </w:r>
          </w:p>
        </w:tc>
      </w:tr>
      <w:tr w:rsidR="00FA37EA" w14:paraId="0D578298" w14:textId="77777777" w:rsidTr="00FA37EA">
        <w:trPr>
          <w:trHeight w:val="460"/>
        </w:trPr>
        <w:tc>
          <w:tcPr>
            <w:tcW w:w="408" w:type="dxa"/>
          </w:tcPr>
          <w:p w14:paraId="67E0C836" w14:textId="77777777" w:rsidR="00FA37EA" w:rsidRPr="00924880" w:rsidRDefault="00FA37EA" w:rsidP="00470D5A">
            <w:pPr>
              <w:pStyle w:val="TableParagraph"/>
              <w:spacing w:before="111"/>
              <w:ind w:left="10"/>
              <w:rPr>
                <w:rFonts w:asciiTheme="minorHAnsi" w:hAnsiTheme="minorHAnsi" w:cstheme="minorHAnsi"/>
              </w:rPr>
            </w:pPr>
            <w:r w:rsidRPr="00924880">
              <w:rPr>
                <w:rFonts w:asciiTheme="minorHAnsi" w:hAnsiTheme="minorHAnsi" w:cstheme="minorHAnsi"/>
                <w:spacing w:val="-5"/>
              </w:rPr>
              <w:t>1.2</w:t>
            </w:r>
          </w:p>
        </w:tc>
        <w:tc>
          <w:tcPr>
            <w:tcW w:w="7269" w:type="dxa"/>
          </w:tcPr>
          <w:p w14:paraId="356DBCD3" w14:textId="77777777" w:rsidR="00FA37EA" w:rsidRPr="00924880" w:rsidRDefault="00FA37EA" w:rsidP="00470D5A">
            <w:pPr>
              <w:pStyle w:val="TableParagraph"/>
              <w:spacing w:line="226"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9"/>
              </w:rPr>
              <w:t xml:space="preserve"> </w:t>
            </w:r>
            <w:r w:rsidRPr="00924880">
              <w:rPr>
                <w:rFonts w:asciiTheme="minorHAnsi" w:hAnsiTheme="minorHAnsi" w:cstheme="minorHAnsi"/>
              </w:rPr>
              <w:t>"Наличие</w:t>
            </w:r>
            <w:r w:rsidRPr="00924880">
              <w:rPr>
                <w:rFonts w:asciiTheme="minorHAnsi" w:hAnsiTheme="minorHAnsi" w:cstheme="minorHAnsi"/>
                <w:spacing w:val="-8"/>
              </w:rPr>
              <w:t xml:space="preserve"> </w:t>
            </w:r>
            <w:r w:rsidRPr="00924880">
              <w:rPr>
                <w:rFonts w:asciiTheme="minorHAnsi" w:hAnsiTheme="minorHAnsi" w:cstheme="minorHAnsi"/>
              </w:rPr>
              <w:t>на</w:t>
            </w:r>
            <w:r w:rsidRPr="00924880">
              <w:rPr>
                <w:rFonts w:asciiTheme="minorHAnsi" w:hAnsiTheme="minorHAnsi" w:cstheme="minorHAnsi"/>
                <w:spacing w:val="-8"/>
              </w:rPr>
              <w:t xml:space="preserve"> </w:t>
            </w:r>
            <w:r w:rsidRPr="00924880">
              <w:rPr>
                <w:rFonts w:asciiTheme="minorHAnsi" w:hAnsiTheme="minorHAnsi" w:cstheme="minorHAnsi"/>
              </w:rPr>
              <w:t>официальном</w:t>
            </w:r>
            <w:r w:rsidRPr="00924880">
              <w:rPr>
                <w:rFonts w:asciiTheme="minorHAnsi" w:hAnsiTheme="minorHAnsi" w:cstheme="minorHAnsi"/>
                <w:spacing w:val="-7"/>
              </w:rPr>
              <w:t xml:space="preserve"> </w:t>
            </w:r>
            <w:r w:rsidRPr="00924880">
              <w:rPr>
                <w:rFonts w:asciiTheme="minorHAnsi" w:hAnsiTheme="minorHAnsi" w:cstheme="minorHAnsi"/>
              </w:rPr>
              <w:t>сайте</w:t>
            </w:r>
            <w:r w:rsidRPr="00924880">
              <w:rPr>
                <w:rFonts w:asciiTheme="minorHAnsi" w:hAnsiTheme="minorHAnsi" w:cstheme="minorHAnsi"/>
                <w:spacing w:val="-9"/>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9"/>
              </w:rPr>
              <w:t xml:space="preserve"> </w:t>
            </w:r>
            <w:r w:rsidRPr="00924880">
              <w:rPr>
                <w:rFonts w:asciiTheme="minorHAnsi" w:hAnsiTheme="minorHAnsi" w:cstheme="minorHAnsi"/>
              </w:rPr>
              <w:t>организации</w:t>
            </w:r>
            <w:r w:rsidRPr="00924880">
              <w:rPr>
                <w:rFonts w:asciiTheme="minorHAnsi" w:hAnsiTheme="minorHAnsi" w:cstheme="minorHAnsi"/>
                <w:spacing w:val="-9"/>
              </w:rPr>
              <w:t xml:space="preserve"> </w:t>
            </w:r>
            <w:r w:rsidRPr="00924880">
              <w:rPr>
                <w:rFonts w:asciiTheme="minorHAnsi" w:hAnsiTheme="minorHAnsi" w:cstheme="minorHAnsi"/>
              </w:rPr>
              <w:t>информации</w:t>
            </w:r>
            <w:r w:rsidRPr="00924880">
              <w:rPr>
                <w:rFonts w:asciiTheme="minorHAnsi" w:hAnsiTheme="minorHAnsi" w:cstheme="minorHAnsi"/>
                <w:spacing w:val="-9"/>
              </w:rPr>
              <w:t xml:space="preserve"> </w:t>
            </w:r>
            <w:r w:rsidRPr="00924880">
              <w:rPr>
                <w:rFonts w:asciiTheme="minorHAnsi" w:hAnsiTheme="minorHAnsi" w:cstheme="minorHAnsi"/>
              </w:rPr>
              <w:t>о</w:t>
            </w:r>
            <w:r w:rsidRPr="00924880">
              <w:rPr>
                <w:rFonts w:asciiTheme="minorHAnsi" w:hAnsiTheme="minorHAnsi" w:cstheme="minorHAnsi"/>
                <w:spacing w:val="-7"/>
              </w:rPr>
              <w:t xml:space="preserve"> </w:t>
            </w:r>
            <w:r w:rsidRPr="00924880">
              <w:rPr>
                <w:rFonts w:asciiTheme="minorHAnsi" w:hAnsiTheme="minorHAnsi" w:cstheme="minorHAnsi"/>
              </w:rPr>
              <w:t>дистанционных</w:t>
            </w:r>
            <w:r w:rsidRPr="00924880">
              <w:rPr>
                <w:rFonts w:asciiTheme="minorHAnsi" w:hAnsiTheme="minorHAnsi" w:cstheme="minorHAnsi"/>
                <w:spacing w:val="-9"/>
              </w:rPr>
              <w:t xml:space="preserve"> </w:t>
            </w:r>
            <w:r w:rsidRPr="00924880">
              <w:rPr>
                <w:rFonts w:asciiTheme="minorHAnsi" w:hAnsiTheme="minorHAnsi" w:cstheme="minorHAnsi"/>
              </w:rPr>
              <w:t>способах</w:t>
            </w:r>
            <w:r w:rsidRPr="00924880">
              <w:rPr>
                <w:rFonts w:asciiTheme="minorHAnsi" w:hAnsiTheme="minorHAnsi" w:cstheme="minorHAnsi"/>
                <w:spacing w:val="-10"/>
              </w:rPr>
              <w:t xml:space="preserve"> </w:t>
            </w:r>
            <w:r w:rsidRPr="00924880">
              <w:rPr>
                <w:rFonts w:asciiTheme="minorHAnsi" w:hAnsiTheme="minorHAnsi" w:cstheme="minorHAnsi"/>
              </w:rPr>
              <w:t>обратной</w:t>
            </w:r>
            <w:r w:rsidRPr="00924880">
              <w:rPr>
                <w:rFonts w:asciiTheme="minorHAnsi" w:hAnsiTheme="minorHAnsi" w:cstheme="minorHAnsi"/>
                <w:spacing w:val="-9"/>
              </w:rPr>
              <w:t xml:space="preserve"> </w:t>
            </w:r>
            <w:r w:rsidRPr="00924880">
              <w:rPr>
                <w:rFonts w:asciiTheme="minorHAnsi" w:hAnsiTheme="minorHAnsi" w:cstheme="minorHAnsi"/>
              </w:rPr>
              <w:t>связи</w:t>
            </w:r>
            <w:r w:rsidRPr="00924880">
              <w:rPr>
                <w:rFonts w:asciiTheme="minorHAnsi" w:hAnsiTheme="minorHAnsi" w:cstheme="minorHAnsi"/>
                <w:spacing w:val="-9"/>
              </w:rPr>
              <w:t xml:space="preserve"> </w:t>
            </w:r>
            <w:r w:rsidRPr="00924880">
              <w:rPr>
                <w:rFonts w:asciiTheme="minorHAnsi" w:hAnsiTheme="minorHAnsi" w:cstheme="minorHAnsi"/>
              </w:rPr>
              <w:t>и</w:t>
            </w:r>
            <w:r w:rsidRPr="00924880">
              <w:rPr>
                <w:rFonts w:asciiTheme="minorHAnsi" w:hAnsiTheme="minorHAnsi" w:cstheme="minorHAnsi"/>
                <w:spacing w:val="-7"/>
              </w:rPr>
              <w:t xml:space="preserve"> </w:t>
            </w:r>
            <w:r w:rsidRPr="00924880">
              <w:rPr>
                <w:rFonts w:asciiTheme="minorHAnsi" w:hAnsiTheme="minorHAnsi" w:cstheme="minorHAnsi"/>
                <w:spacing w:val="-2"/>
              </w:rPr>
              <w:t>взаимодействия</w:t>
            </w:r>
          </w:p>
          <w:p w14:paraId="4DF1B222" w14:textId="77777777" w:rsidR="00FA37EA" w:rsidRPr="00924880" w:rsidRDefault="00FA37EA" w:rsidP="00470D5A">
            <w:pPr>
              <w:pStyle w:val="TableParagraph"/>
              <w:spacing w:line="214" w:lineRule="exact"/>
              <w:ind w:left="50"/>
              <w:rPr>
                <w:rFonts w:asciiTheme="minorHAnsi" w:hAnsiTheme="minorHAnsi" w:cstheme="minorHAnsi"/>
              </w:rPr>
            </w:pPr>
            <w:r w:rsidRPr="00924880">
              <w:rPr>
                <w:rFonts w:asciiTheme="minorHAnsi" w:hAnsiTheme="minorHAnsi" w:cstheme="minorHAnsi"/>
              </w:rPr>
              <w:t>с</w:t>
            </w:r>
            <w:r w:rsidRPr="00924880">
              <w:rPr>
                <w:rFonts w:asciiTheme="minorHAnsi" w:hAnsiTheme="minorHAnsi" w:cstheme="minorHAnsi"/>
                <w:spacing w:val="-6"/>
              </w:rPr>
              <w:t xml:space="preserve"> </w:t>
            </w:r>
            <w:r w:rsidRPr="00924880">
              <w:rPr>
                <w:rFonts w:asciiTheme="minorHAnsi" w:hAnsiTheme="minorHAnsi" w:cstheme="minorHAnsi"/>
              </w:rPr>
              <w:t>получателями</w:t>
            </w:r>
            <w:r w:rsidRPr="00924880">
              <w:rPr>
                <w:rFonts w:asciiTheme="minorHAnsi" w:hAnsiTheme="minorHAnsi" w:cstheme="minorHAnsi"/>
                <w:spacing w:val="-5"/>
              </w:rPr>
              <w:t xml:space="preserve"> </w:t>
            </w:r>
            <w:r w:rsidRPr="00924880">
              <w:rPr>
                <w:rFonts w:asciiTheme="minorHAnsi" w:hAnsiTheme="minorHAnsi" w:cstheme="minorHAnsi"/>
              </w:rPr>
              <w:t>услуг</w:t>
            </w:r>
            <w:r w:rsidRPr="00924880">
              <w:rPr>
                <w:rFonts w:asciiTheme="minorHAnsi" w:hAnsiTheme="minorHAnsi" w:cstheme="minorHAnsi"/>
                <w:spacing w:val="-6"/>
              </w:rPr>
              <w:t xml:space="preserve"> </w:t>
            </w:r>
            <w:r w:rsidRPr="00924880">
              <w:rPr>
                <w:rFonts w:asciiTheme="minorHAnsi" w:hAnsiTheme="minorHAnsi" w:cstheme="minorHAnsi"/>
              </w:rPr>
              <w:t>и</w:t>
            </w:r>
            <w:r w:rsidRPr="00924880">
              <w:rPr>
                <w:rFonts w:asciiTheme="minorHAnsi" w:hAnsiTheme="minorHAnsi" w:cstheme="minorHAnsi"/>
                <w:spacing w:val="-4"/>
              </w:rPr>
              <w:t xml:space="preserve"> </w:t>
            </w:r>
            <w:r w:rsidRPr="00924880">
              <w:rPr>
                <w:rFonts w:asciiTheme="minorHAnsi" w:hAnsiTheme="minorHAnsi" w:cstheme="minorHAnsi"/>
              </w:rPr>
              <w:t>их</w:t>
            </w:r>
            <w:r w:rsidRPr="00924880">
              <w:rPr>
                <w:rFonts w:asciiTheme="minorHAnsi" w:hAnsiTheme="minorHAnsi" w:cstheme="minorHAnsi"/>
                <w:spacing w:val="-6"/>
              </w:rPr>
              <w:t xml:space="preserve"> </w:t>
            </w:r>
            <w:r w:rsidRPr="00924880">
              <w:rPr>
                <w:rFonts w:asciiTheme="minorHAnsi" w:hAnsiTheme="minorHAnsi" w:cstheme="minorHAnsi"/>
                <w:spacing w:val="-2"/>
              </w:rPr>
              <w:t>функционирование"</w:t>
            </w:r>
          </w:p>
        </w:tc>
        <w:tc>
          <w:tcPr>
            <w:tcW w:w="1894" w:type="dxa"/>
          </w:tcPr>
          <w:p w14:paraId="4C4BA721" w14:textId="77777777" w:rsidR="00FA37EA" w:rsidRPr="00924880" w:rsidRDefault="00FA37EA" w:rsidP="00470D5A">
            <w:pPr>
              <w:pStyle w:val="TableParagraph"/>
              <w:spacing w:before="111"/>
              <w:rPr>
                <w:rFonts w:asciiTheme="minorHAnsi" w:hAnsiTheme="minorHAnsi" w:cstheme="minorHAnsi"/>
              </w:rPr>
            </w:pPr>
            <w:r w:rsidRPr="00924880">
              <w:rPr>
                <w:rFonts w:asciiTheme="minorHAnsi" w:hAnsiTheme="minorHAnsi" w:cstheme="minorHAnsi"/>
                <w:spacing w:val="-5"/>
              </w:rPr>
              <w:t>100</w:t>
            </w:r>
          </w:p>
        </w:tc>
      </w:tr>
      <w:tr w:rsidR="00FA37EA" w14:paraId="6AB57273" w14:textId="77777777" w:rsidTr="00FA37EA">
        <w:trPr>
          <w:trHeight w:val="457"/>
        </w:trPr>
        <w:tc>
          <w:tcPr>
            <w:tcW w:w="408" w:type="dxa"/>
          </w:tcPr>
          <w:p w14:paraId="7139C061" w14:textId="77777777" w:rsidR="00FA37EA" w:rsidRPr="00924880" w:rsidRDefault="00FA37EA" w:rsidP="00470D5A">
            <w:pPr>
              <w:pStyle w:val="TableParagraph"/>
              <w:spacing w:before="108"/>
              <w:ind w:left="10"/>
              <w:rPr>
                <w:rFonts w:asciiTheme="minorHAnsi" w:hAnsiTheme="minorHAnsi" w:cstheme="minorHAnsi"/>
              </w:rPr>
            </w:pPr>
            <w:r w:rsidRPr="00924880">
              <w:rPr>
                <w:rFonts w:asciiTheme="minorHAnsi" w:hAnsiTheme="minorHAnsi" w:cstheme="minorHAnsi"/>
                <w:spacing w:val="-5"/>
              </w:rPr>
              <w:t>1.3</w:t>
            </w:r>
          </w:p>
        </w:tc>
        <w:tc>
          <w:tcPr>
            <w:tcW w:w="7269" w:type="dxa"/>
          </w:tcPr>
          <w:p w14:paraId="4F964E29" w14:textId="77777777" w:rsidR="00FA37EA" w:rsidRPr="00924880" w:rsidRDefault="00FA37EA" w:rsidP="00470D5A">
            <w:pPr>
              <w:pStyle w:val="TableParagraph"/>
              <w:spacing w:line="228"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
              </w:rPr>
              <w:t xml:space="preserve"> </w:t>
            </w:r>
            <w:r w:rsidRPr="00924880">
              <w:rPr>
                <w:rFonts w:asciiTheme="minorHAnsi" w:hAnsiTheme="minorHAnsi" w:cstheme="minorHAnsi"/>
              </w:rPr>
              <w:t>"Доля</w:t>
            </w:r>
            <w:r w:rsidRPr="00924880">
              <w:rPr>
                <w:rFonts w:asciiTheme="minorHAnsi" w:hAnsiTheme="minorHAnsi" w:cstheme="minorHAnsi"/>
                <w:spacing w:val="-2"/>
              </w:rPr>
              <w:t xml:space="preserve"> </w:t>
            </w:r>
            <w:r w:rsidRPr="00924880">
              <w:rPr>
                <w:rFonts w:asciiTheme="minorHAnsi" w:hAnsiTheme="minorHAnsi" w:cstheme="minorHAnsi"/>
              </w:rPr>
              <w:t>получателей услуг, удовлетворенных открытостью,</w:t>
            </w:r>
            <w:r w:rsidRPr="00924880">
              <w:rPr>
                <w:rFonts w:asciiTheme="minorHAnsi" w:hAnsiTheme="minorHAnsi" w:cstheme="minorHAnsi"/>
                <w:spacing w:val="-1"/>
              </w:rPr>
              <w:t xml:space="preserve"> </w:t>
            </w:r>
            <w:r w:rsidRPr="00924880">
              <w:rPr>
                <w:rFonts w:asciiTheme="minorHAnsi" w:hAnsiTheme="minorHAnsi" w:cstheme="minorHAnsi"/>
              </w:rPr>
              <w:t>полнотой</w:t>
            </w:r>
            <w:r w:rsidRPr="00924880">
              <w:rPr>
                <w:rFonts w:asciiTheme="minorHAnsi" w:hAnsiTheme="minorHAnsi" w:cstheme="minorHAnsi"/>
                <w:spacing w:val="-2"/>
              </w:rPr>
              <w:t xml:space="preserve"> </w:t>
            </w:r>
            <w:r w:rsidRPr="00924880">
              <w:rPr>
                <w:rFonts w:asciiTheme="minorHAnsi" w:hAnsiTheme="minorHAnsi" w:cstheme="minorHAnsi"/>
              </w:rPr>
              <w:t>и</w:t>
            </w:r>
            <w:r w:rsidRPr="00924880">
              <w:rPr>
                <w:rFonts w:asciiTheme="minorHAnsi" w:hAnsiTheme="minorHAnsi" w:cstheme="minorHAnsi"/>
                <w:spacing w:val="-2"/>
              </w:rPr>
              <w:t xml:space="preserve"> </w:t>
            </w:r>
            <w:r w:rsidRPr="00924880">
              <w:rPr>
                <w:rFonts w:asciiTheme="minorHAnsi" w:hAnsiTheme="minorHAnsi" w:cstheme="minorHAnsi"/>
              </w:rPr>
              <w:t>доступностью</w:t>
            </w:r>
            <w:r w:rsidRPr="00924880">
              <w:rPr>
                <w:rFonts w:asciiTheme="minorHAnsi" w:hAnsiTheme="minorHAnsi" w:cstheme="minorHAnsi"/>
                <w:spacing w:val="-1"/>
              </w:rPr>
              <w:t xml:space="preserve"> </w:t>
            </w:r>
            <w:r w:rsidRPr="00924880">
              <w:rPr>
                <w:rFonts w:asciiTheme="minorHAnsi" w:hAnsiTheme="minorHAnsi" w:cstheme="minorHAnsi"/>
              </w:rPr>
              <w:t>информации</w:t>
            </w:r>
            <w:r w:rsidRPr="00924880">
              <w:rPr>
                <w:rFonts w:asciiTheme="minorHAnsi" w:hAnsiTheme="minorHAnsi" w:cstheme="minorHAnsi"/>
                <w:spacing w:val="-2"/>
              </w:rPr>
              <w:t xml:space="preserve"> </w:t>
            </w:r>
            <w:r w:rsidRPr="00924880">
              <w:rPr>
                <w:rFonts w:asciiTheme="minorHAnsi" w:hAnsiTheme="minorHAnsi" w:cstheme="minorHAnsi"/>
              </w:rPr>
              <w:t>о деятельности</w:t>
            </w:r>
            <w:r w:rsidRPr="00924880">
              <w:rPr>
                <w:rFonts w:asciiTheme="minorHAnsi" w:hAnsiTheme="minorHAnsi" w:cstheme="minorHAnsi"/>
                <w:spacing w:val="-2"/>
              </w:rPr>
              <w:t xml:space="preserve"> </w:t>
            </w:r>
            <w:r w:rsidRPr="00924880">
              <w:rPr>
                <w:rFonts w:asciiTheme="minorHAnsi" w:hAnsiTheme="minorHAnsi" w:cstheme="minorHAnsi"/>
              </w:rPr>
              <w:t>образовательной организации,</w:t>
            </w:r>
            <w:r w:rsidRPr="00924880">
              <w:rPr>
                <w:rFonts w:asciiTheme="minorHAnsi" w:hAnsiTheme="minorHAnsi" w:cstheme="minorHAnsi"/>
                <w:spacing w:val="-9"/>
              </w:rPr>
              <w:t xml:space="preserve"> </w:t>
            </w:r>
            <w:r w:rsidRPr="00924880">
              <w:rPr>
                <w:rFonts w:asciiTheme="minorHAnsi" w:hAnsiTheme="minorHAnsi" w:cstheme="minorHAnsi"/>
              </w:rPr>
              <w:t>размещенной</w:t>
            </w:r>
            <w:r w:rsidRPr="00924880">
              <w:rPr>
                <w:rFonts w:asciiTheme="minorHAnsi" w:hAnsiTheme="minorHAnsi" w:cstheme="minorHAnsi"/>
                <w:spacing w:val="-7"/>
              </w:rPr>
              <w:t xml:space="preserve"> </w:t>
            </w:r>
            <w:r w:rsidRPr="00924880">
              <w:rPr>
                <w:rFonts w:asciiTheme="minorHAnsi" w:hAnsiTheme="minorHAnsi" w:cstheme="minorHAnsi"/>
              </w:rPr>
              <w:t>на</w:t>
            </w:r>
            <w:r w:rsidRPr="00924880">
              <w:rPr>
                <w:rFonts w:asciiTheme="minorHAnsi" w:hAnsiTheme="minorHAnsi" w:cstheme="minorHAnsi"/>
                <w:spacing w:val="-9"/>
              </w:rPr>
              <w:t xml:space="preserve"> </w:t>
            </w:r>
            <w:r w:rsidRPr="00924880">
              <w:rPr>
                <w:rFonts w:asciiTheme="minorHAnsi" w:hAnsiTheme="minorHAnsi" w:cstheme="minorHAnsi"/>
              </w:rPr>
              <w:t>информационных</w:t>
            </w:r>
            <w:r w:rsidRPr="00924880">
              <w:rPr>
                <w:rFonts w:asciiTheme="minorHAnsi" w:hAnsiTheme="minorHAnsi" w:cstheme="minorHAnsi"/>
                <w:spacing w:val="-9"/>
              </w:rPr>
              <w:t xml:space="preserve"> </w:t>
            </w:r>
            <w:r w:rsidRPr="00924880">
              <w:rPr>
                <w:rFonts w:asciiTheme="minorHAnsi" w:hAnsiTheme="minorHAnsi" w:cstheme="minorHAnsi"/>
              </w:rPr>
              <w:t>стендах</w:t>
            </w:r>
            <w:r w:rsidRPr="00924880">
              <w:rPr>
                <w:rFonts w:asciiTheme="minorHAnsi" w:hAnsiTheme="minorHAnsi" w:cstheme="minorHAnsi"/>
                <w:spacing w:val="-9"/>
              </w:rPr>
              <w:t xml:space="preserve"> </w:t>
            </w:r>
            <w:r w:rsidRPr="00924880">
              <w:rPr>
                <w:rFonts w:asciiTheme="minorHAnsi" w:hAnsiTheme="minorHAnsi" w:cstheme="minorHAnsi"/>
              </w:rPr>
              <w:t>в</w:t>
            </w:r>
            <w:r w:rsidRPr="00924880">
              <w:rPr>
                <w:rFonts w:asciiTheme="minorHAnsi" w:hAnsiTheme="minorHAnsi" w:cstheme="minorHAnsi"/>
                <w:spacing w:val="-9"/>
              </w:rPr>
              <w:t xml:space="preserve"> </w:t>
            </w:r>
            <w:r w:rsidRPr="00924880">
              <w:rPr>
                <w:rFonts w:asciiTheme="minorHAnsi" w:hAnsiTheme="minorHAnsi" w:cstheme="minorHAnsi"/>
              </w:rPr>
              <w:t>помещении</w:t>
            </w:r>
            <w:r w:rsidRPr="00924880">
              <w:rPr>
                <w:rFonts w:asciiTheme="minorHAnsi" w:hAnsiTheme="minorHAnsi" w:cstheme="minorHAnsi"/>
                <w:spacing w:val="-9"/>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9"/>
              </w:rPr>
              <w:t xml:space="preserve"> </w:t>
            </w:r>
            <w:r w:rsidRPr="00924880">
              <w:rPr>
                <w:rFonts w:asciiTheme="minorHAnsi" w:hAnsiTheme="minorHAnsi" w:cstheme="minorHAnsi"/>
              </w:rPr>
              <w:t>организации,</w:t>
            </w:r>
            <w:r w:rsidRPr="00924880">
              <w:rPr>
                <w:rFonts w:asciiTheme="minorHAnsi" w:hAnsiTheme="minorHAnsi" w:cstheme="minorHAnsi"/>
                <w:spacing w:val="-8"/>
              </w:rPr>
              <w:t xml:space="preserve"> </w:t>
            </w:r>
            <w:r w:rsidRPr="00924880">
              <w:rPr>
                <w:rFonts w:asciiTheme="minorHAnsi" w:hAnsiTheme="minorHAnsi" w:cstheme="minorHAnsi"/>
              </w:rPr>
              <w:t>на</w:t>
            </w:r>
            <w:r w:rsidRPr="00924880">
              <w:rPr>
                <w:rFonts w:asciiTheme="minorHAnsi" w:hAnsiTheme="minorHAnsi" w:cstheme="minorHAnsi"/>
                <w:spacing w:val="-9"/>
              </w:rPr>
              <w:t xml:space="preserve"> </w:t>
            </w:r>
            <w:r w:rsidRPr="00924880">
              <w:rPr>
                <w:rFonts w:asciiTheme="minorHAnsi" w:hAnsiTheme="minorHAnsi" w:cstheme="minorHAnsi"/>
              </w:rPr>
              <w:t>официальном</w:t>
            </w:r>
            <w:r w:rsidRPr="00924880">
              <w:rPr>
                <w:rFonts w:asciiTheme="minorHAnsi" w:hAnsiTheme="minorHAnsi" w:cstheme="minorHAnsi"/>
                <w:spacing w:val="-7"/>
              </w:rPr>
              <w:t xml:space="preserve"> </w:t>
            </w:r>
            <w:r w:rsidRPr="00924880">
              <w:rPr>
                <w:rFonts w:asciiTheme="minorHAnsi" w:hAnsiTheme="minorHAnsi" w:cstheme="minorHAnsi"/>
              </w:rPr>
              <w:t>сайте</w:t>
            </w:r>
            <w:r w:rsidRPr="00924880">
              <w:rPr>
                <w:rFonts w:asciiTheme="minorHAnsi" w:hAnsiTheme="minorHAnsi" w:cstheme="minorHAnsi"/>
                <w:spacing w:val="-6"/>
              </w:rPr>
              <w:t xml:space="preserve"> </w:t>
            </w:r>
            <w:r w:rsidRPr="00924880">
              <w:rPr>
                <w:rFonts w:asciiTheme="minorHAnsi" w:hAnsiTheme="minorHAnsi" w:cstheme="minorHAnsi"/>
              </w:rPr>
              <w:t>в</w:t>
            </w:r>
            <w:r w:rsidRPr="00924880">
              <w:rPr>
                <w:rFonts w:asciiTheme="minorHAnsi" w:hAnsiTheme="minorHAnsi" w:cstheme="minorHAnsi"/>
                <w:spacing w:val="-9"/>
              </w:rPr>
              <w:t xml:space="preserve"> </w:t>
            </w:r>
            <w:r w:rsidRPr="00924880">
              <w:rPr>
                <w:rFonts w:asciiTheme="minorHAnsi" w:hAnsiTheme="minorHAnsi" w:cstheme="minorHAnsi"/>
              </w:rPr>
              <w:t>сети</w:t>
            </w:r>
            <w:r w:rsidRPr="00924880">
              <w:rPr>
                <w:rFonts w:asciiTheme="minorHAnsi" w:hAnsiTheme="minorHAnsi" w:cstheme="minorHAnsi"/>
                <w:spacing w:val="-9"/>
              </w:rPr>
              <w:t xml:space="preserve"> </w:t>
            </w:r>
            <w:r w:rsidRPr="00924880">
              <w:rPr>
                <w:rFonts w:asciiTheme="minorHAnsi" w:hAnsiTheme="minorHAnsi" w:cstheme="minorHAnsi"/>
                <w:spacing w:val="-2"/>
              </w:rPr>
              <w:t>"Интернет"</w:t>
            </w:r>
          </w:p>
        </w:tc>
        <w:tc>
          <w:tcPr>
            <w:tcW w:w="1894" w:type="dxa"/>
          </w:tcPr>
          <w:p w14:paraId="54415DB9" w14:textId="77777777" w:rsidR="00FA37EA" w:rsidRPr="00924880" w:rsidRDefault="00FA37EA" w:rsidP="00470D5A">
            <w:pPr>
              <w:pStyle w:val="TableParagraph"/>
              <w:spacing w:before="108"/>
              <w:rPr>
                <w:rFonts w:asciiTheme="minorHAnsi" w:hAnsiTheme="minorHAnsi" w:cstheme="minorHAnsi"/>
              </w:rPr>
            </w:pPr>
            <w:r w:rsidRPr="00924880">
              <w:rPr>
                <w:rFonts w:asciiTheme="minorHAnsi" w:hAnsiTheme="minorHAnsi" w:cstheme="minorHAnsi"/>
                <w:spacing w:val="-5"/>
              </w:rPr>
              <w:t>100</w:t>
            </w:r>
          </w:p>
        </w:tc>
      </w:tr>
      <w:tr w:rsidR="00FA37EA" w14:paraId="1BC8D3D4" w14:textId="77777777" w:rsidTr="00FA37EA">
        <w:trPr>
          <w:trHeight w:val="230"/>
        </w:trPr>
        <w:tc>
          <w:tcPr>
            <w:tcW w:w="408" w:type="dxa"/>
          </w:tcPr>
          <w:p w14:paraId="4DF4835D" w14:textId="77777777" w:rsidR="00FA37EA" w:rsidRPr="00924880" w:rsidRDefault="00FA37EA" w:rsidP="00470D5A">
            <w:pPr>
              <w:pStyle w:val="TableParagraph"/>
              <w:spacing w:line="210" w:lineRule="exact"/>
              <w:ind w:left="10" w:right="2"/>
              <w:rPr>
                <w:rFonts w:asciiTheme="minorHAnsi" w:hAnsiTheme="minorHAnsi" w:cstheme="minorHAnsi"/>
                <w:b/>
              </w:rPr>
            </w:pPr>
            <w:r w:rsidRPr="00924880">
              <w:rPr>
                <w:rFonts w:asciiTheme="minorHAnsi" w:hAnsiTheme="minorHAnsi" w:cstheme="minorHAnsi"/>
                <w:b/>
                <w:spacing w:val="-10"/>
              </w:rPr>
              <w:t>2</w:t>
            </w:r>
          </w:p>
        </w:tc>
        <w:tc>
          <w:tcPr>
            <w:tcW w:w="7269" w:type="dxa"/>
          </w:tcPr>
          <w:p w14:paraId="38605B9B" w14:textId="77777777" w:rsidR="00FA37EA" w:rsidRPr="00924880" w:rsidRDefault="00FA37EA" w:rsidP="00470D5A">
            <w:pPr>
              <w:pStyle w:val="TableParagraph"/>
              <w:spacing w:line="210" w:lineRule="exact"/>
              <w:ind w:left="50"/>
              <w:rPr>
                <w:rFonts w:asciiTheme="minorHAnsi" w:hAnsiTheme="minorHAnsi" w:cstheme="minorHAnsi"/>
                <w:b/>
              </w:rPr>
            </w:pPr>
            <w:r w:rsidRPr="00924880">
              <w:rPr>
                <w:rFonts w:asciiTheme="minorHAnsi" w:hAnsiTheme="minorHAnsi" w:cstheme="minorHAnsi"/>
                <w:b/>
              </w:rPr>
              <w:t>Критерий</w:t>
            </w:r>
            <w:r w:rsidRPr="00924880">
              <w:rPr>
                <w:rFonts w:asciiTheme="minorHAnsi" w:hAnsiTheme="minorHAnsi" w:cstheme="minorHAnsi"/>
                <w:b/>
                <w:spacing w:val="-11"/>
              </w:rPr>
              <w:t xml:space="preserve"> </w:t>
            </w:r>
            <w:r w:rsidRPr="00924880">
              <w:rPr>
                <w:rFonts w:asciiTheme="minorHAnsi" w:hAnsiTheme="minorHAnsi" w:cstheme="minorHAnsi"/>
                <w:b/>
              </w:rPr>
              <w:t>"Комфортность</w:t>
            </w:r>
            <w:r w:rsidRPr="00924880">
              <w:rPr>
                <w:rFonts w:asciiTheme="minorHAnsi" w:hAnsiTheme="minorHAnsi" w:cstheme="minorHAnsi"/>
                <w:b/>
                <w:spacing w:val="-13"/>
              </w:rPr>
              <w:t xml:space="preserve"> </w:t>
            </w:r>
            <w:r w:rsidRPr="00924880">
              <w:rPr>
                <w:rFonts w:asciiTheme="minorHAnsi" w:hAnsiTheme="minorHAnsi" w:cstheme="minorHAnsi"/>
                <w:b/>
              </w:rPr>
              <w:t>условий</w:t>
            </w:r>
            <w:r w:rsidRPr="00924880">
              <w:rPr>
                <w:rFonts w:asciiTheme="minorHAnsi" w:hAnsiTheme="minorHAnsi" w:cstheme="minorHAnsi"/>
                <w:b/>
                <w:spacing w:val="-10"/>
              </w:rPr>
              <w:t xml:space="preserve"> </w:t>
            </w:r>
            <w:r w:rsidRPr="00924880">
              <w:rPr>
                <w:rFonts w:asciiTheme="minorHAnsi" w:hAnsiTheme="minorHAnsi" w:cstheme="minorHAnsi"/>
                <w:b/>
              </w:rPr>
              <w:t>предоставления</w:t>
            </w:r>
            <w:r w:rsidRPr="00924880">
              <w:rPr>
                <w:rFonts w:asciiTheme="minorHAnsi" w:hAnsiTheme="minorHAnsi" w:cstheme="minorHAnsi"/>
                <w:b/>
                <w:spacing w:val="-13"/>
              </w:rPr>
              <w:t xml:space="preserve"> </w:t>
            </w:r>
            <w:r w:rsidRPr="00924880">
              <w:rPr>
                <w:rFonts w:asciiTheme="minorHAnsi" w:hAnsiTheme="minorHAnsi" w:cstheme="minorHAnsi"/>
                <w:b/>
                <w:spacing w:val="-2"/>
              </w:rPr>
              <w:t>услуг"</w:t>
            </w:r>
          </w:p>
        </w:tc>
        <w:tc>
          <w:tcPr>
            <w:tcW w:w="1894" w:type="dxa"/>
          </w:tcPr>
          <w:p w14:paraId="63A71476" w14:textId="77777777" w:rsidR="00FA37EA" w:rsidRPr="00924880" w:rsidRDefault="00FA37EA" w:rsidP="00470D5A">
            <w:pPr>
              <w:pStyle w:val="TableParagraph"/>
              <w:spacing w:line="210" w:lineRule="exact"/>
              <w:ind w:right="4"/>
              <w:rPr>
                <w:rFonts w:asciiTheme="minorHAnsi" w:hAnsiTheme="minorHAnsi" w:cstheme="minorHAnsi"/>
                <w:b/>
              </w:rPr>
            </w:pPr>
            <w:r w:rsidRPr="00924880">
              <w:rPr>
                <w:rFonts w:asciiTheme="minorHAnsi" w:hAnsiTheme="minorHAnsi" w:cstheme="minorHAnsi"/>
                <w:b/>
                <w:spacing w:val="-4"/>
              </w:rPr>
              <w:t>99,5</w:t>
            </w:r>
          </w:p>
        </w:tc>
      </w:tr>
      <w:tr w:rsidR="00FA37EA" w14:paraId="78704486" w14:textId="77777777" w:rsidTr="00FA37EA">
        <w:trPr>
          <w:trHeight w:val="230"/>
        </w:trPr>
        <w:tc>
          <w:tcPr>
            <w:tcW w:w="408" w:type="dxa"/>
          </w:tcPr>
          <w:p w14:paraId="02732125"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t>2.1</w:t>
            </w:r>
          </w:p>
        </w:tc>
        <w:tc>
          <w:tcPr>
            <w:tcW w:w="7269" w:type="dxa"/>
          </w:tcPr>
          <w:p w14:paraId="15CB339A"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1"/>
              </w:rPr>
              <w:t xml:space="preserve"> </w:t>
            </w:r>
            <w:r w:rsidRPr="00924880">
              <w:rPr>
                <w:rFonts w:asciiTheme="minorHAnsi" w:hAnsiTheme="minorHAnsi" w:cstheme="minorHAnsi"/>
              </w:rPr>
              <w:t>"Обеспечение</w:t>
            </w:r>
            <w:r w:rsidRPr="00924880">
              <w:rPr>
                <w:rFonts w:asciiTheme="minorHAnsi" w:hAnsiTheme="minorHAnsi" w:cstheme="minorHAnsi"/>
                <w:spacing w:val="-8"/>
              </w:rPr>
              <w:t xml:space="preserve"> </w:t>
            </w:r>
            <w:r w:rsidRPr="00924880">
              <w:rPr>
                <w:rFonts w:asciiTheme="minorHAnsi" w:hAnsiTheme="minorHAnsi" w:cstheme="minorHAnsi"/>
              </w:rPr>
              <w:t>в</w:t>
            </w:r>
            <w:r w:rsidRPr="00924880">
              <w:rPr>
                <w:rFonts w:asciiTheme="minorHAnsi" w:hAnsiTheme="minorHAnsi" w:cstheme="minorHAnsi"/>
                <w:spacing w:val="-11"/>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1"/>
              </w:rPr>
              <w:t xml:space="preserve"> </w:t>
            </w:r>
            <w:r w:rsidRPr="00924880">
              <w:rPr>
                <w:rFonts w:asciiTheme="minorHAnsi" w:hAnsiTheme="minorHAnsi" w:cstheme="minorHAnsi"/>
              </w:rPr>
              <w:t>организации</w:t>
            </w:r>
            <w:r w:rsidRPr="00924880">
              <w:rPr>
                <w:rFonts w:asciiTheme="minorHAnsi" w:hAnsiTheme="minorHAnsi" w:cstheme="minorHAnsi"/>
                <w:spacing w:val="-11"/>
              </w:rPr>
              <w:t xml:space="preserve"> </w:t>
            </w:r>
            <w:r w:rsidRPr="00924880">
              <w:rPr>
                <w:rFonts w:asciiTheme="minorHAnsi" w:hAnsiTheme="minorHAnsi" w:cstheme="minorHAnsi"/>
              </w:rPr>
              <w:t>комфортных</w:t>
            </w:r>
            <w:r w:rsidRPr="00924880">
              <w:rPr>
                <w:rFonts w:asciiTheme="minorHAnsi" w:hAnsiTheme="minorHAnsi" w:cstheme="minorHAnsi"/>
                <w:spacing w:val="-9"/>
              </w:rPr>
              <w:t xml:space="preserve"> </w:t>
            </w:r>
            <w:r w:rsidRPr="00924880">
              <w:rPr>
                <w:rFonts w:asciiTheme="minorHAnsi" w:hAnsiTheme="minorHAnsi" w:cstheme="minorHAnsi"/>
              </w:rPr>
              <w:t>условий</w:t>
            </w:r>
            <w:r w:rsidRPr="00924880">
              <w:rPr>
                <w:rFonts w:asciiTheme="minorHAnsi" w:hAnsiTheme="minorHAnsi" w:cstheme="minorHAnsi"/>
                <w:spacing w:val="-11"/>
              </w:rPr>
              <w:t xml:space="preserve"> </w:t>
            </w:r>
            <w:r w:rsidRPr="00924880">
              <w:rPr>
                <w:rFonts w:asciiTheme="minorHAnsi" w:hAnsiTheme="minorHAnsi" w:cstheme="minorHAnsi"/>
              </w:rPr>
              <w:t>для</w:t>
            </w:r>
            <w:r w:rsidRPr="00924880">
              <w:rPr>
                <w:rFonts w:asciiTheme="minorHAnsi" w:hAnsiTheme="minorHAnsi" w:cstheme="minorHAnsi"/>
                <w:spacing w:val="-9"/>
              </w:rPr>
              <w:t xml:space="preserve"> </w:t>
            </w:r>
            <w:r w:rsidRPr="00924880">
              <w:rPr>
                <w:rFonts w:asciiTheme="minorHAnsi" w:hAnsiTheme="minorHAnsi" w:cstheme="minorHAnsi"/>
              </w:rPr>
              <w:t>предоставления</w:t>
            </w:r>
            <w:r w:rsidRPr="00924880">
              <w:rPr>
                <w:rFonts w:asciiTheme="minorHAnsi" w:hAnsiTheme="minorHAnsi" w:cstheme="minorHAnsi"/>
                <w:spacing w:val="-8"/>
              </w:rPr>
              <w:t xml:space="preserve"> </w:t>
            </w:r>
            <w:r w:rsidRPr="00924880">
              <w:rPr>
                <w:rFonts w:asciiTheme="minorHAnsi" w:hAnsiTheme="minorHAnsi" w:cstheme="minorHAnsi"/>
                <w:spacing w:val="-2"/>
              </w:rPr>
              <w:t>услуг"</w:t>
            </w:r>
          </w:p>
        </w:tc>
        <w:tc>
          <w:tcPr>
            <w:tcW w:w="1894" w:type="dxa"/>
          </w:tcPr>
          <w:p w14:paraId="2F876667"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100</w:t>
            </w:r>
          </w:p>
        </w:tc>
      </w:tr>
      <w:tr w:rsidR="00FA37EA" w14:paraId="6754C754" w14:textId="77777777" w:rsidTr="00FA37EA">
        <w:trPr>
          <w:trHeight w:val="230"/>
        </w:trPr>
        <w:tc>
          <w:tcPr>
            <w:tcW w:w="408" w:type="dxa"/>
          </w:tcPr>
          <w:p w14:paraId="0601B0FC"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t>2.3</w:t>
            </w:r>
          </w:p>
        </w:tc>
        <w:tc>
          <w:tcPr>
            <w:tcW w:w="7269" w:type="dxa"/>
          </w:tcPr>
          <w:p w14:paraId="09EF6108"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1"/>
              </w:rPr>
              <w:t xml:space="preserve"> </w:t>
            </w:r>
            <w:r w:rsidRPr="00924880">
              <w:rPr>
                <w:rFonts w:asciiTheme="minorHAnsi" w:hAnsiTheme="minorHAnsi" w:cstheme="minorHAnsi"/>
              </w:rPr>
              <w:t>"Доля</w:t>
            </w:r>
            <w:r w:rsidRPr="00924880">
              <w:rPr>
                <w:rFonts w:asciiTheme="minorHAnsi" w:hAnsiTheme="minorHAnsi" w:cstheme="minorHAnsi"/>
                <w:spacing w:val="-12"/>
              </w:rPr>
              <w:t xml:space="preserve"> </w:t>
            </w:r>
            <w:r w:rsidRPr="00924880">
              <w:rPr>
                <w:rFonts w:asciiTheme="minorHAnsi" w:hAnsiTheme="minorHAnsi" w:cstheme="minorHAnsi"/>
              </w:rPr>
              <w:t>получателей</w:t>
            </w:r>
            <w:r w:rsidRPr="00924880">
              <w:rPr>
                <w:rFonts w:asciiTheme="minorHAnsi" w:hAnsiTheme="minorHAnsi" w:cstheme="minorHAnsi"/>
                <w:spacing w:val="-10"/>
              </w:rPr>
              <w:t xml:space="preserve"> </w:t>
            </w:r>
            <w:r w:rsidRPr="00924880">
              <w:rPr>
                <w:rFonts w:asciiTheme="minorHAnsi" w:hAnsiTheme="minorHAnsi" w:cstheme="minorHAnsi"/>
              </w:rPr>
              <w:t>услуг,</w:t>
            </w:r>
            <w:r w:rsidRPr="00924880">
              <w:rPr>
                <w:rFonts w:asciiTheme="minorHAnsi" w:hAnsiTheme="minorHAnsi" w:cstheme="minorHAnsi"/>
                <w:spacing w:val="-9"/>
              </w:rPr>
              <w:t xml:space="preserve"> </w:t>
            </w:r>
            <w:r w:rsidRPr="00924880">
              <w:rPr>
                <w:rFonts w:asciiTheme="minorHAnsi" w:hAnsiTheme="minorHAnsi" w:cstheme="minorHAnsi"/>
              </w:rPr>
              <w:t>удовлетворенных</w:t>
            </w:r>
            <w:r w:rsidRPr="00924880">
              <w:rPr>
                <w:rFonts w:asciiTheme="minorHAnsi" w:hAnsiTheme="minorHAnsi" w:cstheme="minorHAnsi"/>
                <w:spacing w:val="-6"/>
              </w:rPr>
              <w:t xml:space="preserve"> </w:t>
            </w:r>
            <w:r w:rsidRPr="00924880">
              <w:rPr>
                <w:rFonts w:asciiTheme="minorHAnsi" w:hAnsiTheme="minorHAnsi" w:cstheme="minorHAnsi"/>
              </w:rPr>
              <w:t>комфортностью</w:t>
            </w:r>
            <w:r w:rsidRPr="00924880">
              <w:rPr>
                <w:rFonts w:asciiTheme="minorHAnsi" w:hAnsiTheme="minorHAnsi" w:cstheme="minorHAnsi"/>
                <w:spacing w:val="-11"/>
              </w:rPr>
              <w:t xml:space="preserve"> </w:t>
            </w:r>
            <w:r w:rsidRPr="00924880">
              <w:rPr>
                <w:rFonts w:asciiTheme="minorHAnsi" w:hAnsiTheme="minorHAnsi" w:cstheme="minorHAnsi"/>
              </w:rPr>
              <w:t>предоставления</w:t>
            </w:r>
            <w:r w:rsidRPr="00924880">
              <w:rPr>
                <w:rFonts w:asciiTheme="minorHAnsi" w:hAnsiTheme="minorHAnsi" w:cstheme="minorHAnsi"/>
                <w:spacing w:val="-9"/>
              </w:rPr>
              <w:t xml:space="preserve"> </w:t>
            </w:r>
            <w:r w:rsidRPr="00924880">
              <w:rPr>
                <w:rFonts w:asciiTheme="minorHAnsi" w:hAnsiTheme="minorHAnsi" w:cstheme="minorHAnsi"/>
              </w:rPr>
              <w:t>услуг</w:t>
            </w:r>
            <w:r w:rsidRPr="00924880">
              <w:rPr>
                <w:rFonts w:asciiTheme="minorHAnsi" w:hAnsiTheme="minorHAnsi" w:cstheme="minorHAnsi"/>
                <w:spacing w:val="-12"/>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0"/>
              </w:rPr>
              <w:t xml:space="preserve"> </w:t>
            </w:r>
            <w:r w:rsidRPr="00924880">
              <w:rPr>
                <w:rFonts w:asciiTheme="minorHAnsi" w:hAnsiTheme="minorHAnsi" w:cstheme="minorHAnsi"/>
                <w:spacing w:val="-2"/>
              </w:rPr>
              <w:t>организацией"</w:t>
            </w:r>
          </w:p>
        </w:tc>
        <w:tc>
          <w:tcPr>
            <w:tcW w:w="1894" w:type="dxa"/>
          </w:tcPr>
          <w:p w14:paraId="3F6A2D33"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99</w:t>
            </w:r>
          </w:p>
        </w:tc>
      </w:tr>
      <w:tr w:rsidR="00FA37EA" w14:paraId="7F8AEB9F" w14:textId="77777777" w:rsidTr="00FA37EA">
        <w:trPr>
          <w:trHeight w:val="230"/>
        </w:trPr>
        <w:tc>
          <w:tcPr>
            <w:tcW w:w="408" w:type="dxa"/>
          </w:tcPr>
          <w:p w14:paraId="3A6FDE7F" w14:textId="77777777" w:rsidR="00FA37EA" w:rsidRPr="00924880" w:rsidRDefault="00FA37EA" w:rsidP="00470D5A">
            <w:pPr>
              <w:pStyle w:val="TableParagraph"/>
              <w:spacing w:line="210" w:lineRule="exact"/>
              <w:ind w:left="10" w:right="2"/>
              <w:rPr>
                <w:rFonts w:asciiTheme="minorHAnsi" w:hAnsiTheme="minorHAnsi" w:cstheme="minorHAnsi"/>
                <w:b/>
              </w:rPr>
            </w:pPr>
            <w:r w:rsidRPr="00924880">
              <w:rPr>
                <w:rFonts w:asciiTheme="minorHAnsi" w:hAnsiTheme="minorHAnsi" w:cstheme="minorHAnsi"/>
                <w:b/>
                <w:spacing w:val="-10"/>
              </w:rPr>
              <w:t>3</w:t>
            </w:r>
          </w:p>
        </w:tc>
        <w:tc>
          <w:tcPr>
            <w:tcW w:w="7269" w:type="dxa"/>
          </w:tcPr>
          <w:p w14:paraId="70B78713" w14:textId="77777777" w:rsidR="00FA37EA" w:rsidRPr="00924880" w:rsidRDefault="00FA37EA" w:rsidP="00470D5A">
            <w:pPr>
              <w:pStyle w:val="TableParagraph"/>
              <w:spacing w:line="210" w:lineRule="exact"/>
              <w:ind w:left="50"/>
              <w:rPr>
                <w:rFonts w:asciiTheme="minorHAnsi" w:hAnsiTheme="minorHAnsi" w:cstheme="minorHAnsi"/>
                <w:b/>
              </w:rPr>
            </w:pPr>
            <w:r w:rsidRPr="00924880">
              <w:rPr>
                <w:rFonts w:asciiTheme="minorHAnsi" w:hAnsiTheme="minorHAnsi" w:cstheme="minorHAnsi"/>
                <w:b/>
              </w:rPr>
              <w:t>Критерий</w:t>
            </w:r>
            <w:r w:rsidRPr="00924880">
              <w:rPr>
                <w:rFonts w:asciiTheme="minorHAnsi" w:hAnsiTheme="minorHAnsi" w:cstheme="minorHAnsi"/>
                <w:b/>
                <w:spacing w:val="-8"/>
              </w:rPr>
              <w:t xml:space="preserve"> </w:t>
            </w:r>
            <w:r w:rsidRPr="00924880">
              <w:rPr>
                <w:rFonts w:asciiTheme="minorHAnsi" w:hAnsiTheme="minorHAnsi" w:cstheme="minorHAnsi"/>
                <w:b/>
              </w:rPr>
              <w:t>"Доступность</w:t>
            </w:r>
            <w:r w:rsidRPr="00924880">
              <w:rPr>
                <w:rFonts w:asciiTheme="minorHAnsi" w:hAnsiTheme="minorHAnsi" w:cstheme="minorHAnsi"/>
                <w:b/>
                <w:spacing w:val="-9"/>
              </w:rPr>
              <w:t xml:space="preserve"> </w:t>
            </w:r>
            <w:r w:rsidRPr="00924880">
              <w:rPr>
                <w:rFonts w:asciiTheme="minorHAnsi" w:hAnsiTheme="minorHAnsi" w:cstheme="minorHAnsi"/>
                <w:b/>
              </w:rPr>
              <w:t>услуг</w:t>
            </w:r>
            <w:r w:rsidRPr="00924880">
              <w:rPr>
                <w:rFonts w:asciiTheme="minorHAnsi" w:hAnsiTheme="minorHAnsi" w:cstheme="minorHAnsi"/>
                <w:b/>
                <w:spacing w:val="-8"/>
              </w:rPr>
              <w:t xml:space="preserve"> </w:t>
            </w:r>
            <w:r w:rsidRPr="00924880">
              <w:rPr>
                <w:rFonts w:asciiTheme="minorHAnsi" w:hAnsiTheme="minorHAnsi" w:cstheme="minorHAnsi"/>
                <w:b/>
              </w:rPr>
              <w:t>для</w:t>
            </w:r>
            <w:r w:rsidRPr="00924880">
              <w:rPr>
                <w:rFonts w:asciiTheme="minorHAnsi" w:hAnsiTheme="minorHAnsi" w:cstheme="minorHAnsi"/>
                <w:b/>
                <w:spacing w:val="-7"/>
              </w:rPr>
              <w:t xml:space="preserve"> </w:t>
            </w:r>
            <w:r w:rsidRPr="00924880">
              <w:rPr>
                <w:rFonts w:asciiTheme="minorHAnsi" w:hAnsiTheme="minorHAnsi" w:cstheme="minorHAnsi"/>
                <w:b/>
                <w:spacing w:val="-2"/>
              </w:rPr>
              <w:t>инвалидов"</w:t>
            </w:r>
          </w:p>
        </w:tc>
        <w:tc>
          <w:tcPr>
            <w:tcW w:w="1894" w:type="dxa"/>
          </w:tcPr>
          <w:p w14:paraId="4BC5D50B" w14:textId="77777777" w:rsidR="00FA37EA" w:rsidRPr="00924880" w:rsidRDefault="00FA37EA" w:rsidP="00470D5A">
            <w:pPr>
              <w:pStyle w:val="TableParagraph"/>
              <w:spacing w:line="210" w:lineRule="exact"/>
              <w:ind w:right="4"/>
              <w:rPr>
                <w:rFonts w:asciiTheme="minorHAnsi" w:hAnsiTheme="minorHAnsi" w:cstheme="minorHAnsi"/>
                <w:b/>
              </w:rPr>
            </w:pPr>
            <w:r w:rsidRPr="00924880">
              <w:rPr>
                <w:rFonts w:asciiTheme="minorHAnsi" w:hAnsiTheme="minorHAnsi" w:cstheme="minorHAnsi"/>
                <w:b/>
                <w:spacing w:val="-4"/>
              </w:rPr>
              <w:t>80,5</w:t>
            </w:r>
          </w:p>
        </w:tc>
      </w:tr>
      <w:tr w:rsidR="00FA37EA" w14:paraId="4DF1F07A" w14:textId="77777777" w:rsidTr="00FA37EA">
        <w:trPr>
          <w:trHeight w:val="230"/>
        </w:trPr>
        <w:tc>
          <w:tcPr>
            <w:tcW w:w="408" w:type="dxa"/>
          </w:tcPr>
          <w:p w14:paraId="0F7E30CB"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lastRenderedPageBreak/>
              <w:t>3.1</w:t>
            </w:r>
          </w:p>
        </w:tc>
        <w:tc>
          <w:tcPr>
            <w:tcW w:w="7269" w:type="dxa"/>
          </w:tcPr>
          <w:p w14:paraId="7722A34D"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0"/>
              </w:rPr>
              <w:t xml:space="preserve"> </w:t>
            </w:r>
            <w:r w:rsidRPr="00924880">
              <w:rPr>
                <w:rFonts w:asciiTheme="minorHAnsi" w:hAnsiTheme="minorHAnsi" w:cstheme="minorHAnsi"/>
              </w:rPr>
              <w:t>"Оборудование</w:t>
            </w:r>
            <w:r w:rsidRPr="00924880">
              <w:rPr>
                <w:rFonts w:asciiTheme="minorHAnsi" w:hAnsiTheme="minorHAnsi" w:cstheme="minorHAnsi"/>
                <w:spacing w:val="-5"/>
              </w:rPr>
              <w:t xml:space="preserve"> </w:t>
            </w:r>
            <w:r w:rsidRPr="00924880">
              <w:rPr>
                <w:rFonts w:asciiTheme="minorHAnsi" w:hAnsiTheme="minorHAnsi" w:cstheme="minorHAnsi"/>
              </w:rPr>
              <w:t>помещений</w:t>
            </w:r>
            <w:r w:rsidRPr="00924880">
              <w:rPr>
                <w:rFonts w:asciiTheme="minorHAnsi" w:hAnsiTheme="minorHAnsi" w:cstheme="minorHAnsi"/>
                <w:spacing w:val="-9"/>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8"/>
              </w:rPr>
              <w:t xml:space="preserve"> </w:t>
            </w:r>
            <w:r w:rsidRPr="00924880">
              <w:rPr>
                <w:rFonts w:asciiTheme="minorHAnsi" w:hAnsiTheme="minorHAnsi" w:cstheme="minorHAnsi"/>
              </w:rPr>
              <w:t>организации</w:t>
            </w:r>
            <w:r w:rsidRPr="00924880">
              <w:rPr>
                <w:rFonts w:asciiTheme="minorHAnsi" w:hAnsiTheme="minorHAnsi" w:cstheme="minorHAnsi"/>
                <w:spacing w:val="-9"/>
              </w:rPr>
              <w:t xml:space="preserve"> </w:t>
            </w:r>
            <w:r w:rsidRPr="00924880">
              <w:rPr>
                <w:rFonts w:asciiTheme="minorHAnsi" w:hAnsiTheme="minorHAnsi" w:cstheme="minorHAnsi"/>
              </w:rPr>
              <w:t>и</w:t>
            </w:r>
            <w:r w:rsidRPr="00924880">
              <w:rPr>
                <w:rFonts w:asciiTheme="minorHAnsi" w:hAnsiTheme="minorHAnsi" w:cstheme="minorHAnsi"/>
                <w:spacing w:val="-7"/>
              </w:rPr>
              <w:t xml:space="preserve"> </w:t>
            </w:r>
            <w:r w:rsidRPr="00924880">
              <w:rPr>
                <w:rFonts w:asciiTheme="minorHAnsi" w:hAnsiTheme="minorHAnsi" w:cstheme="minorHAnsi"/>
              </w:rPr>
              <w:t>прилегающей</w:t>
            </w:r>
            <w:r w:rsidRPr="00924880">
              <w:rPr>
                <w:rFonts w:asciiTheme="minorHAnsi" w:hAnsiTheme="minorHAnsi" w:cstheme="minorHAnsi"/>
                <w:spacing w:val="-8"/>
              </w:rPr>
              <w:t xml:space="preserve"> </w:t>
            </w:r>
            <w:r w:rsidRPr="00924880">
              <w:rPr>
                <w:rFonts w:asciiTheme="minorHAnsi" w:hAnsiTheme="minorHAnsi" w:cstheme="minorHAnsi"/>
              </w:rPr>
              <w:t>к</w:t>
            </w:r>
            <w:r w:rsidRPr="00924880">
              <w:rPr>
                <w:rFonts w:asciiTheme="minorHAnsi" w:hAnsiTheme="minorHAnsi" w:cstheme="minorHAnsi"/>
                <w:spacing w:val="-9"/>
              </w:rPr>
              <w:t xml:space="preserve"> </w:t>
            </w:r>
            <w:r w:rsidRPr="00924880">
              <w:rPr>
                <w:rFonts w:asciiTheme="minorHAnsi" w:hAnsiTheme="minorHAnsi" w:cstheme="minorHAnsi"/>
              </w:rPr>
              <w:t>ней</w:t>
            </w:r>
            <w:r w:rsidRPr="00924880">
              <w:rPr>
                <w:rFonts w:asciiTheme="minorHAnsi" w:hAnsiTheme="minorHAnsi" w:cstheme="minorHAnsi"/>
                <w:spacing w:val="-8"/>
              </w:rPr>
              <w:t xml:space="preserve"> </w:t>
            </w:r>
            <w:r w:rsidRPr="00924880">
              <w:rPr>
                <w:rFonts w:asciiTheme="minorHAnsi" w:hAnsiTheme="minorHAnsi" w:cstheme="minorHAnsi"/>
              </w:rPr>
              <w:t>территории</w:t>
            </w:r>
            <w:r w:rsidRPr="00924880">
              <w:rPr>
                <w:rFonts w:asciiTheme="minorHAnsi" w:hAnsiTheme="minorHAnsi" w:cstheme="minorHAnsi"/>
                <w:spacing w:val="-9"/>
              </w:rPr>
              <w:t xml:space="preserve"> </w:t>
            </w:r>
            <w:r w:rsidRPr="00924880">
              <w:rPr>
                <w:rFonts w:asciiTheme="minorHAnsi" w:hAnsiTheme="minorHAnsi" w:cstheme="minorHAnsi"/>
              </w:rPr>
              <w:t>с</w:t>
            </w:r>
            <w:r w:rsidRPr="00924880">
              <w:rPr>
                <w:rFonts w:asciiTheme="minorHAnsi" w:hAnsiTheme="minorHAnsi" w:cstheme="minorHAnsi"/>
                <w:spacing w:val="-5"/>
              </w:rPr>
              <w:t xml:space="preserve"> </w:t>
            </w:r>
            <w:r w:rsidRPr="00924880">
              <w:rPr>
                <w:rFonts w:asciiTheme="minorHAnsi" w:hAnsiTheme="minorHAnsi" w:cstheme="minorHAnsi"/>
              </w:rPr>
              <w:t>учетом</w:t>
            </w:r>
            <w:r w:rsidRPr="00924880">
              <w:rPr>
                <w:rFonts w:asciiTheme="minorHAnsi" w:hAnsiTheme="minorHAnsi" w:cstheme="minorHAnsi"/>
                <w:spacing w:val="-6"/>
              </w:rPr>
              <w:t xml:space="preserve"> </w:t>
            </w:r>
            <w:r w:rsidRPr="00924880">
              <w:rPr>
                <w:rFonts w:asciiTheme="minorHAnsi" w:hAnsiTheme="minorHAnsi" w:cstheme="minorHAnsi"/>
              </w:rPr>
              <w:t>доступности</w:t>
            </w:r>
            <w:r w:rsidRPr="00924880">
              <w:rPr>
                <w:rFonts w:asciiTheme="minorHAnsi" w:hAnsiTheme="minorHAnsi" w:cstheme="minorHAnsi"/>
                <w:spacing w:val="-9"/>
              </w:rPr>
              <w:t xml:space="preserve"> </w:t>
            </w:r>
            <w:r w:rsidRPr="00924880">
              <w:rPr>
                <w:rFonts w:asciiTheme="minorHAnsi" w:hAnsiTheme="minorHAnsi" w:cstheme="minorHAnsi"/>
              </w:rPr>
              <w:t>для</w:t>
            </w:r>
            <w:r w:rsidRPr="00924880">
              <w:rPr>
                <w:rFonts w:asciiTheme="minorHAnsi" w:hAnsiTheme="minorHAnsi" w:cstheme="minorHAnsi"/>
                <w:spacing w:val="3"/>
              </w:rPr>
              <w:t xml:space="preserve"> </w:t>
            </w:r>
            <w:r w:rsidRPr="00924880">
              <w:rPr>
                <w:rFonts w:asciiTheme="minorHAnsi" w:hAnsiTheme="minorHAnsi" w:cstheme="minorHAnsi"/>
                <w:spacing w:val="-2"/>
              </w:rPr>
              <w:t>инвалидов"</w:t>
            </w:r>
          </w:p>
        </w:tc>
        <w:tc>
          <w:tcPr>
            <w:tcW w:w="1894" w:type="dxa"/>
          </w:tcPr>
          <w:p w14:paraId="06DFACB9"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40</w:t>
            </w:r>
          </w:p>
        </w:tc>
      </w:tr>
      <w:tr w:rsidR="00FA37EA" w14:paraId="1E292CF2" w14:textId="77777777" w:rsidTr="00FA37EA">
        <w:trPr>
          <w:trHeight w:val="229"/>
        </w:trPr>
        <w:tc>
          <w:tcPr>
            <w:tcW w:w="408" w:type="dxa"/>
          </w:tcPr>
          <w:p w14:paraId="55A345CC"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t>3.2</w:t>
            </w:r>
          </w:p>
        </w:tc>
        <w:tc>
          <w:tcPr>
            <w:tcW w:w="7269" w:type="dxa"/>
          </w:tcPr>
          <w:p w14:paraId="73B975E7"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0"/>
              </w:rPr>
              <w:t xml:space="preserve"> </w:t>
            </w:r>
            <w:r w:rsidRPr="00924880">
              <w:rPr>
                <w:rFonts w:asciiTheme="minorHAnsi" w:hAnsiTheme="minorHAnsi" w:cstheme="minorHAnsi"/>
              </w:rPr>
              <w:t>"Обеспечение</w:t>
            </w:r>
            <w:r w:rsidRPr="00924880">
              <w:rPr>
                <w:rFonts w:asciiTheme="minorHAnsi" w:hAnsiTheme="minorHAnsi" w:cstheme="minorHAnsi"/>
                <w:spacing w:val="-7"/>
              </w:rPr>
              <w:t xml:space="preserve"> </w:t>
            </w:r>
            <w:r w:rsidRPr="00924880">
              <w:rPr>
                <w:rFonts w:asciiTheme="minorHAnsi" w:hAnsiTheme="minorHAnsi" w:cstheme="minorHAnsi"/>
              </w:rPr>
              <w:t>в</w:t>
            </w:r>
            <w:r w:rsidRPr="00924880">
              <w:rPr>
                <w:rFonts w:asciiTheme="minorHAnsi" w:hAnsiTheme="minorHAnsi" w:cstheme="minorHAnsi"/>
                <w:spacing w:val="-11"/>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0"/>
              </w:rPr>
              <w:t xml:space="preserve"> </w:t>
            </w:r>
            <w:r w:rsidRPr="00924880">
              <w:rPr>
                <w:rFonts w:asciiTheme="minorHAnsi" w:hAnsiTheme="minorHAnsi" w:cstheme="minorHAnsi"/>
              </w:rPr>
              <w:t>организации</w:t>
            </w:r>
            <w:r w:rsidRPr="00924880">
              <w:rPr>
                <w:rFonts w:asciiTheme="minorHAnsi" w:hAnsiTheme="minorHAnsi" w:cstheme="minorHAnsi"/>
                <w:spacing w:val="-9"/>
              </w:rPr>
              <w:t xml:space="preserve"> </w:t>
            </w:r>
            <w:r w:rsidRPr="00924880">
              <w:rPr>
                <w:rFonts w:asciiTheme="minorHAnsi" w:hAnsiTheme="minorHAnsi" w:cstheme="minorHAnsi"/>
              </w:rPr>
              <w:t>условия</w:t>
            </w:r>
            <w:r w:rsidRPr="00924880">
              <w:rPr>
                <w:rFonts w:asciiTheme="minorHAnsi" w:hAnsiTheme="minorHAnsi" w:cstheme="minorHAnsi"/>
                <w:spacing w:val="-10"/>
              </w:rPr>
              <w:t xml:space="preserve"> </w:t>
            </w:r>
            <w:r w:rsidRPr="00924880">
              <w:rPr>
                <w:rFonts w:asciiTheme="minorHAnsi" w:hAnsiTheme="minorHAnsi" w:cstheme="minorHAnsi"/>
              </w:rPr>
              <w:t>доступности,</w:t>
            </w:r>
            <w:r w:rsidRPr="00924880">
              <w:rPr>
                <w:rFonts w:asciiTheme="minorHAnsi" w:hAnsiTheme="minorHAnsi" w:cstheme="minorHAnsi"/>
                <w:spacing w:val="-10"/>
              </w:rPr>
              <w:t xml:space="preserve"> </w:t>
            </w:r>
            <w:r w:rsidRPr="00924880">
              <w:rPr>
                <w:rFonts w:asciiTheme="minorHAnsi" w:hAnsiTheme="minorHAnsi" w:cstheme="minorHAnsi"/>
              </w:rPr>
              <w:t>позволяющие</w:t>
            </w:r>
            <w:r w:rsidRPr="00924880">
              <w:rPr>
                <w:rFonts w:asciiTheme="minorHAnsi" w:hAnsiTheme="minorHAnsi" w:cstheme="minorHAnsi"/>
                <w:spacing w:val="-9"/>
              </w:rPr>
              <w:t xml:space="preserve"> </w:t>
            </w:r>
            <w:r w:rsidRPr="00924880">
              <w:rPr>
                <w:rFonts w:asciiTheme="minorHAnsi" w:hAnsiTheme="minorHAnsi" w:cstheme="minorHAnsi"/>
              </w:rPr>
              <w:t>инвалидам</w:t>
            </w:r>
            <w:r w:rsidRPr="00924880">
              <w:rPr>
                <w:rFonts w:asciiTheme="minorHAnsi" w:hAnsiTheme="minorHAnsi" w:cstheme="minorHAnsi"/>
                <w:spacing w:val="-10"/>
              </w:rPr>
              <w:t xml:space="preserve"> </w:t>
            </w:r>
            <w:r w:rsidRPr="00924880">
              <w:rPr>
                <w:rFonts w:asciiTheme="minorHAnsi" w:hAnsiTheme="minorHAnsi" w:cstheme="minorHAnsi"/>
              </w:rPr>
              <w:t>получать</w:t>
            </w:r>
            <w:r w:rsidRPr="00924880">
              <w:rPr>
                <w:rFonts w:asciiTheme="minorHAnsi" w:hAnsiTheme="minorHAnsi" w:cstheme="minorHAnsi"/>
                <w:spacing w:val="-8"/>
              </w:rPr>
              <w:t xml:space="preserve"> </w:t>
            </w:r>
            <w:r w:rsidRPr="00924880">
              <w:rPr>
                <w:rFonts w:asciiTheme="minorHAnsi" w:hAnsiTheme="minorHAnsi" w:cstheme="minorHAnsi"/>
              </w:rPr>
              <w:t>услуги</w:t>
            </w:r>
            <w:r w:rsidRPr="00924880">
              <w:rPr>
                <w:rFonts w:asciiTheme="minorHAnsi" w:hAnsiTheme="minorHAnsi" w:cstheme="minorHAnsi"/>
                <w:spacing w:val="-10"/>
              </w:rPr>
              <w:t xml:space="preserve"> </w:t>
            </w:r>
            <w:r w:rsidRPr="00924880">
              <w:rPr>
                <w:rFonts w:asciiTheme="minorHAnsi" w:hAnsiTheme="minorHAnsi" w:cstheme="minorHAnsi"/>
              </w:rPr>
              <w:t>наравне</w:t>
            </w:r>
            <w:r w:rsidRPr="00924880">
              <w:rPr>
                <w:rFonts w:asciiTheme="minorHAnsi" w:hAnsiTheme="minorHAnsi" w:cstheme="minorHAnsi"/>
                <w:spacing w:val="-10"/>
              </w:rPr>
              <w:t xml:space="preserve"> </w:t>
            </w:r>
            <w:r w:rsidRPr="00924880">
              <w:rPr>
                <w:rFonts w:asciiTheme="minorHAnsi" w:hAnsiTheme="minorHAnsi" w:cstheme="minorHAnsi"/>
              </w:rPr>
              <w:t>с</w:t>
            </w:r>
            <w:r w:rsidRPr="00924880">
              <w:rPr>
                <w:rFonts w:asciiTheme="minorHAnsi" w:hAnsiTheme="minorHAnsi" w:cstheme="minorHAnsi"/>
                <w:spacing w:val="-9"/>
              </w:rPr>
              <w:t xml:space="preserve"> </w:t>
            </w:r>
            <w:r w:rsidRPr="00924880">
              <w:rPr>
                <w:rFonts w:asciiTheme="minorHAnsi" w:hAnsiTheme="minorHAnsi" w:cstheme="minorHAnsi"/>
                <w:spacing w:val="-2"/>
              </w:rPr>
              <w:t>другими"</w:t>
            </w:r>
          </w:p>
        </w:tc>
        <w:tc>
          <w:tcPr>
            <w:tcW w:w="1894" w:type="dxa"/>
          </w:tcPr>
          <w:p w14:paraId="2CED141B"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100</w:t>
            </w:r>
          </w:p>
        </w:tc>
      </w:tr>
      <w:tr w:rsidR="00FA37EA" w14:paraId="0B161D76" w14:textId="77777777" w:rsidTr="00FA37EA">
        <w:trPr>
          <w:trHeight w:val="230"/>
        </w:trPr>
        <w:tc>
          <w:tcPr>
            <w:tcW w:w="408" w:type="dxa"/>
          </w:tcPr>
          <w:p w14:paraId="2CAE114A"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t>3.3</w:t>
            </w:r>
          </w:p>
        </w:tc>
        <w:tc>
          <w:tcPr>
            <w:tcW w:w="7269" w:type="dxa"/>
          </w:tcPr>
          <w:p w14:paraId="2CDA0167"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0"/>
              </w:rPr>
              <w:t xml:space="preserve"> </w:t>
            </w:r>
            <w:r w:rsidRPr="00924880">
              <w:rPr>
                <w:rFonts w:asciiTheme="minorHAnsi" w:hAnsiTheme="minorHAnsi" w:cstheme="minorHAnsi"/>
              </w:rPr>
              <w:t>"Доля</w:t>
            </w:r>
            <w:r w:rsidRPr="00924880">
              <w:rPr>
                <w:rFonts w:asciiTheme="minorHAnsi" w:hAnsiTheme="minorHAnsi" w:cstheme="minorHAnsi"/>
                <w:spacing w:val="-10"/>
              </w:rPr>
              <w:t xml:space="preserve"> </w:t>
            </w:r>
            <w:r w:rsidRPr="00924880">
              <w:rPr>
                <w:rFonts w:asciiTheme="minorHAnsi" w:hAnsiTheme="minorHAnsi" w:cstheme="minorHAnsi"/>
              </w:rPr>
              <w:t>получателей</w:t>
            </w:r>
            <w:r w:rsidRPr="00924880">
              <w:rPr>
                <w:rFonts w:asciiTheme="minorHAnsi" w:hAnsiTheme="minorHAnsi" w:cstheme="minorHAnsi"/>
                <w:spacing w:val="-9"/>
              </w:rPr>
              <w:t xml:space="preserve"> </w:t>
            </w:r>
            <w:r w:rsidRPr="00924880">
              <w:rPr>
                <w:rFonts w:asciiTheme="minorHAnsi" w:hAnsiTheme="minorHAnsi" w:cstheme="minorHAnsi"/>
              </w:rPr>
              <w:t>услуг,</w:t>
            </w:r>
            <w:r w:rsidRPr="00924880">
              <w:rPr>
                <w:rFonts w:asciiTheme="minorHAnsi" w:hAnsiTheme="minorHAnsi" w:cstheme="minorHAnsi"/>
                <w:spacing w:val="-7"/>
              </w:rPr>
              <w:t xml:space="preserve"> </w:t>
            </w:r>
            <w:r w:rsidRPr="00924880">
              <w:rPr>
                <w:rFonts w:asciiTheme="minorHAnsi" w:hAnsiTheme="minorHAnsi" w:cstheme="minorHAnsi"/>
              </w:rPr>
              <w:t>удовлетворенных</w:t>
            </w:r>
            <w:r w:rsidRPr="00924880">
              <w:rPr>
                <w:rFonts w:asciiTheme="minorHAnsi" w:hAnsiTheme="minorHAnsi" w:cstheme="minorHAnsi"/>
                <w:spacing w:val="-9"/>
              </w:rPr>
              <w:t xml:space="preserve"> </w:t>
            </w:r>
            <w:r w:rsidRPr="00924880">
              <w:rPr>
                <w:rFonts w:asciiTheme="minorHAnsi" w:hAnsiTheme="minorHAnsi" w:cstheme="minorHAnsi"/>
              </w:rPr>
              <w:t>доступностью</w:t>
            </w:r>
            <w:r w:rsidRPr="00924880">
              <w:rPr>
                <w:rFonts w:asciiTheme="minorHAnsi" w:hAnsiTheme="minorHAnsi" w:cstheme="minorHAnsi"/>
                <w:spacing w:val="-7"/>
              </w:rPr>
              <w:t xml:space="preserve"> </w:t>
            </w:r>
            <w:r w:rsidRPr="00924880">
              <w:rPr>
                <w:rFonts w:asciiTheme="minorHAnsi" w:hAnsiTheme="minorHAnsi" w:cstheme="minorHAnsi"/>
              </w:rPr>
              <w:t>услуг</w:t>
            </w:r>
            <w:r w:rsidRPr="00924880">
              <w:rPr>
                <w:rFonts w:asciiTheme="minorHAnsi" w:hAnsiTheme="minorHAnsi" w:cstheme="minorHAnsi"/>
                <w:spacing w:val="-11"/>
              </w:rPr>
              <w:t xml:space="preserve"> </w:t>
            </w:r>
            <w:r w:rsidRPr="00924880">
              <w:rPr>
                <w:rFonts w:asciiTheme="minorHAnsi" w:hAnsiTheme="minorHAnsi" w:cstheme="minorHAnsi"/>
              </w:rPr>
              <w:t>для</w:t>
            </w:r>
            <w:r w:rsidRPr="00924880">
              <w:rPr>
                <w:rFonts w:asciiTheme="minorHAnsi" w:hAnsiTheme="minorHAnsi" w:cstheme="minorHAnsi"/>
                <w:spacing w:val="-10"/>
              </w:rPr>
              <w:t xml:space="preserve"> </w:t>
            </w:r>
            <w:r w:rsidRPr="00924880">
              <w:rPr>
                <w:rFonts w:asciiTheme="minorHAnsi" w:hAnsiTheme="minorHAnsi" w:cstheme="minorHAnsi"/>
                <w:spacing w:val="-2"/>
              </w:rPr>
              <w:t>инвалидов"</w:t>
            </w:r>
          </w:p>
        </w:tc>
        <w:tc>
          <w:tcPr>
            <w:tcW w:w="1894" w:type="dxa"/>
          </w:tcPr>
          <w:p w14:paraId="427484C4"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95</w:t>
            </w:r>
          </w:p>
        </w:tc>
      </w:tr>
      <w:tr w:rsidR="00FA37EA" w14:paraId="65BF84ED" w14:textId="77777777" w:rsidTr="00FA37EA">
        <w:trPr>
          <w:trHeight w:val="230"/>
        </w:trPr>
        <w:tc>
          <w:tcPr>
            <w:tcW w:w="408" w:type="dxa"/>
          </w:tcPr>
          <w:p w14:paraId="6A74EB91" w14:textId="77777777" w:rsidR="00FA37EA" w:rsidRPr="00924880" w:rsidRDefault="00FA37EA" w:rsidP="00470D5A">
            <w:pPr>
              <w:pStyle w:val="TableParagraph"/>
              <w:spacing w:line="210" w:lineRule="exact"/>
              <w:ind w:left="10" w:right="2"/>
              <w:rPr>
                <w:rFonts w:asciiTheme="minorHAnsi" w:hAnsiTheme="minorHAnsi" w:cstheme="minorHAnsi"/>
                <w:b/>
              </w:rPr>
            </w:pPr>
            <w:r w:rsidRPr="00924880">
              <w:rPr>
                <w:rFonts w:asciiTheme="minorHAnsi" w:hAnsiTheme="minorHAnsi" w:cstheme="minorHAnsi"/>
                <w:b/>
                <w:spacing w:val="-10"/>
              </w:rPr>
              <w:t>4</w:t>
            </w:r>
          </w:p>
        </w:tc>
        <w:tc>
          <w:tcPr>
            <w:tcW w:w="7269" w:type="dxa"/>
          </w:tcPr>
          <w:p w14:paraId="227E0041" w14:textId="77777777" w:rsidR="00FA37EA" w:rsidRPr="00924880" w:rsidRDefault="00FA37EA" w:rsidP="00470D5A">
            <w:pPr>
              <w:pStyle w:val="TableParagraph"/>
              <w:spacing w:line="210" w:lineRule="exact"/>
              <w:ind w:left="50"/>
              <w:rPr>
                <w:rFonts w:asciiTheme="minorHAnsi" w:hAnsiTheme="minorHAnsi" w:cstheme="minorHAnsi"/>
                <w:b/>
              </w:rPr>
            </w:pPr>
            <w:r w:rsidRPr="00924880">
              <w:rPr>
                <w:rFonts w:asciiTheme="minorHAnsi" w:hAnsiTheme="minorHAnsi" w:cstheme="minorHAnsi"/>
                <w:b/>
                <w:spacing w:val="-2"/>
              </w:rPr>
              <w:t>Критерий</w:t>
            </w:r>
            <w:r w:rsidRPr="00924880">
              <w:rPr>
                <w:rFonts w:asciiTheme="minorHAnsi" w:hAnsiTheme="minorHAnsi" w:cstheme="minorHAnsi"/>
                <w:b/>
                <w:spacing w:val="9"/>
              </w:rPr>
              <w:t xml:space="preserve"> </w:t>
            </w:r>
            <w:r w:rsidRPr="00924880">
              <w:rPr>
                <w:rFonts w:asciiTheme="minorHAnsi" w:hAnsiTheme="minorHAnsi" w:cstheme="minorHAnsi"/>
                <w:b/>
                <w:spacing w:val="-2"/>
              </w:rPr>
              <w:t>"Доброжелательность,</w:t>
            </w:r>
            <w:r w:rsidRPr="00924880">
              <w:rPr>
                <w:rFonts w:asciiTheme="minorHAnsi" w:hAnsiTheme="minorHAnsi" w:cstheme="minorHAnsi"/>
                <w:b/>
                <w:spacing w:val="6"/>
              </w:rPr>
              <w:t xml:space="preserve"> </w:t>
            </w:r>
            <w:r w:rsidRPr="00924880">
              <w:rPr>
                <w:rFonts w:asciiTheme="minorHAnsi" w:hAnsiTheme="minorHAnsi" w:cstheme="minorHAnsi"/>
                <w:b/>
                <w:spacing w:val="-2"/>
              </w:rPr>
              <w:t>вежливость</w:t>
            </w:r>
            <w:r w:rsidRPr="00924880">
              <w:rPr>
                <w:rFonts w:asciiTheme="minorHAnsi" w:hAnsiTheme="minorHAnsi" w:cstheme="minorHAnsi"/>
                <w:b/>
                <w:spacing w:val="10"/>
              </w:rPr>
              <w:t xml:space="preserve"> </w:t>
            </w:r>
            <w:r w:rsidRPr="00924880">
              <w:rPr>
                <w:rFonts w:asciiTheme="minorHAnsi" w:hAnsiTheme="minorHAnsi" w:cstheme="minorHAnsi"/>
                <w:b/>
                <w:spacing w:val="-2"/>
              </w:rPr>
              <w:t>работников</w:t>
            </w:r>
            <w:r w:rsidRPr="00924880">
              <w:rPr>
                <w:rFonts w:asciiTheme="minorHAnsi" w:hAnsiTheme="minorHAnsi" w:cstheme="minorHAnsi"/>
                <w:b/>
                <w:spacing w:val="9"/>
              </w:rPr>
              <w:t xml:space="preserve"> </w:t>
            </w:r>
            <w:r w:rsidRPr="00924880">
              <w:rPr>
                <w:rFonts w:asciiTheme="minorHAnsi" w:hAnsiTheme="minorHAnsi" w:cstheme="minorHAnsi"/>
                <w:b/>
                <w:spacing w:val="-2"/>
              </w:rPr>
              <w:t>организации</w:t>
            </w:r>
            <w:r w:rsidRPr="00924880">
              <w:rPr>
                <w:rFonts w:asciiTheme="minorHAnsi" w:hAnsiTheme="minorHAnsi" w:cstheme="minorHAnsi"/>
                <w:b/>
                <w:spacing w:val="9"/>
              </w:rPr>
              <w:t xml:space="preserve"> </w:t>
            </w:r>
            <w:r w:rsidRPr="00924880">
              <w:rPr>
                <w:rFonts w:asciiTheme="minorHAnsi" w:hAnsiTheme="minorHAnsi" w:cstheme="minorHAnsi"/>
                <w:b/>
                <w:spacing w:val="-2"/>
              </w:rPr>
              <w:t>сферы</w:t>
            </w:r>
            <w:r w:rsidRPr="00924880">
              <w:rPr>
                <w:rFonts w:asciiTheme="minorHAnsi" w:hAnsiTheme="minorHAnsi" w:cstheme="minorHAnsi"/>
                <w:b/>
                <w:spacing w:val="9"/>
              </w:rPr>
              <w:t xml:space="preserve"> </w:t>
            </w:r>
            <w:r w:rsidRPr="00924880">
              <w:rPr>
                <w:rFonts w:asciiTheme="minorHAnsi" w:hAnsiTheme="minorHAnsi" w:cstheme="minorHAnsi"/>
                <w:b/>
                <w:spacing w:val="-2"/>
              </w:rPr>
              <w:t>образования"</w:t>
            </w:r>
          </w:p>
        </w:tc>
        <w:tc>
          <w:tcPr>
            <w:tcW w:w="1894" w:type="dxa"/>
          </w:tcPr>
          <w:p w14:paraId="56DC8AA3" w14:textId="77777777" w:rsidR="00FA37EA" w:rsidRPr="00924880" w:rsidRDefault="00FA37EA" w:rsidP="00470D5A">
            <w:pPr>
              <w:pStyle w:val="TableParagraph"/>
              <w:spacing w:line="210" w:lineRule="exact"/>
              <w:ind w:right="4"/>
              <w:rPr>
                <w:rFonts w:asciiTheme="minorHAnsi" w:hAnsiTheme="minorHAnsi" w:cstheme="minorHAnsi"/>
                <w:b/>
              </w:rPr>
            </w:pPr>
            <w:r w:rsidRPr="00924880">
              <w:rPr>
                <w:rFonts w:asciiTheme="minorHAnsi" w:hAnsiTheme="minorHAnsi" w:cstheme="minorHAnsi"/>
                <w:b/>
                <w:spacing w:val="-4"/>
              </w:rPr>
              <w:t>99,8</w:t>
            </w:r>
          </w:p>
        </w:tc>
      </w:tr>
      <w:tr w:rsidR="00FA37EA" w14:paraId="391D01EC" w14:textId="77777777" w:rsidTr="00FA37EA">
        <w:trPr>
          <w:trHeight w:val="460"/>
        </w:trPr>
        <w:tc>
          <w:tcPr>
            <w:tcW w:w="408" w:type="dxa"/>
          </w:tcPr>
          <w:p w14:paraId="7F5B5FA5" w14:textId="77777777" w:rsidR="00FA37EA" w:rsidRPr="00924880" w:rsidRDefault="00FA37EA" w:rsidP="00470D5A">
            <w:pPr>
              <w:pStyle w:val="TableParagraph"/>
              <w:spacing w:before="111"/>
              <w:ind w:left="10"/>
              <w:rPr>
                <w:rFonts w:asciiTheme="minorHAnsi" w:hAnsiTheme="minorHAnsi" w:cstheme="minorHAnsi"/>
              </w:rPr>
            </w:pPr>
            <w:r w:rsidRPr="00924880">
              <w:rPr>
                <w:rFonts w:asciiTheme="minorHAnsi" w:hAnsiTheme="minorHAnsi" w:cstheme="minorHAnsi"/>
                <w:spacing w:val="-5"/>
              </w:rPr>
              <w:t>4.1</w:t>
            </w:r>
          </w:p>
        </w:tc>
        <w:tc>
          <w:tcPr>
            <w:tcW w:w="7269" w:type="dxa"/>
          </w:tcPr>
          <w:p w14:paraId="6F713E31" w14:textId="77777777" w:rsidR="00FA37EA" w:rsidRPr="00924880" w:rsidRDefault="00FA37EA" w:rsidP="00470D5A">
            <w:pPr>
              <w:pStyle w:val="TableParagraph"/>
              <w:spacing w:line="226"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2"/>
              </w:rPr>
              <w:t xml:space="preserve"> </w:t>
            </w:r>
            <w:r w:rsidRPr="00924880">
              <w:rPr>
                <w:rFonts w:asciiTheme="minorHAnsi" w:hAnsiTheme="minorHAnsi" w:cstheme="minorHAnsi"/>
              </w:rPr>
              <w:t>"Доля</w:t>
            </w:r>
            <w:r w:rsidRPr="00924880">
              <w:rPr>
                <w:rFonts w:asciiTheme="minorHAnsi" w:hAnsiTheme="minorHAnsi" w:cstheme="minorHAnsi"/>
                <w:spacing w:val="-13"/>
              </w:rPr>
              <w:t xml:space="preserve"> </w:t>
            </w:r>
            <w:r w:rsidRPr="00924880">
              <w:rPr>
                <w:rFonts w:asciiTheme="minorHAnsi" w:hAnsiTheme="minorHAnsi" w:cstheme="minorHAnsi"/>
              </w:rPr>
              <w:t>получателей</w:t>
            </w:r>
            <w:r w:rsidRPr="00924880">
              <w:rPr>
                <w:rFonts w:asciiTheme="minorHAnsi" w:hAnsiTheme="minorHAnsi" w:cstheme="minorHAnsi"/>
                <w:spacing w:val="-11"/>
              </w:rPr>
              <w:t xml:space="preserve"> </w:t>
            </w:r>
            <w:r w:rsidRPr="00924880">
              <w:rPr>
                <w:rFonts w:asciiTheme="minorHAnsi" w:hAnsiTheme="minorHAnsi" w:cstheme="minorHAnsi"/>
              </w:rPr>
              <w:t>услуг,</w:t>
            </w:r>
            <w:r w:rsidRPr="00924880">
              <w:rPr>
                <w:rFonts w:asciiTheme="minorHAnsi" w:hAnsiTheme="minorHAnsi" w:cstheme="minorHAnsi"/>
                <w:spacing w:val="-9"/>
              </w:rPr>
              <w:t xml:space="preserve"> </w:t>
            </w:r>
            <w:r w:rsidRPr="00924880">
              <w:rPr>
                <w:rFonts w:asciiTheme="minorHAnsi" w:hAnsiTheme="minorHAnsi" w:cstheme="minorHAnsi"/>
              </w:rPr>
              <w:t>удовлетворенных</w:t>
            </w:r>
            <w:r w:rsidRPr="00924880">
              <w:rPr>
                <w:rFonts w:asciiTheme="minorHAnsi" w:hAnsiTheme="minorHAnsi" w:cstheme="minorHAnsi"/>
                <w:spacing w:val="-11"/>
              </w:rPr>
              <w:t xml:space="preserve"> </w:t>
            </w:r>
            <w:r w:rsidRPr="00924880">
              <w:rPr>
                <w:rFonts w:asciiTheme="minorHAnsi" w:hAnsiTheme="minorHAnsi" w:cstheme="minorHAnsi"/>
              </w:rPr>
              <w:t>доброжелательностью,</w:t>
            </w:r>
            <w:r w:rsidRPr="00924880">
              <w:rPr>
                <w:rFonts w:asciiTheme="minorHAnsi" w:hAnsiTheme="minorHAnsi" w:cstheme="minorHAnsi"/>
                <w:spacing w:val="-12"/>
              </w:rPr>
              <w:t xml:space="preserve"> </w:t>
            </w:r>
            <w:r w:rsidRPr="00924880">
              <w:rPr>
                <w:rFonts w:asciiTheme="minorHAnsi" w:hAnsiTheme="minorHAnsi" w:cstheme="minorHAnsi"/>
              </w:rPr>
              <w:t>вежливостью</w:t>
            </w:r>
            <w:r w:rsidRPr="00924880">
              <w:rPr>
                <w:rFonts w:asciiTheme="minorHAnsi" w:hAnsiTheme="minorHAnsi" w:cstheme="minorHAnsi"/>
                <w:spacing w:val="-11"/>
              </w:rPr>
              <w:t xml:space="preserve"> </w:t>
            </w:r>
            <w:r w:rsidRPr="00924880">
              <w:rPr>
                <w:rFonts w:asciiTheme="minorHAnsi" w:hAnsiTheme="minorHAnsi" w:cstheme="minorHAnsi"/>
              </w:rPr>
              <w:t>работников</w:t>
            </w:r>
            <w:r w:rsidRPr="00924880">
              <w:rPr>
                <w:rFonts w:asciiTheme="minorHAnsi" w:hAnsiTheme="minorHAnsi" w:cstheme="minorHAnsi"/>
                <w:spacing w:val="-13"/>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2"/>
              </w:rPr>
              <w:t xml:space="preserve"> </w:t>
            </w:r>
            <w:r w:rsidRPr="00924880">
              <w:rPr>
                <w:rFonts w:asciiTheme="minorHAnsi" w:hAnsiTheme="minorHAnsi" w:cstheme="minorHAnsi"/>
                <w:spacing w:val="-2"/>
              </w:rPr>
              <w:t>организации,</w:t>
            </w:r>
          </w:p>
          <w:p w14:paraId="666BC460" w14:textId="77777777" w:rsidR="00FA37EA" w:rsidRPr="00924880" w:rsidRDefault="00FA37EA" w:rsidP="00470D5A">
            <w:pPr>
              <w:pStyle w:val="TableParagraph"/>
              <w:spacing w:line="214" w:lineRule="exact"/>
              <w:ind w:left="50"/>
              <w:rPr>
                <w:rFonts w:asciiTheme="minorHAnsi" w:hAnsiTheme="minorHAnsi" w:cstheme="minorHAnsi"/>
              </w:rPr>
            </w:pPr>
            <w:r w:rsidRPr="00924880">
              <w:rPr>
                <w:rFonts w:asciiTheme="minorHAnsi" w:hAnsiTheme="minorHAnsi" w:cstheme="minorHAnsi"/>
              </w:rPr>
              <w:t>обеспечивающих</w:t>
            </w:r>
            <w:r w:rsidRPr="00924880">
              <w:rPr>
                <w:rFonts w:asciiTheme="minorHAnsi" w:hAnsiTheme="minorHAnsi" w:cstheme="minorHAnsi"/>
                <w:spacing w:val="-9"/>
              </w:rPr>
              <w:t xml:space="preserve"> </w:t>
            </w:r>
            <w:r w:rsidRPr="00924880">
              <w:rPr>
                <w:rFonts w:asciiTheme="minorHAnsi" w:hAnsiTheme="minorHAnsi" w:cstheme="minorHAnsi"/>
              </w:rPr>
              <w:t>первичный</w:t>
            </w:r>
            <w:r w:rsidRPr="00924880">
              <w:rPr>
                <w:rFonts w:asciiTheme="minorHAnsi" w:hAnsiTheme="minorHAnsi" w:cstheme="minorHAnsi"/>
                <w:spacing w:val="-11"/>
              </w:rPr>
              <w:t xml:space="preserve"> </w:t>
            </w:r>
            <w:r w:rsidRPr="00924880">
              <w:rPr>
                <w:rFonts w:asciiTheme="minorHAnsi" w:hAnsiTheme="minorHAnsi" w:cstheme="minorHAnsi"/>
              </w:rPr>
              <w:t>контакт</w:t>
            </w:r>
            <w:r w:rsidRPr="00924880">
              <w:rPr>
                <w:rFonts w:asciiTheme="minorHAnsi" w:hAnsiTheme="minorHAnsi" w:cstheme="minorHAnsi"/>
                <w:spacing w:val="-10"/>
              </w:rPr>
              <w:t xml:space="preserve"> </w:t>
            </w:r>
            <w:r w:rsidRPr="00924880">
              <w:rPr>
                <w:rFonts w:asciiTheme="minorHAnsi" w:hAnsiTheme="minorHAnsi" w:cstheme="minorHAnsi"/>
              </w:rPr>
              <w:t>и</w:t>
            </w:r>
            <w:r w:rsidRPr="00924880">
              <w:rPr>
                <w:rFonts w:asciiTheme="minorHAnsi" w:hAnsiTheme="minorHAnsi" w:cstheme="minorHAnsi"/>
                <w:spacing w:val="-11"/>
              </w:rPr>
              <w:t xml:space="preserve"> </w:t>
            </w:r>
            <w:r w:rsidRPr="00924880">
              <w:rPr>
                <w:rFonts w:asciiTheme="minorHAnsi" w:hAnsiTheme="minorHAnsi" w:cstheme="minorHAnsi"/>
              </w:rPr>
              <w:t>информирование</w:t>
            </w:r>
            <w:r w:rsidRPr="00924880">
              <w:rPr>
                <w:rFonts w:asciiTheme="minorHAnsi" w:hAnsiTheme="minorHAnsi" w:cstheme="minorHAnsi"/>
                <w:spacing w:val="-9"/>
              </w:rPr>
              <w:t xml:space="preserve"> </w:t>
            </w:r>
            <w:r w:rsidRPr="00924880">
              <w:rPr>
                <w:rFonts w:asciiTheme="minorHAnsi" w:hAnsiTheme="minorHAnsi" w:cstheme="minorHAnsi"/>
              </w:rPr>
              <w:t>получателя</w:t>
            </w:r>
            <w:r w:rsidRPr="00924880">
              <w:rPr>
                <w:rFonts w:asciiTheme="minorHAnsi" w:hAnsiTheme="minorHAnsi" w:cstheme="minorHAnsi"/>
                <w:spacing w:val="-8"/>
              </w:rPr>
              <w:t xml:space="preserve"> </w:t>
            </w:r>
            <w:r w:rsidRPr="00924880">
              <w:rPr>
                <w:rFonts w:asciiTheme="minorHAnsi" w:hAnsiTheme="minorHAnsi" w:cstheme="minorHAnsi"/>
              </w:rPr>
              <w:t>услуги</w:t>
            </w:r>
            <w:r w:rsidRPr="00924880">
              <w:rPr>
                <w:rFonts w:asciiTheme="minorHAnsi" w:hAnsiTheme="minorHAnsi" w:cstheme="minorHAnsi"/>
                <w:spacing w:val="-9"/>
              </w:rPr>
              <w:t xml:space="preserve"> </w:t>
            </w:r>
            <w:r w:rsidRPr="00924880">
              <w:rPr>
                <w:rFonts w:asciiTheme="minorHAnsi" w:hAnsiTheme="minorHAnsi" w:cstheme="minorHAnsi"/>
              </w:rPr>
              <w:t>при</w:t>
            </w:r>
            <w:r w:rsidRPr="00924880">
              <w:rPr>
                <w:rFonts w:asciiTheme="minorHAnsi" w:hAnsiTheme="minorHAnsi" w:cstheme="minorHAnsi"/>
                <w:spacing w:val="-11"/>
              </w:rPr>
              <w:t xml:space="preserve"> </w:t>
            </w:r>
            <w:r w:rsidRPr="00924880">
              <w:rPr>
                <w:rFonts w:asciiTheme="minorHAnsi" w:hAnsiTheme="minorHAnsi" w:cstheme="minorHAnsi"/>
              </w:rPr>
              <w:t>непосредственном</w:t>
            </w:r>
            <w:r w:rsidRPr="00924880">
              <w:rPr>
                <w:rFonts w:asciiTheme="minorHAnsi" w:hAnsiTheme="minorHAnsi" w:cstheme="minorHAnsi"/>
                <w:spacing w:val="-9"/>
              </w:rPr>
              <w:t xml:space="preserve"> </w:t>
            </w:r>
            <w:r w:rsidRPr="00924880">
              <w:rPr>
                <w:rFonts w:asciiTheme="minorHAnsi" w:hAnsiTheme="minorHAnsi" w:cstheme="minorHAnsi"/>
              </w:rPr>
              <w:t>обращении</w:t>
            </w:r>
            <w:r w:rsidRPr="00924880">
              <w:rPr>
                <w:rFonts w:asciiTheme="minorHAnsi" w:hAnsiTheme="minorHAnsi" w:cstheme="minorHAnsi"/>
                <w:spacing w:val="-10"/>
              </w:rPr>
              <w:t xml:space="preserve"> </w:t>
            </w:r>
            <w:r w:rsidRPr="00924880">
              <w:rPr>
                <w:rFonts w:asciiTheme="minorHAnsi" w:hAnsiTheme="minorHAnsi" w:cstheme="minorHAnsi"/>
              </w:rPr>
              <w:t>в</w:t>
            </w:r>
            <w:r w:rsidRPr="00924880">
              <w:rPr>
                <w:rFonts w:asciiTheme="minorHAnsi" w:hAnsiTheme="minorHAnsi" w:cstheme="minorHAnsi"/>
                <w:spacing w:val="-9"/>
              </w:rPr>
              <w:t xml:space="preserve"> </w:t>
            </w:r>
            <w:r w:rsidRPr="00924880">
              <w:rPr>
                <w:rFonts w:asciiTheme="minorHAnsi" w:hAnsiTheme="minorHAnsi" w:cstheme="minorHAnsi"/>
              </w:rPr>
              <w:t>образовательную</w:t>
            </w:r>
            <w:r w:rsidRPr="00924880">
              <w:rPr>
                <w:rFonts w:asciiTheme="minorHAnsi" w:hAnsiTheme="minorHAnsi" w:cstheme="minorHAnsi"/>
                <w:spacing w:val="-10"/>
              </w:rPr>
              <w:t xml:space="preserve"> </w:t>
            </w:r>
            <w:r w:rsidRPr="00924880">
              <w:rPr>
                <w:rFonts w:asciiTheme="minorHAnsi" w:hAnsiTheme="minorHAnsi" w:cstheme="minorHAnsi"/>
                <w:spacing w:val="-2"/>
              </w:rPr>
              <w:t>организацию"</w:t>
            </w:r>
          </w:p>
        </w:tc>
        <w:tc>
          <w:tcPr>
            <w:tcW w:w="1894" w:type="dxa"/>
          </w:tcPr>
          <w:p w14:paraId="4F598A57" w14:textId="77777777" w:rsidR="00FA37EA" w:rsidRPr="00924880" w:rsidRDefault="00FA37EA" w:rsidP="00470D5A">
            <w:pPr>
              <w:pStyle w:val="TableParagraph"/>
              <w:spacing w:before="111"/>
              <w:rPr>
                <w:rFonts w:asciiTheme="minorHAnsi" w:hAnsiTheme="minorHAnsi" w:cstheme="minorHAnsi"/>
              </w:rPr>
            </w:pPr>
            <w:r w:rsidRPr="00924880">
              <w:rPr>
                <w:rFonts w:asciiTheme="minorHAnsi" w:hAnsiTheme="minorHAnsi" w:cstheme="minorHAnsi"/>
                <w:spacing w:val="-5"/>
              </w:rPr>
              <w:t>100</w:t>
            </w:r>
          </w:p>
        </w:tc>
      </w:tr>
      <w:tr w:rsidR="00FA37EA" w14:paraId="67EF6EF0" w14:textId="77777777" w:rsidTr="00FA37EA">
        <w:trPr>
          <w:trHeight w:val="460"/>
        </w:trPr>
        <w:tc>
          <w:tcPr>
            <w:tcW w:w="408" w:type="dxa"/>
          </w:tcPr>
          <w:p w14:paraId="28DF9E2A" w14:textId="77777777" w:rsidR="00FA37EA" w:rsidRPr="00924880" w:rsidRDefault="00FA37EA" w:rsidP="00470D5A">
            <w:pPr>
              <w:pStyle w:val="TableParagraph"/>
              <w:spacing w:before="111"/>
              <w:ind w:left="10"/>
              <w:rPr>
                <w:rFonts w:asciiTheme="minorHAnsi" w:hAnsiTheme="minorHAnsi" w:cstheme="minorHAnsi"/>
              </w:rPr>
            </w:pPr>
            <w:r w:rsidRPr="00924880">
              <w:rPr>
                <w:rFonts w:asciiTheme="minorHAnsi" w:hAnsiTheme="minorHAnsi" w:cstheme="minorHAnsi"/>
                <w:spacing w:val="-5"/>
              </w:rPr>
              <w:t>4.2</w:t>
            </w:r>
          </w:p>
        </w:tc>
        <w:tc>
          <w:tcPr>
            <w:tcW w:w="7269" w:type="dxa"/>
          </w:tcPr>
          <w:p w14:paraId="25C38C86" w14:textId="77777777" w:rsidR="00FA37EA" w:rsidRPr="00924880" w:rsidRDefault="00FA37EA" w:rsidP="00470D5A">
            <w:pPr>
              <w:pStyle w:val="TableParagraph"/>
              <w:spacing w:line="226"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2"/>
              </w:rPr>
              <w:t xml:space="preserve"> </w:t>
            </w:r>
            <w:r w:rsidRPr="00924880">
              <w:rPr>
                <w:rFonts w:asciiTheme="minorHAnsi" w:hAnsiTheme="minorHAnsi" w:cstheme="minorHAnsi"/>
              </w:rPr>
              <w:t>"Доля</w:t>
            </w:r>
            <w:r w:rsidRPr="00924880">
              <w:rPr>
                <w:rFonts w:asciiTheme="minorHAnsi" w:hAnsiTheme="minorHAnsi" w:cstheme="minorHAnsi"/>
                <w:spacing w:val="-13"/>
              </w:rPr>
              <w:t xml:space="preserve"> </w:t>
            </w:r>
            <w:r w:rsidRPr="00924880">
              <w:rPr>
                <w:rFonts w:asciiTheme="minorHAnsi" w:hAnsiTheme="minorHAnsi" w:cstheme="minorHAnsi"/>
              </w:rPr>
              <w:t>получателей</w:t>
            </w:r>
            <w:r w:rsidRPr="00924880">
              <w:rPr>
                <w:rFonts w:asciiTheme="minorHAnsi" w:hAnsiTheme="minorHAnsi" w:cstheme="minorHAnsi"/>
                <w:spacing w:val="-11"/>
              </w:rPr>
              <w:t xml:space="preserve"> </w:t>
            </w:r>
            <w:r w:rsidRPr="00924880">
              <w:rPr>
                <w:rFonts w:asciiTheme="minorHAnsi" w:hAnsiTheme="minorHAnsi" w:cstheme="minorHAnsi"/>
              </w:rPr>
              <w:t>услуг,</w:t>
            </w:r>
            <w:r w:rsidRPr="00924880">
              <w:rPr>
                <w:rFonts w:asciiTheme="minorHAnsi" w:hAnsiTheme="minorHAnsi" w:cstheme="minorHAnsi"/>
                <w:spacing w:val="-9"/>
              </w:rPr>
              <w:t xml:space="preserve"> </w:t>
            </w:r>
            <w:r w:rsidRPr="00924880">
              <w:rPr>
                <w:rFonts w:asciiTheme="minorHAnsi" w:hAnsiTheme="minorHAnsi" w:cstheme="minorHAnsi"/>
              </w:rPr>
              <w:t>удовлетворенных</w:t>
            </w:r>
            <w:r w:rsidRPr="00924880">
              <w:rPr>
                <w:rFonts w:asciiTheme="minorHAnsi" w:hAnsiTheme="minorHAnsi" w:cstheme="minorHAnsi"/>
                <w:spacing w:val="-11"/>
              </w:rPr>
              <w:t xml:space="preserve"> </w:t>
            </w:r>
            <w:r w:rsidRPr="00924880">
              <w:rPr>
                <w:rFonts w:asciiTheme="minorHAnsi" w:hAnsiTheme="minorHAnsi" w:cstheme="minorHAnsi"/>
              </w:rPr>
              <w:t>доброжелательностью,</w:t>
            </w:r>
            <w:r w:rsidRPr="00924880">
              <w:rPr>
                <w:rFonts w:asciiTheme="minorHAnsi" w:hAnsiTheme="minorHAnsi" w:cstheme="minorHAnsi"/>
                <w:spacing w:val="-12"/>
              </w:rPr>
              <w:t xml:space="preserve"> </w:t>
            </w:r>
            <w:r w:rsidRPr="00924880">
              <w:rPr>
                <w:rFonts w:asciiTheme="minorHAnsi" w:hAnsiTheme="minorHAnsi" w:cstheme="minorHAnsi"/>
              </w:rPr>
              <w:t>вежливостью</w:t>
            </w:r>
            <w:r w:rsidRPr="00924880">
              <w:rPr>
                <w:rFonts w:asciiTheme="minorHAnsi" w:hAnsiTheme="minorHAnsi" w:cstheme="minorHAnsi"/>
                <w:spacing w:val="-11"/>
              </w:rPr>
              <w:t xml:space="preserve"> </w:t>
            </w:r>
            <w:r w:rsidRPr="00924880">
              <w:rPr>
                <w:rFonts w:asciiTheme="minorHAnsi" w:hAnsiTheme="minorHAnsi" w:cstheme="minorHAnsi"/>
              </w:rPr>
              <w:t>работников</w:t>
            </w:r>
            <w:r w:rsidRPr="00924880">
              <w:rPr>
                <w:rFonts w:asciiTheme="minorHAnsi" w:hAnsiTheme="minorHAnsi" w:cstheme="minorHAnsi"/>
                <w:spacing w:val="-13"/>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2"/>
              </w:rPr>
              <w:t xml:space="preserve"> </w:t>
            </w:r>
            <w:r w:rsidRPr="00924880">
              <w:rPr>
                <w:rFonts w:asciiTheme="minorHAnsi" w:hAnsiTheme="minorHAnsi" w:cstheme="minorHAnsi"/>
                <w:spacing w:val="-2"/>
              </w:rPr>
              <w:t>организации,</w:t>
            </w:r>
          </w:p>
          <w:p w14:paraId="59F2AD4C" w14:textId="77777777" w:rsidR="00FA37EA" w:rsidRPr="00924880" w:rsidRDefault="00FA37EA" w:rsidP="00470D5A">
            <w:pPr>
              <w:pStyle w:val="TableParagraph"/>
              <w:spacing w:line="214" w:lineRule="exact"/>
              <w:ind w:left="50"/>
              <w:rPr>
                <w:rFonts w:asciiTheme="minorHAnsi" w:hAnsiTheme="minorHAnsi" w:cstheme="minorHAnsi"/>
              </w:rPr>
            </w:pPr>
            <w:r w:rsidRPr="00924880">
              <w:rPr>
                <w:rFonts w:asciiTheme="minorHAnsi" w:hAnsiTheme="minorHAnsi" w:cstheme="minorHAnsi"/>
              </w:rPr>
              <w:t>обеспечивающих</w:t>
            </w:r>
            <w:r w:rsidRPr="00924880">
              <w:rPr>
                <w:rFonts w:asciiTheme="minorHAnsi" w:hAnsiTheme="minorHAnsi" w:cstheme="minorHAnsi"/>
                <w:spacing w:val="-9"/>
              </w:rPr>
              <w:t xml:space="preserve"> </w:t>
            </w:r>
            <w:r w:rsidRPr="00924880">
              <w:rPr>
                <w:rFonts w:asciiTheme="minorHAnsi" w:hAnsiTheme="minorHAnsi" w:cstheme="minorHAnsi"/>
              </w:rPr>
              <w:t>непосредственное</w:t>
            </w:r>
            <w:r w:rsidRPr="00924880">
              <w:rPr>
                <w:rFonts w:asciiTheme="minorHAnsi" w:hAnsiTheme="minorHAnsi" w:cstheme="minorHAnsi"/>
                <w:spacing w:val="-10"/>
              </w:rPr>
              <w:t xml:space="preserve"> </w:t>
            </w:r>
            <w:r w:rsidRPr="00924880">
              <w:rPr>
                <w:rFonts w:asciiTheme="minorHAnsi" w:hAnsiTheme="minorHAnsi" w:cstheme="minorHAnsi"/>
              </w:rPr>
              <w:t>оказание</w:t>
            </w:r>
            <w:r w:rsidRPr="00924880">
              <w:rPr>
                <w:rFonts w:asciiTheme="minorHAnsi" w:hAnsiTheme="minorHAnsi" w:cstheme="minorHAnsi"/>
                <w:spacing w:val="-8"/>
              </w:rPr>
              <w:t xml:space="preserve"> </w:t>
            </w:r>
            <w:r w:rsidRPr="00924880">
              <w:rPr>
                <w:rFonts w:asciiTheme="minorHAnsi" w:hAnsiTheme="minorHAnsi" w:cstheme="minorHAnsi"/>
              </w:rPr>
              <w:t>услуги</w:t>
            </w:r>
            <w:r w:rsidRPr="00924880">
              <w:rPr>
                <w:rFonts w:asciiTheme="minorHAnsi" w:hAnsiTheme="minorHAnsi" w:cstheme="minorHAnsi"/>
                <w:spacing w:val="-9"/>
              </w:rPr>
              <w:t xml:space="preserve"> </w:t>
            </w:r>
            <w:r w:rsidRPr="00924880">
              <w:rPr>
                <w:rFonts w:asciiTheme="minorHAnsi" w:hAnsiTheme="minorHAnsi" w:cstheme="minorHAnsi"/>
              </w:rPr>
              <w:t>при</w:t>
            </w:r>
            <w:r w:rsidRPr="00924880">
              <w:rPr>
                <w:rFonts w:asciiTheme="minorHAnsi" w:hAnsiTheme="minorHAnsi" w:cstheme="minorHAnsi"/>
                <w:spacing w:val="-11"/>
              </w:rPr>
              <w:t xml:space="preserve"> </w:t>
            </w:r>
            <w:r w:rsidRPr="00924880">
              <w:rPr>
                <w:rFonts w:asciiTheme="minorHAnsi" w:hAnsiTheme="minorHAnsi" w:cstheme="minorHAnsi"/>
              </w:rPr>
              <w:t>обращении</w:t>
            </w:r>
            <w:r w:rsidRPr="00924880">
              <w:rPr>
                <w:rFonts w:asciiTheme="minorHAnsi" w:hAnsiTheme="minorHAnsi" w:cstheme="minorHAnsi"/>
                <w:spacing w:val="-11"/>
              </w:rPr>
              <w:t xml:space="preserve"> </w:t>
            </w:r>
            <w:r w:rsidRPr="00924880">
              <w:rPr>
                <w:rFonts w:asciiTheme="minorHAnsi" w:hAnsiTheme="minorHAnsi" w:cstheme="minorHAnsi"/>
              </w:rPr>
              <w:t>в</w:t>
            </w:r>
            <w:r w:rsidRPr="00924880">
              <w:rPr>
                <w:rFonts w:asciiTheme="minorHAnsi" w:hAnsiTheme="minorHAnsi" w:cstheme="minorHAnsi"/>
                <w:spacing w:val="-10"/>
              </w:rPr>
              <w:t xml:space="preserve"> </w:t>
            </w:r>
            <w:r w:rsidRPr="00924880">
              <w:rPr>
                <w:rFonts w:asciiTheme="minorHAnsi" w:hAnsiTheme="minorHAnsi" w:cstheme="minorHAnsi"/>
              </w:rPr>
              <w:t>образовательную</w:t>
            </w:r>
            <w:r w:rsidRPr="00924880">
              <w:rPr>
                <w:rFonts w:asciiTheme="minorHAnsi" w:hAnsiTheme="minorHAnsi" w:cstheme="minorHAnsi"/>
                <w:spacing w:val="-10"/>
              </w:rPr>
              <w:t xml:space="preserve"> </w:t>
            </w:r>
            <w:r w:rsidRPr="00924880">
              <w:rPr>
                <w:rFonts w:asciiTheme="minorHAnsi" w:hAnsiTheme="minorHAnsi" w:cstheme="minorHAnsi"/>
                <w:spacing w:val="-2"/>
              </w:rPr>
              <w:t>организацию"</w:t>
            </w:r>
          </w:p>
        </w:tc>
        <w:tc>
          <w:tcPr>
            <w:tcW w:w="1894" w:type="dxa"/>
          </w:tcPr>
          <w:p w14:paraId="4DEF146D" w14:textId="77777777" w:rsidR="00FA37EA" w:rsidRPr="00924880" w:rsidRDefault="00FA37EA" w:rsidP="00470D5A">
            <w:pPr>
              <w:pStyle w:val="TableParagraph"/>
              <w:spacing w:before="111"/>
              <w:rPr>
                <w:rFonts w:asciiTheme="minorHAnsi" w:hAnsiTheme="minorHAnsi" w:cstheme="minorHAnsi"/>
              </w:rPr>
            </w:pPr>
            <w:r w:rsidRPr="00924880">
              <w:rPr>
                <w:rFonts w:asciiTheme="minorHAnsi" w:hAnsiTheme="minorHAnsi" w:cstheme="minorHAnsi"/>
                <w:spacing w:val="-5"/>
              </w:rPr>
              <w:t>100</w:t>
            </w:r>
          </w:p>
        </w:tc>
      </w:tr>
      <w:tr w:rsidR="00FA37EA" w14:paraId="5CF8654E" w14:textId="77777777" w:rsidTr="00FA37EA">
        <w:trPr>
          <w:trHeight w:val="461"/>
        </w:trPr>
        <w:tc>
          <w:tcPr>
            <w:tcW w:w="408" w:type="dxa"/>
          </w:tcPr>
          <w:p w14:paraId="677FE91E" w14:textId="77777777" w:rsidR="00FA37EA" w:rsidRPr="00924880" w:rsidRDefault="00FA37EA" w:rsidP="00470D5A">
            <w:pPr>
              <w:pStyle w:val="TableParagraph"/>
              <w:spacing w:before="111"/>
              <w:ind w:left="10"/>
              <w:rPr>
                <w:rFonts w:asciiTheme="minorHAnsi" w:hAnsiTheme="minorHAnsi" w:cstheme="minorHAnsi"/>
              </w:rPr>
            </w:pPr>
            <w:r w:rsidRPr="00924880">
              <w:rPr>
                <w:rFonts w:asciiTheme="minorHAnsi" w:hAnsiTheme="minorHAnsi" w:cstheme="minorHAnsi"/>
                <w:spacing w:val="-5"/>
              </w:rPr>
              <w:t>4.3</w:t>
            </w:r>
          </w:p>
        </w:tc>
        <w:tc>
          <w:tcPr>
            <w:tcW w:w="7269" w:type="dxa"/>
          </w:tcPr>
          <w:p w14:paraId="311F0E5F" w14:textId="77777777" w:rsidR="00FA37EA" w:rsidRPr="00924880" w:rsidRDefault="00FA37EA" w:rsidP="00470D5A">
            <w:pPr>
              <w:pStyle w:val="TableParagraph"/>
              <w:spacing w:line="226"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2"/>
              </w:rPr>
              <w:t xml:space="preserve"> </w:t>
            </w:r>
            <w:r w:rsidRPr="00924880">
              <w:rPr>
                <w:rFonts w:asciiTheme="minorHAnsi" w:hAnsiTheme="minorHAnsi" w:cstheme="minorHAnsi"/>
              </w:rPr>
              <w:t>"Доля</w:t>
            </w:r>
            <w:r w:rsidRPr="00924880">
              <w:rPr>
                <w:rFonts w:asciiTheme="minorHAnsi" w:hAnsiTheme="minorHAnsi" w:cstheme="minorHAnsi"/>
                <w:spacing w:val="-13"/>
              </w:rPr>
              <w:t xml:space="preserve"> </w:t>
            </w:r>
            <w:r w:rsidRPr="00924880">
              <w:rPr>
                <w:rFonts w:asciiTheme="minorHAnsi" w:hAnsiTheme="minorHAnsi" w:cstheme="minorHAnsi"/>
              </w:rPr>
              <w:t>получателей</w:t>
            </w:r>
            <w:r w:rsidRPr="00924880">
              <w:rPr>
                <w:rFonts w:asciiTheme="minorHAnsi" w:hAnsiTheme="minorHAnsi" w:cstheme="minorHAnsi"/>
                <w:spacing w:val="-11"/>
              </w:rPr>
              <w:t xml:space="preserve"> </w:t>
            </w:r>
            <w:r w:rsidRPr="00924880">
              <w:rPr>
                <w:rFonts w:asciiTheme="minorHAnsi" w:hAnsiTheme="minorHAnsi" w:cstheme="minorHAnsi"/>
              </w:rPr>
              <w:t>услуг,</w:t>
            </w:r>
            <w:r w:rsidRPr="00924880">
              <w:rPr>
                <w:rFonts w:asciiTheme="minorHAnsi" w:hAnsiTheme="minorHAnsi" w:cstheme="minorHAnsi"/>
                <w:spacing w:val="-9"/>
              </w:rPr>
              <w:t xml:space="preserve"> </w:t>
            </w:r>
            <w:r w:rsidRPr="00924880">
              <w:rPr>
                <w:rFonts w:asciiTheme="minorHAnsi" w:hAnsiTheme="minorHAnsi" w:cstheme="minorHAnsi"/>
              </w:rPr>
              <w:t>удовлетворенных</w:t>
            </w:r>
            <w:r w:rsidRPr="00924880">
              <w:rPr>
                <w:rFonts w:asciiTheme="minorHAnsi" w:hAnsiTheme="minorHAnsi" w:cstheme="minorHAnsi"/>
                <w:spacing w:val="-11"/>
              </w:rPr>
              <w:t xml:space="preserve"> </w:t>
            </w:r>
            <w:r w:rsidRPr="00924880">
              <w:rPr>
                <w:rFonts w:asciiTheme="minorHAnsi" w:hAnsiTheme="minorHAnsi" w:cstheme="minorHAnsi"/>
              </w:rPr>
              <w:t>доброжелательностью,</w:t>
            </w:r>
            <w:r w:rsidRPr="00924880">
              <w:rPr>
                <w:rFonts w:asciiTheme="minorHAnsi" w:hAnsiTheme="minorHAnsi" w:cstheme="minorHAnsi"/>
                <w:spacing w:val="-12"/>
              </w:rPr>
              <w:t xml:space="preserve"> </w:t>
            </w:r>
            <w:r w:rsidRPr="00924880">
              <w:rPr>
                <w:rFonts w:asciiTheme="minorHAnsi" w:hAnsiTheme="minorHAnsi" w:cstheme="minorHAnsi"/>
              </w:rPr>
              <w:t>вежливостью</w:t>
            </w:r>
            <w:r w:rsidRPr="00924880">
              <w:rPr>
                <w:rFonts w:asciiTheme="minorHAnsi" w:hAnsiTheme="minorHAnsi" w:cstheme="minorHAnsi"/>
                <w:spacing w:val="-12"/>
              </w:rPr>
              <w:t xml:space="preserve"> </w:t>
            </w:r>
            <w:r w:rsidRPr="00924880">
              <w:rPr>
                <w:rFonts w:asciiTheme="minorHAnsi" w:hAnsiTheme="minorHAnsi" w:cstheme="minorHAnsi"/>
              </w:rPr>
              <w:t>работников</w:t>
            </w:r>
            <w:r w:rsidRPr="00924880">
              <w:rPr>
                <w:rFonts w:asciiTheme="minorHAnsi" w:hAnsiTheme="minorHAnsi" w:cstheme="minorHAnsi"/>
                <w:spacing w:val="-13"/>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2"/>
              </w:rPr>
              <w:t xml:space="preserve"> </w:t>
            </w:r>
            <w:r w:rsidRPr="00924880">
              <w:rPr>
                <w:rFonts w:asciiTheme="minorHAnsi" w:hAnsiTheme="minorHAnsi" w:cstheme="minorHAnsi"/>
              </w:rPr>
              <w:t>организации</w:t>
            </w:r>
            <w:r w:rsidRPr="00924880">
              <w:rPr>
                <w:rFonts w:asciiTheme="minorHAnsi" w:hAnsiTheme="minorHAnsi" w:cstheme="minorHAnsi"/>
                <w:spacing w:val="-11"/>
              </w:rPr>
              <w:t xml:space="preserve"> </w:t>
            </w:r>
            <w:r w:rsidRPr="00924880">
              <w:rPr>
                <w:rFonts w:asciiTheme="minorHAnsi" w:hAnsiTheme="minorHAnsi" w:cstheme="minorHAnsi"/>
                <w:spacing w:val="-5"/>
              </w:rPr>
              <w:t>при</w:t>
            </w:r>
          </w:p>
          <w:p w14:paraId="0F7730A0" w14:textId="77777777" w:rsidR="00FA37EA" w:rsidRPr="00924880" w:rsidRDefault="00FA37EA" w:rsidP="00470D5A">
            <w:pPr>
              <w:pStyle w:val="TableParagraph"/>
              <w:spacing w:before="1" w:line="214" w:lineRule="exact"/>
              <w:ind w:left="50"/>
              <w:rPr>
                <w:rFonts w:asciiTheme="minorHAnsi" w:hAnsiTheme="minorHAnsi" w:cstheme="minorHAnsi"/>
              </w:rPr>
            </w:pPr>
            <w:r w:rsidRPr="00924880">
              <w:rPr>
                <w:rFonts w:asciiTheme="minorHAnsi" w:hAnsiTheme="minorHAnsi" w:cstheme="minorHAnsi"/>
              </w:rPr>
              <w:t>использовании</w:t>
            </w:r>
            <w:r w:rsidRPr="00924880">
              <w:rPr>
                <w:rFonts w:asciiTheme="minorHAnsi" w:hAnsiTheme="minorHAnsi" w:cstheme="minorHAnsi"/>
                <w:spacing w:val="-11"/>
              </w:rPr>
              <w:t xml:space="preserve"> </w:t>
            </w:r>
            <w:r w:rsidRPr="00924880">
              <w:rPr>
                <w:rFonts w:asciiTheme="minorHAnsi" w:hAnsiTheme="minorHAnsi" w:cstheme="minorHAnsi"/>
              </w:rPr>
              <w:t>дистанционных</w:t>
            </w:r>
            <w:r w:rsidRPr="00924880">
              <w:rPr>
                <w:rFonts w:asciiTheme="minorHAnsi" w:hAnsiTheme="minorHAnsi" w:cstheme="minorHAnsi"/>
                <w:spacing w:val="-11"/>
              </w:rPr>
              <w:t xml:space="preserve"> </w:t>
            </w:r>
            <w:r w:rsidRPr="00924880">
              <w:rPr>
                <w:rFonts w:asciiTheme="minorHAnsi" w:hAnsiTheme="minorHAnsi" w:cstheme="minorHAnsi"/>
              </w:rPr>
              <w:t>форм</w:t>
            </w:r>
            <w:r w:rsidRPr="00924880">
              <w:rPr>
                <w:rFonts w:asciiTheme="minorHAnsi" w:hAnsiTheme="minorHAnsi" w:cstheme="minorHAnsi"/>
                <w:spacing w:val="-5"/>
              </w:rPr>
              <w:t xml:space="preserve"> </w:t>
            </w:r>
            <w:r w:rsidRPr="00924880">
              <w:rPr>
                <w:rFonts w:asciiTheme="minorHAnsi" w:hAnsiTheme="minorHAnsi" w:cstheme="minorHAnsi"/>
                <w:spacing w:val="-2"/>
              </w:rPr>
              <w:t>взаимодействия"</w:t>
            </w:r>
          </w:p>
        </w:tc>
        <w:tc>
          <w:tcPr>
            <w:tcW w:w="1894" w:type="dxa"/>
          </w:tcPr>
          <w:p w14:paraId="6A9122FE" w14:textId="77777777" w:rsidR="00FA37EA" w:rsidRPr="00924880" w:rsidRDefault="00FA37EA" w:rsidP="00470D5A">
            <w:pPr>
              <w:pStyle w:val="TableParagraph"/>
              <w:spacing w:before="111"/>
              <w:rPr>
                <w:rFonts w:asciiTheme="minorHAnsi" w:hAnsiTheme="minorHAnsi" w:cstheme="minorHAnsi"/>
              </w:rPr>
            </w:pPr>
            <w:r w:rsidRPr="00924880">
              <w:rPr>
                <w:rFonts w:asciiTheme="minorHAnsi" w:hAnsiTheme="minorHAnsi" w:cstheme="minorHAnsi"/>
                <w:spacing w:val="-5"/>
              </w:rPr>
              <w:t>99</w:t>
            </w:r>
          </w:p>
        </w:tc>
      </w:tr>
      <w:tr w:rsidR="00FA37EA" w14:paraId="2CE045D7" w14:textId="77777777" w:rsidTr="00FA37EA">
        <w:trPr>
          <w:trHeight w:val="230"/>
        </w:trPr>
        <w:tc>
          <w:tcPr>
            <w:tcW w:w="408" w:type="dxa"/>
          </w:tcPr>
          <w:p w14:paraId="405344EA" w14:textId="77777777" w:rsidR="00FA37EA" w:rsidRPr="00924880" w:rsidRDefault="00FA37EA" w:rsidP="00470D5A">
            <w:pPr>
              <w:pStyle w:val="TableParagraph"/>
              <w:spacing w:line="210" w:lineRule="exact"/>
              <w:ind w:left="10" w:right="2"/>
              <w:rPr>
                <w:rFonts w:asciiTheme="minorHAnsi" w:hAnsiTheme="minorHAnsi" w:cstheme="minorHAnsi"/>
                <w:b/>
              </w:rPr>
            </w:pPr>
            <w:r w:rsidRPr="00924880">
              <w:rPr>
                <w:rFonts w:asciiTheme="minorHAnsi" w:hAnsiTheme="minorHAnsi" w:cstheme="minorHAnsi"/>
                <w:b/>
                <w:spacing w:val="-10"/>
              </w:rPr>
              <w:t>5</w:t>
            </w:r>
          </w:p>
        </w:tc>
        <w:tc>
          <w:tcPr>
            <w:tcW w:w="7269" w:type="dxa"/>
          </w:tcPr>
          <w:p w14:paraId="5587AE35" w14:textId="77777777" w:rsidR="00FA37EA" w:rsidRPr="00924880" w:rsidRDefault="00FA37EA" w:rsidP="00470D5A">
            <w:pPr>
              <w:pStyle w:val="TableParagraph"/>
              <w:spacing w:line="210" w:lineRule="exact"/>
              <w:ind w:left="50"/>
              <w:rPr>
                <w:rFonts w:asciiTheme="minorHAnsi" w:hAnsiTheme="minorHAnsi" w:cstheme="minorHAnsi"/>
                <w:b/>
              </w:rPr>
            </w:pPr>
            <w:r w:rsidRPr="00924880">
              <w:rPr>
                <w:rFonts w:asciiTheme="minorHAnsi" w:hAnsiTheme="minorHAnsi" w:cstheme="minorHAnsi"/>
                <w:b/>
              </w:rPr>
              <w:t>Критерий</w:t>
            </w:r>
            <w:r w:rsidRPr="00924880">
              <w:rPr>
                <w:rFonts w:asciiTheme="minorHAnsi" w:hAnsiTheme="minorHAnsi" w:cstheme="minorHAnsi"/>
                <w:b/>
                <w:spacing w:val="-13"/>
              </w:rPr>
              <w:t xml:space="preserve"> </w:t>
            </w:r>
            <w:r w:rsidRPr="00924880">
              <w:rPr>
                <w:rFonts w:asciiTheme="minorHAnsi" w:hAnsiTheme="minorHAnsi" w:cstheme="minorHAnsi"/>
                <w:b/>
              </w:rPr>
              <w:t>"Удовлетворенность</w:t>
            </w:r>
            <w:r w:rsidRPr="00924880">
              <w:rPr>
                <w:rFonts w:asciiTheme="minorHAnsi" w:hAnsiTheme="minorHAnsi" w:cstheme="minorHAnsi"/>
                <w:b/>
                <w:spacing w:val="-12"/>
              </w:rPr>
              <w:t xml:space="preserve"> </w:t>
            </w:r>
            <w:r w:rsidRPr="00924880">
              <w:rPr>
                <w:rFonts w:asciiTheme="minorHAnsi" w:hAnsiTheme="minorHAnsi" w:cstheme="minorHAnsi"/>
                <w:b/>
              </w:rPr>
              <w:t>условиями</w:t>
            </w:r>
            <w:r w:rsidRPr="00924880">
              <w:rPr>
                <w:rFonts w:asciiTheme="minorHAnsi" w:hAnsiTheme="minorHAnsi" w:cstheme="minorHAnsi"/>
                <w:b/>
                <w:spacing w:val="-12"/>
              </w:rPr>
              <w:t xml:space="preserve"> </w:t>
            </w:r>
            <w:r w:rsidRPr="00924880">
              <w:rPr>
                <w:rFonts w:asciiTheme="minorHAnsi" w:hAnsiTheme="minorHAnsi" w:cstheme="minorHAnsi"/>
                <w:b/>
              </w:rPr>
              <w:t>оказания</w:t>
            </w:r>
            <w:r w:rsidRPr="00924880">
              <w:rPr>
                <w:rFonts w:asciiTheme="minorHAnsi" w:hAnsiTheme="minorHAnsi" w:cstheme="minorHAnsi"/>
                <w:b/>
                <w:spacing w:val="-13"/>
              </w:rPr>
              <w:t xml:space="preserve"> </w:t>
            </w:r>
            <w:r w:rsidRPr="00924880">
              <w:rPr>
                <w:rFonts w:asciiTheme="minorHAnsi" w:hAnsiTheme="minorHAnsi" w:cstheme="minorHAnsi"/>
                <w:b/>
                <w:spacing w:val="-2"/>
              </w:rPr>
              <w:t>услуг"</w:t>
            </w:r>
          </w:p>
        </w:tc>
        <w:tc>
          <w:tcPr>
            <w:tcW w:w="1894" w:type="dxa"/>
          </w:tcPr>
          <w:p w14:paraId="513301FE" w14:textId="77777777" w:rsidR="00FA37EA" w:rsidRPr="00924880" w:rsidRDefault="00FA37EA" w:rsidP="00470D5A">
            <w:pPr>
              <w:pStyle w:val="TableParagraph"/>
              <w:spacing w:line="210" w:lineRule="exact"/>
              <w:rPr>
                <w:rFonts w:asciiTheme="minorHAnsi" w:hAnsiTheme="minorHAnsi" w:cstheme="minorHAnsi"/>
                <w:b/>
              </w:rPr>
            </w:pPr>
            <w:r w:rsidRPr="00924880">
              <w:rPr>
                <w:rFonts w:asciiTheme="minorHAnsi" w:hAnsiTheme="minorHAnsi" w:cstheme="minorHAnsi"/>
                <w:b/>
                <w:spacing w:val="-5"/>
              </w:rPr>
              <w:t>100</w:t>
            </w:r>
          </w:p>
        </w:tc>
      </w:tr>
      <w:tr w:rsidR="00FA37EA" w14:paraId="397CBB2D" w14:textId="77777777" w:rsidTr="00FA37EA">
        <w:trPr>
          <w:trHeight w:val="229"/>
        </w:trPr>
        <w:tc>
          <w:tcPr>
            <w:tcW w:w="408" w:type="dxa"/>
          </w:tcPr>
          <w:p w14:paraId="32E41768"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t>5.1</w:t>
            </w:r>
          </w:p>
        </w:tc>
        <w:tc>
          <w:tcPr>
            <w:tcW w:w="7269" w:type="dxa"/>
          </w:tcPr>
          <w:p w14:paraId="7362C380"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9"/>
              </w:rPr>
              <w:t xml:space="preserve"> </w:t>
            </w:r>
            <w:r w:rsidRPr="00924880">
              <w:rPr>
                <w:rFonts w:asciiTheme="minorHAnsi" w:hAnsiTheme="minorHAnsi" w:cstheme="minorHAnsi"/>
              </w:rPr>
              <w:t>"Доля</w:t>
            </w:r>
            <w:r w:rsidRPr="00924880">
              <w:rPr>
                <w:rFonts w:asciiTheme="minorHAnsi" w:hAnsiTheme="minorHAnsi" w:cstheme="minorHAnsi"/>
                <w:spacing w:val="-10"/>
              </w:rPr>
              <w:t xml:space="preserve"> </w:t>
            </w:r>
            <w:r w:rsidRPr="00924880">
              <w:rPr>
                <w:rFonts w:asciiTheme="minorHAnsi" w:hAnsiTheme="minorHAnsi" w:cstheme="minorHAnsi"/>
              </w:rPr>
              <w:t>получателей</w:t>
            </w:r>
            <w:r w:rsidRPr="00924880">
              <w:rPr>
                <w:rFonts w:asciiTheme="minorHAnsi" w:hAnsiTheme="minorHAnsi" w:cstheme="minorHAnsi"/>
                <w:spacing w:val="-7"/>
              </w:rPr>
              <w:t xml:space="preserve"> </w:t>
            </w:r>
            <w:r w:rsidRPr="00924880">
              <w:rPr>
                <w:rFonts w:asciiTheme="minorHAnsi" w:hAnsiTheme="minorHAnsi" w:cstheme="minorHAnsi"/>
              </w:rPr>
              <w:t>услуг,</w:t>
            </w:r>
            <w:r w:rsidRPr="00924880">
              <w:rPr>
                <w:rFonts w:asciiTheme="minorHAnsi" w:hAnsiTheme="minorHAnsi" w:cstheme="minorHAnsi"/>
                <w:spacing w:val="-9"/>
              </w:rPr>
              <w:t xml:space="preserve"> </w:t>
            </w:r>
            <w:r w:rsidRPr="00924880">
              <w:rPr>
                <w:rFonts w:asciiTheme="minorHAnsi" w:hAnsiTheme="minorHAnsi" w:cstheme="minorHAnsi"/>
              </w:rPr>
              <w:t>которые</w:t>
            </w:r>
            <w:r w:rsidRPr="00924880">
              <w:rPr>
                <w:rFonts w:asciiTheme="minorHAnsi" w:hAnsiTheme="minorHAnsi" w:cstheme="minorHAnsi"/>
                <w:spacing w:val="-9"/>
              </w:rPr>
              <w:t xml:space="preserve"> </w:t>
            </w:r>
            <w:r w:rsidRPr="00924880">
              <w:rPr>
                <w:rFonts w:asciiTheme="minorHAnsi" w:hAnsiTheme="minorHAnsi" w:cstheme="minorHAnsi"/>
              </w:rPr>
              <w:t>готовы</w:t>
            </w:r>
            <w:r w:rsidRPr="00924880">
              <w:rPr>
                <w:rFonts w:asciiTheme="minorHAnsi" w:hAnsiTheme="minorHAnsi" w:cstheme="minorHAnsi"/>
                <w:spacing w:val="-9"/>
              </w:rPr>
              <w:t xml:space="preserve"> </w:t>
            </w:r>
            <w:r w:rsidRPr="00924880">
              <w:rPr>
                <w:rFonts w:asciiTheme="minorHAnsi" w:hAnsiTheme="minorHAnsi" w:cstheme="minorHAnsi"/>
              </w:rPr>
              <w:t>рекомендовать</w:t>
            </w:r>
            <w:r w:rsidRPr="00924880">
              <w:rPr>
                <w:rFonts w:asciiTheme="minorHAnsi" w:hAnsiTheme="minorHAnsi" w:cstheme="minorHAnsi"/>
                <w:spacing w:val="-8"/>
              </w:rPr>
              <w:t xml:space="preserve"> </w:t>
            </w:r>
            <w:r w:rsidRPr="00924880">
              <w:rPr>
                <w:rFonts w:asciiTheme="minorHAnsi" w:hAnsiTheme="minorHAnsi" w:cstheme="minorHAnsi"/>
              </w:rPr>
              <w:t>образовательную</w:t>
            </w:r>
            <w:r w:rsidRPr="00924880">
              <w:rPr>
                <w:rFonts w:asciiTheme="minorHAnsi" w:hAnsiTheme="minorHAnsi" w:cstheme="minorHAnsi"/>
                <w:spacing w:val="-9"/>
              </w:rPr>
              <w:t xml:space="preserve"> </w:t>
            </w:r>
            <w:r w:rsidRPr="00924880">
              <w:rPr>
                <w:rFonts w:asciiTheme="minorHAnsi" w:hAnsiTheme="minorHAnsi" w:cstheme="minorHAnsi"/>
              </w:rPr>
              <w:t>организацию</w:t>
            </w:r>
            <w:r w:rsidRPr="00924880">
              <w:rPr>
                <w:rFonts w:asciiTheme="minorHAnsi" w:hAnsiTheme="minorHAnsi" w:cstheme="minorHAnsi"/>
                <w:spacing w:val="-9"/>
              </w:rPr>
              <w:t xml:space="preserve"> </w:t>
            </w:r>
            <w:r w:rsidRPr="00924880">
              <w:rPr>
                <w:rFonts w:asciiTheme="minorHAnsi" w:hAnsiTheme="minorHAnsi" w:cstheme="minorHAnsi"/>
              </w:rPr>
              <w:t>родственникам</w:t>
            </w:r>
            <w:r w:rsidRPr="00924880">
              <w:rPr>
                <w:rFonts w:asciiTheme="minorHAnsi" w:hAnsiTheme="minorHAnsi" w:cstheme="minorHAnsi"/>
                <w:spacing w:val="-7"/>
              </w:rPr>
              <w:t xml:space="preserve"> </w:t>
            </w:r>
            <w:r w:rsidRPr="00924880">
              <w:rPr>
                <w:rFonts w:asciiTheme="minorHAnsi" w:hAnsiTheme="minorHAnsi" w:cstheme="minorHAnsi"/>
              </w:rPr>
              <w:t>и</w:t>
            </w:r>
            <w:r w:rsidRPr="00924880">
              <w:rPr>
                <w:rFonts w:asciiTheme="minorHAnsi" w:hAnsiTheme="minorHAnsi" w:cstheme="minorHAnsi"/>
                <w:spacing w:val="-10"/>
              </w:rPr>
              <w:t xml:space="preserve"> </w:t>
            </w:r>
            <w:r w:rsidRPr="00924880">
              <w:rPr>
                <w:rFonts w:asciiTheme="minorHAnsi" w:hAnsiTheme="minorHAnsi" w:cstheme="minorHAnsi"/>
                <w:spacing w:val="-2"/>
              </w:rPr>
              <w:t>знакомым"</w:t>
            </w:r>
          </w:p>
        </w:tc>
        <w:tc>
          <w:tcPr>
            <w:tcW w:w="1894" w:type="dxa"/>
          </w:tcPr>
          <w:p w14:paraId="2EF2F3B9"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100</w:t>
            </w:r>
          </w:p>
        </w:tc>
      </w:tr>
      <w:tr w:rsidR="00FA37EA" w14:paraId="07A295F9" w14:textId="77777777" w:rsidTr="00FA37EA">
        <w:trPr>
          <w:trHeight w:val="230"/>
        </w:trPr>
        <w:tc>
          <w:tcPr>
            <w:tcW w:w="408" w:type="dxa"/>
          </w:tcPr>
          <w:p w14:paraId="01258551"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t>5.2</w:t>
            </w:r>
          </w:p>
        </w:tc>
        <w:tc>
          <w:tcPr>
            <w:tcW w:w="7269" w:type="dxa"/>
          </w:tcPr>
          <w:p w14:paraId="17783158"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10"/>
              </w:rPr>
              <w:t xml:space="preserve"> </w:t>
            </w:r>
            <w:r w:rsidRPr="00924880">
              <w:rPr>
                <w:rFonts w:asciiTheme="minorHAnsi" w:hAnsiTheme="minorHAnsi" w:cstheme="minorHAnsi"/>
              </w:rPr>
              <w:t>"Доля</w:t>
            </w:r>
            <w:r w:rsidRPr="00924880">
              <w:rPr>
                <w:rFonts w:asciiTheme="minorHAnsi" w:hAnsiTheme="minorHAnsi" w:cstheme="minorHAnsi"/>
                <w:spacing w:val="-11"/>
              </w:rPr>
              <w:t xml:space="preserve"> </w:t>
            </w:r>
            <w:r w:rsidRPr="00924880">
              <w:rPr>
                <w:rFonts w:asciiTheme="minorHAnsi" w:hAnsiTheme="minorHAnsi" w:cstheme="minorHAnsi"/>
              </w:rPr>
              <w:t>получателей</w:t>
            </w:r>
            <w:r w:rsidRPr="00924880">
              <w:rPr>
                <w:rFonts w:asciiTheme="minorHAnsi" w:hAnsiTheme="minorHAnsi" w:cstheme="minorHAnsi"/>
                <w:spacing w:val="-9"/>
              </w:rPr>
              <w:t xml:space="preserve"> </w:t>
            </w:r>
            <w:r w:rsidRPr="00924880">
              <w:rPr>
                <w:rFonts w:asciiTheme="minorHAnsi" w:hAnsiTheme="minorHAnsi" w:cstheme="minorHAnsi"/>
              </w:rPr>
              <w:t>услуг,</w:t>
            </w:r>
            <w:r w:rsidRPr="00924880">
              <w:rPr>
                <w:rFonts w:asciiTheme="minorHAnsi" w:hAnsiTheme="minorHAnsi" w:cstheme="minorHAnsi"/>
                <w:spacing w:val="-4"/>
              </w:rPr>
              <w:t xml:space="preserve"> </w:t>
            </w:r>
            <w:r w:rsidRPr="00924880">
              <w:rPr>
                <w:rFonts w:asciiTheme="minorHAnsi" w:hAnsiTheme="minorHAnsi" w:cstheme="minorHAnsi"/>
              </w:rPr>
              <w:t>удовлетворенных</w:t>
            </w:r>
            <w:r w:rsidRPr="00924880">
              <w:rPr>
                <w:rFonts w:asciiTheme="minorHAnsi" w:hAnsiTheme="minorHAnsi" w:cstheme="minorHAnsi"/>
                <w:spacing w:val="-9"/>
              </w:rPr>
              <w:t xml:space="preserve"> </w:t>
            </w:r>
            <w:r w:rsidRPr="00924880">
              <w:rPr>
                <w:rFonts w:asciiTheme="minorHAnsi" w:hAnsiTheme="minorHAnsi" w:cstheme="minorHAnsi"/>
              </w:rPr>
              <w:t>удобством</w:t>
            </w:r>
            <w:r w:rsidRPr="00924880">
              <w:rPr>
                <w:rFonts w:asciiTheme="minorHAnsi" w:hAnsiTheme="minorHAnsi" w:cstheme="minorHAnsi"/>
                <w:spacing w:val="-9"/>
              </w:rPr>
              <w:t xml:space="preserve"> </w:t>
            </w:r>
            <w:r w:rsidRPr="00924880">
              <w:rPr>
                <w:rFonts w:asciiTheme="minorHAnsi" w:hAnsiTheme="minorHAnsi" w:cstheme="minorHAnsi"/>
              </w:rPr>
              <w:t>графика</w:t>
            </w:r>
            <w:r w:rsidRPr="00924880">
              <w:rPr>
                <w:rFonts w:asciiTheme="minorHAnsi" w:hAnsiTheme="minorHAnsi" w:cstheme="minorHAnsi"/>
                <w:spacing w:val="-10"/>
              </w:rPr>
              <w:t xml:space="preserve"> </w:t>
            </w:r>
            <w:r w:rsidRPr="00924880">
              <w:rPr>
                <w:rFonts w:asciiTheme="minorHAnsi" w:hAnsiTheme="minorHAnsi" w:cstheme="minorHAnsi"/>
              </w:rPr>
              <w:t>работы</w:t>
            </w:r>
            <w:r w:rsidRPr="00924880">
              <w:rPr>
                <w:rFonts w:asciiTheme="minorHAnsi" w:hAnsiTheme="minorHAnsi" w:cstheme="minorHAnsi"/>
                <w:spacing w:val="-7"/>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11"/>
              </w:rPr>
              <w:t xml:space="preserve"> </w:t>
            </w:r>
            <w:r w:rsidRPr="00924880">
              <w:rPr>
                <w:rFonts w:asciiTheme="minorHAnsi" w:hAnsiTheme="minorHAnsi" w:cstheme="minorHAnsi"/>
                <w:spacing w:val="-2"/>
              </w:rPr>
              <w:t>организации"</w:t>
            </w:r>
          </w:p>
        </w:tc>
        <w:tc>
          <w:tcPr>
            <w:tcW w:w="1894" w:type="dxa"/>
          </w:tcPr>
          <w:p w14:paraId="7909CA4B"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100</w:t>
            </w:r>
          </w:p>
        </w:tc>
      </w:tr>
      <w:tr w:rsidR="00FA37EA" w14:paraId="3897CCB6" w14:textId="77777777" w:rsidTr="00FA37EA">
        <w:trPr>
          <w:trHeight w:val="230"/>
        </w:trPr>
        <w:tc>
          <w:tcPr>
            <w:tcW w:w="408" w:type="dxa"/>
          </w:tcPr>
          <w:p w14:paraId="036030ED" w14:textId="77777777" w:rsidR="00FA37EA" w:rsidRPr="00924880" w:rsidRDefault="00FA37EA" w:rsidP="00470D5A">
            <w:pPr>
              <w:pStyle w:val="TableParagraph"/>
              <w:spacing w:line="210" w:lineRule="exact"/>
              <w:ind w:left="10"/>
              <w:rPr>
                <w:rFonts w:asciiTheme="minorHAnsi" w:hAnsiTheme="minorHAnsi" w:cstheme="minorHAnsi"/>
              </w:rPr>
            </w:pPr>
            <w:r w:rsidRPr="00924880">
              <w:rPr>
                <w:rFonts w:asciiTheme="minorHAnsi" w:hAnsiTheme="minorHAnsi" w:cstheme="minorHAnsi"/>
                <w:spacing w:val="-5"/>
              </w:rPr>
              <w:t>5.3</w:t>
            </w:r>
          </w:p>
        </w:tc>
        <w:tc>
          <w:tcPr>
            <w:tcW w:w="7269" w:type="dxa"/>
          </w:tcPr>
          <w:p w14:paraId="1C41A1CE" w14:textId="77777777" w:rsidR="00FA37EA" w:rsidRPr="00924880" w:rsidRDefault="00FA37EA" w:rsidP="00470D5A">
            <w:pPr>
              <w:pStyle w:val="TableParagraph"/>
              <w:spacing w:line="210" w:lineRule="exact"/>
              <w:ind w:left="50"/>
              <w:rPr>
                <w:rFonts w:asciiTheme="minorHAnsi" w:hAnsiTheme="minorHAnsi" w:cstheme="minorHAnsi"/>
              </w:rPr>
            </w:pPr>
            <w:r w:rsidRPr="00924880">
              <w:rPr>
                <w:rFonts w:asciiTheme="minorHAnsi" w:hAnsiTheme="minorHAnsi" w:cstheme="minorHAnsi"/>
              </w:rPr>
              <w:t>Показатель</w:t>
            </w:r>
            <w:r w:rsidRPr="00924880">
              <w:rPr>
                <w:rFonts w:asciiTheme="minorHAnsi" w:hAnsiTheme="minorHAnsi" w:cstheme="minorHAnsi"/>
                <w:spacing w:val="-9"/>
              </w:rPr>
              <w:t xml:space="preserve"> </w:t>
            </w:r>
            <w:r w:rsidRPr="00924880">
              <w:rPr>
                <w:rFonts w:asciiTheme="minorHAnsi" w:hAnsiTheme="minorHAnsi" w:cstheme="minorHAnsi"/>
              </w:rPr>
              <w:t>"Доля</w:t>
            </w:r>
            <w:r w:rsidRPr="00924880">
              <w:rPr>
                <w:rFonts w:asciiTheme="minorHAnsi" w:hAnsiTheme="minorHAnsi" w:cstheme="minorHAnsi"/>
                <w:spacing w:val="-9"/>
              </w:rPr>
              <w:t xml:space="preserve"> </w:t>
            </w:r>
            <w:r w:rsidRPr="00924880">
              <w:rPr>
                <w:rFonts w:asciiTheme="minorHAnsi" w:hAnsiTheme="minorHAnsi" w:cstheme="minorHAnsi"/>
              </w:rPr>
              <w:t>получателей</w:t>
            </w:r>
            <w:r w:rsidRPr="00924880">
              <w:rPr>
                <w:rFonts w:asciiTheme="minorHAnsi" w:hAnsiTheme="minorHAnsi" w:cstheme="minorHAnsi"/>
                <w:spacing w:val="-7"/>
              </w:rPr>
              <w:t xml:space="preserve"> </w:t>
            </w:r>
            <w:r w:rsidRPr="00924880">
              <w:rPr>
                <w:rFonts w:asciiTheme="minorHAnsi" w:hAnsiTheme="minorHAnsi" w:cstheme="minorHAnsi"/>
              </w:rPr>
              <w:t>услуг,</w:t>
            </w:r>
            <w:r w:rsidRPr="00924880">
              <w:rPr>
                <w:rFonts w:asciiTheme="minorHAnsi" w:hAnsiTheme="minorHAnsi" w:cstheme="minorHAnsi"/>
                <w:spacing w:val="-6"/>
              </w:rPr>
              <w:t xml:space="preserve"> </w:t>
            </w:r>
            <w:r w:rsidRPr="00924880">
              <w:rPr>
                <w:rFonts w:asciiTheme="minorHAnsi" w:hAnsiTheme="minorHAnsi" w:cstheme="minorHAnsi"/>
              </w:rPr>
              <w:t>удовлетворенных</w:t>
            </w:r>
            <w:r w:rsidRPr="00924880">
              <w:rPr>
                <w:rFonts w:asciiTheme="minorHAnsi" w:hAnsiTheme="minorHAnsi" w:cstheme="minorHAnsi"/>
                <w:spacing w:val="-8"/>
              </w:rPr>
              <w:t xml:space="preserve"> </w:t>
            </w:r>
            <w:r w:rsidRPr="00924880">
              <w:rPr>
                <w:rFonts w:asciiTheme="minorHAnsi" w:hAnsiTheme="minorHAnsi" w:cstheme="minorHAnsi"/>
              </w:rPr>
              <w:t>в</w:t>
            </w:r>
            <w:r w:rsidRPr="00924880">
              <w:rPr>
                <w:rFonts w:asciiTheme="minorHAnsi" w:hAnsiTheme="minorHAnsi" w:cstheme="minorHAnsi"/>
                <w:spacing w:val="-9"/>
              </w:rPr>
              <w:t xml:space="preserve"> </w:t>
            </w:r>
            <w:r w:rsidRPr="00924880">
              <w:rPr>
                <w:rFonts w:asciiTheme="minorHAnsi" w:hAnsiTheme="minorHAnsi" w:cstheme="minorHAnsi"/>
              </w:rPr>
              <w:t>целом</w:t>
            </w:r>
            <w:r w:rsidRPr="00924880">
              <w:rPr>
                <w:rFonts w:asciiTheme="minorHAnsi" w:hAnsiTheme="minorHAnsi" w:cstheme="minorHAnsi"/>
                <w:spacing w:val="-5"/>
              </w:rPr>
              <w:t xml:space="preserve"> </w:t>
            </w:r>
            <w:r w:rsidRPr="00924880">
              <w:rPr>
                <w:rFonts w:asciiTheme="minorHAnsi" w:hAnsiTheme="minorHAnsi" w:cstheme="minorHAnsi"/>
              </w:rPr>
              <w:t>условиями</w:t>
            </w:r>
            <w:r w:rsidRPr="00924880">
              <w:rPr>
                <w:rFonts w:asciiTheme="minorHAnsi" w:hAnsiTheme="minorHAnsi" w:cstheme="minorHAnsi"/>
                <w:spacing w:val="-10"/>
              </w:rPr>
              <w:t xml:space="preserve"> </w:t>
            </w:r>
            <w:r w:rsidRPr="00924880">
              <w:rPr>
                <w:rFonts w:asciiTheme="minorHAnsi" w:hAnsiTheme="minorHAnsi" w:cstheme="minorHAnsi"/>
              </w:rPr>
              <w:t>оказания</w:t>
            </w:r>
            <w:r w:rsidRPr="00924880">
              <w:rPr>
                <w:rFonts w:asciiTheme="minorHAnsi" w:hAnsiTheme="minorHAnsi" w:cstheme="minorHAnsi"/>
                <w:spacing w:val="-5"/>
              </w:rPr>
              <w:t xml:space="preserve"> </w:t>
            </w:r>
            <w:r w:rsidRPr="00924880">
              <w:rPr>
                <w:rFonts w:asciiTheme="minorHAnsi" w:hAnsiTheme="minorHAnsi" w:cstheme="minorHAnsi"/>
              </w:rPr>
              <w:t>услуг</w:t>
            </w:r>
            <w:r w:rsidRPr="00924880">
              <w:rPr>
                <w:rFonts w:asciiTheme="minorHAnsi" w:hAnsiTheme="minorHAnsi" w:cstheme="minorHAnsi"/>
                <w:spacing w:val="-9"/>
              </w:rPr>
              <w:t xml:space="preserve"> </w:t>
            </w:r>
            <w:r w:rsidRPr="00924880">
              <w:rPr>
                <w:rFonts w:asciiTheme="minorHAnsi" w:hAnsiTheme="minorHAnsi" w:cstheme="minorHAnsi"/>
              </w:rPr>
              <w:t>в</w:t>
            </w:r>
            <w:r w:rsidRPr="00924880">
              <w:rPr>
                <w:rFonts w:asciiTheme="minorHAnsi" w:hAnsiTheme="minorHAnsi" w:cstheme="minorHAnsi"/>
                <w:spacing w:val="-8"/>
              </w:rPr>
              <w:t xml:space="preserve"> </w:t>
            </w:r>
            <w:r w:rsidRPr="00924880">
              <w:rPr>
                <w:rFonts w:asciiTheme="minorHAnsi" w:hAnsiTheme="minorHAnsi" w:cstheme="minorHAnsi"/>
              </w:rPr>
              <w:t>образовательной</w:t>
            </w:r>
            <w:r w:rsidRPr="00924880">
              <w:rPr>
                <w:rFonts w:asciiTheme="minorHAnsi" w:hAnsiTheme="minorHAnsi" w:cstheme="minorHAnsi"/>
                <w:spacing w:val="-9"/>
              </w:rPr>
              <w:t xml:space="preserve"> </w:t>
            </w:r>
            <w:r w:rsidRPr="00924880">
              <w:rPr>
                <w:rFonts w:asciiTheme="minorHAnsi" w:hAnsiTheme="minorHAnsi" w:cstheme="minorHAnsi"/>
                <w:spacing w:val="-2"/>
              </w:rPr>
              <w:t>организации"</w:t>
            </w:r>
          </w:p>
        </w:tc>
        <w:tc>
          <w:tcPr>
            <w:tcW w:w="1894" w:type="dxa"/>
          </w:tcPr>
          <w:p w14:paraId="1CE92E09" w14:textId="77777777" w:rsidR="00FA37EA" w:rsidRPr="00924880" w:rsidRDefault="00FA37EA" w:rsidP="00470D5A">
            <w:pPr>
              <w:pStyle w:val="TableParagraph"/>
              <w:spacing w:line="210" w:lineRule="exact"/>
              <w:rPr>
                <w:rFonts w:asciiTheme="minorHAnsi" w:hAnsiTheme="minorHAnsi" w:cstheme="minorHAnsi"/>
              </w:rPr>
            </w:pPr>
            <w:r w:rsidRPr="00924880">
              <w:rPr>
                <w:rFonts w:asciiTheme="minorHAnsi" w:hAnsiTheme="minorHAnsi" w:cstheme="minorHAnsi"/>
                <w:spacing w:val="-5"/>
              </w:rPr>
              <w:t>100</w:t>
            </w:r>
          </w:p>
        </w:tc>
      </w:tr>
      <w:tr w:rsidR="00FA37EA" w14:paraId="2F5BEC4D" w14:textId="77777777" w:rsidTr="00FA37EA">
        <w:trPr>
          <w:trHeight w:val="229"/>
        </w:trPr>
        <w:tc>
          <w:tcPr>
            <w:tcW w:w="7677" w:type="dxa"/>
            <w:gridSpan w:val="2"/>
            <w:tcBorders>
              <w:bottom w:val="single" w:sz="8" w:space="0" w:color="000000"/>
            </w:tcBorders>
          </w:tcPr>
          <w:p w14:paraId="329539DC" w14:textId="77777777" w:rsidR="00FA37EA" w:rsidRPr="00924880" w:rsidRDefault="00FA37EA" w:rsidP="00470D5A">
            <w:pPr>
              <w:pStyle w:val="TableParagraph"/>
              <w:spacing w:line="210" w:lineRule="exact"/>
              <w:ind w:left="5"/>
              <w:rPr>
                <w:rFonts w:asciiTheme="minorHAnsi" w:hAnsiTheme="minorHAnsi" w:cstheme="minorHAnsi"/>
                <w:b/>
              </w:rPr>
            </w:pPr>
            <w:r w:rsidRPr="00924880">
              <w:rPr>
                <w:rFonts w:asciiTheme="minorHAnsi" w:hAnsiTheme="minorHAnsi" w:cstheme="minorHAnsi"/>
                <w:b/>
              </w:rPr>
              <w:t>ИТОГОВЫЙ</w:t>
            </w:r>
            <w:r w:rsidRPr="00924880">
              <w:rPr>
                <w:rFonts w:asciiTheme="minorHAnsi" w:hAnsiTheme="minorHAnsi" w:cstheme="minorHAnsi"/>
                <w:b/>
                <w:spacing w:val="-12"/>
              </w:rPr>
              <w:t xml:space="preserve"> </w:t>
            </w:r>
            <w:r w:rsidRPr="00924880">
              <w:rPr>
                <w:rFonts w:asciiTheme="minorHAnsi" w:hAnsiTheme="minorHAnsi" w:cstheme="minorHAnsi"/>
                <w:b/>
              </w:rPr>
              <w:t>ПОКАЗАТЕЛЬ</w:t>
            </w:r>
            <w:r w:rsidRPr="00924880">
              <w:rPr>
                <w:rFonts w:asciiTheme="minorHAnsi" w:hAnsiTheme="minorHAnsi" w:cstheme="minorHAnsi"/>
                <w:b/>
                <w:spacing w:val="-13"/>
              </w:rPr>
              <w:t xml:space="preserve"> </w:t>
            </w:r>
            <w:r w:rsidRPr="00924880">
              <w:rPr>
                <w:rFonts w:asciiTheme="minorHAnsi" w:hAnsiTheme="minorHAnsi" w:cstheme="minorHAnsi"/>
                <w:b/>
                <w:spacing w:val="-2"/>
              </w:rPr>
              <w:t>(РЕЙТИНГ)</w:t>
            </w:r>
          </w:p>
        </w:tc>
        <w:tc>
          <w:tcPr>
            <w:tcW w:w="1894" w:type="dxa"/>
            <w:tcBorders>
              <w:bottom w:val="single" w:sz="8" w:space="0" w:color="000000"/>
            </w:tcBorders>
          </w:tcPr>
          <w:p w14:paraId="21D97B4D" w14:textId="77777777" w:rsidR="00FA37EA" w:rsidRPr="00924880" w:rsidRDefault="00FA37EA" w:rsidP="00470D5A">
            <w:pPr>
              <w:pStyle w:val="TableParagraph"/>
              <w:spacing w:line="210" w:lineRule="exact"/>
              <w:ind w:right="2"/>
              <w:rPr>
                <w:rFonts w:asciiTheme="minorHAnsi" w:hAnsiTheme="minorHAnsi" w:cstheme="minorHAnsi"/>
                <w:b/>
              </w:rPr>
            </w:pPr>
            <w:r w:rsidRPr="00924880">
              <w:rPr>
                <w:rFonts w:asciiTheme="minorHAnsi" w:hAnsiTheme="minorHAnsi" w:cstheme="minorHAnsi"/>
                <w:b/>
              </w:rPr>
              <w:t>95,96</w:t>
            </w:r>
            <w:r w:rsidRPr="00924880">
              <w:rPr>
                <w:rFonts w:asciiTheme="minorHAnsi" w:hAnsiTheme="minorHAnsi" w:cstheme="minorHAnsi"/>
                <w:b/>
                <w:spacing w:val="-3"/>
              </w:rPr>
              <w:t xml:space="preserve"> </w:t>
            </w:r>
            <w:r w:rsidRPr="00924880">
              <w:rPr>
                <w:rFonts w:asciiTheme="minorHAnsi" w:hAnsiTheme="minorHAnsi" w:cstheme="minorHAnsi"/>
                <w:b/>
                <w:spacing w:val="-4"/>
              </w:rPr>
              <w:t>(36)</w:t>
            </w:r>
          </w:p>
        </w:tc>
      </w:tr>
    </w:tbl>
    <w:p w14:paraId="1DE8C2DF" w14:textId="75AFE3D2" w:rsidR="00C05D91" w:rsidRPr="00820084" w:rsidRDefault="00AE7494" w:rsidP="0040646C">
      <w:pPr>
        <w:spacing w:line="600" w:lineRule="atLeast"/>
        <w:jc w:val="center"/>
        <w:rPr>
          <w:b/>
          <w:bCs/>
          <w:color w:val="252525"/>
          <w:spacing w:val="-2"/>
          <w:sz w:val="32"/>
          <w:szCs w:val="32"/>
          <w:lang w:val="ru-RU"/>
        </w:rPr>
      </w:pPr>
      <w:r w:rsidRPr="00820084">
        <w:rPr>
          <w:b/>
          <w:bCs/>
          <w:color w:val="252525"/>
          <w:spacing w:val="-2"/>
          <w:sz w:val="32"/>
          <w:szCs w:val="32"/>
          <w:lang w:val="ru-RU"/>
        </w:rPr>
        <w:t>Качество кадрового обеспечения</w:t>
      </w:r>
    </w:p>
    <w:p w14:paraId="1B57B5C2" w14:textId="77777777" w:rsidR="00E74FE6" w:rsidRPr="00693C42" w:rsidRDefault="00E74FE6" w:rsidP="006A3177">
      <w:pPr>
        <w:spacing w:before="0" w:beforeAutospacing="0" w:after="0" w:afterAutospacing="0"/>
        <w:ind w:firstLine="720"/>
        <w:jc w:val="both"/>
        <w:rPr>
          <w:rFonts w:cstheme="minorHAnsi"/>
          <w:sz w:val="24"/>
          <w:szCs w:val="24"/>
          <w:lang w:val="ru-RU"/>
        </w:rPr>
      </w:pPr>
      <w:r w:rsidRPr="00693C42">
        <w:rPr>
          <w:rFonts w:cstheme="minorHAnsi"/>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14:paraId="0EE499EA" w14:textId="77777777" w:rsidR="00E74FE6" w:rsidRPr="00693C42" w:rsidRDefault="00E74FE6" w:rsidP="0040646C">
      <w:pPr>
        <w:spacing w:before="0" w:beforeAutospacing="0" w:after="0" w:afterAutospacing="0"/>
        <w:rPr>
          <w:rFonts w:cstheme="minorHAnsi"/>
          <w:sz w:val="24"/>
          <w:szCs w:val="24"/>
          <w:lang w:val="ru-RU"/>
        </w:rPr>
      </w:pPr>
      <w:r w:rsidRPr="00693C42">
        <w:rPr>
          <w:rFonts w:cstheme="minorHAnsi"/>
          <w:sz w:val="24"/>
          <w:szCs w:val="24"/>
          <w:lang w:val="ru-RU"/>
        </w:rPr>
        <w:t>Основные принципы кадровой политики направлены:</w:t>
      </w:r>
    </w:p>
    <w:p w14:paraId="72F14F97" w14:textId="77777777" w:rsidR="00E74FE6" w:rsidRPr="00FF6457" w:rsidRDefault="00E74FE6" w:rsidP="00F1419F">
      <w:pPr>
        <w:pStyle w:val="a7"/>
        <w:numPr>
          <w:ilvl w:val="0"/>
          <w:numId w:val="43"/>
        </w:numPr>
        <w:spacing w:before="0" w:beforeAutospacing="0" w:after="0" w:afterAutospacing="0"/>
        <w:ind w:right="180"/>
        <w:rPr>
          <w:rFonts w:cstheme="minorHAnsi"/>
          <w:sz w:val="24"/>
          <w:szCs w:val="24"/>
          <w:lang w:val="ru-RU"/>
        </w:rPr>
      </w:pPr>
      <w:r w:rsidRPr="00FF6457">
        <w:rPr>
          <w:rFonts w:cstheme="minorHAnsi"/>
          <w:sz w:val="24"/>
          <w:szCs w:val="24"/>
          <w:lang w:val="ru-RU"/>
        </w:rPr>
        <w:t>на сохранение, укрепление и развитие кадрового потенциала;</w:t>
      </w:r>
    </w:p>
    <w:p w14:paraId="2E874CCB" w14:textId="77777777" w:rsidR="00E74FE6" w:rsidRPr="00FF6457" w:rsidRDefault="00E74FE6" w:rsidP="00F1419F">
      <w:pPr>
        <w:pStyle w:val="a7"/>
        <w:numPr>
          <w:ilvl w:val="0"/>
          <w:numId w:val="43"/>
        </w:numPr>
        <w:spacing w:before="0" w:beforeAutospacing="0" w:after="0" w:afterAutospacing="0"/>
        <w:ind w:right="180"/>
        <w:rPr>
          <w:rFonts w:cstheme="minorHAnsi"/>
          <w:sz w:val="24"/>
          <w:szCs w:val="24"/>
          <w:lang w:val="ru-RU"/>
        </w:rPr>
      </w:pPr>
      <w:r w:rsidRPr="00FF6457">
        <w:rPr>
          <w:rFonts w:cstheme="minorHAnsi"/>
          <w:sz w:val="24"/>
          <w:szCs w:val="24"/>
          <w:lang w:val="ru-RU"/>
        </w:rPr>
        <w:t>создание квалифицированного коллектива, способного работать в современных условиях;</w:t>
      </w:r>
    </w:p>
    <w:p w14:paraId="1799C1D1" w14:textId="77777777" w:rsidR="00E74FE6" w:rsidRPr="00FF6457" w:rsidRDefault="00E74FE6" w:rsidP="00F1419F">
      <w:pPr>
        <w:pStyle w:val="a7"/>
        <w:numPr>
          <w:ilvl w:val="0"/>
          <w:numId w:val="43"/>
        </w:numPr>
        <w:spacing w:before="0" w:beforeAutospacing="0" w:after="0" w:afterAutospacing="0"/>
        <w:ind w:right="180"/>
        <w:rPr>
          <w:rFonts w:cstheme="minorHAnsi"/>
          <w:sz w:val="24"/>
          <w:szCs w:val="24"/>
        </w:rPr>
      </w:pPr>
      <w:proofErr w:type="spellStart"/>
      <w:r w:rsidRPr="00FF6457">
        <w:rPr>
          <w:rFonts w:cstheme="minorHAnsi"/>
          <w:sz w:val="24"/>
          <w:szCs w:val="24"/>
        </w:rPr>
        <w:t>повышение</w:t>
      </w:r>
      <w:proofErr w:type="spellEnd"/>
      <w:r w:rsidRPr="00FF6457">
        <w:rPr>
          <w:rFonts w:cstheme="minorHAnsi"/>
          <w:sz w:val="24"/>
          <w:szCs w:val="24"/>
        </w:rPr>
        <w:t xml:space="preserve"> </w:t>
      </w:r>
      <w:proofErr w:type="spellStart"/>
      <w:r w:rsidRPr="00FF6457">
        <w:rPr>
          <w:rFonts w:cstheme="minorHAnsi"/>
          <w:sz w:val="24"/>
          <w:szCs w:val="24"/>
        </w:rPr>
        <w:t>уровня</w:t>
      </w:r>
      <w:proofErr w:type="spellEnd"/>
      <w:r w:rsidRPr="00FF6457">
        <w:rPr>
          <w:rFonts w:cstheme="minorHAnsi"/>
          <w:sz w:val="24"/>
          <w:szCs w:val="24"/>
        </w:rPr>
        <w:t xml:space="preserve"> </w:t>
      </w:r>
      <w:proofErr w:type="spellStart"/>
      <w:r w:rsidRPr="00FF6457">
        <w:rPr>
          <w:rFonts w:cstheme="minorHAnsi"/>
          <w:sz w:val="24"/>
          <w:szCs w:val="24"/>
        </w:rPr>
        <w:t>квалификации</w:t>
      </w:r>
      <w:proofErr w:type="spellEnd"/>
      <w:r w:rsidRPr="00FF6457">
        <w:rPr>
          <w:rFonts w:cstheme="minorHAnsi"/>
          <w:sz w:val="24"/>
          <w:szCs w:val="24"/>
        </w:rPr>
        <w:t xml:space="preserve"> </w:t>
      </w:r>
      <w:proofErr w:type="spellStart"/>
      <w:r w:rsidRPr="00FF6457">
        <w:rPr>
          <w:rFonts w:cstheme="minorHAnsi"/>
          <w:sz w:val="24"/>
          <w:szCs w:val="24"/>
        </w:rPr>
        <w:t>персонала</w:t>
      </w:r>
      <w:proofErr w:type="spellEnd"/>
      <w:r w:rsidRPr="00FF6457">
        <w:rPr>
          <w:rFonts w:cstheme="minorHAnsi"/>
          <w:sz w:val="24"/>
          <w:szCs w:val="24"/>
        </w:rPr>
        <w:t>.</w:t>
      </w:r>
    </w:p>
    <w:p w14:paraId="00AD4001" w14:textId="77777777" w:rsidR="00E74FE6" w:rsidRPr="00693C42" w:rsidRDefault="00E74FE6" w:rsidP="0040646C">
      <w:pPr>
        <w:shd w:val="clear" w:color="auto" w:fill="FFFFFF"/>
        <w:autoSpaceDE w:val="0"/>
        <w:autoSpaceDN w:val="0"/>
        <w:adjustRightInd w:val="0"/>
        <w:spacing w:before="0" w:beforeAutospacing="0" w:after="0" w:afterAutospacing="0"/>
        <w:jc w:val="both"/>
        <w:rPr>
          <w:rFonts w:cstheme="minorHAnsi"/>
          <w:sz w:val="24"/>
          <w:szCs w:val="24"/>
          <w:lang w:val="ru-RU"/>
        </w:rPr>
      </w:pPr>
      <w:r w:rsidRPr="00693C42">
        <w:rPr>
          <w:rFonts w:cstheme="minorHAnsi"/>
          <w:sz w:val="24"/>
          <w:szCs w:val="24"/>
          <w:lang w:val="ru-RU"/>
        </w:rPr>
        <w:t xml:space="preserve">       Вся работа педагогического коллектива направлялась на полную интеграцию организационных, управленческих и содержательных аспектов деятельности школы. Без индивидуальной мысли, без рефлексивного взгляда на собственную деятельность, без повышения культуры труда немыслима никакая работа педагога. В 2024-</w:t>
      </w:r>
      <w:proofErr w:type="gramStart"/>
      <w:r w:rsidRPr="00693C42">
        <w:rPr>
          <w:rFonts w:cstheme="minorHAnsi"/>
          <w:sz w:val="24"/>
          <w:szCs w:val="24"/>
          <w:lang w:val="ru-RU"/>
        </w:rPr>
        <w:t>2025  году</w:t>
      </w:r>
      <w:proofErr w:type="gramEnd"/>
      <w:r w:rsidRPr="00693C42">
        <w:rPr>
          <w:rFonts w:cstheme="minorHAnsi"/>
          <w:sz w:val="24"/>
          <w:szCs w:val="24"/>
          <w:lang w:val="ru-RU"/>
        </w:rPr>
        <w:t xml:space="preserve"> в школе традиционно проводились творческие отчеты школьных методических объединений, психолого-педагогические семинары, которые имели научно-теоретическое направление, связанное с внедрением технологий личностно-ориентированного обучения и обращением к компетентностному подходу как способу повышения качества образования.</w:t>
      </w:r>
    </w:p>
    <w:p w14:paraId="117D0802" w14:textId="77777777" w:rsidR="00E74FE6" w:rsidRPr="00693C42" w:rsidRDefault="00E74FE6" w:rsidP="00E74FE6">
      <w:pPr>
        <w:shd w:val="clear" w:color="auto" w:fill="FFFFFF"/>
        <w:autoSpaceDE w:val="0"/>
        <w:autoSpaceDN w:val="0"/>
        <w:adjustRightInd w:val="0"/>
        <w:spacing w:before="0" w:beforeAutospacing="0" w:after="0" w:afterAutospacing="0"/>
        <w:jc w:val="both"/>
        <w:rPr>
          <w:rFonts w:cstheme="minorHAnsi"/>
          <w:sz w:val="24"/>
          <w:szCs w:val="24"/>
          <w:lang w:val="ru-RU"/>
        </w:rPr>
      </w:pPr>
      <w:r w:rsidRPr="00693C42">
        <w:rPr>
          <w:rFonts w:cstheme="minorHAnsi"/>
          <w:sz w:val="24"/>
          <w:szCs w:val="24"/>
          <w:lang w:val="ru-RU"/>
        </w:rPr>
        <w:t xml:space="preserve">       Образовательный процесс в 2024-2025 учебном   году был обеспечен педагогическими кадрами соответствующей квалификации и уровня образования, в коллективе насчитывалось 48 педагогических работников (1 библиотекарь, 2 педагога-психолога, 35 учителя, 2 человека администрация). В школе основу коллектива составляют педагоги со стажем более 10 лет.</w:t>
      </w:r>
    </w:p>
    <w:p w14:paraId="04A8FD90" w14:textId="77777777" w:rsidR="00E74FE6" w:rsidRPr="00693C42" w:rsidRDefault="00E74FE6" w:rsidP="00E74FE6">
      <w:pPr>
        <w:shd w:val="clear" w:color="auto" w:fill="FFFFFF"/>
        <w:autoSpaceDE w:val="0"/>
        <w:autoSpaceDN w:val="0"/>
        <w:adjustRightInd w:val="0"/>
        <w:spacing w:before="0" w:beforeAutospacing="0" w:after="0" w:afterAutospacing="0"/>
        <w:jc w:val="both"/>
        <w:rPr>
          <w:rFonts w:cstheme="minorHAnsi"/>
          <w:sz w:val="24"/>
          <w:szCs w:val="24"/>
          <w:lang w:val="ru-RU"/>
        </w:rPr>
      </w:pPr>
      <w:r w:rsidRPr="00693C42">
        <w:rPr>
          <w:rFonts w:cstheme="minorHAnsi"/>
          <w:sz w:val="24"/>
          <w:szCs w:val="24"/>
          <w:lang w:val="ru-RU"/>
        </w:rPr>
        <w:t>По квалификационным категориям они распределяются следующим образом:</w:t>
      </w:r>
    </w:p>
    <w:p w14:paraId="62142B34" w14:textId="77777777" w:rsidR="00E74FE6" w:rsidRPr="00693C42" w:rsidRDefault="00E74FE6" w:rsidP="00E74FE6">
      <w:pPr>
        <w:shd w:val="clear" w:color="auto" w:fill="FFFFFF"/>
        <w:autoSpaceDE w:val="0"/>
        <w:autoSpaceDN w:val="0"/>
        <w:adjustRightInd w:val="0"/>
        <w:spacing w:before="0" w:beforeAutospacing="0" w:after="0" w:afterAutospacing="0"/>
        <w:jc w:val="both"/>
        <w:rPr>
          <w:rFonts w:cstheme="minorHAnsi"/>
          <w:sz w:val="24"/>
          <w:szCs w:val="24"/>
          <w:lang w:val="ru-RU"/>
        </w:rPr>
      </w:pPr>
      <w:r w:rsidRPr="00693C42">
        <w:rPr>
          <w:rFonts w:cstheme="minorHAnsi"/>
          <w:sz w:val="24"/>
          <w:szCs w:val="24"/>
          <w:lang w:val="ru-RU"/>
        </w:rPr>
        <w:lastRenderedPageBreak/>
        <w:t xml:space="preserve">Высшая категория –– 18 человек (83 %)        </w:t>
      </w:r>
    </w:p>
    <w:p w14:paraId="3ACA60B1" w14:textId="77777777" w:rsidR="00E74FE6" w:rsidRPr="00693C42" w:rsidRDefault="00E74FE6" w:rsidP="00E74FE6">
      <w:pPr>
        <w:shd w:val="clear" w:color="auto" w:fill="FFFFFF"/>
        <w:autoSpaceDE w:val="0"/>
        <w:autoSpaceDN w:val="0"/>
        <w:adjustRightInd w:val="0"/>
        <w:spacing w:before="0" w:beforeAutospacing="0" w:after="0" w:afterAutospacing="0"/>
        <w:jc w:val="both"/>
        <w:rPr>
          <w:rFonts w:cstheme="minorHAnsi"/>
          <w:sz w:val="24"/>
          <w:szCs w:val="24"/>
          <w:lang w:val="ru-RU"/>
        </w:rPr>
      </w:pPr>
      <w:r w:rsidRPr="00693C42">
        <w:rPr>
          <w:rFonts w:cstheme="minorHAnsi"/>
          <w:sz w:val="24"/>
          <w:szCs w:val="24"/>
          <w:lang w:val="ru-RU"/>
        </w:rPr>
        <w:t>Первая категория – 6 человека (14 %)</w:t>
      </w:r>
    </w:p>
    <w:p w14:paraId="00EC2C96" w14:textId="77777777" w:rsidR="00E74FE6" w:rsidRPr="00693C42" w:rsidRDefault="00E74FE6" w:rsidP="00E74FE6">
      <w:pPr>
        <w:shd w:val="clear" w:color="auto" w:fill="FFFFFF"/>
        <w:autoSpaceDE w:val="0"/>
        <w:autoSpaceDN w:val="0"/>
        <w:adjustRightInd w:val="0"/>
        <w:spacing w:before="0" w:beforeAutospacing="0" w:after="0" w:afterAutospacing="0"/>
        <w:jc w:val="both"/>
        <w:rPr>
          <w:rFonts w:cstheme="minorHAnsi"/>
          <w:sz w:val="24"/>
          <w:szCs w:val="24"/>
          <w:lang w:val="ru-RU"/>
        </w:rPr>
      </w:pPr>
      <w:proofErr w:type="gramStart"/>
      <w:r w:rsidRPr="00693C42">
        <w:rPr>
          <w:rFonts w:cstheme="minorHAnsi"/>
          <w:sz w:val="24"/>
          <w:szCs w:val="24"/>
          <w:lang w:val="ru-RU"/>
        </w:rPr>
        <w:t>Соответствуют  занимаемой</w:t>
      </w:r>
      <w:proofErr w:type="gramEnd"/>
      <w:r w:rsidRPr="00693C42">
        <w:rPr>
          <w:rFonts w:cstheme="minorHAnsi"/>
          <w:sz w:val="24"/>
          <w:szCs w:val="24"/>
          <w:lang w:val="ru-RU"/>
        </w:rPr>
        <w:t xml:space="preserve"> должности – 11 человек (26 %)</w:t>
      </w:r>
    </w:p>
    <w:p w14:paraId="7F773880" w14:textId="77777777" w:rsidR="00E74FE6" w:rsidRPr="00693C42" w:rsidRDefault="00E74FE6" w:rsidP="00E74FE6">
      <w:pPr>
        <w:shd w:val="clear" w:color="auto" w:fill="FFFFFF"/>
        <w:autoSpaceDE w:val="0"/>
        <w:autoSpaceDN w:val="0"/>
        <w:adjustRightInd w:val="0"/>
        <w:jc w:val="both"/>
        <w:rPr>
          <w:rFonts w:cstheme="minorHAnsi"/>
          <w:sz w:val="24"/>
          <w:szCs w:val="24"/>
          <w:lang w:val="ru-RU"/>
        </w:rPr>
      </w:pPr>
      <w:r w:rsidRPr="00693C42">
        <w:rPr>
          <w:rFonts w:cstheme="minorHAnsi"/>
          <w:sz w:val="24"/>
          <w:szCs w:val="24"/>
          <w:lang w:val="ru-RU"/>
        </w:rPr>
        <w:t xml:space="preserve">В 2024-2025 </w:t>
      </w:r>
      <w:proofErr w:type="gramStart"/>
      <w:r w:rsidRPr="00693C42">
        <w:rPr>
          <w:rFonts w:cstheme="minorHAnsi"/>
          <w:sz w:val="24"/>
          <w:szCs w:val="24"/>
          <w:lang w:val="ru-RU"/>
        </w:rPr>
        <w:t>учебном  году</w:t>
      </w:r>
      <w:proofErr w:type="gramEnd"/>
      <w:r w:rsidRPr="00693C42">
        <w:rPr>
          <w:rFonts w:cstheme="minorHAnsi"/>
          <w:sz w:val="24"/>
          <w:szCs w:val="24"/>
          <w:lang w:val="ru-RU"/>
        </w:rPr>
        <w:t xml:space="preserve"> повысили категорию – 3 человека, подтвердили – 5 человек.</w:t>
      </w:r>
    </w:p>
    <w:p w14:paraId="1BBF87AE" w14:textId="77777777" w:rsidR="00E74FE6" w:rsidRPr="00693C42" w:rsidRDefault="00E74FE6" w:rsidP="00E74FE6">
      <w:pPr>
        <w:shd w:val="clear" w:color="auto" w:fill="FFFFFF"/>
        <w:jc w:val="both"/>
        <w:rPr>
          <w:rFonts w:cstheme="minorHAnsi"/>
          <w:sz w:val="24"/>
          <w:szCs w:val="24"/>
          <w:lang w:val="ru-RU"/>
        </w:rPr>
      </w:pPr>
      <w:r w:rsidRPr="00693C42">
        <w:rPr>
          <w:rFonts w:cstheme="minorHAnsi"/>
          <w:sz w:val="24"/>
          <w:szCs w:val="24"/>
          <w:lang w:val="ru-RU"/>
        </w:rPr>
        <w:t xml:space="preserve">           Среди наших учителей -  4 человека -  Отличник народного просвещения,  Почетный работник общего образования, девять учителей имеют грамоты Министерства образования РФ, два - грамоту городской Думы, Грамоты ГУО - 13 учителей, Благодарственное письмо ГУО - 14 человек,  7 учителей имеют нагрудный значок «Творческий  учитель  Ворошиловского района». </w:t>
      </w:r>
    </w:p>
    <w:p w14:paraId="1DC4E2EC" w14:textId="77777777" w:rsidR="00E74FE6" w:rsidRPr="00693C42" w:rsidRDefault="00E74FE6" w:rsidP="00E74FE6">
      <w:pPr>
        <w:shd w:val="clear" w:color="auto" w:fill="FFFFFF"/>
        <w:autoSpaceDE w:val="0"/>
        <w:autoSpaceDN w:val="0"/>
        <w:adjustRightInd w:val="0"/>
        <w:jc w:val="both"/>
        <w:rPr>
          <w:rFonts w:cstheme="minorHAnsi"/>
          <w:sz w:val="24"/>
          <w:szCs w:val="24"/>
          <w:lang w:val="ru-RU"/>
        </w:rPr>
      </w:pPr>
      <w:r w:rsidRPr="00693C42">
        <w:rPr>
          <w:rFonts w:cstheme="minorHAnsi"/>
          <w:sz w:val="24"/>
          <w:szCs w:val="24"/>
          <w:lang w:val="ru-RU"/>
        </w:rPr>
        <w:t xml:space="preserve">       Своевременное освоение новых технологий в преподавании, творческий, неординарный подход к делу позволяют коллективу быть на передовых позициях педагогики, добиваться стабильно хороших результатов в работе.</w:t>
      </w:r>
    </w:p>
    <w:p w14:paraId="254240DE" w14:textId="77777777" w:rsidR="00E74FE6" w:rsidRPr="00693C42" w:rsidRDefault="00E74FE6" w:rsidP="00E74FE6">
      <w:pPr>
        <w:shd w:val="clear" w:color="auto" w:fill="FFFFFF"/>
        <w:autoSpaceDE w:val="0"/>
        <w:autoSpaceDN w:val="0"/>
        <w:adjustRightInd w:val="0"/>
        <w:jc w:val="both"/>
        <w:rPr>
          <w:rFonts w:cstheme="minorHAnsi"/>
          <w:sz w:val="24"/>
          <w:szCs w:val="24"/>
          <w:lang w:val="ru-RU"/>
        </w:rPr>
      </w:pPr>
      <w:r w:rsidRPr="00693C42">
        <w:rPr>
          <w:rFonts w:cstheme="minorHAnsi"/>
          <w:sz w:val="24"/>
          <w:szCs w:val="24"/>
          <w:lang w:val="ru-RU"/>
        </w:rPr>
        <w:t xml:space="preserve">       Образование всех педагогических работников соответствует занимаемой должности. Учителя своевременно проходят курсы повышения квалификации, выписывают методическую литературу, являются членами педагогических сообществ не только школы и района, но и других уровней.</w:t>
      </w:r>
    </w:p>
    <w:p w14:paraId="79BF42E9" w14:textId="77777777" w:rsidR="00E74FE6" w:rsidRPr="00693C42" w:rsidRDefault="00E74FE6" w:rsidP="00E74FE6">
      <w:pPr>
        <w:shd w:val="clear" w:color="auto" w:fill="FFFFFF"/>
        <w:jc w:val="both"/>
        <w:rPr>
          <w:rFonts w:cstheme="minorHAnsi"/>
          <w:sz w:val="24"/>
          <w:szCs w:val="24"/>
          <w:lang w:val="ru-RU"/>
        </w:rPr>
      </w:pPr>
      <w:r w:rsidRPr="00693C42">
        <w:rPr>
          <w:rFonts w:cstheme="minorHAnsi"/>
          <w:sz w:val="24"/>
          <w:szCs w:val="24"/>
          <w:lang w:val="ru-RU"/>
        </w:rPr>
        <w:t xml:space="preserve">     По стажу педагогической работы: до 5 лет - 7 человек (14 %),  до 10 лет – 5 человек (11%), до 15 лет – 5 человек (7%), более 15 лет – 33 человека (67%).</w:t>
      </w:r>
    </w:p>
    <w:p w14:paraId="3976E2AD" w14:textId="77777777" w:rsidR="00E74FE6" w:rsidRPr="00693C42" w:rsidRDefault="00E74FE6" w:rsidP="00E74FE6">
      <w:pPr>
        <w:shd w:val="clear" w:color="auto" w:fill="FFFFFF"/>
        <w:jc w:val="both"/>
        <w:rPr>
          <w:rFonts w:cstheme="minorHAnsi"/>
          <w:sz w:val="24"/>
          <w:szCs w:val="24"/>
          <w:lang w:val="ru-RU"/>
        </w:rPr>
      </w:pPr>
      <w:r w:rsidRPr="00693C42">
        <w:rPr>
          <w:rFonts w:cstheme="minorHAnsi"/>
          <w:sz w:val="24"/>
          <w:szCs w:val="24"/>
          <w:lang w:val="ru-RU"/>
        </w:rPr>
        <w:t>Возрастной состав учителей: до 30 лет – 7 человек (14 %),  до 40 лет – 19 человек (38 %),  до 55 лет –24 человека (48 %),  работающих пенсионеров  –  10 человек (20 %).</w:t>
      </w:r>
    </w:p>
    <w:p w14:paraId="20E2CE68" w14:textId="77777777" w:rsidR="00E74FE6" w:rsidRPr="00693C42" w:rsidRDefault="00E74FE6" w:rsidP="00E74FE6">
      <w:pPr>
        <w:autoSpaceDE w:val="0"/>
        <w:autoSpaceDN w:val="0"/>
        <w:adjustRightInd w:val="0"/>
        <w:jc w:val="both"/>
        <w:rPr>
          <w:rFonts w:cstheme="minorHAnsi"/>
          <w:sz w:val="24"/>
          <w:szCs w:val="24"/>
          <w:lang w:val="ru-RU"/>
        </w:rPr>
      </w:pPr>
      <w:r w:rsidRPr="00693C42">
        <w:rPr>
          <w:rFonts w:cstheme="minorHAnsi"/>
          <w:sz w:val="24"/>
          <w:szCs w:val="24"/>
          <w:lang w:val="ru-RU"/>
        </w:rPr>
        <w:t xml:space="preserve">     Повышение квалификационной категории учителей осуществляется через каждые 3 года   в соответствии с графиком. Наши педагоги постоянно занимаются самообразованием. В 2024-2025 учебном году учителя школы являлись активными участниками городских семинаров, вебинаров, сетевых интернет - форумов учительского </w:t>
      </w:r>
      <w:proofErr w:type="gramStart"/>
      <w:r w:rsidRPr="00693C42">
        <w:rPr>
          <w:rFonts w:cstheme="minorHAnsi"/>
          <w:sz w:val="24"/>
          <w:szCs w:val="24"/>
          <w:lang w:val="ru-RU"/>
        </w:rPr>
        <w:t>сообщества  по</w:t>
      </w:r>
      <w:proofErr w:type="gramEnd"/>
      <w:r w:rsidRPr="00693C42">
        <w:rPr>
          <w:rFonts w:cstheme="minorHAnsi"/>
          <w:sz w:val="24"/>
          <w:szCs w:val="24"/>
          <w:lang w:val="ru-RU"/>
        </w:rPr>
        <w:t xml:space="preserve"> вопросам методики преподавания в современных условиях.  Активная жизненная позиция учителей видна на различных школьных </w:t>
      </w:r>
      <w:proofErr w:type="gramStart"/>
      <w:r w:rsidRPr="00693C42">
        <w:rPr>
          <w:rFonts w:cstheme="minorHAnsi"/>
          <w:sz w:val="24"/>
          <w:szCs w:val="24"/>
          <w:lang w:val="ru-RU"/>
        </w:rPr>
        <w:t>форумах,  участие</w:t>
      </w:r>
      <w:proofErr w:type="gramEnd"/>
      <w:r w:rsidRPr="00693C42">
        <w:rPr>
          <w:rFonts w:cstheme="minorHAnsi"/>
          <w:sz w:val="24"/>
          <w:szCs w:val="24"/>
          <w:lang w:val="ru-RU"/>
        </w:rPr>
        <w:t xml:space="preserve">  в которых  дает  возможность ребятам увидеть результаты своих сверстников, «заразиться» прекрасным духом поиска Истины. Результат – с каждым годом все больше </w:t>
      </w:r>
      <w:proofErr w:type="gramStart"/>
      <w:r w:rsidRPr="00693C42">
        <w:rPr>
          <w:rFonts w:cstheme="minorHAnsi"/>
          <w:sz w:val="24"/>
          <w:szCs w:val="24"/>
          <w:lang w:val="ru-RU"/>
        </w:rPr>
        <w:t>участников,  все</w:t>
      </w:r>
      <w:proofErr w:type="gramEnd"/>
      <w:r w:rsidRPr="00693C42">
        <w:rPr>
          <w:rFonts w:cstheme="minorHAnsi"/>
          <w:sz w:val="24"/>
          <w:szCs w:val="24"/>
          <w:lang w:val="ru-RU"/>
        </w:rPr>
        <w:t xml:space="preserve"> больше идей и победителей. Позитивно меняется настроение и в педагогическом коллективе.  Педагоги активнее берутся за исследовательские проекты, творят сами, готовят детей к участию в олимпиадах и конкурсах различного уровня.</w:t>
      </w:r>
    </w:p>
    <w:p w14:paraId="3815312A" w14:textId="77777777" w:rsidR="00E74FE6" w:rsidRPr="00693C42" w:rsidRDefault="00E74FE6" w:rsidP="00E74FE6">
      <w:pPr>
        <w:autoSpaceDE w:val="0"/>
        <w:autoSpaceDN w:val="0"/>
        <w:adjustRightInd w:val="0"/>
        <w:jc w:val="center"/>
        <w:rPr>
          <w:rFonts w:cstheme="minorHAnsi"/>
          <w:b/>
          <w:bCs/>
          <w:sz w:val="24"/>
          <w:szCs w:val="24"/>
          <w:lang w:val="ru-RU"/>
        </w:rPr>
      </w:pPr>
      <w:r w:rsidRPr="00693C42">
        <w:rPr>
          <w:rFonts w:cstheme="minorHAnsi"/>
          <w:b/>
          <w:bCs/>
          <w:sz w:val="24"/>
          <w:szCs w:val="24"/>
          <w:lang w:val="ru-RU"/>
        </w:rPr>
        <w:t>Показатели состава специалистов по уровню образования.</w:t>
      </w:r>
    </w:p>
    <w:p w14:paraId="200BF9BE" w14:textId="77777777" w:rsidR="00E74FE6" w:rsidRPr="00693C42" w:rsidRDefault="00E74FE6" w:rsidP="00E74FE6">
      <w:pPr>
        <w:overflowPunct w:val="0"/>
        <w:autoSpaceDE w:val="0"/>
        <w:autoSpaceDN w:val="0"/>
        <w:adjustRightInd w:val="0"/>
        <w:ind w:right="-1" w:firstLine="720"/>
        <w:jc w:val="both"/>
        <w:rPr>
          <w:rFonts w:cstheme="minorHAnsi"/>
          <w:sz w:val="24"/>
          <w:szCs w:val="24"/>
          <w:lang w:val="ru-RU"/>
        </w:rPr>
      </w:pPr>
      <w:r w:rsidRPr="00693C42">
        <w:rPr>
          <w:rFonts w:cstheme="minorHAnsi"/>
          <w:sz w:val="24"/>
          <w:szCs w:val="24"/>
          <w:lang w:val="ru-RU"/>
        </w:rPr>
        <w:t xml:space="preserve">В целом кадровый потенциал школы можно охарактеризовать как квалифицированный, </w:t>
      </w:r>
      <w:proofErr w:type="gramStart"/>
      <w:r w:rsidRPr="00693C42">
        <w:rPr>
          <w:rFonts w:cstheme="minorHAnsi"/>
          <w:sz w:val="24"/>
          <w:szCs w:val="24"/>
          <w:lang w:val="ru-RU"/>
        </w:rPr>
        <w:t>перспективный  и</w:t>
      </w:r>
      <w:proofErr w:type="gramEnd"/>
      <w:r w:rsidRPr="00693C42">
        <w:rPr>
          <w:rFonts w:cstheme="minorHAnsi"/>
          <w:sz w:val="24"/>
          <w:szCs w:val="24"/>
          <w:lang w:val="ru-RU"/>
        </w:rPr>
        <w:t xml:space="preserve"> работоспособный.  </w:t>
      </w:r>
    </w:p>
    <w:p w14:paraId="0678AD91" w14:textId="77777777" w:rsidR="00E74FE6" w:rsidRPr="00693C42" w:rsidRDefault="00E74FE6" w:rsidP="00E74FE6">
      <w:pPr>
        <w:spacing w:before="200" w:after="200" w:line="276" w:lineRule="auto"/>
        <w:jc w:val="center"/>
        <w:rPr>
          <w:rFonts w:cstheme="minorHAnsi"/>
          <w:b/>
          <w:bCs/>
          <w:sz w:val="24"/>
          <w:szCs w:val="24"/>
          <w:lang w:bidi="en-US"/>
        </w:rPr>
      </w:pPr>
      <w:proofErr w:type="spellStart"/>
      <w:r w:rsidRPr="00693C42">
        <w:rPr>
          <w:rFonts w:cstheme="minorHAnsi"/>
          <w:b/>
          <w:bCs/>
          <w:sz w:val="24"/>
          <w:szCs w:val="24"/>
          <w:lang w:bidi="en-US"/>
        </w:rPr>
        <w:t>Возрастные</w:t>
      </w:r>
      <w:proofErr w:type="spellEnd"/>
      <w:r w:rsidRPr="00693C42">
        <w:rPr>
          <w:rFonts w:cstheme="minorHAnsi"/>
          <w:b/>
          <w:bCs/>
          <w:sz w:val="24"/>
          <w:szCs w:val="24"/>
          <w:lang w:bidi="en-US"/>
        </w:rPr>
        <w:t xml:space="preserve"> </w:t>
      </w:r>
      <w:proofErr w:type="spellStart"/>
      <w:r w:rsidRPr="00693C42">
        <w:rPr>
          <w:rFonts w:cstheme="minorHAnsi"/>
          <w:b/>
          <w:bCs/>
          <w:sz w:val="24"/>
          <w:szCs w:val="24"/>
          <w:lang w:bidi="en-US"/>
        </w:rPr>
        <w:t>показатели</w:t>
      </w:r>
      <w:proofErr w:type="spellEnd"/>
      <w:r w:rsidRPr="00693C42">
        <w:rPr>
          <w:rFonts w:cstheme="minorHAnsi"/>
          <w:b/>
          <w:bCs/>
          <w:sz w:val="24"/>
          <w:szCs w:val="24"/>
          <w:lang w:bidi="en-US"/>
        </w:rPr>
        <w:t xml:space="preserve"> </w:t>
      </w:r>
      <w:proofErr w:type="spellStart"/>
      <w:r w:rsidRPr="00693C42">
        <w:rPr>
          <w:rFonts w:cstheme="minorHAnsi"/>
          <w:b/>
          <w:bCs/>
          <w:sz w:val="24"/>
          <w:szCs w:val="24"/>
          <w:lang w:bidi="en-US"/>
        </w:rPr>
        <w:t>работников</w:t>
      </w:r>
      <w:proofErr w:type="spellEnd"/>
      <w:r w:rsidRPr="00693C42">
        <w:rPr>
          <w:rFonts w:cstheme="minorHAnsi"/>
          <w:b/>
          <w:bCs/>
          <w:sz w:val="24"/>
          <w:szCs w:val="24"/>
          <w:lang w:bidi="en-US"/>
        </w:rPr>
        <w:t xml:space="preserve"> </w:t>
      </w:r>
      <w:proofErr w:type="spellStart"/>
      <w:r w:rsidRPr="00693C42">
        <w:rPr>
          <w:rFonts w:cstheme="minorHAnsi"/>
          <w:b/>
          <w:bCs/>
          <w:sz w:val="24"/>
          <w:szCs w:val="24"/>
          <w:lang w:bidi="en-US"/>
        </w:rPr>
        <w:t>школы</w:t>
      </w:r>
      <w:proofErr w:type="spellEnd"/>
      <w:r w:rsidRPr="00693C42">
        <w:rPr>
          <w:rFonts w:cstheme="minorHAnsi"/>
          <w:b/>
          <w:bCs/>
          <w:sz w:val="24"/>
          <w:szCs w:val="24"/>
          <w:lang w:bidi="en-US"/>
        </w:rPr>
        <w:t>:</w:t>
      </w:r>
    </w:p>
    <w:tbl>
      <w:tblPr>
        <w:tblW w:w="0" w:type="auto"/>
        <w:tblLook w:val="04A0" w:firstRow="1" w:lastRow="0" w:firstColumn="1" w:lastColumn="0" w:noHBand="0" w:noVBand="1"/>
      </w:tblPr>
      <w:tblGrid>
        <w:gridCol w:w="4465"/>
        <w:gridCol w:w="5106"/>
      </w:tblGrid>
      <w:tr w:rsidR="00693C42" w:rsidRPr="00693C42" w14:paraId="10B50254" w14:textId="77777777" w:rsidTr="00334DE3">
        <w:tc>
          <w:tcPr>
            <w:tcW w:w="4657" w:type="dxa"/>
            <w:shd w:val="clear" w:color="auto" w:fill="auto"/>
          </w:tcPr>
          <w:p w14:paraId="5EA74859"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lastRenderedPageBreak/>
              <w:t>До 30 лет - 4 человека</w:t>
            </w:r>
          </w:p>
          <w:p w14:paraId="528F72C5"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t>До 35 лет – 1 человек</w:t>
            </w:r>
          </w:p>
          <w:p w14:paraId="6432D3BE"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t>До 40 лет - 1 человека</w:t>
            </w:r>
          </w:p>
          <w:p w14:paraId="0CF21A9C"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t>До 45 лет – 7 человека</w:t>
            </w:r>
          </w:p>
          <w:p w14:paraId="3EF38C71"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t>До 50 лет - 6 человека</w:t>
            </w:r>
          </w:p>
          <w:p w14:paraId="205FA69E"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t>До 55 лет - 8 человека</w:t>
            </w:r>
          </w:p>
          <w:p w14:paraId="1087AD87"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t>До 60 лет - 4 человек</w:t>
            </w:r>
          </w:p>
          <w:p w14:paraId="4018DB60" w14:textId="77777777" w:rsidR="00E74FE6" w:rsidRPr="00693C42" w:rsidRDefault="00E74FE6" w:rsidP="00334DE3">
            <w:pPr>
              <w:rPr>
                <w:rFonts w:cstheme="minorHAnsi"/>
                <w:bCs/>
                <w:sz w:val="24"/>
                <w:szCs w:val="24"/>
                <w:lang w:val="ru-RU" w:bidi="en-US"/>
              </w:rPr>
            </w:pPr>
            <w:r w:rsidRPr="00693C42">
              <w:rPr>
                <w:rFonts w:cstheme="minorHAnsi"/>
                <w:bCs/>
                <w:sz w:val="24"/>
                <w:szCs w:val="24"/>
                <w:lang w:val="ru-RU" w:bidi="en-US"/>
              </w:rPr>
              <w:t>Свыше 60 лет - 4 человека</w:t>
            </w:r>
          </w:p>
        </w:tc>
        <w:tc>
          <w:tcPr>
            <w:tcW w:w="4658" w:type="dxa"/>
            <w:shd w:val="clear" w:color="auto" w:fill="auto"/>
          </w:tcPr>
          <w:p w14:paraId="14A4C8B8" w14:textId="77777777" w:rsidR="00E74FE6" w:rsidRPr="00693C42" w:rsidRDefault="00E74FE6" w:rsidP="00334DE3">
            <w:pPr>
              <w:rPr>
                <w:rFonts w:cstheme="minorHAnsi"/>
                <w:bCs/>
                <w:sz w:val="24"/>
                <w:szCs w:val="24"/>
                <w:lang w:bidi="en-US"/>
              </w:rPr>
            </w:pPr>
            <w:r w:rsidRPr="00693C42">
              <w:rPr>
                <w:rFonts w:cstheme="minorHAnsi"/>
                <w:noProof/>
                <w:sz w:val="24"/>
                <w:szCs w:val="24"/>
                <w:lang w:bidi="en-US"/>
              </w:rPr>
              <w:drawing>
                <wp:inline distT="0" distB="0" distL="0" distR="0" wp14:anchorId="30EFF9A3" wp14:editId="0148BD8E">
                  <wp:extent cx="3095625" cy="2486025"/>
                  <wp:effectExtent l="0" t="0" r="9525" b="952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0B270EEF" w14:textId="77777777" w:rsidR="00E74FE6" w:rsidRPr="00693C42" w:rsidRDefault="00E74FE6" w:rsidP="00E74FE6">
      <w:pPr>
        <w:autoSpaceDE w:val="0"/>
        <w:autoSpaceDN w:val="0"/>
        <w:adjustRightInd w:val="0"/>
        <w:rPr>
          <w:rFonts w:cstheme="minorHAnsi"/>
          <w:bCs/>
          <w:sz w:val="24"/>
          <w:szCs w:val="24"/>
        </w:rPr>
      </w:pPr>
    </w:p>
    <w:p w14:paraId="3A139957" w14:textId="237E44CF" w:rsidR="00E74FE6" w:rsidRPr="00693C42" w:rsidRDefault="00E74FE6" w:rsidP="00E74FE6">
      <w:pPr>
        <w:autoSpaceDE w:val="0"/>
        <w:autoSpaceDN w:val="0"/>
        <w:adjustRightInd w:val="0"/>
        <w:rPr>
          <w:rFonts w:cstheme="minorHAnsi"/>
          <w:bCs/>
          <w:sz w:val="24"/>
          <w:szCs w:val="24"/>
          <w:lang w:val="ru-RU"/>
        </w:rPr>
      </w:pPr>
      <w:r w:rsidRPr="00693C42">
        <w:rPr>
          <w:rFonts w:cstheme="minorHAnsi"/>
          <w:b/>
          <w:bCs/>
          <w:sz w:val="24"/>
          <w:szCs w:val="24"/>
          <w:lang w:val="ru-RU"/>
        </w:rPr>
        <w:t xml:space="preserve">Возрастные показатели работников </w:t>
      </w:r>
      <w:proofErr w:type="gramStart"/>
      <w:r w:rsidRPr="00693C42">
        <w:rPr>
          <w:rFonts w:cstheme="minorHAnsi"/>
          <w:b/>
          <w:bCs/>
          <w:sz w:val="24"/>
          <w:szCs w:val="24"/>
          <w:lang w:val="ru-RU"/>
        </w:rPr>
        <w:t>школы  по</w:t>
      </w:r>
      <w:proofErr w:type="gramEnd"/>
      <w:r w:rsidRPr="00693C42">
        <w:rPr>
          <w:rFonts w:cstheme="minorHAnsi"/>
          <w:b/>
          <w:bCs/>
          <w:sz w:val="24"/>
          <w:szCs w:val="24"/>
          <w:lang w:val="ru-RU"/>
        </w:rPr>
        <w:t xml:space="preserve"> методическим объединениям</w:t>
      </w:r>
    </w:p>
    <w:p w14:paraId="1CEE7D3E" w14:textId="77777777" w:rsidR="00E74FE6" w:rsidRPr="00693C42" w:rsidRDefault="00E74FE6" w:rsidP="00E74FE6">
      <w:pPr>
        <w:autoSpaceDE w:val="0"/>
        <w:autoSpaceDN w:val="0"/>
        <w:adjustRightInd w:val="0"/>
        <w:rPr>
          <w:rFonts w:cstheme="minorHAnsi"/>
          <w:b/>
          <w:bCs/>
          <w:sz w:val="24"/>
          <w:szCs w:val="24"/>
          <w:lang w:val="ru-RU"/>
        </w:rPr>
      </w:pPr>
      <w:r w:rsidRPr="00693C42">
        <w:rPr>
          <w:rFonts w:cstheme="minorHAnsi"/>
          <w:noProof/>
          <w:sz w:val="24"/>
          <w:szCs w:val="24"/>
        </w:rPr>
        <w:drawing>
          <wp:anchor distT="0" distB="0" distL="114300" distR="114300" simplePos="0" relativeHeight="251650048" behindDoc="0" locked="0" layoutInCell="1" allowOverlap="1" wp14:anchorId="5E9CB42B" wp14:editId="3CB8CFAE">
            <wp:simplePos x="0" y="0"/>
            <wp:positionH relativeFrom="column">
              <wp:posOffset>3139440</wp:posOffset>
            </wp:positionH>
            <wp:positionV relativeFrom="paragraph">
              <wp:posOffset>102235</wp:posOffset>
            </wp:positionV>
            <wp:extent cx="2646680" cy="1520825"/>
            <wp:effectExtent l="0" t="1270" r="1270" b="1905"/>
            <wp:wrapSquare wrapText="bothSides"/>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Pr="00693C42">
        <w:rPr>
          <w:rFonts w:cstheme="minorHAnsi"/>
          <w:noProof/>
          <w:sz w:val="24"/>
          <w:szCs w:val="24"/>
        </w:rPr>
        <w:drawing>
          <wp:anchor distT="0" distB="0" distL="114300" distR="114300" simplePos="0" relativeHeight="251649024" behindDoc="0" locked="0" layoutInCell="1" allowOverlap="1" wp14:anchorId="19042765" wp14:editId="4F6817B8">
            <wp:simplePos x="0" y="0"/>
            <wp:positionH relativeFrom="column">
              <wp:posOffset>-257810</wp:posOffset>
            </wp:positionH>
            <wp:positionV relativeFrom="paragraph">
              <wp:posOffset>43180</wp:posOffset>
            </wp:positionV>
            <wp:extent cx="2409190" cy="1663700"/>
            <wp:effectExtent l="3175" t="0" r="0" b="3810"/>
            <wp:wrapSquare wrapText="bothSides"/>
            <wp:docPr id="18"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044776D0" w14:textId="77777777" w:rsidR="00E74FE6" w:rsidRPr="00693C42" w:rsidRDefault="00E74FE6" w:rsidP="00E74FE6">
      <w:pPr>
        <w:autoSpaceDE w:val="0"/>
        <w:autoSpaceDN w:val="0"/>
        <w:adjustRightInd w:val="0"/>
        <w:rPr>
          <w:rFonts w:cstheme="minorHAnsi"/>
          <w:b/>
          <w:bCs/>
          <w:sz w:val="24"/>
          <w:szCs w:val="24"/>
          <w:lang w:val="ru-RU"/>
        </w:rPr>
      </w:pPr>
    </w:p>
    <w:p w14:paraId="44A5C162" w14:textId="77777777" w:rsidR="00E74FE6" w:rsidRPr="00693C42" w:rsidRDefault="00E74FE6" w:rsidP="00E74FE6">
      <w:pPr>
        <w:autoSpaceDE w:val="0"/>
        <w:autoSpaceDN w:val="0"/>
        <w:adjustRightInd w:val="0"/>
        <w:rPr>
          <w:rFonts w:cstheme="minorHAnsi"/>
          <w:b/>
          <w:bCs/>
          <w:sz w:val="24"/>
          <w:szCs w:val="24"/>
          <w:lang w:val="ru-RU"/>
        </w:rPr>
      </w:pPr>
    </w:p>
    <w:p w14:paraId="25F8B2CE" w14:textId="77777777" w:rsidR="00E74FE6" w:rsidRPr="00693C42" w:rsidRDefault="00E74FE6" w:rsidP="00E74FE6">
      <w:pPr>
        <w:autoSpaceDE w:val="0"/>
        <w:autoSpaceDN w:val="0"/>
        <w:adjustRightInd w:val="0"/>
        <w:rPr>
          <w:rFonts w:cstheme="minorHAnsi"/>
          <w:b/>
          <w:bCs/>
          <w:sz w:val="24"/>
          <w:szCs w:val="24"/>
          <w:lang w:val="ru-RU"/>
        </w:rPr>
      </w:pPr>
    </w:p>
    <w:p w14:paraId="50F05962" w14:textId="77777777" w:rsidR="00E74FE6" w:rsidRPr="00693C42" w:rsidRDefault="00E74FE6" w:rsidP="00E74FE6">
      <w:pPr>
        <w:autoSpaceDE w:val="0"/>
        <w:autoSpaceDN w:val="0"/>
        <w:adjustRightInd w:val="0"/>
        <w:rPr>
          <w:rFonts w:cstheme="minorHAnsi"/>
          <w:b/>
          <w:bCs/>
          <w:sz w:val="24"/>
          <w:szCs w:val="24"/>
          <w:lang w:val="ru-RU"/>
        </w:rPr>
      </w:pPr>
    </w:p>
    <w:p w14:paraId="2FA1E88F" w14:textId="77777777" w:rsidR="00E74FE6" w:rsidRPr="00693C42" w:rsidRDefault="00E74FE6" w:rsidP="00E74FE6">
      <w:pPr>
        <w:autoSpaceDE w:val="0"/>
        <w:autoSpaceDN w:val="0"/>
        <w:adjustRightInd w:val="0"/>
        <w:rPr>
          <w:rFonts w:cstheme="minorHAnsi"/>
          <w:b/>
          <w:bCs/>
          <w:sz w:val="24"/>
          <w:szCs w:val="24"/>
          <w:lang w:val="ru-RU"/>
        </w:rPr>
      </w:pPr>
    </w:p>
    <w:p w14:paraId="71637543" w14:textId="77777777" w:rsidR="00E74FE6" w:rsidRPr="00693C42" w:rsidRDefault="00E74FE6" w:rsidP="00E74FE6">
      <w:pPr>
        <w:autoSpaceDE w:val="0"/>
        <w:autoSpaceDN w:val="0"/>
        <w:adjustRightInd w:val="0"/>
        <w:rPr>
          <w:rFonts w:cstheme="minorHAnsi"/>
          <w:b/>
          <w:bCs/>
          <w:sz w:val="24"/>
          <w:szCs w:val="24"/>
          <w:lang w:val="ru-RU"/>
        </w:rPr>
      </w:pPr>
      <w:r w:rsidRPr="00693C42">
        <w:rPr>
          <w:rFonts w:cstheme="minorHAnsi"/>
          <w:noProof/>
          <w:sz w:val="24"/>
          <w:szCs w:val="24"/>
        </w:rPr>
        <w:drawing>
          <wp:anchor distT="0" distB="0" distL="114300" distR="114300" simplePos="0" relativeHeight="251648000" behindDoc="0" locked="0" layoutInCell="1" allowOverlap="1" wp14:anchorId="6762D95D" wp14:editId="4A0C01FC">
            <wp:simplePos x="0" y="0"/>
            <wp:positionH relativeFrom="margin">
              <wp:posOffset>3166233</wp:posOffset>
            </wp:positionH>
            <wp:positionV relativeFrom="paragraph">
              <wp:posOffset>135558</wp:posOffset>
            </wp:positionV>
            <wp:extent cx="2407285" cy="1416155"/>
            <wp:effectExtent l="0" t="0" r="12065" b="12700"/>
            <wp:wrapSquare wrapText="bothSides"/>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Pr="00693C42">
        <w:rPr>
          <w:rFonts w:cstheme="minorHAnsi"/>
          <w:noProof/>
          <w:sz w:val="24"/>
          <w:szCs w:val="24"/>
        </w:rPr>
        <w:drawing>
          <wp:anchor distT="0" distB="0" distL="114300" distR="114300" simplePos="0" relativeHeight="251646976" behindDoc="0" locked="0" layoutInCell="1" allowOverlap="1" wp14:anchorId="7F4A2678" wp14:editId="5AB2C9DF">
            <wp:simplePos x="0" y="0"/>
            <wp:positionH relativeFrom="column">
              <wp:posOffset>-323215</wp:posOffset>
            </wp:positionH>
            <wp:positionV relativeFrom="paragraph">
              <wp:posOffset>109855</wp:posOffset>
            </wp:positionV>
            <wp:extent cx="2693035" cy="1522095"/>
            <wp:effectExtent l="4445" t="1270" r="0" b="635"/>
            <wp:wrapSquare wrapText="bothSides"/>
            <wp:docPr id="16"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p>
    <w:p w14:paraId="0F9677D7" w14:textId="77777777" w:rsidR="00E74FE6" w:rsidRPr="00693C42" w:rsidRDefault="00E74FE6" w:rsidP="00E74FE6">
      <w:pPr>
        <w:autoSpaceDE w:val="0"/>
        <w:autoSpaceDN w:val="0"/>
        <w:adjustRightInd w:val="0"/>
        <w:rPr>
          <w:rFonts w:cstheme="minorHAnsi"/>
          <w:b/>
          <w:bCs/>
          <w:sz w:val="24"/>
          <w:szCs w:val="24"/>
          <w:lang w:val="ru-RU"/>
        </w:rPr>
      </w:pPr>
    </w:p>
    <w:p w14:paraId="1A80272F" w14:textId="77777777" w:rsidR="00E74FE6" w:rsidRPr="00693C42" w:rsidRDefault="00E74FE6" w:rsidP="00E74FE6">
      <w:pPr>
        <w:autoSpaceDE w:val="0"/>
        <w:autoSpaceDN w:val="0"/>
        <w:adjustRightInd w:val="0"/>
        <w:rPr>
          <w:rFonts w:cstheme="minorHAnsi"/>
          <w:b/>
          <w:bCs/>
          <w:sz w:val="24"/>
          <w:szCs w:val="24"/>
          <w:lang w:val="ru-RU"/>
        </w:rPr>
      </w:pPr>
    </w:p>
    <w:p w14:paraId="416BF2C4" w14:textId="77777777" w:rsidR="00E74FE6" w:rsidRPr="00693C42" w:rsidRDefault="00E74FE6" w:rsidP="00E74FE6">
      <w:pPr>
        <w:autoSpaceDE w:val="0"/>
        <w:autoSpaceDN w:val="0"/>
        <w:adjustRightInd w:val="0"/>
        <w:rPr>
          <w:rFonts w:cstheme="minorHAnsi"/>
          <w:b/>
          <w:bCs/>
          <w:sz w:val="24"/>
          <w:szCs w:val="24"/>
          <w:lang w:val="ru-RU"/>
        </w:rPr>
      </w:pPr>
    </w:p>
    <w:p w14:paraId="654D27FC" w14:textId="77777777" w:rsidR="00E74FE6" w:rsidRPr="00693C42" w:rsidRDefault="00E74FE6" w:rsidP="00E74FE6">
      <w:pPr>
        <w:autoSpaceDE w:val="0"/>
        <w:autoSpaceDN w:val="0"/>
        <w:adjustRightInd w:val="0"/>
        <w:rPr>
          <w:rFonts w:cstheme="minorHAnsi"/>
          <w:b/>
          <w:bCs/>
          <w:sz w:val="24"/>
          <w:szCs w:val="24"/>
          <w:lang w:val="ru-RU"/>
        </w:rPr>
      </w:pPr>
    </w:p>
    <w:p w14:paraId="5C03E622" w14:textId="77777777" w:rsidR="00E74FE6" w:rsidRPr="00693C42" w:rsidRDefault="00E74FE6" w:rsidP="00E74FE6">
      <w:pPr>
        <w:autoSpaceDE w:val="0"/>
        <w:autoSpaceDN w:val="0"/>
        <w:adjustRightInd w:val="0"/>
        <w:rPr>
          <w:rFonts w:cstheme="minorHAnsi"/>
          <w:b/>
          <w:bCs/>
          <w:sz w:val="24"/>
          <w:szCs w:val="24"/>
          <w:lang w:val="ru-RU"/>
        </w:rPr>
      </w:pPr>
      <w:r w:rsidRPr="00693C42">
        <w:rPr>
          <w:rFonts w:cstheme="minorHAnsi"/>
          <w:noProof/>
          <w:sz w:val="24"/>
          <w:szCs w:val="24"/>
        </w:rPr>
        <w:drawing>
          <wp:anchor distT="0" distB="0" distL="114300" distR="114300" simplePos="0" relativeHeight="251651072" behindDoc="0" locked="0" layoutInCell="1" allowOverlap="1" wp14:anchorId="17F748A8" wp14:editId="04AB03F1">
            <wp:simplePos x="0" y="0"/>
            <wp:positionH relativeFrom="column">
              <wp:posOffset>-323850</wp:posOffset>
            </wp:positionH>
            <wp:positionV relativeFrom="paragraph">
              <wp:posOffset>111125</wp:posOffset>
            </wp:positionV>
            <wp:extent cx="2714625" cy="1612265"/>
            <wp:effectExtent l="0" t="0" r="9525" b="6985"/>
            <wp:wrapSquare wrapText="bothSides"/>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sidRPr="00693C42">
        <w:rPr>
          <w:rFonts w:cstheme="minorHAnsi"/>
          <w:noProof/>
          <w:sz w:val="24"/>
          <w:szCs w:val="24"/>
        </w:rPr>
        <w:drawing>
          <wp:anchor distT="0" distB="0" distL="114300" distR="114300" simplePos="0" relativeHeight="251652096" behindDoc="0" locked="0" layoutInCell="1" allowOverlap="1" wp14:anchorId="2FC2DCCA" wp14:editId="619CF99D">
            <wp:simplePos x="0" y="0"/>
            <wp:positionH relativeFrom="column">
              <wp:posOffset>3204845</wp:posOffset>
            </wp:positionH>
            <wp:positionV relativeFrom="paragraph">
              <wp:posOffset>191135</wp:posOffset>
            </wp:positionV>
            <wp:extent cx="2605405" cy="1565275"/>
            <wp:effectExtent l="3175" t="0" r="1270" b="0"/>
            <wp:wrapSquare wrapText="bothSides"/>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14:paraId="1CA07C4C" w14:textId="77777777" w:rsidR="00E74FE6" w:rsidRPr="00693C42" w:rsidRDefault="00E74FE6" w:rsidP="00E74FE6">
      <w:pPr>
        <w:autoSpaceDE w:val="0"/>
        <w:autoSpaceDN w:val="0"/>
        <w:adjustRightInd w:val="0"/>
        <w:rPr>
          <w:rFonts w:cstheme="minorHAnsi"/>
          <w:b/>
          <w:bCs/>
          <w:sz w:val="24"/>
          <w:szCs w:val="24"/>
          <w:lang w:val="ru-RU"/>
        </w:rPr>
      </w:pPr>
    </w:p>
    <w:p w14:paraId="53CD3032" w14:textId="77777777" w:rsidR="00E74FE6" w:rsidRPr="00693C42" w:rsidRDefault="00E74FE6" w:rsidP="00E74FE6">
      <w:pPr>
        <w:autoSpaceDE w:val="0"/>
        <w:autoSpaceDN w:val="0"/>
        <w:adjustRightInd w:val="0"/>
        <w:rPr>
          <w:rFonts w:cstheme="minorHAnsi"/>
          <w:b/>
          <w:bCs/>
          <w:sz w:val="24"/>
          <w:szCs w:val="24"/>
          <w:lang w:val="ru-RU"/>
        </w:rPr>
      </w:pPr>
    </w:p>
    <w:p w14:paraId="01BEDE09" w14:textId="578CA366" w:rsidR="00E74FE6" w:rsidRPr="00693C42" w:rsidRDefault="00E74FE6" w:rsidP="00E74FE6">
      <w:pPr>
        <w:autoSpaceDE w:val="0"/>
        <w:autoSpaceDN w:val="0"/>
        <w:adjustRightInd w:val="0"/>
        <w:rPr>
          <w:rFonts w:cstheme="minorHAnsi"/>
          <w:b/>
          <w:bCs/>
          <w:sz w:val="24"/>
          <w:szCs w:val="24"/>
          <w:lang w:val="ru-RU"/>
        </w:rPr>
      </w:pPr>
    </w:p>
    <w:p w14:paraId="199F1E3D" w14:textId="51C1F063" w:rsidR="00E74FE6" w:rsidRPr="00693C42" w:rsidRDefault="00E74FE6" w:rsidP="00E74FE6">
      <w:pPr>
        <w:autoSpaceDE w:val="0"/>
        <w:autoSpaceDN w:val="0"/>
        <w:adjustRightInd w:val="0"/>
        <w:rPr>
          <w:rFonts w:cstheme="minorHAnsi"/>
          <w:b/>
          <w:bCs/>
          <w:sz w:val="24"/>
          <w:szCs w:val="24"/>
          <w:lang w:val="ru-RU"/>
        </w:rPr>
      </w:pPr>
    </w:p>
    <w:p w14:paraId="0857CD60" w14:textId="2A2D9AC5" w:rsidR="00E74FE6" w:rsidRPr="00693C42" w:rsidRDefault="000A051A" w:rsidP="00E74FE6">
      <w:pPr>
        <w:autoSpaceDE w:val="0"/>
        <w:autoSpaceDN w:val="0"/>
        <w:adjustRightInd w:val="0"/>
        <w:rPr>
          <w:rFonts w:cstheme="minorHAnsi"/>
          <w:b/>
          <w:bCs/>
          <w:sz w:val="24"/>
          <w:szCs w:val="24"/>
          <w:lang w:val="ru-RU"/>
        </w:rPr>
      </w:pPr>
      <w:r w:rsidRPr="00693C42">
        <w:rPr>
          <w:rFonts w:cstheme="minorHAnsi"/>
          <w:noProof/>
          <w:sz w:val="24"/>
          <w:szCs w:val="24"/>
        </w:rPr>
        <w:drawing>
          <wp:anchor distT="0" distB="0" distL="114300" distR="114300" simplePos="0" relativeHeight="251656192" behindDoc="0" locked="0" layoutInCell="1" allowOverlap="1" wp14:anchorId="53F05C10" wp14:editId="6EF8D888">
            <wp:simplePos x="0" y="0"/>
            <wp:positionH relativeFrom="column">
              <wp:posOffset>-293777</wp:posOffset>
            </wp:positionH>
            <wp:positionV relativeFrom="paragraph">
              <wp:posOffset>168758</wp:posOffset>
            </wp:positionV>
            <wp:extent cx="2681605" cy="1707515"/>
            <wp:effectExtent l="38100" t="0" r="4445" b="6985"/>
            <wp:wrapSquare wrapText="bothSides"/>
            <wp:docPr id="25"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p>
    <w:p w14:paraId="2B6E8CBB" w14:textId="182FF503" w:rsidR="00E74FE6" w:rsidRPr="00693C42" w:rsidRDefault="000A051A" w:rsidP="00E74FE6">
      <w:pPr>
        <w:autoSpaceDE w:val="0"/>
        <w:autoSpaceDN w:val="0"/>
        <w:adjustRightInd w:val="0"/>
        <w:rPr>
          <w:rFonts w:cstheme="minorHAnsi"/>
          <w:b/>
          <w:bCs/>
          <w:sz w:val="24"/>
          <w:szCs w:val="24"/>
          <w:lang w:val="ru-RU"/>
        </w:rPr>
      </w:pPr>
      <w:r w:rsidRPr="00693C42">
        <w:rPr>
          <w:rFonts w:cstheme="minorHAnsi"/>
          <w:noProof/>
          <w:sz w:val="24"/>
          <w:szCs w:val="24"/>
        </w:rPr>
        <w:drawing>
          <wp:anchor distT="0" distB="0" distL="114300" distR="114300" simplePos="0" relativeHeight="251659264" behindDoc="0" locked="0" layoutInCell="1" allowOverlap="1" wp14:anchorId="5E20D9C5" wp14:editId="0207B11C">
            <wp:simplePos x="0" y="0"/>
            <wp:positionH relativeFrom="column">
              <wp:posOffset>728222</wp:posOffset>
            </wp:positionH>
            <wp:positionV relativeFrom="paragraph">
              <wp:posOffset>6767</wp:posOffset>
            </wp:positionV>
            <wp:extent cx="2675890" cy="1685925"/>
            <wp:effectExtent l="0" t="0" r="10160" b="9525"/>
            <wp:wrapSquare wrapText="bothSides"/>
            <wp:docPr id="24" name="Диаграмма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p>
    <w:p w14:paraId="4B19A5E5" w14:textId="77777777" w:rsidR="00E74FE6" w:rsidRPr="00693C42" w:rsidRDefault="00E74FE6" w:rsidP="00E74FE6">
      <w:pPr>
        <w:autoSpaceDE w:val="0"/>
        <w:autoSpaceDN w:val="0"/>
        <w:adjustRightInd w:val="0"/>
        <w:rPr>
          <w:rFonts w:cstheme="minorHAnsi"/>
          <w:b/>
          <w:bCs/>
          <w:sz w:val="24"/>
          <w:szCs w:val="24"/>
          <w:lang w:val="ru-RU"/>
        </w:rPr>
      </w:pPr>
    </w:p>
    <w:p w14:paraId="31FE125E" w14:textId="77777777" w:rsidR="00E74FE6" w:rsidRPr="00693C42" w:rsidRDefault="00E74FE6" w:rsidP="00E74FE6">
      <w:pPr>
        <w:autoSpaceDE w:val="0"/>
        <w:autoSpaceDN w:val="0"/>
        <w:adjustRightInd w:val="0"/>
        <w:rPr>
          <w:rFonts w:cstheme="minorHAnsi"/>
          <w:b/>
          <w:bCs/>
          <w:sz w:val="24"/>
          <w:szCs w:val="24"/>
          <w:lang w:val="ru-RU"/>
        </w:rPr>
      </w:pPr>
    </w:p>
    <w:p w14:paraId="7B136142" w14:textId="77777777" w:rsidR="00E74FE6" w:rsidRPr="00693C42" w:rsidRDefault="00E74FE6" w:rsidP="00E74FE6">
      <w:pPr>
        <w:autoSpaceDE w:val="0"/>
        <w:autoSpaceDN w:val="0"/>
        <w:adjustRightInd w:val="0"/>
        <w:rPr>
          <w:rFonts w:cstheme="minorHAnsi"/>
          <w:b/>
          <w:bCs/>
          <w:sz w:val="24"/>
          <w:szCs w:val="24"/>
          <w:lang w:val="ru-RU"/>
        </w:rPr>
      </w:pPr>
    </w:p>
    <w:p w14:paraId="2201E33E" w14:textId="77777777" w:rsidR="007C4F50" w:rsidRDefault="007C4F50" w:rsidP="00E74FE6">
      <w:pPr>
        <w:autoSpaceDE w:val="0"/>
        <w:autoSpaceDN w:val="0"/>
        <w:adjustRightInd w:val="0"/>
        <w:rPr>
          <w:rFonts w:cstheme="minorHAnsi"/>
          <w:b/>
          <w:bCs/>
          <w:sz w:val="24"/>
          <w:szCs w:val="24"/>
          <w:lang w:val="ru-RU"/>
        </w:rPr>
      </w:pPr>
    </w:p>
    <w:p w14:paraId="31871B43" w14:textId="7EC3362A" w:rsidR="00E74FE6" w:rsidRPr="00693C42" w:rsidRDefault="00E74FE6" w:rsidP="00E74FE6">
      <w:pPr>
        <w:autoSpaceDE w:val="0"/>
        <w:autoSpaceDN w:val="0"/>
        <w:adjustRightInd w:val="0"/>
        <w:rPr>
          <w:rFonts w:cstheme="minorHAnsi"/>
          <w:sz w:val="24"/>
          <w:szCs w:val="24"/>
          <w:lang w:val="ru-RU"/>
        </w:rPr>
      </w:pPr>
      <w:r w:rsidRPr="00693C42">
        <w:rPr>
          <w:rFonts w:cstheme="minorHAnsi"/>
          <w:b/>
          <w:bCs/>
          <w:sz w:val="24"/>
          <w:szCs w:val="24"/>
          <w:lang w:val="ru-RU"/>
        </w:rPr>
        <w:t xml:space="preserve">Показатели </w:t>
      </w:r>
      <w:r w:rsidRPr="00693C42">
        <w:rPr>
          <w:rFonts w:cstheme="minorHAnsi"/>
          <w:b/>
          <w:sz w:val="24"/>
          <w:szCs w:val="24"/>
          <w:lang w:val="ru-RU"/>
        </w:rPr>
        <w:t>по стажу работы в школе</w:t>
      </w:r>
    </w:p>
    <w:p w14:paraId="272D9D9A" w14:textId="77777777" w:rsidR="00E74FE6" w:rsidRPr="00693C42" w:rsidRDefault="00E74FE6" w:rsidP="00F1419F">
      <w:pPr>
        <w:numPr>
          <w:ilvl w:val="0"/>
          <w:numId w:val="42"/>
        </w:numPr>
        <w:overflowPunct w:val="0"/>
        <w:autoSpaceDE w:val="0"/>
        <w:autoSpaceDN w:val="0"/>
        <w:adjustRightInd w:val="0"/>
        <w:spacing w:before="0" w:beforeAutospacing="0" w:after="0" w:afterAutospacing="0"/>
        <w:rPr>
          <w:rFonts w:cstheme="minorHAnsi"/>
          <w:sz w:val="24"/>
          <w:szCs w:val="24"/>
        </w:rPr>
      </w:pPr>
      <w:proofErr w:type="spellStart"/>
      <w:r w:rsidRPr="00693C42">
        <w:rPr>
          <w:rFonts w:cstheme="minorHAnsi"/>
          <w:sz w:val="24"/>
          <w:szCs w:val="24"/>
        </w:rPr>
        <w:t>до</w:t>
      </w:r>
      <w:proofErr w:type="spellEnd"/>
      <w:r w:rsidRPr="00693C42">
        <w:rPr>
          <w:rFonts w:cstheme="minorHAnsi"/>
          <w:sz w:val="24"/>
          <w:szCs w:val="24"/>
        </w:rPr>
        <w:t xml:space="preserve"> 1 </w:t>
      </w:r>
      <w:proofErr w:type="spellStart"/>
      <w:proofErr w:type="gramStart"/>
      <w:r w:rsidRPr="00693C42">
        <w:rPr>
          <w:rFonts w:cstheme="minorHAnsi"/>
          <w:sz w:val="24"/>
          <w:szCs w:val="24"/>
        </w:rPr>
        <w:t>года</w:t>
      </w:r>
      <w:proofErr w:type="spellEnd"/>
      <w:r w:rsidRPr="00693C42">
        <w:rPr>
          <w:rFonts w:cstheme="minorHAnsi"/>
          <w:sz w:val="24"/>
          <w:szCs w:val="24"/>
        </w:rPr>
        <w:t xml:space="preserve">  -</w:t>
      </w:r>
      <w:proofErr w:type="gramEnd"/>
      <w:r w:rsidRPr="00693C42">
        <w:rPr>
          <w:rFonts w:cstheme="minorHAnsi"/>
          <w:sz w:val="24"/>
          <w:szCs w:val="24"/>
        </w:rPr>
        <w:t xml:space="preserve"> 2 </w:t>
      </w:r>
      <w:proofErr w:type="spellStart"/>
      <w:r w:rsidRPr="00693C42">
        <w:rPr>
          <w:rFonts w:cstheme="minorHAnsi"/>
          <w:sz w:val="24"/>
          <w:szCs w:val="24"/>
        </w:rPr>
        <w:t>человек</w:t>
      </w:r>
      <w:proofErr w:type="spellEnd"/>
    </w:p>
    <w:p w14:paraId="1C03E2A2" w14:textId="77777777" w:rsidR="00E74FE6" w:rsidRPr="00693C42" w:rsidRDefault="00E74FE6" w:rsidP="00F1419F">
      <w:pPr>
        <w:numPr>
          <w:ilvl w:val="0"/>
          <w:numId w:val="42"/>
        </w:numPr>
        <w:overflowPunct w:val="0"/>
        <w:autoSpaceDE w:val="0"/>
        <w:autoSpaceDN w:val="0"/>
        <w:adjustRightInd w:val="0"/>
        <w:spacing w:before="0" w:beforeAutospacing="0" w:after="0" w:afterAutospacing="0"/>
        <w:rPr>
          <w:rFonts w:cstheme="minorHAnsi"/>
          <w:sz w:val="24"/>
          <w:szCs w:val="24"/>
        </w:rPr>
      </w:pPr>
      <w:proofErr w:type="spellStart"/>
      <w:r w:rsidRPr="00693C42">
        <w:rPr>
          <w:rFonts w:cstheme="minorHAnsi"/>
          <w:sz w:val="24"/>
          <w:szCs w:val="24"/>
        </w:rPr>
        <w:t>до</w:t>
      </w:r>
      <w:proofErr w:type="spellEnd"/>
      <w:r w:rsidRPr="00693C42">
        <w:rPr>
          <w:rFonts w:cstheme="minorHAnsi"/>
          <w:sz w:val="24"/>
          <w:szCs w:val="24"/>
        </w:rPr>
        <w:t xml:space="preserve"> 5 </w:t>
      </w:r>
      <w:proofErr w:type="spellStart"/>
      <w:r w:rsidRPr="00693C42">
        <w:rPr>
          <w:rFonts w:cstheme="minorHAnsi"/>
          <w:sz w:val="24"/>
          <w:szCs w:val="24"/>
        </w:rPr>
        <w:t>лет</w:t>
      </w:r>
      <w:proofErr w:type="spellEnd"/>
      <w:r w:rsidRPr="00693C42">
        <w:rPr>
          <w:rFonts w:cstheme="minorHAnsi"/>
          <w:sz w:val="24"/>
          <w:szCs w:val="24"/>
        </w:rPr>
        <w:t xml:space="preserve"> – 10 </w:t>
      </w:r>
      <w:proofErr w:type="spellStart"/>
      <w:r w:rsidRPr="00693C42">
        <w:rPr>
          <w:rFonts w:cstheme="minorHAnsi"/>
          <w:sz w:val="24"/>
          <w:szCs w:val="24"/>
        </w:rPr>
        <w:t>человек</w:t>
      </w:r>
      <w:proofErr w:type="spellEnd"/>
    </w:p>
    <w:p w14:paraId="5C1A117B" w14:textId="77777777" w:rsidR="00E74FE6" w:rsidRPr="00693C42" w:rsidRDefault="00E74FE6" w:rsidP="00F1419F">
      <w:pPr>
        <w:numPr>
          <w:ilvl w:val="0"/>
          <w:numId w:val="42"/>
        </w:numPr>
        <w:overflowPunct w:val="0"/>
        <w:autoSpaceDE w:val="0"/>
        <w:autoSpaceDN w:val="0"/>
        <w:adjustRightInd w:val="0"/>
        <w:spacing w:before="0" w:beforeAutospacing="0" w:after="0" w:afterAutospacing="0"/>
        <w:rPr>
          <w:rFonts w:cstheme="minorHAnsi"/>
          <w:sz w:val="24"/>
          <w:szCs w:val="24"/>
        </w:rPr>
      </w:pPr>
      <w:proofErr w:type="spellStart"/>
      <w:r w:rsidRPr="00693C42">
        <w:rPr>
          <w:rFonts w:cstheme="minorHAnsi"/>
          <w:sz w:val="24"/>
          <w:szCs w:val="24"/>
        </w:rPr>
        <w:t>до</w:t>
      </w:r>
      <w:proofErr w:type="spellEnd"/>
      <w:r w:rsidRPr="00693C42">
        <w:rPr>
          <w:rFonts w:cstheme="minorHAnsi"/>
          <w:sz w:val="24"/>
          <w:szCs w:val="24"/>
        </w:rPr>
        <w:t xml:space="preserve"> 10 </w:t>
      </w:r>
      <w:proofErr w:type="spellStart"/>
      <w:r w:rsidRPr="00693C42">
        <w:rPr>
          <w:rFonts w:cstheme="minorHAnsi"/>
          <w:sz w:val="24"/>
          <w:szCs w:val="24"/>
        </w:rPr>
        <w:t>лет</w:t>
      </w:r>
      <w:proofErr w:type="spellEnd"/>
      <w:r w:rsidRPr="00693C42">
        <w:rPr>
          <w:rFonts w:cstheme="minorHAnsi"/>
          <w:sz w:val="24"/>
          <w:szCs w:val="24"/>
        </w:rPr>
        <w:t xml:space="preserve"> – 14 </w:t>
      </w:r>
      <w:proofErr w:type="spellStart"/>
      <w:r w:rsidRPr="00693C42">
        <w:rPr>
          <w:rFonts w:cstheme="minorHAnsi"/>
          <w:sz w:val="24"/>
          <w:szCs w:val="24"/>
        </w:rPr>
        <w:t>человека</w:t>
      </w:r>
      <w:proofErr w:type="spellEnd"/>
    </w:p>
    <w:p w14:paraId="6F1D7119" w14:textId="77777777" w:rsidR="00E74FE6" w:rsidRPr="00693C42" w:rsidRDefault="00E74FE6" w:rsidP="00F1419F">
      <w:pPr>
        <w:numPr>
          <w:ilvl w:val="0"/>
          <w:numId w:val="42"/>
        </w:numPr>
        <w:overflowPunct w:val="0"/>
        <w:autoSpaceDE w:val="0"/>
        <w:autoSpaceDN w:val="0"/>
        <w:adjustRightInd w:val="0"/>
        <w:spacing w:before="0" w:beforeAutospacing="0" w:after="0" w:afterAutospacing="0"/>
        <w:rPr>
          <w:rFonts w:cstheme="minorHAnsi"/>
          <w:sz w:val="24"/>
          <w:szCs w:val="24"/>
        </w:rPr>
      </w:pPr>
      <w:proofErr w:type="spellStart"/>
      <w:r w:rsidRPr="00693C42">
        <w:rPr>
          <w:rFonts w:cstheme="minorHAnsi"/>
          <w:sz w:val="24"/>
          <w:szCs w:val="24"/>
        </w:rPr>
        <w:t>свыше</w:t>
      </w:r>
      <w:proofErr w:type="spellEnd"/>
      <w:r w:rsidRPr="00693C42">
        <w:rPr>
          <w:rFonts w:cstheme="minorHAnsi"/>
          <w:sz w:val="24"/>
          <w:szCs w:val="24"/>
        </w:rPr>
        <w:t xml:space="preserve"> 10 </w:t>
      </w:r>
      <w:proofErr w:type="spellStart"/>
      <w:r w:rsidRPr="00693C42">
        <w:rPr>
          <w:rFonts w:cstheme="minorHAnsi"/>
          <w:sz w:val="24"/>
          <w:szCs w:val="24"/>
        </w:rPr>
        <w:t>лет</w:t>
      </w:r>
      <w:proofErr w:type="spellEnd"/>
      <w:r w:rsidRPr="00693C42">
        <w:rPr>
          <w:rFonts w:cstheme="minorHAnsi"/>
          <w:sz w:val="24"/>
          <w:szCs w:val="24"/>
        </w:rPr>
        <w:t xml:space="preserve"> – 22 </w:t>
      </w:r>
      <w:proofErr w:type="spellStart"/>
      <w:r w:rsidRPr="00693C42">
        <w:rPr>
          <w:rFonts w:cstheme="minorHAnsi"/>
          <w:sz w:val="24"/>
          <w:szCs w:val="24"/>
        </w:rPr>
        <w:t>человек</w:t>
      </w:r>
      <w:proofErr w:type="spellEnd"/>
      <w:r w:rsidRPr="00693C42">
        <w:rPr>
          <w:rFonts w:cstheme="minorHAnsi"/>
          <w:sz w:val="24"/>
          <w:szCs w:val="24"/>
        </w:rPr>
        <w:t>.</w:t>
      </w:r>
    </w:p>
    <w:p w14:paraId="5788CEFB" w14:textId="77777777" w:rsidR="00E74FE6" w:rsidRPr="00693C42" w:rsidRDefault="00E74FE6" w:rsidP="00E74FE6">
      <w:pPr>
        <w:autoSpaceDE w:val="0"/>
        <w:autoSpaceDN w:val="0"/>
        <w:adjustRightInd w:val="0"/>
        <w:jc w:val="center"/>
        <w:rPr>
          <w:rFonts w:cstheme="minorHAnsi"/>
          <w:b/>
          <w:bCs/>
          <w:sz w:val="24"/>
          <w:szCs w:val="24"/>
          <w:lang w:val="ru-RU"/>
        </w:rPr>
      </w:pPr>
      <w:r w:rsidRPr="00693C42">
        <w:rPr>
          <w:rFonts w:cstheme="minorHAnsi"/>
          <w:b/>
          <w:bCs/>
          <w:sz w:val="24"/>
          <w:szCs w:val="24"/>
          <w:lang w:val="ru-RU"/>
        </w:rPr>
        <w:t>Распределение педагогических работников по категориям</w:t>
      </w:r>
    </w:p>
    <w:p w14:paraId="3679599D" w14:textId="77777777" w:rsidR="00E74FE6" w:rsidRPr="00693C42" w:rsidRDefault="00E74FE6" w:rsidP="00E74FE6">
      <w:pPr>
        <w:autoSpaceDE w:val="0"/>
        <w:autoSpaceDN w:val="0"/>
        <w:adjustRightInd w:val="0"/>
        <w:spacing w:before="200"/>
        <w:jc w:val="both"/>
        <w:rPr>
          <w:rFonts w:cstheme="minorHAnsi"/>
          <w:sz w:val="24"/>
          <w:szCs w:val="24"/>
          <w:lang w:val="ru-RU" w:bidi="en-US"/>
        </w:rPr>
      </w:pPr>
      <w:r w:rsidRPr="00693C42">
        <w:rPr>
          <w:rFonts w:cstheme="minorHAnsi"/>
          <w:sz w:val="24"/>
          <w:szCs w:val="24"/>
          <w:lang w:val="ru-RU" w:bidi="en-US"/>
        </w:rPr>
        <w:t>Кадровый состав сбалансирован по возрасту, педагогическому стажу, образованию и квалификации, имеет высокий творческий потенциал</w:t>
      </w:r>
    </w:p>
    <w:p w14:paraId="686F9B1F" w14:textId="77777777" w:rsidR="00E74FE6" w:rsidRPr="00693C42" w:rsidRDefault="00E74FE6" w:rsidP="00E74FE6">
      <w:pPr>
        <w:kinsoku w:val="0"/>
        <w:overflowPunct w:val="0"/>
        <w:spacing w:before="0" w:beforeAutospacing="0" w:after="0" w:afterAutospacing="0"/>
        <w:ind w:right="282"/>
        <w:jc w:val="both"/>
        <w:rPr>
          <w:rFonts w:cstheme="minorHAnsi"/>
          <w:spacing w:val="1"/>
          <w:sz w:val="24"/>
          <w:szCs w:val="24"/>
          <w:lang w:val="x-none"/>
        </w:rPr>
      </w:pPr>
      <w:r w:rsidRPr="00693C42">
        <w:rPr>
          <w:rFonts w:cstheme="minorHAnsi"/>
          <w:spacing w:val="-1"/>
          <w:sz w:val="24"/>
          <w:szCs w:val="24"/>
          <w:lang w:val="x-none"/>
        </w:rPr>
        <w:t xml:space="preserve">Из числа </w:t>
      </w:r>
      <w:r w:rsidRPr="00693C42">
        <w:rPr>
          <w:rFonts w:cstheme="minorHAnsi"/>
          <w:spacing w:val="-1"/>
          <w:sz w:val="24"/>
          <w:szCs w:val="24"/>
          <w:lang w:val="ru-RU"/>
        </w:rPr>
        <w:t xml:space="preserve">педагогических работников </w:t>
      </w:r>
      <w:r w:rsidRPr="00693C42">
        <w:rPr>
          <w:rFonts w:cstheme="minorHAnsi"/>
          <w:spacing w:val="-1"/>
          <w:sz w:val="24"/>
          <w:szCs w:val="24"/>
          <w:lang w:val="x-none"/>
        </w:rPr>
        <w:t>имеют:</w:t>
      </w:r>
      <w:r w:rsidRPr="00693C42">
        <w:rPr>
          <w:rFonts w:cstheme="minorHAnsi"/>
          <w:spacing w:val="1"/>
          <w:sz w:val="24"/>
          <w:szCs w:val="24"/>
          <w:lang w:val="x-none"/>
        </w:rPr>
        <w:t xml:space="preserve"> </w:t>
      </w:r>
    </w:p>
    <w:p w14:paraId="1C9EF238" w14:textId="77777777" w:rsidR="00E74FE6" w:rsidRPr="00693C42" w:rsidRDefault="00E74FE6" w:rsidP="00E74FE6">
      <w:pPr>
        <w:kinsoku w:val="0"/>
        <w:overflowPunct w:val="0"/>
        <w:spacing w:before="0" w:beforeAutospacing="0" w:after="0" w:afterAutospacing="0"/>
        <w:ind w:right="282"/>
        <w:jc w:val="both"/>
        <w:rPr>
          <w:rFonts w:cstheme="minorHAnsi"/>
          <w:spacing w:val="41"/>
          <w:sz w:val="24"/>
          <w:szCs w:val="24"/>
          <w:lang w:val="x-none"/>
        </w:rPr>
      </w:pPr>
      <w:r w:rsidRPr="00693C42">
        <w:rPr>
          <w:rFonts w:cstheme="minorHAnsi"/>
          <w:b/>
          <w:bCs/>
          <w:i/>
          <w:iCs/>
          <w:spacing w:val="-1"/>
          <w:sz w:val="24"/>
          <w:szCs w:val="24"/>
          <w:lang w:val="x-none"/>
        </w:rPr>
        <w:t>высшую</w:t>
      </w:r>
      <w:r w:rsidRPr="00693C42">
        <w:rPr>
          <w:rFonts w:cstheme="minorHAnsi"/>
          <w:b/>
          <w:bCs/>
          <w:i/>
          <w:iCs/>
          <w:sz w:val="24"/>
          <w:szCs w:val="24"/>
          <w:lang w:val="x-none"/>
        </w:rPr>
        <w:t xml:space="preserve"> </w:t>
      </w:r>
      <w:r w:rsidRPr="00693C42">
        <w:rPr>
          <w:rFonts w:cstheme="minorHAnsi"/>
          <w:spacing w:val="-1"/>
          <w:sz w:val="24"/>
          <w:szCs w:val="24"/>
          <w:lang w:val="x-none"/>
        </w:rPr>
        <w:t>квалификационную</w:t>
      </w:r>
      <w:r w:rsidRPr="00693C42">
        <w:rPr>
          <w:rFonts w:cstheme="minorHAnsi"/>
          <w:sz w:val="24"/>
          <w:szCs w:val="24"/>
          <w:lang w:val="x-none"/>
        </w:rPr>
        <w:t xml:space="preserve"> категорию</w:t>
      </w:r>
      <w:r w:rsidRPr="00693C42">
        <w:rPr>
          <w:rFonts w:cstheme="minorHAnsi"/>
          <w:spacing w:val="3"/>
          <w:sz w:val="24"/>
          <w:szCs w:val="24"/>
          <w:lang w:val="x-none"/>
        </w:rPr>
        <w:t xml:space="preserve"> </w:t>
      </w:r>
      <w:r w:rsidRPr="00693C42">
        <w:rPr>
          <w:rFonts w:cstheme="minorHAnsi"/>
          <w:sz w:val="24"/>
          <w:szCs w:val="24"/>
          <w:lang w:val="x-none"/>
        </w:rPr>
        <w:t xml:space="preserve">– </w:t>
      </w:r>
      <w:r w:rsidRPr="00693C42">
        <w:rPr>
          <w:rFonts w:cstheme="minorHAnsi"/>
          <w:sz w:val="24"/>
          <w:szCs w:val="24"/>
          <w:lang w:val="ru-RU"/>
        </w:rPr>
        <w:t>18</w:t>
      </w:r>
      <w:r w:rsidRPr="00693C42">
        <w:rPr>
          <w:rFonts w:cstheme="minorHAnsi"/>
          <w:sz w:val="24"/>
          <w:szCs w:val="24"/>
          <w:lang w:val="x-none"/>
        </w:rPr>
        <w:t xml:space="preserve"> чел  </w:t>
      </w:r>
      <w:r w:rsidRPr="00693C42">
        <w:rPr>
          <w:rFonts w:cstheme="minorHAnsi"/>
          <w:spacing w:val="-1"/>
          <w:sz w:val="24"/>
          <w:szCs w:val="24"/>
          <w:lang w:val="x-none"/>
        </w:rPr>
        <w:t>(</w:t>
      </w:r>
      <w:r w:rsidRPr="00693C42">
        <w:rPr>
          <w:rFonts w:cstheme="minorHAnsi"/>
          <w:spacing w:val="-1"/>
          <w:sz w:val="24"/>
          <w:szCs w:val="24"/>
          <w:lang w:val="ru-RU"/>
        </w:rPr>
        <w:t>83</w:t>
      </w:r>
      <w:r w:rsidRPr="00693C42">
        <w:rPr>
          <w:rFonts w:cstheme="minorHAnsi"/>
          <w:spacing w:val="-1"/>
          <w:sz w:val="24"/>
          <w:szCs w:val="24"/>
          <w:lang w:val="x-none"/>
        </w:rPr>
        <w:t>%);</w:t>
      </w:r>
      <w:r w:rsidRPr="00693C42">
        <w:rPr>
          <w:rFonts w:cstheme="minorHAnsi"/>
          <w:spacing w:val="41"/>
          <w:sz w:val="24"/>
          <w:szCs w:val="24"/>
          <w:lang w:val="x-none"/>
        </w:rPr>
        <w:t xml:space="preserve"> </w:t>
      </w:r>
    </w:p>
    <w:p w14:paraId="18BF0EC9" w14:textId="77777777" w:rsidR="00E74FE6" w:rsidRPr="00693C42" w:rsidRDefault="00E74FE6" w:rsidP="00E74FE6">
      <w:pPr>
        <w:kinsoku w:val="0"/>
        <w:overflowPunct w:val="0"/>
        <w:spacing w:before="0" w:beforeAutospacing="0" w:after="0" w:afterAutospacing="0"/>
        <w:ind w:right="282"/>
        <w:jc w:val="both"/>
        <w:rPr>
          <w:rFonts w:cstheme="minorHAnsi"/>
          <w:spacing w:val="-1"/>
          <w:sz w:val="24"/>
          <w:szCs w:val="24"/>
          <w:lang w:val="ru-RU"/>
        </w:rPr>
      </w:pPr>
      <w:r w:rsidRPr="00693C42">
        <w:rPr>
          <w:rFonts w:cstheme="minorHAnsi"/>
          <w:b/>
          <w:bCs/>
          <w:i/>
          <w:iCs/>
          <w:spacing w:val="-1"/>
          <w:sz w:val="24"/>
          <w:szCs w:val="24"/>
          <w:lang w:val="x-none"/>
        </w:rPr>
        <w:t xml:space="preserve">первую </w:t>
      </w:r>
      <w:r w:rsidRPr="00693C42">
        <w:rPr>
          <w:rFonts w:cstheme="minorHAnsi"/>
          <w:spacing w:val="-1"/>
          <w:sz w:val="24"/>
          <w:szCs w:val="24"/>
          <w:lang w:val="x-none"/>
        </w:rPr>
        <w:t>квалификационную</w:t>
      </w:r>
      <w:r w:rsidRPr="00693C42">
        <w:rPr>
          <w:rFonts w:cstheme="minorHAnsi"/>
          <w:sz w:val="24"/>
          <w:szCs w:val="24"/>
          <w:lang w:val="x-none"/>
        </w:rPr>
        <w:t xml:space="preserve"> </w:t>
      </w:r>
      <w:r w:rsidRPr="00693C42">
        <w:rPr>
          <w:rFonts w:cstheme="minorHAnsi"/>
          <w:spacing w:val="-1"/>
          <w:sz w:val="24"/>
          <w:szCs w:val="24"/>
          <w:lang w:val="x-none"/>
        </w:rPr>
        <w:t>категорию</w:t>
      </w:r>
      <w:r w:rsidRPr="00693C42">
        <w:rPr>
          <w:rFonts w:cstheme="minorHAnsi"/>
          <w:spacing w:val="4"/>
          <w:sz w:val="24"/>
          <w:szCs w:val="24"/>
          <w:lang w:val="x-none"/>
        </w:rPr>
        <w:t xml:space="preserve"> </w:t>
      </w:r>
      <w:r w:rsidRPr="00693C42">
        <w:rPr>
          <w:rFonts w:cstheme="minorHAnsi"/>
          <w:sz w:val="24"/>
          <w:szCs w:val="24"/>
          <w:lang w:val="x-none"/>
        </w:rPr>
        <w:t xml:space="preserve">–  </w:t>
      </w:r>
      <w:r w:rsidRPr="00693C42">
        <w:rPr>
          <w:rFonts w:cstheme="minorHAnsi"/>
          <w:sz w:val="24"/>
          <w:szCs w:val="24"/>
          <w:lang w:val="ru-RU"/>
        </w:rPr>
        <w:t xml:space="preserve">6 </w:t>
      </w:r>
      <w:r w:rsidRPr="00693C42">
        <w:rPr>
          <w:rFonts w:cstheme="minorHAnsi"/>
          <w:sz w:val="24"/>
          <w:szCs w:val="24"/>
          <w:lang w:val="x-none"/>
        </w:rPr>
        <w:t>чел.</w:t>
      </w:r>
      <w:r w:rsidRPr="00693C42">
        <w:rPr>
          <w:rFonts w:cstheme="minorHAnsi"/>
          <w:spacing w:val="-1"/>
          <w:sz w:val="24"/>
          <w:szCs w:val="24"/>
          <w:lang w:val="x-none"/>
        </w:rPr>
        <w:t>(</w:t>
      </w:r>
      <w:r w:rsidRPr="00693C42">
        <w:rPr>
          <w:rFonts w:cstheme="minorHAnsi"/>
          <w:spacing w:val="-1"/>
          <w:sz w:val="24"/>
          <w:szCs w:val="24"/>
          <w:lang w:val="ru-RU"/>
        </w:rPr>
        <w:t>14</w:t>
      </w:r>
      <w:r w:rsidRPr="00693C42">
        <w:rPr>
          <w:rFonts w:cstheme="minorHAnsi"/>
          <w:spacing w:val="-1"/>
          <w:sz w:val="24"/>
          <w:szCs w:val="24"/>
          <w:lang w:val="x-none"/>
        </w:rPr>
        <w:t>%);</w:t>
      </w:r>
    </w:p>
    <w:p w14:paraId="74A6F096" w14:textId="77777777" w:rsidR="00E74FE6" w:rsidRPr="00693C42" w:rsidRDefault="00E74FE6" w:rsidP="00E74FE6">
      <w:pPr>
        <w:kinsoku w:val="0"/>
        <w:overflowPunct w:val="0"/>
        <w:spacing w:before="0" w:beforeAutospacing="0" w:after="0" w:afterAutospacing="0"/>
        <w:ind w:right="282"/>
        <w:jc w:val="both"/>
        <w:rPr>
          <w:rFonts w:cstheme="minorHAnsi"/>
          <w:spacing w:val="57"/>
          <w:sz w:val="24"/>
          <w:szCs w:val="24"/>
          <w:lang w:val="x-none"/>
        </w:rPr>
      </w:pPr>
      <w:r w:rsidRPr="00693C42">
        <w:rPr>
          <w:rFonts w:cstheme="minorHAnsi"/>
          <w:spacing w:val="-1"/>
          <w:sz w:val="24"/>
          <w:szCs w:val="24"/>
          <w:lang w:val="ru-RU"/>
        </w:rPr>
        <w:t>соответствие должности – 11 чел.  (26%)</w:t>
      </w:r>
      <w:r w:rsidRPr="00693C42">
        <w:rPr>
          <w:rFonts w:cstheme="minorHAnsi"/>
          <w:spacing w:val="57"/>
          <w:sz w:val="24"/>
          <w:szCs w:val="24"/>
          <w:lang w:val="x-none"/>
        </w:rPr>
        <w:t xml:space="preserve"> </w:t>
      </w:r>
    </w:p>
    <w:p w14:paraId="436893D7" w14:textId="77777777" w:rsidR="00E74FE6" w:rsidRPr="00693C42" w:rsidRDefault="00E74FE6" w:rsidP="00E74FE6">
      <w:pPr>
        <w:kinsoku w:val="0"/>
        <w:overflowPunct w:val="0"/>
        <w:spacing w:before="0" w:beforeAutospacing="0" w:after="0" w:afterAutospacing="0"/>
        <w:ind w:right="282"/>
        <w:jc w:val="both"/>
        <w:rPr>
          <w:rFonts w:cstheme="minorHAnsi"/>
          <w:spacing w:val="57"/>
          <w:sz w:val="24"/>
          <w:szCs w:val="24"/>
          <w:lang w:val="ru-RU"/>
        </w:rPr>
      </w:pPr>
    </w:p>
    <w:p w14:paraId="1DFC87EF" w14:textId="77777777" w:rsidR="00E74FE6" w:rsidRPr="00693C42" w:rsidRDefault="00E74FE6" w:rsidP="00E74FE6">
      <w:pPr>
        <w:autoSpaceDE w:val="0"/>
        <w:autoSpaceDN w:val="0"/>
        <w:adjustRightInd w:val="0"/>
        <w:spacing w:before="200"/>
        <w:jc w:val="center"/>
        <w:rPr>
          <w:rFonts w:cstheme="minorHAnsi"/>
          <w:b/>
          <w:i/>
          <w:sz w:val="24"/>
          <w:szCs w:val="24"/>
          <w:lang w:val="ru-RU" w:bidi="en-US"/>
        </w:rPr>
      </w:pPr>
      <w:r w:rsidRPr="00693C42">
        <w:rPr>
          <w:rFonts w:cstheme="minorHAnsi"/>
          <w:b/>
          <w:i/>
          <w:sz w:val="24"/>
          <w:szCs w:val="24"/>
          <w:lang w:val="ru-RU" w:bidi="en-US"/>
        </w:rPr>
        <w:t>Педагогический состав по методическим предметным объединениям:</w:t>
      </w:r>
    </w:p>
    <w:tbl>
      <w:tblPr>
        <w:tblpPr w:leftFromText="180" w:rightFromText="180" w:vertAnchor="text" w:horzAnchor="margin" w:tblpXSpec="center" w:tblpY="78"/>
        <w:tblW w:w="8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765"/>
        <w:gridCol w:w="708"/>
        <w:gridCol w:w="572"/>
        <w:gridCol w:w="690"/>
        <w:gridCol w:w="567"/>
        <w:gridCol w:w="2085"/>
      </w:tblGrid>
      <w:tr w:rsidR="00693C42" w:rsidRPr="0090071D" w14:paraId="45AD50F4" w14:textId="77777777" w:rsidTr="00334DE3">
        <w:tc>
          <w:tcPr>
            <w:tcW w:w="3261" w:type="dxa"/>
            <w:vMerge w:val="restart"/>
            <w:shd w:val="clear" w:color="auto" w:fill="D99594"/>
          </w:tcPr>
          <w:p w14:paraId="7BF793B8"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roofErr w:type="spellStart"/>
            <w:r w:rsidRPr="0090071D">
              <w:rPr>
                <w:rFonts w:ascii="Times New Roman" w:hAnsi="Times New Roman" w:cs="Times New Roman"/>
                <w:b/>
                <w:lang w:bidi="en-US"/>
              </w:rPr>
              <w:t>методическое</w:t>
            </w:r>
            <w:proofErr w:type="spellEnd"/>
            <w:r w:rsidRPr="0090071D">
              <w:rPr>
                <w:rFonts w:ascii="Times New Roman" w:hAnsi="Times New Roman" w:cs="Times New Roman"/>
                <w:b/>
                <w:lang w:bidi="en-US"/>
              </w:rPr>
              <w:t xml:space="preserve"> </w:t>
            </w:r>
            <w:proofErr w:type="spellStart"/>
            <w:r w:rsidRPr="0090071D">
              <w:rPr>
                <w:rFonts w:ascii="Times New Roman" w:hAnsi="Times New Roman" w:cs="Times New Roman"/>
                <w:b/>
                <w:lang w:bidi="en-US"/>
              </w:rPr>
              <w:t>объединение</w:t>
            </w:r>
            <w:proofErr w:type="spellEnd"/>
          </w:p>
        </w:tc>
        <w:tc>
          <w:tcPr>
            <w:tcW w:w="5387" w:type="dxa"/>
            <w:gridSpan w:val="6"/>
            <w:shd w:val="clear" w:color="auto" w:fill="D99594"/>
          </w:tcPr>
          <w:p w14:paraId="63EAE70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r w:rsidRPr="0090071D">
              <w:rPr>
                <w:rFonts w:ascii="Times New Roman" w:hAnsi="Times New Roman" w:cs="Times New Roman"/>
                <w:b/>
                <w:lang w:bidi="en-US"/>
              </w:rPr>
              <w:t xml:space="preserve">2024-2025учебный </w:t>
            </w:r>
            <w:proofErr w:type="spellStart"/>
            <w:r w:rsidRPr="0090071D">
              <w:rPr>
                <w:rFonts w:ascii="Times New Roman" w:hAnsi="Times New Roman" w:cs="Times New Roman"/>
                <w:b/>
                <w:lang w:bidi="en-US"/>
              </w:rPr>
              <w:t>год</w:t>
            </w:r>
            <w:proofErr w:type="spellEnd"/>
          </w:p>
        </w:tc>
      </w:tr>
      <w:tr w:rsidR="00693C42" w:rsidRPr="0090071D" w14:paraId="7AFACF17" w14:textId="77777777" w:rsidTr="00334DE3">
        <w:tc>
          <w:tcPr>
            <w:tcW w:w="3261" w:type="dxa"/>
            <w:vMerge/>
            <w:shd w:val="clear" w:color="auto" w:fill="D99594"/>
          </w:tcPr>
          <w:p w14:paraId="25078BF1"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
        </w:tc>
        <w:tc>
          <w:tcPr>
            <w:tcW w:w="765" w:type="dxa"/>
            <w:vMerge w:val="restart"/>
            <w:shd w:val="clear" w:color="auto" w:fill="D99594"/>
          </w:tcPr>
          <w:p w14:paraId="2D905439"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roofErr w:type="spellStart"/>
            <w:r w:rsidRPr="0090071D">
              <w:rPr>
                <w:rFonts w:ascii="Times New Roman" w:hAnsi="Times New Roman" w:cs="Times New Roman"/>
                <w:b/>
                <w:lang w:bidi="en-US"/>
              </w:rPr>
              <w:t>Всего</w:t>
            </w:r>
            <w:proofErr w:type="spellEnd"/>
            <w:r w:rsidRPr="0090071D">
              <w:rPr>
                <w:rFonts w:ascii="Times New Roman" w:hAnsi="Times New Roman" w:cs="Times New Roman"/>
                <w:b/>
                <w:lang w:bidi="en-US"/>
              </w:rPr>
              <w:t xml:space="preserve"> </w:t>
            </w:r>
            <w:proofErr w:type="spellStart"/>
            <w:r w:rsidRPr="0090071D">
              <w:rPr>
                <w:rFonts w:ascii="Times New Roman" w:hAnsi="Times New Roman" w:cs="Times New Roman"/>
                <w:b/>
                <w:lang w:bidi="en-US"/>
              </w:rPr>
              <w:t>учителей</w:t>
            </w:r>
            <w:proofErr w:type="spellEnd"/>
          </w:p>
        </w:tc>
        <w:tc>
          <w:tcPr>
            <w:tcW w:w="708" w:type="dxa"/>
            <w:vMerge w:val="restart"/>
            <w:shd w:val="clear" w:color="auto" w:fill="D99594"/>
          </w:tcPr>
          <w:p w14:paraId="14FBE6FA"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r w:rsidRPr="0090071D">
              <w:rPr>
                <w:rFonts w:ascii="Times New Roman" w:hAnsi="Times New Roman" w:cs="Times New Roman"/>
                <w:b/>
                <w:lang w:bidi="en-US"/>
              </w:rPr>
              <w:t>%</w:t>
            </w:r>
          </w:p>
        </w:tc>
        <w:tc>
          <w:tcPr>
            <w:tcW w:w="3914" w:type="dxa"/>
            <w:gridSpan w:val="4"/>
            <w:shd w:val="clear" w:color="auto" w:fill="D99594"/>
          </w:tcPr>
          <w:p w14:paraId="1ED8B74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roofErr w:type="spellStart"/>
            <w:r w:rsidRPr="0090071D">
              <w:rPr>
                <w:rFonts w:ascii="Times New Roman" w:hAnsi="Times New Roman" w:cs="Times New Roman"/>
                <w:b/>
                <w:lang w:bidi="en-US"/>
              </w:rPr>
              <w:t>категории</w:t>
            </w:r>
            <w:proofErr w:type="spellEnd"/>
          </w:p>
        </w:tc>
      </w:tr>
      <w:tr w:rsidR="00693C42" w:rsidRPr="0090071D" w14:paraId="503351D0" w14:textId="77777777" w:rsidTr="00334DE3">
        <w:tc>
          <w:tcPr>
            <w:tcW w:w="3261" w:type="dxa"/>
            <w:vMerge/>
            <w:shd w:val="clear" w:color="auto" w:fill="D99594"/>
          </w:tcPr>
          <w:p w14:paraId="02E79215"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
        </w:tc>
        <w:tc>
          <w:tcPr>
            <w:tcW w:w="765" w:type="dxa"/>
            <w:vMerge/>
            <w:shd w:val="clear" w:color="auto" w:fill="D99594"/>
          </w:tcPr>
          <w:p w14:paraId="08DBD25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
        </w:tc>
        <w:tc>
          <w:tcPr>
            <w:tcW w:w="708" w:type="dxa"/>
            <w:vMerge/>
            <w:shd w:val="clear" w:color="auto" w:fill="D99594"/>
          </w:tcPr>
          <w:p w14:paraId="7420717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
        </w:tc>
        <w:tc>
          <w:tcPr>
            <w:tcW w:w="572" w:type="dxa"/>
            <w:shd w:val="clear" w:color="auto" w:fill="D99594"/>
          </w:tcPr>
          <w:p w14:paraId="1BAD3B9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r w:rsidRPr="0090071D">
              <w:rPr>
                <w:rFonts w:ascii="Times New Roman" w:hAnsi="Times New Roman" w:cs="Times New Roman"/>
                <w:b/>
                <w:lang w:bidi="en-US"/>
              </w:rPr>
              <w:t>В</w:t>
            </w:r>
          </w:p>
        </w:tc>
        <w:tc>
          <w:tcPr>
            <w:tcW w:w="690" w:type="dxa"/>
            <w:shd w:val="clear" w:color="auto" w:fill="D99594"/>
          </w:tcPr>
          <w:p w14:paraId="5FD2B224"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r w:rsidRPr="0090071D">
              <w:rPr>
                <w:rFonts w:ascii="Times New Roman" w:hAnsi="Times New Roman" w:cs="Times New Roman"/>
                <w:b/>
                <w:lang w:bidi="en-US"/>
              </w:rPr>
              <w:t>П</w:t>
            </w:r>
          </w:p>
        </w:tc>
        <w:tc>
          <w:tcPr>
            <w:tcW w:w="567" w:type="dxa"/>
            <w:tcBorders>
              <w:right w:val="single" w:sz="4" w:space="0" w:color="auto"/>
            </w:tcBorders>
            <w:shd w:val="clear" w:color="auto" w:fill="D99594"/>
          </w:tcPr>
          <w:p w14:paraId="3108FD1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roofErr w:type="spellStart"/>
            <w:r w:rsidRPr="0090071D">
              <w:rPr>
                <w:rFonts w:ascii="Times New Roman" w:hAnsi="Times New Roman" w:cs="Times New Roman"/>
                <w:b/>
                <w:lang w:bidi="en-US"/>
              </w:rPr>
              <w:t>Соотв</w:t>
            </w:r>
            <w:proofErr w:type="spellEnd"/>
          </w:p>
          <w:p w14:paraId="40E18E41"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
        </w:tc>
        <w:tc>
          <w:tcPr>
            <w:tcW w:w="2085" w:type="dxa"/>
            <w:tcBorders>
              <w:left w:val="single" w:sz="4" w:space="0" w:color="auto"/>
            </w:tcBorders>
            <w:shd w:val="clear" w:color="auto" w:fill="D99594"/>
          </w:tcPr>
          <w:p w14:paraId="281B30FA"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roofErr w:type="spellStart"/>
            <w:r w:rsidRPr="0090071D">
              <w:rPr>
                <w:rFonts w:ascii="Times New Roman" w:hAnsi="Times New Roman" w:cs="Times New Roman"/>
                <w:b/>
                <w:lang w:bidi="en-US"/>
              </w:rPr>
              <w:t>Без</w:t>
            </w:r>
            <w:proofErr w:type="spellEnd"/>
          </w:p>
          <w:p w14:paraId="3632A6B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b/>
                <w:lang w:bidi="en-US"/>
              </w:rPr>
            </w:pPr>
          </w:p>
        </w:tc>
      </w:tr>
      <w:tr w:rsidR="00693C42" w:rsidRPr="0090071D" w14:paraId="373B62B4" w14:textId="77777777" w:rsidTr="00334DE3">
        <w:tc>
          <w:tcPr>
            <w:tcW w:w="3261" w:type="dxa"/>
            <w:shd w:val="clear" w:color="auto" w:fill="DBE5F1"/>
          </w:tcPr>
          <w:p w14:paraId="5BD67865"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w:t>
            </w:r>
            <w:proofErr w:type="spellStart"/>
            <w:r w:rsidRPr="0090071D">
              <w:rPr>
                <w:rFonts w:ascii="Times New Roman" w:hAnsi="Times New Roman" w:cs="Times New Roman"/>
                <w:lang w:bidi="en-US"/>
              </w:rPr>
              <w:t>Филология</w:t>
            </w:r>
            <w:proofErr w:type="spellEnd"/>
            <w:r w:rsidRPr="0090071D">
              <w:rPr>
                <w:rFonts w:ascii="Times New Roman" w:hAnsi="Times New Roman" w:cs="Times New Roman"/>
                <w:lang w:bidi="en-US"/>
              </w:rPr>
              <w:t>»</w:t>
            </w:r>
          </w:p>
        </w:tc>
        <w:tc>
          <w:tcPr>
            <w:tcW w:w="765" w:type="dxa"/>
            <w:shd w:val="clear" w:color="auto" w:fill="DBE5F1"/>
          </w:tcPr>
          <w:p w14:paraId="4DD5A0BE"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5</w:t>
            </w:r>
          </w:p>
        </w:tc>
        <w:tc>
          <w:tcPr>
            <w:tcW w:w="708" w:type="dxa"/>
            <w:shd w:val="clear" w:color="auto" w:fill="DBE5F1"/>
          </w:tcPr>
          <w:p w14:paraId="1784820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11</w:t>
            </w:r>
          </w:p>
        </w:tc>
        <w:tc>
          <w:tcPr>
            <w:tcW w:w="572" w:type="dxa"/>
            <w:shd w:val="clear" w:color="auto" w:fill="DBE5F1"/>
          </w:tcPr>
          <w:p w14:paraId="517BFFD5"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690" w:type="dxa"/>
            <w:shd w:val="clear" w:color="auto" w:fill="DBE5F1"/>
          </w:tcPr>
          <w:p w14:paraId="1D12734F"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567" w:type="dxa"/>
            <w:tcBorders>
              <w:right w:val="single" w:sz="4" w:space="0" w:color="auto"/>
            </w:tcBorders>
            <w:shd w:val="clear" w:color="auto" w:fill="DBE5F1"/>
          </w:tcPr>
          <w:p w14:paraId="67DE6AE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2085" w:type="dxa"/>
            <w:tcBorders>
              <w:left w:val="single" w:sz="4" w:space="0" w:color="auto"/>
            </w:tcBorders>
            <w:shd w:val="clear" w:color="auto" w:fill="DBE5F1"/>
          </w:tcPr>
          <w:p w14:paraId="5AB6F0A9"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r>
      <w:tr w:rsidR="00693C42" w:rsidRPr="0090071D" w14:paraId="72311436" w14:textId="77777777" w:rsidTr="00334DE3">
        <w:tc>
          <w:tcPr>
            <w:tcW w:w="3261" w:type="dxa"/>
            <w:shd w:val="clear" w:color="auto" w:fill="DBE5F1"/>
          </w:tcPr>
          <w:p w14:paraId="7C466F06"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roofErr w:type="spellStart"/>
            <w:r w:rsidRPr="0090071D">
              <w:rPr>
                <w:rFonts w:ascii="Times New Roman" w:hAnsi="Times New Roman" w:cs="Times New Roman"/>
                <w:lang w:bidi="en-US"/>
              </w:rPr>
              <w:t>Иностранных</w:t>
            </w:r>
            <w:proofErr w:type="spellEnd"/>
            <w:r w:rsidRPr="0090071D">
              <w:rPr>
                <w:rFonts w:ascii="Times New Roman" w:hAnsi="Times New Roman" w:cs="Times New Roman"/>
                <w:lang w:bidi="en-US"/>
              </w:rPr>
              <w:t xml:space="preserve"> </w:t>
            </w:r>
            <w:proofErr w:type="spellStart"/>
            <w:r w:rsidRPr="0090071D">
              <w:rPr>
                <w:rFonts w:ascii="Times New Roman" w:hAnsi="Times New Roman" w:cs="Times New Roman"/>
                <w:lang w:bidi="en-US"/>
              </w:rPr>
              <w:t>языков</w:t>
            </w:r>
            <w:proofErr w:type="spellEnd"/>
          </w:p>
        </w:tc>
        <w:tc>
          <w:tcPr>
            <w:tcW w:w="765" w:type="dxa"/>
            <w:shd w:val="clear" w:color="auto" w:fill="DBE5F1"/>
          </w:tcPr>
          <w:p w14:paraId="351E3F01"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6</w:t>
            </w:r>
          </w:p>
        </w:tc>
        <w:tc>
          <w:tcPr>
            <w:tcW w:w="708" w:type="dxa"/>
            <w:shd w:val="clear" w:color="auto" w:fill="DBE5F1"/>
          </w:tcPr>
          <w:p w14:paraId="6463CCB9"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13</w:t>
            </w:r>
          </w:p>
        </w:tc>
        <w:tc>
          <w:tcPr>
            <w:tcW w:w="572" w:type="dxa"/>
            <w:shd w:val="clear" w:color="auto" w:fill="DBE5F1"/>
          </w:tcPr>
          <w:p w14:paraId="63B1BA5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690" w:type="dxa"/>
            <w:shd w:val="clear" w:color="auto" w:fill="DBE5F1"/>
          </w:tcPr>
          <w:p w14:paraId="34473D81"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567" w:type="dxa"/>
            <w:tcBorders>
              <w:right w:val="single" w:sz="4" w:space="0" w:color="auto"/>
            </w:tcBorders>
            <w:shd w:val="clear" w:color="auto" w:fill="DBE5F1"/>
          </w:tcPr>
          <w:p w14:paraId="2C0F4ECA"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c>
          <w:tcPr>
            <w:tcW w:w="2085" w:type="dxa"/>
            <w:tcBorders>
              <w:left w:val="single" w:sz="4" w:space="0" w:color="auto"/>
            </w:tcBorders>
            <w:shd w:val="clear" w:color="auto" w:fill="DBE5F1"/>
          </w:tcPr>
          <w:p w14:paraId="624E557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3</w:t>
            </w:r>
          </w:p>
        </w:tc>
      </w:tr>
      <w:tr w:rsidR="00693C42" w:rsidRPr="0090071D" w14:paraId="00448E76" w14:textId="77777777" w:rsidTr="00334DE3">
        <w:tc>
          <w:tcPr>
            <w:tcW w:w="3261" w:type="dxa"/>
            <w:shd w:val="clear" w:color="auto" w:fill="DBE5F1"/>
          </w:tcPr>
          <w:p w14:paraId="5FE149F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roofErr w:type="spellStart"/>
            <w:r w:rsidRPr="0090071D">
              <w:rPr>
                <w:rFonts w:ascii="Times New Roman" w:hAnsi="Times New Roman" w:cs="Times New Roman"/>
                <w:lang w:bidi="en-US"/>
              </w:rPr>
              <w:t>Математики</w:t>
            </w:r>
            <w:proofErr w:type="spellEnd"/>
            <w:r w:rsidRPr="0090071D">
              <w:rPr>
                <w:rFonts w:ascii="Times New Roman" w:hAnsi="Times New Roman" w:cs="Times New Roman"/>
                <w:lang w:bidi="en-US"/>
              </w:rPr>
              <w:t xml:space="preserve"> и </w:t>
            </w:r>
            <w:proofErr w:type="spellStart"/>
            <w:r w:rsidRPr="0090071D">
              <w:rPr>
                <w:rFonts w:ascii="Times New Roman" w:hAnsi="Times New Roman" w:cs="Times New Roman"/>
                <w:lang w:bidi="en-US"/>
              </w:rPr>
              <w:t>информатики</w:t>
            </w:r>
            <w:proofErr w:type="spellEnd"/>
          </w:p>
        </w:tc>
        <w:tc>
          <w:tcPr>
            <w:tcW w:w="765" w:type="dxa"/>
            <w:shd w:val="clear" w:color="auto" w:fill="DBE5F1"/>
          </w:tcPr>
          <w:p w14:paraId="60E037D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6</w:t>
            </w:r>
          </w:p>
        </w:tc>
        <w:tc>
          <w:tcPr>
            <w:tcW w:w="708" w:type="dxa"/>
            <w:shd w:val="clear" w:color="auto" w:fill="DBE5F1"/>
          </w:tcPr>
          <w:p w14:paraId="14CA1CA7"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11</w:t>
            </w:r>
          </w:p>
        </w:tc>
        <w:tc>
          <w:tcPr>
            <w:tcW w:w="572" w:type="dxa"/>
            <w:shd w:val="clear" w:color="auto" w:fill="DBE5F1"/>
          </w:tcPr>
          <w:p w14:paraId="28B9F056"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4</w:t>
            </w:r>
          </w:p>
        </w:tc>
        <w:tc>
          <w:tcPr>
            <w:tcW w:w="690" w:type="dxa"/>
            <w:shd w:val="clear" w:color="auto" w:fill="DBE5F1"/>
          </w:tcPr>
          <w:p w14:paraId="0045D987"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567" w:type="dxa"/>
            <w:tcBorders>
              <w:right w:val="single" w:sz="4" w:space="0" w:color="auto"/>
            </w:tcBorders>
            <w:shd w:val="clear" w:color="auto" w:fill="DBE5F1"/>
          </w:tcPr>
          <w:p w14:paraId="12B6D20F"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2085" w:type="dxa"/>
            <w:tcBorders>
              <w:left w:val="single" w:sz="4" w:space="0" w:color="auto"/>
            </w:tcBorders>
            <w:shd w:val="clear" w:color="auto" w:fill="DBE5F1"/>
          </w:tcPr>
          <w:p w14:paraId="0AA53DE7"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r>
      <w:tr w:rsidR="00693C42" w:rsidRPr="0090071D" w14:paraId="02730D14" w14:textId="77777777" w:rsidTr="00334DE3">
        <w:tc>
          <w:tcPr>
            <w:tcW w:w="3261" w:type="dxa"/>
            <w:shd w:val="clear" w:color="auto" w:fill="DBE5F1"/>
          </w:tcPr>
          <w:p w14:paraId="6119EBB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w:t>
            </w:r>
            <w:proofErr w:type="spellStart"/>
            <w:r w:rsidRPr="0090071D">
              <w:rPr>
                <w:rFonts w:ascii="Times New Roman" w:hAnsi="Times New Roman" w:cs="Times New Roman"/>
                <w:lang w:bidi="en-US"/>
              </w:rPr>
              <w:t>Общество</w:t>
            </w:r>
            <w:proofErr w:type="spellEnd"/>
            <w:r w:rsidRPr="0090071D">
              <w:rPr>
                <w:rFonts w:ascii="Times New Roman" w:hAnsi="Times New Roman" w:cs="Times New Roman"/>
                <w:lang w:bidi="en-US"/>
              </w:rPr>
              <w:t>»</w:t>
            </w:r>
          </w:p>
        </w:tc>
        <w:tc>
          <w:tcPr>
            <w:tcW w:w="765" w:type="dxa"/>
            <w:shd w:val="clear" w:color="auto" w:fill="DBE5F1"/>
          </w:tcPr>
          <w:p w14:paraId="3A757767"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3</w:t>
            </w:r>
          </w:p>
        </w:tc>
        <w:tc>
          <w:tcPr>
            <w:tcW w:w="708" w:type="dxa"/>
            <w:shd w:val="clear" w:color="auto" w:fill="DBE5F1"/>
          </w:tcPr>
          <w:p w14:paraId="47727845"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7</w:t>
            </w:r>
          </w:p>
        </w:tc>
        <w:tc>
          <w:tcPr>
            <w:tcW w:w="572" w:type="dxa"/>
            <w:shd w:val="clear" w:color="auto" w:fill="DBE5F1"/>
          </w:tcPr>
          <w:p w14:paraId="0D7CBE58"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690" w:type="dxa"/>
            <w:shd w:val="clear" w:color="auto" w:fill="DBE5F1"/>
          </w:tcPr>
          <w:p w14:paraId="059EF031"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c>
          <w:tcPr>
            <w:tcW w:w="567" w:type="dxa"/>
            <w:tcBorders>
              <w:right w:val="single" w:sz="4" w:space="0" w:color="auto"/>
            </w:tcBorders>
            <w:shd w:val="clear" w:color="auto" w:fill="DBE5F1"/>
          </w:tcPr>
          <w:p w14:paraId="3D714072"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2085" w:type="dxa"/>
            <w:tcBorders>
              <w:left w:val="single" w:sz="4" w:space="0" w:color="auto"/>
            </w:tcBorders>
            <w:shd w:val="clear" w:color="auto" w:fill="DBE5F1"/>
          </w:tcPr>
          <w:p w14:paraId="3CC23B8B"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r>
      <w:tr w:rsidR="00693C42" w:rsidRPr="0090071D" w14:paraId="61FA39A8" w14:textId="77777777" w:rsidTr="00334DE3">
        <w:tc>
          <w:tcPr>
            <w:tcW w:w="3261" w:type="dxa"/>
            <w:shd w:val="clear" w:color="auto" w:fill="DBE5F1"/>
          </w:tcPr>
          <w:p w14:paraId="12C979FB"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roofErr w:type="spellStart"/>
            <w:r w:rsidRPr="0090071D">
              <w:rPr>
                <w:rFonts w:ascii="Times New Roman" w:hAnsi="Times New Roman" w:cs="Times New Roman"/>
                <w:lang w:bidi="en-US"/>
              </w:rPr>
              <w:t>Естественно-научных</w:t>
            </w:r>
            <w:proofErr w:type="spellEnd"/>
            <w:r w:rsidRPr="0090071D">
              <w:rPr>
                <w:rFonts w:ascii="Times New Roman" w:hAnsi="Times New Roman" w:cs="Times New Roman"/>
                <w:lang w:bidi="en-US"/>
              </w:rPr>
              <w:t xml:space="preserve"> </w:t>
            </w:r>
            <w:proofErr w:type="spellStart"/>
            <w:r w:rsidRPr="0090071D">
              <w:rPr>
                <w:rFonts w:ascii="Times New Roman" w:hAnsi="Times New Roman" w:cs="Times New Roman"/>
                <w:lang w:bidi="en-US"/>
              </w:rPr>
              <w:t>дисциплин</w:t>
            </w:r>
            <w:proofErr w:type="spellEnd"/>
          </w:p>
        </w:tc>
        <w:tc>
          <w:tcPr>
            <w:tcW w:w="765" w:type="dxa"/>
            <w:shd w:val="clear" w:color="auto" w:fill="DBE5F1"/>
          </w:tcPr>
          <w:p w14:paraId="5659512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3</w:t>
            </w:r>
          </w:p>
        </w:tc>
        <w:tc>
          <w:tcPr>
            <w:tcW w:w="708" w:type="dxa"/>
            <w:shd w:val="clear" w:color="auto" w:fill="DBE5F1"/>
          </w:tcPr>
          <w:p w14:paraId="3B8A1948"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7</w:t>
            </w:r>
          </w:p>
        </w:tc>
        <w:tc>
          <w:tcPr>
            <w:tcW w:w="572" w:type="dxa"/>
            <w:shd w:val="clear" w:color="auto" w:fill="DBE5F1"/>
          </w:tcPr>
          <w:p w14:paraId="3BF8C522"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3</w:t>
            </w:r>
          </w:p>
        </w:tc>
        <w:tc>
          <w:tcPr>
            <w:tcW w:w="690" w:type="dxa"/>
            <w:shd w:val="clear" w:color="auto" w:fill="DBE5F1"/>
          </w:tcPr>
          <w:p w14:paraId="51AF8B5B"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567" w:type="dxa"/>
            <w:tcBorders>
              <w:right w:val="single" w:sz="4" w:space="0" w:color="auto"/>
            </w:tcBorders>
            <w:shd w:val="clear" w:color="auto" w:fill="DBE5F1"/>
          </w:tcPr>
          <w:p w14:paraId="5682126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2085" w:type="dxa"/>
            <w:tcBorders>
              <w:left w:val="single" w:sz="4" w:space="0" w:color="auto"/>
            </w:tcBorders>
            <w:shd w:val="clear" w:color="auto" w:fill="DBE5F1"/>
          </w:tcPr>
          <w:p w14:paraId="5707D16D"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r>
      <w:tr w:rsidR="00693C42" w:rsidRPr="0090071D" w14:paraId="24CB3C2B" w14:textId="77777777" w:rsidTr="00334DE3">
        <w:tc>
          <w:tcPr>
            <w:tcW w:w="3261" w:type="dxa"/>
            <w:shd w:val="clear" w:color="auto" w:fill="DBE5F1"/>
          </w:tcPr>
          <w:p w14:paraId="5782D3E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w:t>
            </w:r>
            <w:proofErr w:type="spellStart"/>
            <w:r w:rsidRPr="0090071D">
              <w:rPr>
                <w:rFonts w:ascii="Times New Roman" w:hAnsi="Times New Roman" w:cs="Times New Roman"/>
                <w:lang w:bidi="en-US"/>
              </w:rPr>
              <w:t>Здоровье</w:t>
            </w:r>
            <w:proofErr w:type="spellEnd"/>
            <w:r w:rsidRPr="0090071D">
              <w:rPr>
                <w:rFonts w:ascii="Times New Roman" w:hAnsi="Times New Roman" w:cs="Times New Roman"/>
                <w:lang w:bidi="en-US"/>
              </w:rPr>
              <w:t>»</w:t>
            </w:r>
          </w:p>
        </w:tc>
        <w:tc>
          <w:tcPr>
            <w:tcW w:w="765" w:type="dxa"/>
            <w:shd w:val="clear" w:color="auto" w:fill="DBE5F1"/>
          </w:tcPr>
          <w:p w14:paraId="5108E22B"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4</w:t>
            </w:r>
          </w:p>
        </w:tc>
        <w:tc>
          <w:tcPr>
            <w:tcW w:w="708" w:type="dxa"/>
            <w:shd w:val="clear" w:color="auto" w:fill="DBE5F1"/>
          </w:tcPr>
          <w:p w14:paraId="5CD978DD"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9</w:t>
            </w:r>
          </w:p>
        </w:tc>
        <w:tc>
          <w:tcPr>
            <w:tcW w:w="572" w:type="dxa"/>
            <w:shd w:val="clear" w:color="auto" w:fill="DBE5F1"/>
          </w:tcPr>
          <w:p w14:paraId="1DFEB00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c>
          <w:tcPr>
            <w:tcW w:w="690" w:type="dxa"/>
            <w:shd w:val="clear" w:color="auto" w:fill="DBE5F1"/>
          </w:tcPr>
          <w:p w14:paraId="4EB47634"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567" w:type="dxa"/>
            <w:tcBorders>
              <w:right w:val="single" w:sz="4" w:space="0" w:color="auto"/>
            </w:tcBorders>
            <w:shd w:val="clear" w:color="auto" w:fill="DBE5F1"/>
          </w:tcPr>
          <w:p w14:paraId="7C278B6B"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2085" w:type="dxa"/>
            <w:tcBorders>
              <w:left w:val="single" w:sz="4" w:space="0" w:color="auto"/>
            </w:tcBorders>
            <w:shd w:val="clear" w:color="auto" w:fill="DBE5F1"/>
          </w:tcPr>
          <w:p w14:paraId="141C829B"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r>
      <w:tr w:rsidR="00693C42" w:rsidRPr="0090071D" w14:paraId="0D41DB20" w14:textId="77777777" w:rsidTr="00334DE3">
        <w:tc>
          <w:tcPr>
            <w:tcW w:w="3261" w:type="dxa"/>
            <w:shd w:val="clear" w:color="auto" w:fill="DBE5F1"/>
          </w:tcPr>
          <w:p w14:paraId="23CFF884"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w:t>
            </w:r>
            <w:proofErr w:type="spellStart"/>
            <w:r w:rsidRPr="0090071D">
              <w:rPr>
                <w:rFonts w:ascii="Times New Roman" w:hAnsi="Times New Roman" w:cs="Times New Roman"/>
                <w:lang w:bidi="en-US"/>
              </w:rPr>
              <w:t>Технология</w:t>
            </w:r>
            <w:proofErr w:type="spellEnd"/>
            <w:r w:rsidRPr="0090071D">
              <w:rPr>
                <w:rFonts w:ascii="Times New Roman" w:hAnsi="Times New Roman" w:cs="Times New Roman"/>
                <w:lang w:bidi="en-US"/>
              </w:rPr>
              <w:t xml:space="preserve"> и </w:t>
            </w:r>
            <w:proofErr w:type="spellStart"/>
            <w:r w:rsidRPr="0090071D">
              <w:rPr>
                <w:rFonts w:ascii="Times New Roman" w:hAnsi="Times New Roman" w:cs="Times New Roman"/>
                <w:lang w:bidi="en-US"/>
              </w:rPr>
              <w:t>искусство</w:t>
            </w:r>
            <w:proofErr w:type="spellEnd"/>
            <w:r w:rsidRPr="0090071D">
              <w:rPr>
                <w:rFonts w:ascii="Times New Roman" w:hAnsi="Times New Roman" w:cs="Times New Roman"/>
                <w:lang w:bidi="en-US"/>
              </w:rPr>
              <w:t>»</w:t>
            </w:r>
          </w:p>
        </w:tc>
        <w:tc>
          <w:tcPr>
            <w:tcW w:w="765" w:type="dxa"/>
            <w:shd w:val="clear" w:color="auto" w:fill="DBE5F1"/>
          </w:tcPr>
          <w:p w14:paraId="7C7DB0F2"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5</w:t>
            </w:r>
          </w:p>
        </w:tc>
        <w:tc>
          <w:tcPr>
            <w:tcW w:w="708" w:type="dxa"/>
            <w:shd w:val="clear" w:color="auto" w:fill="DBE5F1"/>
          </w:tcPr>
          <w:p w14:paraId="7CFA41AD"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11</w:t>
            </w:r>
          </w:p>
        </w:tc>
        <w:tc>
          <w:tcPr>
            <w:tcW w:w="572" w:type="dxa"/>
            <w:shd w:val="clear" w:color="auto" w:fill="DBE5F1"/>
          </w:tcPr>
          <w:p w14:paraId="27B67D2A"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3</w:t>
            </w:r>
          </w:p>
        </w:tc>
        <w:tc>
          <w:tcPr>
            <w:tcW w:w="690" w:type="dxa"/>
            <w:shd w:val="clear" w:color="auto" w:fill="DBE5F1"/>
          </w:tcPr>
          <w:p w14:paraId="1EEC7CB7"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c>
          <w:tcPr>
            <w:tcW w:w="567" w:type="dxa"/>
            <w:tcBorders>
              <w:right w:val="single" w:sz="4" w:space="0" w:color="auto"/>
            </w:tcBorders>
            <w:shd w:val="clear" w:color="auto" w:fill="DBE5F1"/>
          </w:tcPr>
          <w:p w14:paraId="717944C1"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c>
          <w:tcPr>
            <w:tcW w:w="2085" w:type="dxa"/>
            <w:tcBorders>
              <w:left w:val="single" w:sz="4" w:space="0" w:color="auto"/>
            </w:tcBorders>
            <w:shd w:val="clear" w:color="auto" w:fill="DBE5F1"/>
          </w:tcPr>
          <w:p w14:paraId="544F9CDE"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r>
      <w:tr w:rsidR="00693C42" w:rsidRPr="0090071D" w14:paraId="5A175EAC" w14:textId="77777777" w:rsidTr="00334DE3">
        <w:tc>
          <w:tcPr>
            <w:tcW w:w="3261" w:type="dxa"/>
            <w:shd w:val="clear" w:color="auto" w:fill="DBE5F1"/>
          </w:tcPr>
          <w:p w14:paraId="3280125F"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roofErr w:type="spellStart"/>
            <w:r w:rsidRPr="0090071D">
              <w:rPr>
                <w:rFonts w:ascii="Times New Roman" w:hAnsi="Times New Roman" w:cs="Times New Roman"/>
                <w:lang w:bidi="en-US"/>
              </w:rPr>
              <w:lastRenderedPageBreak/>
              <w:t>Начальные</w:t>
            </w:r>
            <w:proofErr w:type="spellEnd"/>
            <w:r w:rsidRPr="0090071D">
              <w:rPr>
                <w:rFonts w:ascii="Times New Roman" w:hAnsi="Times New Roman" w:cs="Times New Roman"/>
                <w:lang w:bidi="en-US"/>
              </w:rPr>
              <w:t xml:space="preserve"> </w:t>
            </w:r>
            <w:proofErr w:type="spellStart"/>
            <w:r w:rsidRPr="0090071D">
              <w:rPr>
                <w:rFonts w:ascii="Times New Roman" w:hAnsi="Times New Roman" w:cs="Times New Roman"/>
                <w:lang w:bidi="en-US"/>
              </w:rPr>
              <w:t>классы</w:t>
            </w:r>
            <w:proofErr w:type="spellEnd"/>
          </w:p>
        </w:tc>
        <w:tc>
          <w:tcPr>
            <w:tcW w:w="765" w:type="dxa"/>
            <w:shd w:val="clear" w:color="auto" w:fill="DBE5F1"/>
          </w:tcPr>
          <w:p w14:paraId="764DA5BE"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12</w:t>
            </w:r>
          </w:p>
        </w:tc>
        <w:tc>
          <w:tcPr>
            <w:tcW w:w="708" w:type="dxa"/>
            <w:shd w:val="clear" w:color="auto" w:fill="DBE5F1"/>
          </w:tcPr>
          <w:p w14:paraId="1BDC650F"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26</w:t>
            </w:r>
          </w:p>
        </w:tc>
        <w:tc>
          <w:tcPr>
            <w:tcW w:w="572" w:type="dxa"/>
            <w:shd w:val="clear" w:color="auto" w:fill="DBE5F1"/>
          </w:tcPr>
          <w:p w14:paraId="711DADD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690" w:type="dxa"/>
            <w:shd w:val="clear" w:color="auto" w:fill="DBE5F1"/>
          </w:tcPr>
          <w:p w14:paraId="1AA1FBB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4</w:t>
            </w:r>
          </w:p>
        </w:tc>
        <w:tc>
          <w:tcPr>
            <w:tcW w:w="567" w:type="dxa"/>
            <w:tcBorders>
              <w:right w:val="single" w:sz="4" w:space="0" w:color="auto"/>
            </w:tcBorders>
            <w:shd w:val="clear" w:color="auto" w:fill="DBE5F1"/>
          </w:tcPr>
          <w:p w14:paraId="5341D4A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2085" w:type="dxa"/>
            <w:tcBorders>
              <w:left w:val="single" w:sz="4" w:space="0" w:color="auto"/>
            </w:tcBorders>
            <w:shd w:val="clear" w:color="auto" w:fill="DBE5F1"/>
          </w:tcPr>
          <w:p w14:paraId="1F88B1BD"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4</w:t>
            </w:r>
          </w:p>
        </w:tc>
      </w:tr>
      <w:tr w:rsidR="00693C42" w:rsidRPr="0090071D" w14:paraId="14352282" w14:textId="77777777" w:rsidTr="00334DE3">
        <w:tc>
          <w:tcPr>
            <w:tcW w:w="3261" w:type="dxa"/>
            <w:shd w:val="clear" w:color="auto" w:fill="DBE5F1"/>
          </w:tcPr>
          <w:p w14:paraId="4D97E378"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roofErr w:type="spellStart"/>
            <w:r w:rsidRPr="0090071D">
              <w:rPr>
                <w:rFonts w:ascii="Times New Roman" w:hAnsi="Times New Roman" w:cs="Times New Roman"/>
                <w:lang w:bidi="en-US"/>
              </w:rPr>
              <w:t>Педагог-психолог</w:t>
            </w:r>
            <w:proofErr w:type="spellEnd"/>
          </w:p>
        </w:tc>
        <w:tc>
          <w:tcPr>
            <w:tcW w:w="765" w:type="dxa"/>
            <w:shd w:val="clear" w:color="auto" w:fill="DBE5F1"/>
          </w:tcPr>
          <w:p w14:paraId="56FE5D84"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c>
          <w:tcPr>
            <w:tcW w:w="708" w:type="dxa"/>
            <w:shd w:val="clear" w:color="auto" w:fill="DBE5F1"/>
          </w:tcPr>
          <w:p w14:paraId="77567282"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572" w:type="dxa"/>
            <w:shd w:val="clear" w:color="auto" w:fill="DBE5F1"/>
          </w:tcPr>
          <w:p w14:paraId="4A73D219"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690" w:type="dxa"/>
            <w:shd w:val="clear" w:color="auto" w:fill="DBE5F1"/>
          </w:tcPr>
          <w:p w14:paraId="584FE01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1</w:t>
            </w:r>
          </w:p>
        </w:tc>
        <w:tc>
          <w:tcPr>
            <w:tcW w:w="567" w:type="dxa"/>
            <w:tcBorders>
              <w:right w:val="single" w:sz="4" w:space="0" w:color="auto"/>
            </w:tcBorders>
            <w:shd w:val="clear" w:color="auto" w:fill="DBE5F1"/>
          </w:tcPr>
          <w:p w14:paraId="0B540E53"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2085" w:type="dxa"/>
            <w:tcBorders>
              <w:left w:val="single" w:sz="4" w:space="0" w:color="auto"/>
            </w:tcBorders>
            <w:shd w:val="clear" w:color="auto" w:fill="DBE5F1"/>
          </w:tcPr>
          <w:p w14:paraId="32B63C54"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r>
      <w:tr w:rsidR="00693C42" w:rsidRPr="0090071D" w14:paraId="39E3D168" w14:textId="77777777" w:rsidTr="00334DE3">
        <w:tc>
          <w:tcPr>
            <w:tcW w:w="3261" w:type="dxa"/>
            <w:shd w:val="clear" w:color="auto" w:fill="DBE5F1"/>
          </w:tcPr>
          <w:p w14:paraId="55798D59"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roofErr w:type="spellStart"/>
            <w:r w:rsidRPr="0090071D">
              <w:rPr>
                <w:rFonts w:ascii="Times New Roman" w:hAnsi="Times New Roman" w:cs="Times New Roman"/>
                <w:lang w:bidi="en-US"/>
              </w:rPr>
              <w:t>Администрация</w:t>
            </w:r>
            <w:proofErr w:type="spellEnd"/>
          </w:p>
        </w:tc>
        <w:tc>
          <w:tcPr>
            <w:tcW w:w="765" w:type="dxa"/>
            <w:shd w:val="clear" w:color="auto" w:fill="DBE5F1"/>
          </w:tcPr>
          <w:p w14:paraId="33306B0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708" w:type="dxa"/>
            <w:shd w:val="clear" w:color="auto" w:fill="DBE5F1"/>
          </w:tcPr>
          <w:p w14:paraId="63876B6C"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4</w:t>
            </w:r>
          </w:p>
        </w:tc>
        <w:tc>
          <w:tcPr>
            <w:tcW w:w="572" w:type="dxa"/>
            <w:shd w:val="clear" w:color="auto" w:fill="DBE5F1"/>
          </w:tcPr>
          <w:p w14:paraId="5D30F3B0"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690" w:type="dxa"/>
            <w:shd w:val="clear" w:color="auto" w:fill="DBE5F1"/>
          </w:tcPr>
          <w:p w14:paraId="3A017E88"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c>
          <w:tcPr>
            <w:tcW w:w="567" w:type="dxa"/>
            <w:tcBorders>
              <w:right w:val="single" w:sz="4" w:space="0" w:color="auto"/>
            </w:tcBorders>
            <w:shd w:val="clear" w:color="auto" w:fill="DBE5F1"/>
          </w:tcPr>
          <w:p w14:paraId="665FE7D8"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r w:rsidRPr="0090071D">
              <w:rPr>
                <w:rFonts w:ascii="Times New Roman" w:hAnsi="Times New Roman" w:cs="Times New Roman"/>
                <w:lang w:bidi="en-US"/>
              </w:rPr>
              <w:t>2</w:t>
            </w:r>
          </w:p>
        </w:tc>
        <w:tc>
          <w:tcPr>
            <w:tcW w:w="2085" w:type="dxa"/>
            <w:tcBorders>
              <w:left w:val="single" w:sz="4" w:space="0" w:color="auto"/>
            </w:tcBorders>
            <w:shd w:val="clear" w:color="auto" w:fill="DBE5F1"/>
          </w:tcPr>
          <w:p w14:paraId="084E2B67" w14:textId="77777777" w:rsidR="00E74FE6" w:rsidRPr="0090071D" w:rsidRDefault="00E74FE6" w:rsidP="00334DE3">
            <w:pPr>
              <w:autoSpaceDE w:val="0"/>
              <w:autoSpaceDN w:val="0"/>
              <w:adjustRightInd w:val="0"/>
              <w:spacing w:before="200" w:after="200" w:line="276" w:lineRule="auto"/>
              <w:jc w:val="center"/>
              <w:rPr>
                <w:rFonts w:ascii="Times New Roman" w:hAnsi="Times New Roman" w:cs="Times New Roman"/>
                <w:lang w:bidi="en-US"/>
              </w:rPr>
            </w:pPr>
          </w:p>
        </w:tc>
      </w:tr>
    </w:tbl>
    <w:p w14:paraId="3D987A0B" w14:textId="77777777" w:rsidR="00E74FE6" w:rsidRPr="00693C42" w:rsidRDefault="00E74FE6" w:rsidP="00E74FE6">
      <w:pPr>
        <w:autoSpaceDE w:val="0"/>
        <w:autoSpaceDN w:val="0"/>
        <w:adjustRightInd w:val="0"/>
        <w:ind w:firstLine="708"/>
        <w:jc w:val="both"/>
        <w:rPr>
          <w:rFonts w:cstheme="minorHAnsi"/>
          <w:sz w:val="24"/>
          <w:szCs w:val="24"/>
          <w:lang w:val="ru-RU"/>
        </w:rPr>
      </w:pPr>
      <w:r w:rsidRPr="00693C42">
        <w:rPr>
          <w:rFonts w:cstheme="minorHAnsi"/>
          <w:sz w:val="24"/>
          <w:szCs w:val="24"/>
          <w:lang w:val="ru-RU"/>
        </w:rPr>
        <w:t>На 2024-2025 учебный год составлен и утвержден приказом по школе план аттестации педагогических работников.</w:t>
      </w:r>
    </w:p>
    <w:p w14:paraId="1D8EC70C" w14:textId="77777777" w:rsidR="00E74FE6" w:rsidRPr="00693C42" w:rsidRDefault="00E74FE6" w:rsidP="00E74FE6">
      <w:pPr>
        <w:autoSpaceDE w:val="0"/>
        <w:autoSpaceDN w:val="0"/>
        <w:adjustRightInd w:val="0"/>
        <w:ind w:firstLine="708"/>
        <w:jc w:val="both"/>
        <w:rPr>
          <w:rFonts w:cstheme="minorHAnsi"/>
          <w:sz w:val="24"/>
          <w:szCs w:val="24"/>
          <w:lang w:val="ru-RU"/>
        </w:rPr>
      </w:pPr>
      <w:r w:rsidRPr="00693C42">
        <w:rPr>
          <w:rFonts w:cstheme="minorHAnsi"/>
          <w:sz w:val="24"/>
          <w:szCs w:val="24"/>
          <w:lang w:val="ru-RU"/>
        </w:rPr>
        <w:t xml:space="preserve">Из представленных данных видно, что наибольший процент специалистов имеют высшую квалификационную категорию. </w:t>
      </w:r>
    </w:p>
    <w:p w14:paraId="33A19346" w14:textId="439BE5C4" w:rsidR="00E74FE6" w:rsidRPr="00693C42" w:rsidRDefault="00E74FE6" w:rsidP="00E74FE6">
      <w:pPr>
        <w:overflowPunct w:val="0"/>
        <w:autoSpaceDE w:val="0"/>
        <w:autoSpaceDN w:val="0"/>
        <w:adjustRightInd w:val="0"/>
        <w:rPr>
          <w:rFonts w:cstheme="minorHAnsi"/>
          <w:b/>
          <w:sz w:val="24"/>
          <w:szCs w:val="24"/>
          <w:lang w:val="ru-RU"/>
        </w:rPr>
      </w:pPr>
      <w:r w:rsidRPr="00693C42">
        <w:rPr>
          <w:rFonts w:cstheme="minorHAnsi"/>
          <w:b/>
          <w:sz w:val="24"/>
          <w:szCs w:val="24"/>
          <w:lang w:val="ru-RU"/>
        </w:rPr>
        <w:t>Квалификационные характеристики педагогических кадров</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222"/>
        <w:gridCol w:w="4526"/>
      </w:tblGrid>
      <w:tr w:rsidR="00E74FE6" w14:paraId="5DEEEF87" w14:textId="77777777" w:rsidTr="00E74FE6">
        <w:tc>
          <w:tcPr>
            <w:tcW w:w="4823" w:type="dxa"/>
          </w:tcPr>
          <w:p w14:paraId="5D675AF1" w14:textId="4417384F" w:rsidR="00E74FE6" w:rsidRDefault="00E74FE6" w:rsidP="00E74FE6">
            <w:pPr>
              <w:overflowPunct w:val="0"/>
              <w:autoSpaceDE w:val="0"/>
              <w:autoSpaceDN w:val="0"/>
              <w:adjustRightInd w:val="0"/>
              <w:rPr>
                <w:b/>
                <w:color w:val="1F497D" w:themeColor="text2"/>
                <w:sz w:val="24"/>
                <w:szCs w:val="24"/>
                <w:lang w:val="ru-RU"/>
              </w:rPr>
            </w:pPr>
          </w:p>
        </w:tc>
        <w:tc>
          <w:tcPr>
            <w:tcW w:w="222" w:type="dxa"/>
          </w:tcPr>
          <w:p w14:paraId="6118A5DE" w14:textId="77777777" w:rsidR="00E74FE6" w:rsidRDefault="00E74FE6" w:rsidP="00E74FE6">
            <w:pPr>
              <w:overflowPunct w:val="0"/>
              <w:autoSpaceDE w:val="0"/>
              <w:autoSpaceDN w:val="0"/>
              <w:adjustRightInd w:val="0"/>
              <w:rPr>
                <w:b/>
                <w:color w:val="1F497D" w:themeColor="text2"/>
                <w:sz w:val="24"/>
                <w:szCs w:val="24"/>
                <w:lang w:val="ru-RU"/>
              </w:rPr>
            </w:pPr>
          </w:p>
        </w:tc>
        <w:tc>
          <w:tcPr>
            <w:tcW w:w="4526" w:type="dxa"/>
          </w:tcPr>
          <w:p w14:paraId="09A01915" w14:textId="77777777" w:rsidR="00E74FE6" w:rsidRDefault="00E74FE6" w:rsidP="00E74FE6">
            <w:pPr>
              <w:overflowPunct w:val="0"/>
              <w:autoSpaceDE w:val="0"/>
              <w:autoSpaceDN w:val="0"/>
              <w:adjustRightInd w:val="0"/>
              <w:rPr>
                <w:b/>
                <w:color w:val="1F497D" w:themeColor="text2"/>
                <w:sz w:val="24"/>
                <w:szCs w:val="24"/>
                <w:lang w:val="ru-RU"/>
              </w:rPr>
            </w:pPr>
          </w:p>
        </w:tc>
      </w:tr>
      <w:tr w:rsidR="00E74FE6" w14:paraId="49018BC0" w14:textId="77777777" w:rsidTr="00E74FE6">
        <w:tc>
          <w:tcPr>
            <w:tcW w:w="4823" w:type="dxa"/>
          </w:tcPr>
          <w:p w14:paraId="3267F106" w14:textId="1E0E5B63"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drawing>
                <wp:anchor distT="0" distB="0" distL="114300" distR="114300" simplePos="0" relativeHeight="251661312" behindDoc="0" locked="0" layoutInCell="1" allowOverlap="1" wp14:anchorId="27D4B4D7" wp14:editId="39B9FC02">
                  <wp:simplePos x="0" y="0"/>
                  <wp:positionH relativeFrom="column">
                    <wp:posOffset>-11430</wp:posOffset>
                  </wp:positionH>
                  <wp:positionV relativeFrom="paragraph">
                    <wp:posOffset>29845</wp:posOffset>
                  </wp:positionV>
                  <wp:extent cx="2790190" cy="1649730"/>
                  <wp:effectExtent l="0" t="0" r="10160" b="7620"/>
                  <wp:wrapSquare wrapText="bothSides"/>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p>
        </w:tc>
        <w:tc>
          <w:tcPr>
            <w:tcW w:w="222" w:type="dxa"/>
          </w:tcPr>
          <w:p w14:paraId="58964AFF" w14:textId="77777777" w:rsidR="00E74FE6" w:rsidRDefault="00E74FE6" w:rsidP="00E74FE6">
            <w:pPr>
              <w:overflowPunct w:val="0"/>
              <w:autoSpaceDE w:val="0"/>
              <w:autoSpaceDN w:val="0"/>
              <w:adjustRightInd w:val="0"/>
              <w:rPr>
                <w:b/>
                <w:color w:val="1F497D" w:themeColor="text2"/>
                <w:sz w:val="24"/>
                <w:szCs w:val="24"/>
                <w:lang w:val="ru-RU"/>
              </w:rPr>
            </w:pPr>
          </w:p>
        </w:tc>
        <w:tc>
          <w:tcPr>
            <w:tcW w:w="4526" w:type="dxa"/>
          </w:tcPr>
          <w:p w14:paraId="18C7EDFC" w14:textId="0ED38704"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drawing>
                <wp:anchor distT="0" distB="0" distL="114300" distR="114300" simplePos="0" relativeHeight="251662336" behindDoc="0" locked="0" layoutInCell="1" allowOverlap="1" wp14:anchorId="63EF62A4" wp14:editId="79156916">
                  <wp:simplePos x="0" y="0"/>
                  <wp:positionH relativeFrom="column">
                    <wp:posOffset>94615</wp:posOffset>
                  </wp:positionH>
                  <wp:positionV relativeFrom="paragraph">
                    <wp:posOffset>53340</wp:posOffset>
                  </wp:positionV>
                  <wp:extent cx="2748280" cy="1579245"/>
                  <wp:effectExtent l="0" t="0" r="13970" b="1905"/>
                  <wp:wrapSquare wrapText="bothSides"/>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p>
        </w:tc>
      </w:tr>
      <w:tr w:rsidR="00E74FE6" w14:paraId="757D5990" w14:textId="77777777" w:rsidTr="00E74FE6">
        <w:tc>
          <w:tcPr>
            <w:tcW w:w="4823" w:type="dxa"/>
          </w:tcPr>
          <w:p w14:paraId="5B5B2F39" w14:textId="52CA9F10"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drawing>
                <wp:anchor distT="0" distB="0" distL="114300" distR="114300" simplePos="0" relativeHeight="251663360" behindDoc="0" locked="0" layoutInCell="1" allowOverlap="1" wp14:anchorId="424517B5" wp14:editId="71092534">
                  <wp:simplePos x="0" y="0"/>
                  <wp:positionH relativeFrom="column">
                    <wp:posOffset>-6985</wp:posOffset>
                  </wp:positionH>
                  <wp:positionV relativeFrom="paragraph">
                    <wp:posOffset>37465</wp:posOffset>
                  </wp:positionV>
                  <wp:extent cx="2836545" cy="1921510"/>
                  <wp:effectExtent l="0" t="0" r="1905" b="2540"/>
                  <wp:wrapSquare wrapText="bothSides"/>
                  <wp:docPr id="26" name="Диаграмма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page">
                    <wp14:pctWidth>0</wp14:pctWidth>
                  </wp14:sizeRelH>
                  <wp14:sizeRelV relativeFrom="page">
                    <wp14:pctHeight>0</wp14:pctHeight>
                  </wp14:sizeRelV>
                </wp:anchor>
              </w:drawing>
            </w:r>
          </w:p>
        </w:tc>
        <w:tc>
          <w:tcPr>
            <w:tcW w:w="222" w:type="dxa"/>
          </w:tcPr>
          <w:p w14:paraId="542F7BD1" w14:textId="77777777" w:rsidR="00E74FE6" w:rsidRDefault="00E74FE6" w:rsidP="00E74FE6">
            <w:pPr>
              <w:overflowPunct w:val="0"/>
              <w:autoSpaceDE w:val="0"/>
              <w:autoSpaceDN w:val="0"/>
              <w:adjustRightInd w:val="0"/>
              <w:rPr>
                <w:b/>
                <w:color w:val="1F497D" w:themeColor="text2"/>
                <w:sz w:val="24"/>
                <w:szCs w:val="24"/>
                <w:lang w:val="ru-RU"/>
              </w:rPr>
            </w:pPr>
          </w:p>
        </w:tc>
        <w:tc>
          <w:tcPr>
            <w:tcW w:w="4526" w:type="dxa"/>
          </w:tcPr>
          <w:p w14:paraId="3CADE029" w14:textId="35959B14"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drawing>
                <wp:anchor distT="0" distB="0" distL="114300" distR="114300" simplePos="0" relativeHeight="251664384" behindDoc="0" locked="0" layoutInCell="1" allowOverlap="1" wp14:anchorId="476B1346" wp14:editId="71CF496E">
                  <wp:simplePos x="0" y="0"/>
                  <wp:positionH relativeFrom="column">
                    <wp:posOffset>-5080</wp:posOffset>
                  </wp:positionH>
                  <wp:positionV relativeFrom="paragraph">
                    <wp:posOffset>193675</wp:posOffset>
                  </wp:positionV>
                  <wp:extent cx="2649220" cy="1740535"/>
                  <wp:effectExtent l="19050" t="0" r="17780" b="12065"/>
                  <wp:wrapSquare wrapText="bothSides"/>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p>
        </w:tc>
      </w:tr>
      <w:tr w:rsidR="00E74FE6" w14:paraId="7738A79C" w14:textId="77777777" w:rsidTr="00E74FE6">
        <w:trPr>
          <w:trHeight w:val="3194"/>
        </w:trPr>
        <w:tc>
          <w:tcPr>
            <w:tcW w:w="4823" w:type="dxa"/>
          </w:tcPr>
          <w:p w14:paraId="00E428DF" w14:textId="26899763"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drawing>
                <wp:anchor distT="0" distB="0" distL="114300" distR="114300" simplePos="0" relativeHeight="251665408" behindDoc="0" locked="0" layoutInCell="1" allowOverlap="1" wp14:anchorId="4DC0F4F3" wp14:editId="0EB9DDE4">
                  <wp:simplePos x="0" y="0"/>
                  <wp:positionH relativeFrom="column">
                    <wp:posOffset>-112593</wp:posOffset>
                  </wp:positionH>
                  <wp:positionV relativeFrom="paragraph">
                    <wp:posOffset>45786</wp:posOffset>
                  </wp:positionV>
                  <wp:extent cx="2990850" cy="18097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9085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1CCE4" w14:textId="1C8F4BC5" w:rsidR="00E74FE6" w:rsidRDefault="00E74FE6" w:rsidP="00E74FE6">
            <w:pPr>
              <w:overflowPunct w:val="0"/>
              <w:autoSpaceDE w:val="0"/>
              <w:autoSpaceDN w:val="0"/>
              <w:adjustRightInd w:val="0"/>
              <w:rPr>
                <w:b/>
                <w:color w:val="1F497D" w:themeColor="text2"/>
                <w:sz w:val="24"/>
                <w:szCs w:val="24"/>
                <w:lang w:val="ru-RU"/>
              </w:rPr>
            </w:pPr>
          </w:p>
        </w:tc>
        <w:tc>
          <w:tcPr>
            <w:tcW w:w="222" w:type="dxa"/>
          </w:tcPr>
          <w:p w14:paraId="457E301A" w14:textId="77777777" w:rsidR="00E74FE6" w:rsidRDefault="00E74FE6" w:rsidP="00E74FE6">
            <w:pPr>
              <w:overflowPunct w:val="0"/>
              <w:autoSpaceDE w:val="0"/>
              <w:autoSpaceDN w:val="0"/>
              <w:adjustRightInd w:val="0"/>
              <w:rPr>
                <w:b/>
                <w:color w:val="1F497D" w:themeColor="text2"/>
                <w:sz w:val="24"/>
                <w:szCs w:val="24"/>
                <w:lang w:val="ru-RU"/>
              </w:rPr>
            </w:pPr>
          </w:p>
        </w:tc>
        <w:tc>
          <w:tcPr>
            <w:tcW w:w="4526" w:type="dxa"/>
          </w:tcPr>
          <w:p w14:paraId="15083728" w14:textId="0BC73B01"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drawing>
                <wp:anchor distT="0" distB="0" distL="114300" distR="114300" simplePos="0" relativeHeight="251666432" behindDoc="0" locked="0" layoutInCell="1" allowOverlap="1" wp14:anchorId="571C011C" wp14:editId="3185F7BA">
                  <wp:simplePos x="0" y="0"/>
                  <wp:positionH relativeFrom="column">
                    <wp:posOffset>-5080</wp:posOffset>
                  </wp:positionH>
                  <wp:positionV relativeFrom="paragraph">
                    <wp:posOffset>10160</wp:posOffset>
                  </wp:positionV>
                  <wp:extent cx="2705100" cy="1762125"/>
                  <wp:effectExtent l="0" t="0" r="0" b="952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0510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74FE6" w14:paraId="13C59C8C" w14:textId="77777777" w:rsidTr="00E74FE6">
        <w:tc>
          <w:tcPr>
            <w:tcW w:w="4823" w:type="dxa"/>
          </w:tcPr>
          <w:p w14:paraId="538300B6" w14:textId="3971BC5A"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lastRenderedPageBreak/>
              <w:drawing>
                <wp:anchor distT="0" distB="0" distL="114300" distR="114300" simplePos="0" relativeHeight="251667456" behindDoc="0" locked="0" layoutInCell="1" allowOverlap="1" wp14:anchorId="5B5392F3" wp14:editId="30394E58">
                  <wp:simplePos x="0" y="0"/>
                  <wp:positionH relativeFrom="column">
                    <wp:posOffset>-5715</wp:posOffset>
                  </wp:positionH>
                  <wp:positionV relativeFrom="paragraph">
                    <wp:posOffset>189865</wp:posOffset>
                  </wp:positionV>
                  <wp:extent cx="2942590" cy="1733550"/>
                  <wp:effectExtent l="0" t="0" r="10160" b="0"/>
                  <wp:wrapSquare wrapText="bothSides"/>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p>
        </w:tc>
        <w:tc>
          <w:tcPr>
            <w:tcW w:w="222" w:type="dxa"/>
          </w:tcPr>
          <w:p w14:paraId="63BF1577" w14:textId="77777777" w:rsidR="00E74FE6" w:rsidRDefault="00E74FE6" w:rsidP="00E74FE6">
            <w:pPr>
              <w:overflowPunct w:val="0"/>
              <w:autoSpaceDE w:val="0"/>
              <w:autoSpaceDN w:val="0"/>
              <w:adjustRightInd w:val="0"/>
              <w:rPr>
                <w:b/>
                <w:color w:val="1F497D" w:themeColor="text2"/>
                <w:sz w:val="24"/>
                <w:szCs w:val="24"/>
                <w:lang w:val="ru-RU"/>
              </w:rPr>
            </w:pPr>
          </w:p>
        </w:tc>
        <w:tc>
          <w:tcPr>
            <w:tcW w:w="4526" w:type="dxa"/>
          </w:tcPr>
          <w:p w14:paraId="34A75DC8" w14:textId="1747964C" w:rsidR="00E74FE6" w:rsidRDefault="00E74FE6" w:rsidP="00E74FE6">
            <w:pPr>
              <w:overflowPunct w:val="0"/>
              <w:autoSpaceDE w:val="0"/>
              <w:autoSpaceDN w:val="0"/>
              <w:adjustRightInd w:val="0"/>
              <w:rPr>
                <w:b/>
                <w:color w:val="1F497D" w:themeColor="text2"/>
                <w:sz w:val="24"/>
                <w:szCs w:val="24"/>
                <w:lang w:val="ru-RU"/>
              </w:rPr>
            </w:pPr>
            <w:r w:rsidRPr="00AA7499">
              <w:rPr>
                <w:noProof/>
                <w:color w:val="1F497D" w:themeColor="text2"/>
                <w:sz w:val="20"/>
                <w:szCs w:val="20"/>
              </w:rPr>
              <w:drawing>
                <wp:anchor distT="0" distB="0" distL="114300" distR="114300" simplePos="0" relativeHeight="251668480" behindDoc="0" locked="0" layoutInCell="1" allowOverlap="1" wp14:anchorId="305DAFC3" wp14:editId="152C90A1">
                  <wp:simplePos x="0" y="0"/>
                  <wp:positionH relativeFrom="column">
                    <wp:posOffset>-3175</wp:posOffset>
                  </wp:positionH>
                  <wp:positionV relativeFrom="paragraph">
                    <wp:posOffset>189865</wp:posOffset>
                  </wp:positionV>
                  <wp:extent cx="2465070" cy="1743075"/>
                  <wp:effectExtent l="38100" t="0" r="11430" b="9525"/>
                  <wp:wrapSquare wrapText="bothSides"/>
                  <wp:docPr id="22"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p>
        </w:tc>
      </w:tr>
    </w:tbl>
    <w:p w14:paraId="51931A17" w14:textId="77777777" w:rsidR="00A75250" w:rsidRDefault="00A75250" w:rsidP="00D95D5D">
      <w:pPr>
        <w:overflowPunct w:val="0"/>
        <w:autoSpaceDE w:val="0"/>
        <w:autoSpaceDN w:val="0"/>
        <w:adjustRightInd w:val="0"/>
        <w:jc w:val="center"/>
        <w:rPr>
          <w:rFonts w:cstheme="minorHAnsi"/>
          <w:b/>
          <w:sz w:val="24"/>
          <w:szCs w:val="24"/>
          <w:lang w:val="ru-RU"/>
        </w:rPr>
      </w:pPr>
    </w:p>
    <w:p w14:paraId="26D3E35B" w14:textId="02B414EB" w:rsidR="00E74FE6" w:rsidRPr="00A75250" w:rsidRDefault="00E74FE6" w:rsidP="00D95D5D">
      <w:pPr>
        <w:overflowPunct w:val="0"/>
        <w:autoSpaceDE w:val="0"/>
        <w:autoSpaceDN w:val="0"/>
        <w:adjustRightInd w:val="0"/>
        <w:jc w:val="center"/>
        <w:rPr>
          <w:rFonts w:cstheme="minorHAnsi"/>
          <w:b/>
          <w:sz w:val="24"/>
          <w:szCs w:val="24"/>
          <w:lang w:val="ru-RU"/>
        </w:rPr>
      </w:pPr>
      <w:r w:rsidRPr="00A75250">
        <w:rPr>
          <w:rFonts w:cstheme="minorHAnsi"/>
          <w:b/>
          <w:sz w:val="24"/>
          <w:szCs w:val="24"/>
          <w:lang w:val="ru-RU"/>
        </w:rPr>
        <w:t>Почетные награды педагогических работников школы</w:t>
      </w:r>
    </w:p>
    <w:p w14:paraId="29C5D8A0" w14:textId="1EF8CA90" w:rsidR="00E74FE6" w:rsidRPr="00D95D5D" w:rsidRDefault="00A75250" w:rsidP="00E74FE6">
      <w:pPr>
        <w:overflowPunct w:val="0"/>
        <w:autoSpaceDE w:val="0"/>
        <w:autoSpaceDN w:val="0"/>
        <w:adjustRightInd w:val="0"/>
        <w:jc w:val="both"/>
        <w:rPr>
          <w:rFonts w:cstheme="minorHAnsi"/>
          <w:sz w:val="24"/>
          <w:szCs w:val="24"/>
          <w:lang w:val="ru-RU"/>
        </w:rPr>
      </w:pPr>
      <w:r w:rsidRPr="00D95D5D">
        <w:rPr>
          <w:rFonts w:cstheme="minorHAnsi"/>
          <w:noProof/>
          <w:color w:val="1F497D" w:themeColor="text2"/>
          <w:sz w:val="24"/>
          <w:szCs w:val="24"/>
        </w:rPr>
        <w:drawing>
          <wp:anchor distT="0" distB="0" distL="114300" distR="114300" simplePos="0" relativeHeight="251660288" behindDoc="0" locked="0" layoutInCell="1" allowOverlap="1" wp14:anchorId="7E5233CB" wp14:editId="3EA31A61">
            <wp:simplePos x="0" y="0"/>
            <wp:positionH relativeFrom="column">
              <wp:posOffset>-494665</wp:posOffset>
            </wp:positionH>
            <wp:positionV relativeFrom="paragraph">
              <wp:posOffset>248920</wp:posOffset>
            </wp:positionV>
            <wp:extent cx="6486525" cy="2195830"/>
            <wp:effectExtent l="4445" t="6350" r="0" b="0"/>
            <wp:wrapSquare wrapText="bothSides"/>
            <wp:docPr id="23"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page">
              <wp14:pctHeight>0</wp14:pctHeight>
            </wp14:sizeRelV>
          </wp:anchor>
        </w:drawing>
      </w:r>
    </w:p>
    <w:p w14:paraId="71CD4A41" w14:textId="2AC6A1EB" w:rsidR="00E74FE6" w:rsidRPr="00D95D5D" w:rsidRDefault="00E74FE6" w:rsidP="00E74FE6">
      <w:pPr>
        <w:overflowPunct w:val="0"/>
        <w:autoSpaceDE w:val="0"/>
        <w:autoSpaceDN w:val="0"/>
        <w:adjustRightInd w:val="0"/>
        <w:jc w:val="center"/>
        <w:rPr>
          <w:rFonts w:cstheme="minorHAnsi"/>
          <w:b/>
          <w:sz w:val="24"/>
          <w:szCs w:val="24"/>
          <w:lang w:val="ru-RU"/>
        </w:rPr>
      </w:pPr>
      <w:r w:rsidRPr="00D95D5D">
        <w:rPr>
          <w:rFonts w:cstheme="minorHAnsi"/>
          <w:b/>
          <w:sz w:val="24"/>
          <w:szCs w:val="24"/>
          <w:lang w:val="ru-RU"/>
        </w:rPr>
        <w:t>Количественный состав работников школы.</w:t>
      </w:r>
      <w:r w:rsidRPr="00D95D5D">
        <w:rPr>
          <w:rFonts w:cstheme="minorHAnsi"/>
          <w:noProof/>
          <w:sz w:val="24"/>
          <w:szCs w:val="24"/>
          <w:lang w:val="ru-RU"/>
        </w:rPr>
        <w:t xml:space="preserve">     </w:t>
      </w:r>
      <w:r w:rsidRPr="00D95D5D">
        <w:rPr>
          <w:rFonts w:cstheme="minorHAnsi"/>
          <w:b/>
          <w:sz w:val="24"/>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942"/>
        <w:gridCol w:w="2170"/>
        <w:gridCol w:w="1635"/>
        <w:gridCol w:w="1539"/>
      </w:tblGrid>
      <w:tr w:rsidR="00D95D5D" w:rsidRPr="00D95D5D" w14:paraId="1352616F" w14:textId="77777777" w:rsidTr="00334DE3">
        <w:tc>
          <w:tcPr>
            <w:tcW w:w="5843" w:type="dxa"/>
            <w:gridSpan w:val="3"/>
            <w:tcBorders>
              <w:top w:val="single" w:sz="4" w:space="0" w:color="auto"/>
              <w:left w:val="single" w:sz="4" w:space="0" w:color="auto"/>
              <w:bottom w:val="single" w:sz="4" w:space="0" w:color="auto"/>
              <w:right w:val="single" w:sz="4" w:space="0" w:color="auto"/>
            </w:tcBorders>
          </w:tcPr>
          <w:p w14:paraId="6BA6A548" w14:textId="77777777" w:rsidR="00E74FE6" w:rsidRPr="00D95D5D" w:rsidRDefault="00E74FE6" w:rsidP="00334DE3">
            <w:pPr>
              <w:overflowPunct w:val="0"/>
              <w:autoSpaceDE w:val="0"/>
              <w:autoSpaceDN w:val="0"/>
              <w:adjustRightInd w:val="0"/>
              <w:jc w:val="center"/>
              <w:rPr>
                <w:rFonts w:cstheme="minorHAnsi"/>
                <w:sz w:val="24"/>
                <w:szCs w:val="24"/>
              </w:rPr>
            </w:pPr>
            <w:proofErr w:type="spellStart"/>
            <w:r w:rsidRPr="00D95D5D">
              <w:rPr>
                <w:rFonts w:cstheme="minorHAnsi"/>
                <w:sz w:val="24"/>
                <w:szCs w:val="24"/>
              </w:rPr>
              <w:t>Показатель</w:t>
            </w:r>
            <w:proofErr w:type="spellEnd"/>
          </w:p>
        </w:tc>
        <w:tc>
          <w:tcPr>
            <w:tcW w:w="1635" w:type="dxa"/>
            <w:tcBorders>
              <w:top w:val="single" w:sz="4" w:space="0" w:color="auto"/>
              <w:left w:val="single" w:sz="4" w:space="0" w:color="auto"/>
              <w:bottom w:val="single" w:sz="4" w:space="0" w:color="auto"/>
              <w:right w:val="single" w:sz="4" w:space="0" w:color="auto"/>
            </w:tcBorders>
          </w:tcPr>
          <w:p w14:paraId="731FBD27" w14:textId="77777777" w:rsidR="00E74FE6" w:rsidRPr="00D95D5D" w:rsidRDefault="00E74FE6" w:rsidP="00334DE3">
            <w:pPr>
              <w:overflowPunct w:val="0"/>
              <w:autoSpaceDE w:val="0"/>
              <w:autoSpaceDN w:val="0"/>
              <w:adjustRightInd w:val="0"/>
              <w:jc w:val="center"/>
              <w:rPr>
                <w:rFonts w:cstheme="minorHAnsi"/>
                <w:sz w:val="24"/>
                <w:szCs w:val="24"/>
              </w:rPr>
            </w:pPr>
            <w:proofErr w:type="spellStart"/>
            <w:r w:rsidRPr="00D95D5D">
              <w:rPr>
                <w:rFonts w:cstheme="minorHAnsi"/>
                <w:sz w:val="24"/>
                <w:szCs w:val="24"/>
              </w:rPr>
              <w:t>Кол.чел</w:t>
            </w:r>
            <w:proofErr w:type="spellEnd"/>
            <w:r w:rsidRPr="00D95D5D">
              <w:rPr>
                <w:rFonts w:cstheme="minorHAnsi"/>
                <w:sz w:val="24"/>
                <w:szCs w:val="24"/>
              </w:rPr>
              <w:t>.</w:t>
            </w:r>
          </w:p>
        </w:tc>
        <w:tc>
          <w:tcPr>
            <w:tcW w:w="1539" w:type="dxa"/>
            <w:tcBorders>
              <w:top w:val="single" w:sz="4" w:space="0" w:color="auto"/>
              <w:left w:val="single" w:sz="4" w:space="0" w:color="auto"/>
              <w:bottom w:val="single" w:sz="4" w:space="0" w:color="auto"/>
              <w:right w:val="single" w:sz="4" w:space="0" w:color="auto"/>
            </w:tcBorders>
          </w:tcPr>
          <w:p w14:paraId="23A88711"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w:t>
            </w:r>
          </w:p>
        </w:tc>
      </w:tr>
      <w:tr w:rsidR="00D95D5D" w:rsidRPr="00D95D5D" w14:paraId="31EC3237" w14:textId="77777777" w:rsidTr="00334DE3">
        <w:tc>
          <w:tcPr>
            <w:tcW w:w="5843" w:type="dxa"/>
            <w:gridSpan w:val="3"/>
            <w:tcBorders>
              <w:top w:val="single" w:sz="4" w:space="0" w:color="auto"/>
              <w:left w:val="single" w:sz="4" w:space="0" w:color="auto"/>
              <w:bottom w:val="single" w:sz="4" w:space="0" w:color="auto"/>
              <w:right w:val="single" w:sz="4" w:space="0" w:color="auto"/>
            </w:tcBorders>
          </w:tcPr>
          <w:p w14:paraId="5A709306" w14:textId="77777777" w:rsidR="00E74FE6" w:rsidRPr="00D95D5D" w:rsidRDefault="00E74FE6" w:rsidP="00334DE3">
            <w:pPr>
              <w:overflowPunct w:val="0"/>
              <w:autoSpaceDE w:val="0"/>
              <w:autoSpaceDN w:val="0"/>
              <w:adjustRightInd w:val="0"/>
              <w:jc w:val="both"/>
              <w:rPr>
                <w:rFonts w:cstheme="minorHAnsi"/>
                <w:sz w:val="24"/>
                <w:szCs w:val="24"/>
                <w:lang w:val="ru-RU"/>
              </w:rPr>
            </w:pPr>
            <w:r w:rsidRPr="00D95D5D">
              <w:rPr>
                <w:rFonts w:cstheme="minorHAnsi"/>
                <w:sz w:val="24"/>
                <w:szCs w:val="24"/>
                <w:lang w:val="ru-RU"/>
              </w:rPr>
              <w:t>Всего педагогических работников</w:t>
            </w:r>
          </w:p>
          <w:p w14:paraId="2BC533C2" w14:textId="77777777" w:rsidR="00E74FE6" w:rsidRPr="00D95D5D" w:rsidRDefault="00E74FE6" w:rsidP="00334DE3">
            <w:pPr>
              <w:overflowPunct w:val="0"/>
              <w:autoSpaceDE w:val="0"/>
              <w:autoSpaceDN w:val="0"/>
              <w:adjustRightInd w:val="0"/>
              <w:jc w:val="both"/>
              <w:rPr>
                <w:rFonts w:cstheme="minorHAnsi"/>
                <w:sz w:val="24"/>
                <w:szCs w:val="24"/>
                <w:lang w:val="ru-RU"/>
              </w:rPr>
            </w:pPr>
            <w:r w:rsidRPr="00D95D5D">
              <w:rPr>
                <w:rFonts w:cstheme="minorHAnsi"/>
                <w:sz w:val="24"/>
                <w:szCs w:val="24"/>
                <w:lang w:val="ru-RU"/>
              </w:rPr>
              <w:t>(количество человек)</w:t>
            </w:r>
          </w:p>
        </w:tc>
        <w:tc>
          <w:tcPr>
            <w:tcW w:w="3174" w:type="dxa"/>
            <w:gridSpan w:val="2"/>
            <w:tcBorders>
              <w:top w:val="single" w:sz="4" w:space="0" w:color="auto"/>
              <w:left w:val="single" w:sz="4" w:space="0" w:color="auto"/>
              <w:bottom w:val="single" w:sz="4" w:space="0" w:color="auto"/>
              <w:right w:val="single" w:sz="4" w:space="0" w:color="auto"/>
            </w:tcBorders>
          </w:tcPr>
          <w:p w14:paraId="475F6681"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 xml:space="preserve">50           </w:t>
            </w:r>
          </w:p>
        </w:tc>
      </w:tr>
      <w:tr w:rsidR="00D95D5D" w:rsidRPr="00D95D5D" w14:paraId="09D72EBB" w14:textId="77777777" w:rsidTr="00334DE3">
        <w:tc>
          <w:tcPr>
            <w:tcW w:w="5843" w:type="dxa"/>
            <w:gridSpan w:val="3"/>
            <w:tcBorders>
              <w:top w:val="single" w:sz="4" w:space="0" w:color="auto"/>
              <w:left w:val="single" w:sz="4" w:space="0" w:color="auto"/>
              <w:bottom w:val="single" w:sz="4" w:space="0" w:color="auto"/>
              <w:right w:val="single" w:sz="4" w:space="0" w:color="auto"/>
            </w:tcBorders>
          </w:tcPr>
          <w:p w14:paraId="4D4F292B" w14:textId="77777777" w:rsidR="00E74FE6" w:rsidRPr="00D95D5D" w:rsidRDefault="00E74FE6" w:rsidP="00334DE3">
            <w:pPr>
              <w:overflowPunct w:val="0"/>
              <w:autoSpaceDE w:val="0"/>
              <w:autoSpaceDN w:val="0"/>
              <w:adjustRightInd w:val="0"/>
              <w:rPr>
                <w:rFonts w:cstheme="minorHAnsi"/>
                <w:sz w:val="24"/>
                <w:szCs w:val="24"/>
              </w:rPr>
            </w:pPr>
            <w:proofErr w:type="spellStart"/>
            <w:r w:rsidRPr="00D95D5D">
              <w:rPr>
                <w:rFonts w:cstheme="minorHAnsi"/>
                <w:sz w:val="24"/>
                <w:szCs w:val="24"/>
              </w:rPr>
              <w:t>Укомплектованность</w:t>
            </w:r>
            <w:proofErr w:type="spellEnd"/>
            <w:r w:rsidRPr="00D95D5D">
              <w:rPr>
                <w:rFonts w:cstheme="minorHAnsi"/>
                <w:sz w:val="24"/>
                <w:szCs w:val="24"/>
              </w:rPr>
              <w:t xml:space="preserve"> </w:t>
            </w:r>
            <w:proofErr w:type="spellStart"/>
            <w:r w:rsidRPr="00D95D5D">
              <w:rPr>
                <w:rFonts w:cstheme="minorHAnsi"/>
                <w:sz w:val="24"/>
                <w:szCs w:val="24"/>
              </w:rPr>
              <w:t>штата</w:t>
            </w:r>
            <w:proofErr w:type="spellEnd"/>
            <w:r w:rsidRPr="00D95D5D">
              <w:rPr>
                <w:rFonts w:cstheme="minorHAnsi"/>
                <w:sz w:val="24"/>
                <w:szCs w:val="24"/>
              </w:rPr>
              <w:t xml:space="preserve"> </w:t>
            </w:r>
            <w:proofErr w:type="spellStart"/>
            <w:r w:rsidRPr="00D95D5D">
              <w:rPr>
                <w:rFonts w:cstheme="minorHAnsi"/>
                <w:sz w:val="24"/>
                <w:szCs w:val="24"/>
              </w:rPr>
              <w:t>педагогических</w:t>
            </w:r>
            <w:proofErr w:type="spellEnd"/>
            <w:r w:rsidRPr="00D95D5D">
              <w:rPr>
                <w:rFonts w:cstheme="minorHAnsi"/>
                <w:sz w:val="24"/>
                <w:szCs w:val="24"/>
              </w:rPr>
              <w:t xml:space="preserve"> </w:t>
            </w:r>
            <w:proofErr w:type="spellStart"/>
            <w:proofErr w:type="gramStart"/>
            <w:r w:rsidRPr="00D95D5D">
              <w:rPr>
                <w:rFonts w:cstheme="minorHAnsi"/>
                <w:sz w:val="24"/>
                <w:szCs w:val="24"/>
              </w:rPr>
              <w:t>работников</w:t>
            </w:r>
            <w:proofErr w:type="spellEnd"/>
            <w:r w:rsidRPr="00D95D5D">
              <w:rPr>
                <w:rFonts w:cstheme="minorHAnsi"/>
                <w:sz w:val="24"/>
                <w:szCs w:val="24"/>
              </w:rPr>
              <w:t xml:space="preserve">  (</w:t>
            </w:r>
            <w:proofErr w:type="gramEnd"/>
            <w:r w:rsidRPr="00D95D5D">
              <w:rPr>
                <w:rFonts w:cstheme="minorHAnsi"/>
                <w:sz w:val="24"/>
                <w:szCs w:val="24"/>
              </w:rPr>
              <w:t>%)</w:t>
            </w:r>
          </w:p>
        </w:tc>
        <w:tc>
          <w:tcPr>
            <w:tcW w:w="3174" w:type="dxa"/>
            <w:gridSpan w:val="2"/>
            <w:tcBorders>
              <w:top w:val="single" w:sz="4" w:space="0" w:color="auto"/>
              <w:left w:val="single" w:sz="4" w:space="0" w:color="auto"/>
              <w:bottom w:val="single" w:sz="4" w:space="0" w:color="auto"/>
              <w:right w:val="single" w:sz="4" w:space="0" w:color="auto"/>
            </w:tcBorders>
          </w:tcPr>
          <w:p w14:paraId="70EB3182"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100%</w:t>
            </w:r>
          </w:p>
        </w:tc>
      </w:tr>
      <w:tr w:rsidR="00D95D5D" w:rsidRPr="00D95D5D" w14:paraId="7A7A2302" w14:textId="77777777" w:rsidTr="00334DE3">
        <w:tc>
          <w:tcPr>
            <w:tcW w:w="5843" w:type="dxa"/>
            <w:gridSpan w:val="3"/>
            <w:tcBorders>
              <w:top w:val="single" w:sz="4" w:space="0" w:color="auto"/>
              <w:left w:val="single" w:sz="4" w:space="0" w:color="auto"/>
              <w:bottom w:val="single" w:sz="4" w:space="0" w:color="auto"/>
              <w:right w:val="single" w:sz="4" w:space="0" w:color="auto"/>
            </w:tcBorders>
          </w:tcPr>
          <w:p w14:paraId="1F2881FE" w14:textId="77777777" w:rsidR="00E74FE6" w:rsidRPr="00D95D5D" w:rsidRDefault="00E74FE6" w:rsidP="00334DE3">
            <w:pPr>
              <w:overflowPunct w:val="0"/>
              <w:autoSpaceDE w:val="0"/>
              <w:autoSpaceDN w:val="0"/>
              <w:adjustRightInd w:val="0"/>
              <w:jc w:val="both"/>
              <w:rPr>
                <w:rFonts w:cstheme="minorHAnsi"/>
                <w:sz w:val="24"/>
                <w:szCs w:val="24"/>
              </w:rPr>
            </w:pPr>
            <w:proofErr w:type="spellStart"/>
            <w:r w:rsidRPr="00D95D5D">
              <w:rPr>
                <w:rFonts w:cstheme="minorHAnsi"/>
                <w:sz w:val="24"/>
                <w:szCs w:val="24"/>
              </w:rPr>
              <w:t>Из</w:t>
            </w:r>
            <w:proofErr w:type="spellEnd"/>
            <w:r w:rsidRPr="00D95D5D">
              <w:rPr>
                <w:rFonts w:cstheme="minorHAnsi"/>
                <w:sz w:val="24"/>
                <w:szCs w:val="24"/>
              </w:rPr>
              <w:t xml:space="preserve"> </w:t>
            </w:r>
            <w:proofErr w:type="spellStart"/>
            <w:r w:rsidRPr="00D95D5D">
              <w:rPr>
                <w:rFonts w:cstheme="minorHAnsi"/>
                <w:sz w:val="24"/>
                <w:szCs w:val="24"/>
              </w:rPr>
              <w:t>них</w:t>
            </w:r>
            <w:proofErr w:type="spellEnd"/>
            <w:r w:rsidRPr="00D95D5D">
              <w:rPr>
                <w:rFonts w:cstheme="minorHAnsi"/>
                <w:sz w:val="24"/>
                <w:szCs w:val="24"/>
              </w:rPr>
              <w:t xml:space="preserve"> </w:t>
            </w:r>
            <w:proofErr w:type="spellStart"/>
            <w:r w:rsidRPr="00D95D5D">
              <w:rPr>
                <w:rFonts w:cstheme="minorHAnsi"/>
                <w:sz w:val="24"/>
                <w:szCs w:val="24"/>
              </w:rPr>
              <w:t>внешних</w:t>
            </w:r>
            <w:proofErr w:type="spellEnd"/>
            <w:r w:rsidRPr="00D95D5D">
              <w:rPr>
                <w:rFonts w:cstheme="minorHAnsi"/>
                <w:sz w:val="24"/>
                <w:szCs w:val="24"/>
              </w:rPr>
              <w:t xml:space="preserve"> </w:t>
            </w:r>
            <w:proofErr w:type="spellStart"/>
            <w:r w:rsidRPr="00D95D5D">
              <w:rPr>
                <w:rFonts w:cstheme="minorHAnsi"/>
                <w:sz w:val="24"/>
                <w:szCs w:val="24"/>
              </w:rPr>
              <w:t>совместителей</w:t>
            </w:r>
            <w:proofErr w:type="spellEnd"/>
          </w:p>
        </w:tc>
        <w:tc>
          <w:tcPr>
            <w:tcW w:w="1635" w:type="dxa"/>
            <w:tcBorders>
              <w:top w:val="single" w:sz="4" w:space="0" w:color="auto"/>
              <w:left w:val="single" w:sz="4" w:space="0" w:color="auto"/>
              <w:bottom w:val="single" w:sz="4" w:space="0" w:color="auto"/>
              <w:right w:val="single" w:sz="4" w:space="0" w:color="auto"/>
            </w:tcBorders>
          </w:tcPr>
          <w:p w14:paraId="700FC0BE"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1</w:t>
            </w:r>
          </w:p>
        </w:tc>
        <w:tc>
          <w:tcPr>
            <w:tcW w:w="1539" w:type="dxa"/>
            <w:tcBorders>
              <w:top w:val="single" w:sz="4" w:space="0" w:color="auto"/>
              <w:left w:val="single" w:sz="4" w:space="0" w:color="auto"/>
              <w:bottom w:val="single" w:sz="4" w:space="0" w:color="auto"/>
              <w:right w:val="single" w:sz="4" w:space="0" w:color="auto"/>
            </w:tcBorders>
          </w:tcPr>
          <w:p w14:paraId="27622034"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2%</w:t>
            </w:r>
          </w:p>
        </w:tc>
      </w:tr>
      <w:tr w:rsidR="00D95D5D" w:rsidRPr="00D95D5D" w14:paraId="25F31452" w14:textId="77777777" w:rsidTr="00334DE3">
        <w:tc>
          <w:tcPr>
            <w:tcW w:w="5843" w:type="dxa"/>
            <w:gridSpan w:val="3"/>
            <w:tcBorders>
              <w:top w:val="single" w:sz="4" w:space="0" w:color="auto"/>
              <w:left w:val="single" w:sz="4" w:space="0" w:color="auto"/>
              <w:bottom w:val="single" w:sz="4" w:space="0" w:color="auto"/>
              <w:right w:val="single" w:sz="4" w:space="0" w:color="auto"/>
            </w:tcBorders>
          </w:tcPr>
          <w:p w14:paraId="3A9E05CD" w14:textId="77777777" w:rsidR="00E74FE6" w:rsidRPr="00D95D5D" w:rsidRDefault="00E74FE6" w:rsidP="00334DE3">
            <w:pPr>
              <w:overflowPunct w:val="0"/>
              <w:autoSpaceDE w:val="0"/>
              <w:autoSpaceDN w:val="0"/>
              <w:adjustRightInd w:val="0"/>
              <w:jc w:val="both"/>
              <w:rPr>
                <w:rFonts w:cstheme="minorHAnsi"/>
                <w:sz w:val="24"/>
                <w:szCs w:val="24"/>
              </w:rPr>
            </w:pPr>
            <w:proofErr w:type="spellStart"/>
            <w:r w:rsidRPr="00D95D5D">
              <w:rPr>
                <w:rFonts w:cstheme="minorHAnsi"/>
                <w:sz w:val="24"/>
                <w:szCs w:val="24"/>
              </w:rPr>
              <w:t>Наличие</w:t>
            </w:r>
            <w:proofErr w:type="spellEnd"/>
            <w:r w:rsidRPr="00D95D5D">
              <w:rPr>
                <w:rFonts w:cstheme="minorHAnsi"/>
                <w:sz w:val="24"/>
                <w:szCs w:val="24"/>
              </w:rPr>
              <w:t xml:space="preserve"> </w:t>
            </w:r>
            <w:proofErr w:type="spellStart"/>
            <w:r w:rsidRPr="00D95D5D">
              <w:rPr>
                <w:rFonts w:cstheme="minorHAnsi"/>
                <w:sz w:val="24"/>
                <w:szCs w:val="24"/>
              </w:rPr>
              <w:t>вакансий</w:t>
            </w:r>
            <w:proofErr w:type="spellEnd"/>
            <w:r w:rsidRPr="00D95D5D">
              <w:rPr>
                <w:rFonts w:cstheme="minorHAnsi"/>
                <w:sz w:val="24"/>
                <w:szCs w:val="24"/>
              </w:rPr>
              <w:t xml:space="preserve"> (</w:t>
            </w:r>
            <w:proofErr w:type="spellStart"/>
            <w:r w:rsidRPr="00D95D5D">
              <w:rPr>
                <w:rFonts w:cstheme="minorHAnsi"/>
                <w:sz w:val="24"/>
                <w:szCs w:val="24"/>
              </w:rPr>
              <w:t>указать</w:t>
            </w:r>
            <w:proofErr w:type="spellEnd"/>
            <w:r w:rsidRPr="00D95D5D">
              <w:rPr>
                <w:rFonts w:cstheme="minorHAnsi"/>
                <w:sz w:val="24"/>
                <w:szCs w:val="24"/>
              </w:rPr>
              <w:t xml:space="preserve"> </w:t>
            </w:r>
            <w:proofErr w:type="spellStart"/>
            <w:r w:rsidRPr="00D95D5D">
              <w:rPr>
                <w:rFonts w:cstheme="minorHAnsi"/>
                <w:sz w:val="24"/>
                <w:szCs w:val="24"/>
              </w:rPr>
              <w:t>должности</w:t>
            </w:r>
            <w:proofErr w:type="spellEnd"/>
            <w:r w:rsidRPr="00D95D5D">
              <w:rPr>
                <w:rFonts w:cstheme="minorHAnsi"/>
                <w:sz w:val="24"/>
                <w:szCs w:val="24"/>
              </w:rPr>
              <w:t>):</w:t>
            </w:r>
          </w:p>
        </w:tc>
        <w:tc>
          <w:tcPr>
            <w:tcW w:w="1635" w:type="dxa"/>
            <w:tcBorders>
              <w:top w:val="single" w:sz="4" w:space="0" w:color="auto"/>
              <w:left w:val="single" w:sz="4" w:space="0" w:color="auto"/>
              <w:bottom w:val="single" w:sz="4" w:space="0" w:color="auto"/>
              <w:right w:val="single" w:sz="4" w:space="0" w:color="auto"/>
            </w:tcBorders>
          </w:tcPr>
          <w:p w14:paraId="5B516FE6" w14:textId="77777777" w:rsidR="00E74FE6" w:rsidRPr="00D95D5D" w:rsidRDefault="00E74FE6" w:rsidP="00334DE3">
            <w:pPr>
              <w:overflowPunct w:val="0"/>
              <w:autoSpaceDE w:val="0"/>
              <w:autoSpaceDN w:val="0"/>
              <w:adjustRightInd w:val="0"/>
              <w:jc w:val="center"/>
              <w:rPr>
                <w:rFonts w:cstheme="minorHAnsi"/>
                <w:sz w:val="24"/>
                <w:szCs w:val="24"/>
              </w:rPr>
            </w:pPr>
            <w:proofErr w:type="spellStart"/>
            <w:r w:rsidRPr="00D95D5D">
              <w:rPr>
                <w:rFonts w:cstheme="minorHAnsi"/>
                <w:sz w:val="24"/>
                <w:szCs w:val="24"/>
              </w:rPr>
              <w:t>нет</w:t>
            </w:r>
            <w:proofErr w:type="spellEnd"/>
          </w:p>
        </w:tc>
        <w:tc>
          <w:tcPr>
            <w:tcW w:w="1539" w:type="dxa"/>
            <w:tcBorders>
              <w:top w:val="single" w:sz="4" w:space="0" w:color="auto"/>
              <w:left w:val="single" w:sz="4" w:space="0" w:color="auto"/>
              <w:bottom w:val="single" w:sz="4" w:space="0" w:color="auto"/>
              <w:right w:val="single" w:sz="4" w:space="0" w:color="auto"/>
            </w:tcBorders>
          </w:tcPr>
          <w:p w14:paraId="5E3EB002" w14:textId="77777777" w:rsidR="00E74FE6" w:rsidRPr="00D95D5D" w:rsidRDefault="00E74FE6" w:rsidP="00334DE3">
            <w:pPr>
              <w:overflowPunct w:val="0"/>
              <w:autoSpaceDE w:val="0"/>
              <w:autoSpaceDN w:val="0"/>
              <w:adjustRightInd w:val="0"/>
              <w:jc w:val="center"/>
              <w:rPr>
                <w:rFonts w:cstheme="minorHAnsi"/>
                <w:sz w:val="24"/>
                <w:szCs w:val="24"/>
              </w:rPr>
            </w:pPr>
          </w:p>
        </w:tc>
      </w:tr>
      <w:tr w:rsidR="00D95D5D" w:rsidRPr="00D95D5D" w14:paraId="1DD2E7F2" w14:textId="77777777" w:rsidTr="00334DE3">
        <w:tc>
          <w:tcPr>
            <w:tcW w:w="2731" w:type="dxa"/>
            <w:vMerge w:val="restart"/>
            <w:tcBorders>
              <w:top w:val="single" w:sz="4" w:space="0" w:color="auto"/>
              <w:left w:val="single" w:sz="4" w:space="0" w:color="auto"/>
              <w:bottom w:val="single" w:sz="4" w:space="0" w:color="auto"/>
              <w:right w:val="single" w:sz="4" w:space="0" w:color="auto"/>
            </w:tcBorders>
          </w:tcPr>
          <w:p w14:paraId="795F4E39" w14:textId="77777777" w:rsidR="00E74FE6" w:rsidRPr="00D95D5D" w:rsidRDefault="00E74FE6" w:rsidP="00334DE3">
            <w:pPr>
              <w:overflowPunct w:val="0"/>
              <w:autoSpaceDE w:val="0"/>
              <w:autoSpaceDN w:val="0"/>
              <w:adjustRightInd w:val="0"/>
              <w:rPr>
                <w:rFonts w:cstheme="minorHAnsi"/>
                <w:sz w:val="24"/>
                <w:szCs w:val="24"/>
              </w:rPr>
            </w:pPr>
            <w:proofErr w:type="spellStart"/>
            <w:r w:rsidRPr="00D95D5D">
              <w:rPr>
                <w:rFonts w:cstheme="minorHAnsi"/>
                <w:sz w:val="24"/>
                <w:szCs w:val="24"/>
              </w:rPr>
              <w:t>Образовательный</w:t>
            </w:r>
            <w:proofErr w:type="spellEnd"/>
            <w:r w:rsidRPr="00D95D5D">
              <w:rPr>
                <w:rFonts w:cstheme="minorHAnsi"/>
                <w:sz w:val="24"/>
                <w:szCs w:val="24"/>
              </w:rPr>
              <w:t xml:space="preserve"> </w:t>
            </w:r>
            <w:proofErr w:type="spellStart"/>
            <w:r w:rsidRPr="00D95D5D">
              <w:rPr>
                <w:rFonts w:cstheme="minorHAnsi"/>
                <w:sz w:val="24"/>
                <w:szCs w:val="24"/>
              </w:rPr>
              <w:t>уровень</w:t>
            </w:r>
            <w:proofErr w:type="spellEnd"/>
            <w:r w:rsidRPr="00D95D5D">
              <w:rPr>
                <w:rFonts w:cstheme="minorHAnsi"/>
                <w:sz w:val="24"/>
                <w:szCs w:val="24"/>
              </w:rPr>
              <w:t xml:space="preserve"> </w:t>
            </w:r>
            <w:proofErr w:type="spellStart"/>
            <w:r w:rsidRPr="00D95D5D">
              <w:rPr>
                <w:rFonts w:cstheme="minorHAnsi"/>
                <w:sz w:val="24"/>
                <w:szCs w:val="24"/>
              </w:rPr>
              <w:t>педагогических</w:t>
            </w:r>
            <w:proofErr w:type="spellEnd"/>
            <w:r w:rsidRPr="00D95D5D">
              <w:rPr>
                <w:rFonts w:cstheme="minorHAnsi"/>
                <w:sz w:val="24"/>
                <w:szCs w:val="24"/>
              </w:rPr>
              <w:t xml:space="preserve"> </w:t>
            </w:r>
            <w:proofErr w:type="spellStart"/>
            <w:r w:rsidRPr="00D95D5D">
              <w:rPr>
                <w:rFonts w:cstheme="minorHAnsi"/>
                <w:sz w:val="24"/>
                <w:szCs w:val="24"/>
              </w:rPr>
              <w:t>работников</w:t>
            </w:r>
            <w:proofErr w:type="spellEnd"/>
          </w:p>
        </w:tc>
        <w:tc>
          <w:tcPr>
            <w:tcW w:w="3112" w:type="dxa"/>
            <w:gridSpan w:val="2"/>
            <w:tcBorders>
              <w:top w:val="single" w:sz="4" w:space="0" w:color="auto"/>
              <w:left w:val="single" w:sz="4" w:space="0" w:color="auto"/>
              <w:bottom w:val="single" w:sz="4" w:space="0" w:color="auto"/>
              <w:right w:val="single" w:sz="4" w:space="0" w:color="auto"/>
            </w:tcBorders>
          </w:tcPr>
          <w:p w14:paraId="5848E900" w14:textId="77777777" w:rsidR="00E74FE6" w:rsidRPr="00D95D5D" w:rsidRDefault="00E74FE6" w:rsidP="00334DE3">
            <w:pPr>
              <w:overflowPunct w:val="0"/>
              <w:autoSpaceDE w:val="0"/>
              <w:autoSpaceDN w:val="0"/>
              <w:adjustRightInd w:val="0"/>
              <w:jc w:val="both"/>
              <w:rPr>
                <w:rFonts w:cstheme="minorHAnsi"/>
                <w:sz w:val="24"/>
                <w:szCs w:val="24"/>
              </w:rPr>
            </w:pPr>
            <w:r w:rsidRPr="00D95D5D">
              <w:rPr>
                <w:rFonts w:cstheme="minorHAnsi"/>
                <w:sz w:val="24"/>
                <w:szCs w:val="24"/>
              </w:rPr>
              <w:t xml:space="preserve">с </w:t>
            </w:r>
            <w:proofErr w:type="spellStart"/>
            <w:r w:rsidRPr="00D95D5D">
              <w:rPr>
                <w:rFonts w:cstheme="minorHAnsi"/>
                <w:sz w:val="24"/>
                <w:szCs w:val="24"/>
              </w:rPr>
              <w:t>высшим</w:t>
            </w:r>
            <w:proofErr w:type="spellEnd"/>
            <w:r w:rsidRPr="00D95D5D">
              <w:rPr>
                <w:rFonts w:cstheme="minorHAnsi"/>
                <w:sz w:val="24"/>
                <w:szCs w:val="24"/>
              </w:rPr>
              <w:t xml:space="preserve"> </w:t>
            </w:r>
            <w:proofErr w:type="spellStart"/>
            <w:r w:rsidRPr="00D95D5D">
              <w:rPr>
                <w:rFonts w:cstheme="minorHAnsi"/>
                <w:sz w:val="24"/>
                <w:szCs w:val="24"/>
              </w:rPr>
              <w:t>образованием</w:t>
            </w:r>
            <w:proofErr w:type="spellEnd"/>
            <w:r w:rsidRPr="00D95D5D">
              <w:rPr>
                <w:rFonts w:cstheme="minorHAnsi"/>
                <w:sz w:val="24"/>
                <w:szCs w:val="24"/>
              </w:rPr>
              <w:t xml:space="preserve"> </w:t>
            </w:r>
          </w:p>
        </w:tc>
        <w:tc>
          <w:tcPr>
            <w:tcW w:w="1635" w:type="dxa"/>
            <w:tcBorders>
              <w:top w:val="single" w:sz="4" w:space="0" w:color="auto"/>
              <w:left w:val="single" w:sz="4" w:space="0" w:color="auto"/>
              <w:bottom w:val="single" w:sz="4" w:space="0" w:color="auto"/>
              <w:right w:val="single" w:sz="4" w:space="0" w:color="auto"/>
            </w:tcBorders>
          </w:tcPr>
          <w:p w14:paraId="001F8E6E"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48</w:t>
            </w:r>
          </w:p>
        </w:tc>
        <w:tc>
          <w:tcPr>
            <w:tcW w:w="1539" w:type="dxa"/>
            <w:tcBorders>
              <w:top w:val="single" w:sz="4" w:space="0" w:color="auto"/>
              <w:left w:val="single" w:sz="4" w:space="0" w:color="auto"/>
              <w:bottom w:val="single" w:sz="4" w:space="0" w:color="auto"/>
              <w:right w:val="single" w:sz="4" w:space="0" w:color="auto"/>
            </w:tcBorders>
          </w:tcPr>
          <w:p w14:paraId="55A7B4E0" w14:textId="77777777" w:rsidR="00E74FE6" w:rsidRPr="00D95D5D" w:rsidRDefault="00E74FE6" w:rsidP="00334DE3">
            <w:pPr>
              <w:overflowPunct w:val="0"/>
              <w:autoSpaceDE w:val="0"/>
              <w:autoSpaceDN w:val="0"/>
              <w:adjustRightInd w:val="0"/>
              <w:rPr>
                <w:rFonts w:cstheme="minorHAnsi"/>
                <w:sz w:val="24"/>
                <w:szCs w:val="24"/>
              </w:rPr>
            </w:pPr>
            <w:r w:rsidRPr="00D95D5D">
              <w:rPr>
                <w:rFonts w:cstheme="minorHAnsi"/>
                <w:sz w:val="24"/>
                <w:szCs w:val="24"/>
              </w:rPr>
              <w:t xml:space="preserve">    96%</w:t>
            </w:r>
          </w:p>
        </w:tc>
      </w:tr>
      <w:tr w:rsidR="00D95D5D" w:rsidRPr="00D95D5D" w14:paraId="6487F4F8" w14:textId="77777777" w:rsidTr="00334DE3">
        <w:tc>
          <w:tcPr>
            <w:tcW w:w="0" w:type="auto"/>
            <w:vMerge/>
            <w:tcBorders>
              <w:top w:val="single" w:sz="4" w:space="0" w:color="auto"/>
              <w:left w:val="single" w:sz="4" w:space="0" w:color="auto"/>
              <w:bottom w:val="single" w:sz="4" w:space="0" w:color="auto"/>
              <w:right w:val="single" w:sz="4" w:space="0" w:color="auto"/>
            </w:tcBorders>
            <w:vAlign w:val="center"/>
          </w:tcPr>
          <w:p w14:paraId="3F18E65D" w14:textId="77777777" w:rsidR="00E74FE6" w:rsidRPr="00D95D5D" w:rsidRDefault="00E74FE6" w:rsidP="00334DE3">
            <w:pPr>
              <w:rPr>
                <w:rFonts w:cstheme="minorHAnsi"/>
                <w:sz w:val="24"/>
                <w:szCs w:val="24"/>
              </w:rPr>
            </w:pPr>
          </w:p>
        </w:tc>
        <w:tc>
          <w:tcPr>
            <w:tcW w:w="3112" w:type="dxa"/>
            <w:gridSpan w:val="2"/>
            <w:tcBorders>
              <w:top w:val="single" w:sz="4" w:space="0" w:color="auto"/>
              <w:left w:val="single" w:sz="4" w:space="0" w:color="auto"/>
              <w:bottom w:val="single" w:sz="4" w:space="0" w:color="auto"/>
              <w:right w:val="single" w:sz="4" w:space="0" w:color="auto"/>
            </w:tcBorders>
          </w:tcPr>
          <w:p w14:paraId="394A4125" w14:textId="77777777" w:rsidR="00E74FE6" w:rsidRPr="00D95D5D" w:rsidRDefault="00E74FE6" w:rsidP="00334DE3">
            <w:pPr>
              <w:overflowPunct w:val="0"/>
              <w:autoSpaceDE w:val="0"/>
              <w:autoSpaceDN w:val="0"/>
              <w:adjustRightInd w:val="0"/>
              <w:rPr>
                <w:rFonts w:cstheme="minorHAnsi"/>
                <w:sz w:val="24"/>
                <w:szCs w:val="24"/>
              </w:rPr>
            </w:pPr>
            <w:proofErr w:type="spellStart"/>
            <w:r w:rsidRPr="00D95D5D">
              <w:rPr>
                <w:rFonts w:cstheme="minorHAnsi"/>
                <w:sz w:val="24"/>
                <w:szCs w:val="24"/>
              </w:rPr>
              <w:t>со</w:t>
            </w:r>
            <w:proofErr w:type="spellEnd"/>
            <w:r w:rsidRPr="00D95D5D">
              <w:rPr>
                <w:rFonts w:cstheme="minorHAnsi"/>
                <w:sz w:val="24"/>
                <w:szCs w:val="24"/>
              </w:rPr>
              <w:t xml:space="preserve"> </w:t>
            </w:r>
            <w:proofErr w:type="spellStart"/>
            <w:r w:rsidRPr="00D95D5D">
              <w:rPr>
                <w:rFonts w:cstheme="minorHAnsi"/>
                <w:sz w:val="24"/>
                <w:szCs w:val="24"/>
              </w:rPr>
              <w:t>средним</w:t>
            </w:r>
            <w:proofErr w:type="spellEnd"/>
            <w:r w:rsidRPr="00D95D5D">
              <w:rPr>
                <w:rFonts w:cstheme="minorHAnsi"/>
                <w:sz w:val="24"/>
                <w:szCs w:val="24"/>
              </w:rPr>
              <w:t xml:space="preserve"> </w:t>
            </w:r>
            <w:proofErr w:type="spellStart"/>
            <w:r w:rsidRPr="00D95D5D">
              <w:rPr>
                <w:rFonts w:cstheme="minorHAnsi"/>
                <w:sz w:val="24"/>
                <w:szCs w:val="24"/>
              </w:rPr>
              <w:t>специальным</w:t>
            </w:r>
            <w:proofErr w:type="spellEnd"/>
            <w:r w:rsidRPr="00D95D5D">
              <w:rPr>
                <w:rFonts w:cstheme="minorHAnsi"/>
                <w:sz w:val="24"/>
                <w:szCs w:val="24"/>
              </w:rPr>
              <w:t xml:space="preserve"> </w:t>
            </w:r>
            <w:proofErr w:type="spellStart"/>
            <w:r w:rsidRPr="00D95D5D">
              <w:rPr>
                <w:rFonts w:cstheme="minorHAnsi"/>
                <w:sz w:val="24"/>
                <w:szCs w:val="24"/>
              </w:rPr>
              <w:t>образованием</w:t>
            </w:r>
            <w:proofErr w:type="spellEnd"/>
          </w:p>
        </w:tc>
        <w:tc>
          <w:tcPr>
            <w:tcW w:w="1635" w:type="dxa"/>
            <w:tcBorders>
              <w:top w:val="single" w:sz="4" w:space="0" w:color="auto"/>
              <w:left w:val="single" w:sz="4" w:space="0" w:color="auto"/>
              <w:bottom w:val="single" w:sz="4" w:space="0" w:color="auto"/>
              <w:right w:val="single" w:sz="4" w:space="0" w:color="auto"/>
            </w:tcBorders>
          </w:tcPr>
          <w:p w14:paraId="70B20D98"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2</w:t>
            </w:r>
          </w:p>
        </w:tc>
        <w:tc>
          <w:tcPr>
            <w:tcW w:w="1539" w:type="dxa"/>
            <w:tcBorders>
              <w:top w:val="single" w:sz="4" w:space="0" w:color="auto"/>
              <w:left w:val="single" w:sz="4" w:space="0" w:color="auto"/>
              <w:bottom w:val="single" w:sz="4" w:space="0" w:color="auto"/>
              <w:right w:val="single" w:sz="4" w:space="0" w:color="auto"/>
            </w:tcBorders>
          </w:tcPr>
          <w:p w14:paraId="79C0624C"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4%</w:t>
            </w:r>
          </w:p>
        </w:tc>
      </w:tr>
      <w:tr w:rsidR="00D95D5D" w:rsidRPr="00D95D5D" w14:paraId="4884AEFA" w14:textId="77777777" w:rsidTr="00334DE3">
        <w:tc>
          <w:tcPr>
            <w:tcW w:w="0" w:type="auto"/>
            <w:vMerge/>
            <w:tcBorders>
              <w:top w:val="single" w:sz="4" w:space="0" w:color="auto"/>
              <w:left w:val="single" w:sz="4" w:space="0" w:color="auto"/>
              <w:bottom w:val="single" w:sz="4" w:space="0" w:color="auto"/>
              <w:right w:val="single" w:sz="4" w:space="0" w:color="auto"/>
            </w:tcBorders>
            <w:vAlign w:val="center"/>
          </w:tcPr>
          <w:p w14:paraId="4ECDB592" w14:textId="77777777" w:rsidR="00E74FE6" w:rsidRPr="00D95D5D" w:rsidRDefault="00E74FE6" w:rsidP="00334DE3">
            <w:pPr>
              <w:rPr>
                <w:rFonts w:cstheme="minorHAnsi"/>
                <w:sz w:val="24"/>
                <w:szCs w:val="24"/>
              </w:rPr>
            </w:pPr>
          </w:p>
        </w:tc>
        <w:tc>
          <w:tcPr>
            <w:tcW w:w="3112" w:type="dxa"/>
            <w:gridSpan w:val="2"/>
            <w:tcBorders>
              <w:top w:val="single" w:sz="4" w:space="0" w:color="auto"/>
              <w:left w:val="single" w:sz="4" w:space="0" w:color="auto"/>
              <w:bottom w:val="single" w:sz="4" w:space="0" w:color="auto"/>
              <w:right w:val="single" w:sz="4" w:space="0" w:color="auto"/>
            </w:tcBorders>
          </w:tcPr>
          <w:p w14:paraId="44BB75F5" w14:textId="77777777" w:rsidR="00E74FE6" w:rsidRPr="00D95D5D" w:rsidRDefault="00E74FE6" w:rsidP="00334DE3">
            <w:pPr>
              <w:overflowPunct w:val="0"/>
              <w:autoSpaceDE w:val="0"/>
              <w:autoSpaceDN w:val="0"/>
              <w:adjustRightInd w:val="0"/>
              <w:rPr>
                <w:rFonts w:cstheme="minorHAnsi"/>
                <w:sz w:val="24"/>
                <w:szCs w:val="24"/>
              </w:rPr>
            </w:pPr>
            <w:r w:rsidRPr="00D95D5D">
              <w:rPr>
                <w:rFonts w:cstheme="minorHAnsi"/>
                <w:sz w:val="24"/>
                <w:szCs w:val="24"/>
              </w:rPr>
              <w:t xml:space="preserve">с </w:t>
            </w:r>
            <w:proofErr w:type="spellStart"/>
            <w:r w:rsidRPr="00D95D5D">
              <w:rPr>
                <w:rFonts w:cstheme="minorHAnsi"/>
                <w:sz w:val="24"/>
                <w:szCs w:val="24"/>
              </w:rPr>
              <w:t>общим</w:t>
            </w:r>
            <w:proofErr w:type="spellEnd"/>
            <w:r w:rsidRPr="00D95D5D">
              <w:rPr>
                <w:rFonts w:cstheme="minorHAnsi"/>
                <w:sz w:val="24"/>
                <w:szCs w:val="24"/>
              </w:rPr>
              <w:t xml:space="preserve"> </w:t>
            </w:r>
            <w:proofErr w:type="spellStart"/>
            <w:r w:rsidRPr="00D95D5D">
              <w:rPr>
                <w:rFonts w:cstheme="minorHAnsi"/>
                <w:sz w:val="24"/>
                <w:szCs w:val="24"/>
              </w:rPr>
              <w:t>средним</w:t>
            </w:r>
            <w:proofErr w:type="spellEnd"/>
            <w:r w:rsidRPr="00D95D5D">
              <w:rPr>
                <w:rFonts w:cstheme="minorHAnsi"/>
                <w:sz w:val="24"/>
                <w:szCs w:val="24"/>
              </w:rPr>
              <w:t xml:space="preserve"> </w:t>
            </w:r>
            <w:proofErr w:type="spellStart"/>
            <w:r w:rsidRPr="00D95D5D">
              <w:rPr>
                <w:rFonts w:cstheme="minorHAnsi"/>
                <w:sz w:val="24"/>
                <w:szCs w:val="24"/>
              </w:rPr>
              <w:t>образованием</w:t>
            </w:r>
            <w:proofErr w:type="spellEnd"/>
          </w:p>
        </w:tc>
        <w:tc>
          <w:tcPr>
            <w:tcW w:w="1635" w:type="dxa"/>
            <w:tcBorders>
              <w:top w:val="single" w:sz="4" w:space="0" w:color="auto"/>
              <w:left w:val="single" w:sz="4" w:space="0" w:color="auto"/>
              <w:bottom w:val="single" w:sz="4" w:space="0" w:color="auto"/>
              <w:right w:val="single" w:sz="4" w:space="0" w:color="auto"/>
            </w:tcBorders>
          </w:tcPr>
          <w:p w14:paraId="66A922A0"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w:t>
            </w:r>
          </w:p>
        </w:tc>
        <w:tc>
          <w:tcPr>
            <w:tcW w:w="1539" w:type="dxa"/>
            <w:tcBorders>
              <w:top w:val="single" w:sz="4" w:space="0" w:color="auto"/>
              <w:left w:val="single" w:sz="4" w:space="0" w:color="auto"/>
              <w:bottom w:val="single" w:sz="4" w:space="0" w:color="auto"/>
              <w:right w:val="single" w:sz="4" w:space="0" w:color="auto"/>
            </w:tcBorders>
          </w:tcPr>
          <w:p w14:paraId="01A2402D"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w:t>
            </w:r>
          </w:p>
        </w:tc>
      </w:tr>
      <w:tr w:rsidR="00D95D5D" w:rsidRPr="00D95D5D" w14:paraId="1CA389ED" w14:textId="77777777" w:rsidTr="00334DE3">
        <w:tc>
          <w:tcPr>
            <w:tcW w:w="3673" w:type="dxa"/>
            <w:gridSpan w:val="2"/>
            <w:vMerge w:val="restart"/>
            <w:tcBorders>
              <w:top w:val="single" w:sz="4" w:space="0" w:color="auto"/>
              <w:left w:val="single" w:sz="4" w:space="0" w:color="auto"/>
              <w:bottom w:val="single" w:sz="4" w:space="0" w:color="auto"/>
              <w:right w:val="single" w:sz="4" w:space="0" w:color="auto"/>
            </w:tcBorders>
          </w:tcPr>
          <w:p w14:paraId="2539823E" w14:textId="77777777" w:rsidR="00E74FE6" w:rsidRPr="00D95D5D" w:rsidRDefault="00E74FE6" w:rsidP="00334DE3">
            <w:pPr>
              <w:overflowPunct w:val="0"/>
              <w:autoSpaceDE w:val="0"/>
              <w:autoSpaceDN w:val="0"/>
              <w:adjustRightInd w:val="0"/>
              <w:rPr>
                <w:rFonts w:cstheme="minorHAnsi"/>
                <w:sz w:val="24"/>
                <w:szCs w:val="24"/>
              </w:rPr>
            </w:pPr>
            <w:proofErr w:type="spellStart"/>
            <w:r w:rsidRPr="00D95D5D">
              <w:rPr>
                <w:rFonts w:cstheme="minorHAnsi"/>
                <w:sz w:val="24"/>
                <w:szCs w:val="24"/>
              </w:rPr>
              <w:t>Имеют</w:t>
            </w:r>
            <w:proofErr w:type="spellEnd"/>
            <w:r w:rsidRPr="00D95D5D">
              <w:rPr>
                <w:rFonts w:cstheme="minorHAnsi"/>
                <w:sz w:val="24"/>
                <w:szCs w:val="24"/>
              </w:rPr>
              <w:t xml:space="preserve"> </w:t>
            </w:r>
            <w:proofErr w:type="spellStart"/>
            <w:r w:rsidRPr="00D95D5D">
              <w:rPr>
                <w:rFonts w:cstheme="minorHAnsi"/>
                <w:sz w:val="24"/>
                <w:szCs w:val="24"/>
              </w:rPr>
              <w:t>квалификационную</w:t>
            </w:r>
            <w:proofErr w:type="spellEnd"/>
            <w:r w:rsidRPr="00D95D5D">
              <w:rPr>
                <w:rFonts w:cstheme="minorHAnsi"/>
                <w:sz w:val="24"/>
                <w:szCs w:val="24"/>
              </w:rPr>
              <w:t xml:space="preserve"> </w:t>
            </w:r>
            <w:proofErr w:type="spellStart"/>
            <w:r w:rsidRPr="00D95D5D">
              <w:rPr>
                <w:rFonts w:cstheme="minorHAnsi"/>
                <w:sz w:val="24"/>
                <w:szCs w:val="24"/>
              </w:rPr>
              <w:t>категорию</w:t>
            </w:r>
            <w:proofErr w:type="spellEnd"/>
            <w:r w:rsidRPr="00D95D5D">
              <w:rPr>
                <w:rFonts w:cstheme="minorHAnsi"/>
                <w:sz w:val="24"/>
                <w:szCs w:val="24"/>
              </w:rPr>
              <w:t xml:space="preserve"> </w:t>
            </w:r>
          </w:p>
        </w:tc>
        <w:tc>
          <w:tcPr>
            <w:tcW w:w="2170" w:type="dxa"/>
            <w:tcBorders>
              <w:top w:val="single" w:sz="4" w:space="0" w:color="auto"/>
              <w:left w:val="single" w:sz="4" w:space="0" w:color="auto"/>
              <w:bottom w:val="single" w:sz="4" w:space="0" w:color="auto"/>
              <w:right w:val="single" w:sz="4" w:space="0" w:color="auto"/>
            </w:tcBorders>
          </w:tcPr>
          <w:p w14:paraId="2A46462A" w14:textId="77777777" w:rsidR="00E74FE6" w:rsidRPr="00D95D5D" w:rsidRDefault="00E74FE6" w:rsidP="00334DE3">
            <w:pPr>
              <w:overflowPunct w:val="0"/>
              <w:autoSpaceDE w:val="0"/>
              <w:autoSpaceDN w:val="0"/>
              <w:adjustRightInd w:val="0"/>
              <w:rPr>
                <w:rFonts w:cstheme="minorHAnsi"/>
                <w:sz w:val="24"/>
                <w:szCs w:val="24"/>
              </w:rPr>
            </w:pPr>
            <w:proofErr w:type="spellStart"/>
            <w:r w:rsidRPr="00D95D5D">
              <w:rPr>
                <w:rFonts w:cstheme="minorHAnsi"/>
                <w:sz w:val="24"/>
                <w:szCs w:val="24"/>
              </w:rPr>
              <w:t>Всего</w:t>
            </w:r>
            <w:proofErr w:type="spellEnd"/>
          </w:p>
        </w:tc>
        <w:tc>
          <w:tcPr>
            <w:tcW w:w="1635" w:type="dxa"/>
            <w:tcBorders>
              <w:top w:val="single" w:sz="4" w:space="0" w:color="auto"/>
              <w:left w:val="single" w:sz="4" w:space="0" w:color="auto"/>
              <w:bottom w:val="single" w:sz="4" w:space="0" w:color="auto"/>
              <w:right w:val="single" w:sz="4" w:space="0" w:color="auto"/>
            </w:tcBorders>
          </w:tcPr>
          <w:p w14:paraId="64FE713A"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30</w:t>
            </w:r>
          </w:p>
        </w:tc>
        <w:tc>
          <w:tcPr>
            <w:tcW w:w="1539" w:type="dxa"/>
            <w:tcBorders>
              <w:top w:val="single" w:sz="4" w:space="0" w:color="auto"/>
              <w:left w:val="single" w:sz="4" w:space="0" w:color="auto"/>
              <w:bottom w:val="single" w:sz="4" w:space="0" w:color="auto"/>
              <w:right w:val="single" w:sz="4" w:space="0" w:color="auto"/>
            </w:tcBorders>
          </w:tcPr>
          <w:p w14:paraId="104AB236"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60%</w:t>
            </w:r>
          </w:p>
        </w:tc>
      </w:tr>
      <w:tr w:rsidR="00D95D5D" w:rsidRPr="00D95D5D" w14:paraId="3809A437" w14:textId="77777777" w:rsidTr="00334DE3">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8EF0770" w14:textId="77777777" w:rsidR="00E74FE6" w:rsidRPr="00D95D5D" w:rsidRDefault="00E74FE6" w:rsidP="00334DE3">
            <w:pPr>
              <w:rPr>
                <w:rFonts w:cstheme="minorHAnsi"/>
                <w:sz w:val="24"/>
                <w:szCs w:val="24"/>
              </w:rPr>
            </w:pPr>
          </w:p>
        </w:tc>
        <w:tc>
          <w:tcPr>
            <w:tcW w:w="2170" w:type="dxa"/>
            <w:tcBorders>
              <w:top w:val="single" w:sz="4" w:space="0" w:color="auto"/>
              <w:left w:val="single" w:sz="4" w:space="0" w:color="auto"/>
              <w:bottom w:val="single" w:sz="4" w:space="0" w:color="auto"/>
              <w:right w:val="single" w:sz="4" w:space="0" w:color="auto"/>
            </w:tcBorders>
          </w:tcPr>
          <w:p w14:paraId="14FD3253" w14:textId="77777777" w:rsidR="00E74FE6" w:rsidRPr="00D95D5D" w:rsidRDefault="00E74FE6" w:rsidP="00334DE3">
            <w:pPr>
              <w:overflowPunct w:val="0"/>
              <w:autoSpaceDE w:val="0"/>
              <w:autoSpaceDN w:val="0"/>
              <w:adjustRightInd w:val="0"/>
              <w:rPr>
                <w:rFonts w:cstheme="minorHAnsi"/>
                <w:sz w:val="24"/>
                <w:szCs w:val="24"/>
              </w:rPr>
            </w:pPr>
            <w:proofErr w:type="spellStart"/>
            <w:r w:rsidRPr="00D95D5D">
              <w:rPr>
                <w:rFonts w:cstheme="minorHAnsi"/>
                <w:sz w:val="24"/>
                <w:szCs w:val="24"/>
              </w:rPr>
              <w:t>Высшую</w:t>
            </w:r>
            <w:proofErr w:type="spellEnd"/>
          </w:p>
        </w:tc>
        <w:tc>
          <w:tcPr>
            <w:tcW w:w="1635" w:type="dxa"/>
            <w:tcBorders>
              <w:top w:val="single" w:sz="4" w:space="0" w:color="auto"/>
              <w:left w:val="single" w:sz="4" w:space="0" w:color="auto"/>
              <w:bottom w:val="single" w:sz="4" w:space="0" w:color="auto"/>
              <w:right w:val="single" w:sz="4" w:space="0" w:color="auto"/>
            </w:tcBorders>
          </w:tcPr>
          <w:p w14:paraId="50805D70"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19</w:t>
            </w:r>
          </w:p>
        </w:tc>
        <w:tc>
          <w:tcPr>
            <w:tcW w:w="1539" w:type="dxa"/>
            <w:tcBorders>
              <w:top w:val="single" w:sz="4" w:space="0" w:color="auto"/>
              <w:left w:val="single" w:sz="4" w:space="0" w:color="auto"/>
              <w:bottom w:val="single" w:sz="4" w:space="0" w:color="auto"/>
              <w:right w:val="single" w:sz="4" w:space="0" w:color="auto"/>
            </w:tcBorders>
          </w:tcPr>
          <w:p w14:paraId="678D6FDF"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38%</w:t>
            </w:r>
          </w:p>
        </w:tc>
      </w:tr>
      <w:tr w:rsidR="00D95D5D" w:rsidRPr="00D95D5D" w14:paraId="03D6C164" w14:textId="77777777" w:rsidTr="00334DE3">
        <w:trPr>
          <w:trHeight w:val="483"/>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4EDA287" w14:textId="77777777" w:rsidR="00E74FE6" w:rsidRPr="00D95D5D" w:rsidRDefault="00E74FE6" w:rsidP="00334DE3">
            <w:pPr>
              <w:rPr>
                <w:rFonts w:cstheme="minorHAnsi"/>
                <w:sz w:val="24"/>
                <w:szCs w:val="24"/>
              </w:rPr>
            </w:pPr>
          </w:p>
        </w:tc>
        <w:tc>
          <w:tcPr>
            <w:tcW w:w="2170" w:type="dxa"/>
            <w:tcBorders>
              <w:top w:val="single" w:sz="4" w:space="0" w:color="auto"/>
              <w:left w:val="single" w:sz="4" w:space="0" w:color="auto"/>
              <w:bottom w:val="single" w:sz="4" w:space="0" w:color="auto"/>
              <w:right w:val="single" w:sz="4" w:space="0" w:color="auto"/>
            </w:tcBorders>
          </w:tcPr>
          <w:p w14:paraId="0B80F900" w14:textId="77777777" w:rsidR="00E74FE6" w:rsidRPr="00D95D5D" w:rsidRDefault="00E74FE6" w:rsidP="00334DE3">
            <w:pPr>
              <w:overflowPunct w:val="0"/>
              <w:autoSpaceDE w:val="0"/>
              <w:autoSpaceDN w:val="0"/>
              <w:adjustRightInd w:val="0"/>
              <w:rPr>
                <w:rFonts w:cstheme="minorHAnsi"/>
                <w:sz w:val="24"/>
                <w:szCs w:val="24"/>
              </w:rPr>
            </w:pPr>
            <w:proofErr w:type="spellStart"/>
            <w:r w:rsidRPr="00D95D5D">
              <w:rPr>
                <w:rFonts w:cstheme="minorHAnsi"/>
                <w:sz w:val="24"/>
                <w:szCs w:val="24"/>
              </w:rPr>
              <w:t>Первую</w:t>
            </w:r>
            <w:proofErr w:type="spellEnd"/>
          </w:p>
        </w:tc>
        <w:tc>
          <w:tcPr>
            <w:tcW w:w="1635" w:type="dxa"/>
            <w:tcBorders>
              <w:top w:val="single" w:sz="4" w:space="0" w:color="auto"/>
              <w:left w:val="single" w:sz="4" w:space="0" w:color="auto"/>
              <w:bottom w:val="single" w:sz="4" w:space="0" w:color="auto"/>
              <w:right w:val="single" w:sz="4" w:space="0" w:color="auto"/>
            </w:tcBorders>
          </w:tcPr>
          <w:p w14:paraId="6DDD3450"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11</w:t>
            </w:r>
          </w:p>
        </w:tc>
        <w:tc>
          <w:tcPr>
            <w:tcW w:w="1539" w:type="dxa"/>
            <w:tcBorders>
              <w:top w:val="single" w:sz="4" w:space="0" w:color="auto"/>
              <w:left w:val="single" w:sz="4" w:space="0" w:color="auto"/>
              <w:bottom w:val="single" w:sz="4" w:space="0" w:color="auto"/>
              <w:right w:val="single" w:sz="4" w:space="0" w:color="auto"/>
            </w:tcBorders>
          </w:tcPr>
          <w:p w14:paraId="5A2CCD8F"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22%</w:t>
            </w:r>
          </w:p>
        </w:tc>
      </w:tr>
      <w:tr w:rsidR="00D95D5D" w:rsidRPr="00D95D5D" w14:paraId="4D7FB490" w14:textId="77777777" w:rsidTr="00334DE3">
        <w:tc>
          <w:tcPr>
            <w:tcW w:w="5843" w:type="dxa"/>
            <w:gridSpan w:val="3"/>
            <w:tcBorders>
              <w:top w:val="single" w:sz="4" w:space="0" w:color="auto"/>
              <w:left w:val="single" w:sz="4" w:space="0" w:color="auto"/>
              <w:bottom w:val="single" w:sz="4" w:space="0" w:color="auto"/>
              <w:right w:val="single" w:sz="4" w:space="0" w:color="auto"/>
            </w:tcBorders>
          </w:tcPr>
          <w:p w14:paraId="60C5D605" w14:textId="77777777" w:rsidR="00E74FE6" w:rsidRPr="00D95D5D" w:rsidRDefault="00E74FE6" w:rsidP="00334DE3">
            <w:pPr>
              <w:overflowPunct w:val="0"/>
              <w:autoSpaceDE w:val="0"/>
              <w:autoSpaceDN w:val="0"/>
              <w:adjustRightInd w:val="0"/>
              <w:jc w:val="both"/>
              <w:rPr>
                <w:rFonts w:cstheme="minorHAnsi"/>
                <w:sz w:val="24"/>
                <w:szCs w:val="24"/>
                <w:lang w:val="ru-RU"/>
              </w:rPr>
            </w:pPr>
            <w:r w:rsidRPr="00D95D5D">
              <w:rPr>
                <w:rFonts w:cstheme="minorHAnsi"/>
                <w:sz w:val="24"/>
                <w:szCs w:val="24"/>
                <w:lang w:val="ru-RU"/>
              </w:rPr>
              <w:t>Имеют государственные и ведомственные награды, почётные звания</w:t>
            </w:r>
          </w:p>
        </w:tc>
        <w:tc>
          <w:tcPr>
            <w:tcW w:w="1635" w:type="dxa"/>
            <w:tcBorders>
              <w:top w:val="single" w:sz="4" w:space="0" w:color="auto"/>
              <w:left w:val="single" w:sz="4" w:space="0" w:color="auto"/>
              <w:bottom w:val="single" w:sz="4" w:space="0" w:color="auto"/>
              <w:right w:val="single" w:sz="4" w:space="0" w:color="auto"/>
            </w:tcBorders>
          </w:tcPr>
          <w:p w14:paraId="20B05C9A"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9</w:t>
            </w:r>
          </w:p>
        </w:tc>
        <w:tc>
          <w:tcPr>
            <w:tcW w:w="1539" w:type="dxa"/>
            <w:tcBorders>
              <w:top w:val="single" w:sz="4" w:space="0" w:color="auto"/>
              <w:left w:val="single" w:sz="4" w:space="0" w:color="auto"/>
              <w:bottom w:val="single" w:sz="4" w:space="0" w:color="auto"/>
              <w:right w:val="single" w:sz="4" w:space="0" w:color="auto"/>
            </w:tcBorders>
          </w:tcPr>
          <w:p w14:paraId="28DD512B" w14:textId="77777777" w:rsidR="00E74FE6" w:rsidRPr="00D95D5D" w:rsidRDefault="00E74FE6" w:rsidP="00334DE3">
            <w:pPr>
              <w:overflowPunct w:val="0"/>
              <w:autoSpaceDE w:val="0"/>
              <w:autoSpaceDN w:val="0"/>
              <w:adjustRightInd w:val="0"/>
              <w:jc w:val="center"/>
              <w:rPr>
                <w:rFonts w:cstheme="minorHAnsi"/>
                <w:sz w:val="24"/>
                <w:szCs w:val="24"/>
              </w:rPr>
            </w:pPr>
            <w:r w:rsidRPr="00D95D5D">
              <w:rPr>
                <w:rFonts w:cstheme="minorHAnsi"/>
                <w:sz w:val="24"/>
                <w:szCs w:val="24"/>
              </w:rPr>
              <w:t>18%</w:t>
            </w:r>
          </w:p>
        </w:tc>
      </w:tr>
    </w:tbl>
    <w:p w14:paraId="373EDF44" w14:textId="0A6D1CB6" w:rsidR="00E74FE6" w:rsidRPr="00D95D5D" w:rsidRDefault="00E74FE6" w:rsidP="00E74FE6">
      <w:pPr>
        <w:rPr>
          <w:rFonts w:cstheme="minorHAnsi"/>
          <w:sz w:val="24"/>
          <w:szCs w:val="24"/>
          <w:lang w:val="ru-RU"/>
        </w:rPr>
      </w:pPr>
      <w:r w:rsidRPr="00D95D5D">
        <w:rPr>
          <w:rFonts w:cstheme="minorHAnsi"/>
          <w:b/>
          <w:bCs/>
          <w:sz w:val="24"/>
          <w:szCs w:val="24"/>
          <w:lang w:val="ru-RU"/>
        </w:rPr>
        <w:t xml:space="preserve">Организация профессионального </w:t>
      </w:r>
      <w:proofErr w:type="spellStart"/>
      <w:r w:rsidRPr="00D95D5D">
        <w:rPr>
          <w:rFonts w:cstheme="minorHAnsi"/>
          <w:b/>
          <w:bCs/>
          <w:sz w:val="24"/>
          <w:szCs w:val="24"/>
          <w:lang w:val="ru-RU"/>
        </w:rPr>
        <w:t>допобразования</w:t>
      </w:r>
      <w:proofErr w:type="spellEnd"/>
      <w:r w:rsidRPr="00D95D5D">
        <w:rPr>
          <w:rFonts w:cstheme="minorHAnsi"/>
          <w:b/>
          <w:bCs/>
          <w:sz w:val="24"/>
          <w:szCs w:val="24"/>
          <w:lang w:val="ru-RU"/>
        </w:rPr>
        <w:t xml:space="preserve"> педагогов по новым правилам</w:t>
      </w:r>
    </w:p>
    <w:p w14:paraId="0207FD36" w14:textId="5899CA75"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Система повышения квалификации педагогов МБОУ «Школа № 90» базируется на актуализированных нормативных документах, определяющих порядок и условия дополнительного профессионального образования. При составлении плана-графика курсовой подготовки педагогических работников администрация школы основывалась, в том числе, на анализе потребностей педагогов в повышении квалификации. Заявки на обучение педагогических работников сформированы с учетом их актуальных профессиональных дефицитов. Выбор образовательных организаций осуществлен в соответствии с новым списком из ст. 47 Федерального закона от 29.12.2012 № 273-ФЗ.</w:t>
      </w:r>
    </w:p>
    <w:p w14:paraId="0789BB5D" w14:textId="77777777" w:rsidR="00E74FE6" w:rsidRPr="00D95D5D" w:rsidRDefault="00E74FE6" w:rsidP="00E74FE6">
      <w:pPr>
        <w:shd w:val="clear" w:color="auto" w:fill="FFFFFF"/>
        <w:spacing w:before="0" w:beforeAutospacing="0" w:after="0" w:afterAutospacing="0"/>
        <w:ind w:firstLine="708"/>
        <w:jc w:val="both"/>
        <w:rPr>
          <w:rFonts w:cstheme="minorHAnsi"/>
          <w:sz w:val="24"/>
          <w:szCs w:val="24"/>
          <w:lang w:val="ru-RU"/>
        </w:rPr>
      </w:pPr>
      <w:r w:rsidRPr="00D95D5D">
        <w:rPr>
          <w:rFonts w:cstheme="minorHAnsi"/>
          <w:sz w:val="24"/>
          <w:szCs w:val="24"/>
          <w:lang w:val="ru-RU"/>
        </w:rPr>
        <w:t xml:space="preserve">В школе создан единый банк данных по прохождению курсовой подготовки. Ежегодно оставляется план-заказ на курсовую переподготовку педагогических и руководящих работников. </w:t>
      </w:r>
    </w:p>
    <w:p w14:paraId="49E5A1D9" w14:textId="77777777" w:rsidR="00E74FE6" w:rsidRPr="00D95D5D" w:rsidRDefault="00E74FE6" w:rsidP="00E74FE6">
      <w:pPr>
        <w:shd w:val="clear" w:color="auto" w:fill="FFFFFF"/>
        <w:spacing w:before="0" w:beforeAutospacing="0" w:after="0" w:afterAutospacing="0"/>
        <w:ind w:firstLine="708"/>
        <w:jc w:val="both"/>
        <w:rPr>
          <w:rFonts w:cstheme="minorHAnsi"/>
          <w:sz w:val="24"/>
          <w:szCs w:val="24"/>
          <w:lang w:val="ru-RU"/>
        </w:rPr>
      </w:pPr>
      <w:r w:rsidRPr="00D95D5D">
        <w:rPr>
          <w:rFonts w:cstheme="minorHAnsi"/>
          <w:sz w:val="24"/>
          <w:szCs w:val="24"/>
          <w:lang w:val="ru-RU"/>
        </w:rPr>
        <w:t xml:space="preserve">Согласно приказу Министерства здравоохранения и социального развития РФ от 12.04.2011г.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в августе 2023 года в школе медицинской компанией «Медцентр Меридиан» проведен ежегодный медицинский осмотр всех сотрудников. По </w:t>
      </w:r>
      <w:proofErr w:type="gramStart"/>
      <w:r w:rsidRPr="00D95D5D">
        <w:rPr>
          <w:rFonts w:cstheme="minorHAnsi"/>
          <w:sz w:val="24"/>
          <w:szCs w:val="24"/>
          <w:lang w:val="ru-RU"/>
        </w:rPr>
        <w:t>результатам  осмотра</w:t>
      </w:r>
      <w:proofErr w:type="gramEnd"/>
      <w:r w:rsidRPr="00D95D5D">
        <w:rPr>
          <w:rFonts w:cstheme="minorHAnsi"/>
          <w:sz w:val="24"/>
          <w:szCs w:val="24"/>
          <w:lang w:val="ru-RU"/>
        </w:rPr>
        <w:t xml:space="preserve"> всем работникам оформлены и выданы паспорта здоровья, получен заключительный акт.</w:t>
      </w:r>
    </w:p>
    <w:p w14:paraId="097EE21C" w14:textId="77777777" w:rsidR="00E74FE6" w:rsidRPr="00D95D5D" w:rsidRDefault="00E74FE6" w:rsidP="00E74FE6">
      <w:pPr>
        <w:rPr>
          <w:rFonts w:cstheme="minorHAnsi"/>
          <w:sz w:val="24"/>
          <w:szCs w:val="24"/>
          <w:lang w:val="ru-RU"/>
        </w:rPr>
      </w:pPr>
      <w:r w:rsidRPr="00D95D5D">
        <w:rPr>
          <w:rFonts w:cstheme="minorHAnsi"/>
          <w:b/>
          <w:bCs/>
          <w:sz w:val="24"/>
          <w:szCs w:val="24"/>
          <w:lang w:val="ru-RU"/>
        </w:rPr>
        <w:t>Соблюдение требований к нагрузке и режиму работы педагогов</w:t>
      </w:r>
    </w:p>
    <w:p w14:paraId="63B50005" w14:textId="77777777" w:rsidR="00E74FE6" w:rsidRPr="00D95D5D" w:rsidRDefault="00E74FE6" w:rsidP="00E74FE6">
      <w:pPr>
        <w:ind w:firstLine="720"/>
        <w:jc w:val="both"/>
        <w:rPr>
          <w:rFonts w:cstheme="minorHAnsi"/>
          <w:sz w:val="24"/>
          <w:szCs w:val="24"/>
          <w:lang w:val="ru-RU"/>
        </w:rPr>
      </w:pPr>
      <w:r w:rsidRPr="00D95D5D">
        <w:rPr>
          <w:rFonts w:cstheme="minorHAnsi"/>
          <w:sz w:val="24"/>
          <w:szCs w:val="24"/>
          <w:lang w:val="ru-RU"/>
        </w:rPr>
        <w:t xml:space="preserve">Нагрузка и режим работы педагогов установлены в соответствии с требованиями приказов </w:t>
      </w:r>
      <w:proofErr w:type="spellStart"/>
      <w:r w:rsidRPr="00D95D5D">
        <w:rPr>
          <w:rFonts w:cstheme="minorHAnsi"/>
          <w:sz w:val="24"/>
          <w:szCs w:val="24"/>
          <w:lang w:val="ru-RU"/>
        </w:rPr>
        <w:t>Минпросвещения</w:t>
      </w:r>
      <w:proofErr w:type="spellEnd"/>
      <w:r w:rsidRPr="00D95D5D">
        <w:rPr>
          <w:rFonts w:cstheme="minorHAnsi"/>
          <w:sz w:val="24"/>
          <w:szCs w:val="24"/>
          <w:lang w:val="ru-RU"/>
        </w:rPr>
        <w:t xml:space="preserve"> от 04.04.2025 № 268, 269.</w:t>
      </w:r>
    </w:p>
    <w:p w14:paraId="31CEB455" w14:textId="77777777" w:rsidR="00E74FE6" w:rsidRPr="00D95D5D" w:rsidRDefault="00E74FE6" w:rsidP="00E74FE6">
      <w:pPr>
        <w:ind w:firstLine="720"/>
        <w:jc w:val="both"/>
        <w:rPr>
          <w:rFonts w:cstheme="minorHAnsi"/>
          <w:sz w:val="24"/>
          <w:szCs w:val="24"/>
          <w:lang w:val="ru-RU"/>
        </w:rPr>
      </w:pPr>
      <w:r w:rsidRPr="00D95D5D">
        <w:rPr>
          <w:rFonts w:cstheme="minorHAnsi"/>
          <w:sz w:val="24"/>
          <w:szCs w:val="24"/>
          <w:lang w:val="ru-RU"/>
        </w:rPr>
        <w:t xml:space="preserve">В школе своевременно оформлены всех необходимые документы по установлению учебной нагрузки: приказы, трудовые договоры, </w:t>
      </w:r>
      <w:proofErr w:type="spellStart"/>
      <w:r w:rsidRPr="00D95D5D">
        <w:rPr>
          <w:rFonts w:cstheme="minorHAnsi"/>
          <w:sz w:val="24"/>
          <w:szCs w:val="24"/>
          <w:lang w:val="ru-RU"/>
        </w:rPr>
        <w:t>допсоглашения</w:t>
      </w:r>
      <w:proofErr w:type="spellEnd"/>
      <w:r w:rsidRPr="00D95D5D">
        <w:rPr>
          <w:rFonts w:cstheme="minorHAnsi"/>
          <w:sz w:val="24"/>
          <w:szCs w:val="24"/>
          <w:lang w:val="ru-RU"/>
        </w:rPr>
        <w:t>; эффективно распределено рабочее время педагогов с учетом новых требований, оптимально использовано свободное от уроков время педагогов для методической работы и самообразования, грамотно организовано замещение отсутствующих педагогов.</w:t>
      </w:r>
    </w:p>
    <w:p w14:paraId="61E8E5A9" w14:textId="77777777" w:rsidR="00E74FE6" w:rsidRPr="00D95D5D" w:rsidRDefault="00E74FE6" w:rsidP="00E74FE6">
      <w:pPr>
        <w:rPr>
          <w:rFonts w:cstheme="minorHAnsi"/>
          <w:sz w:val="24"/>
          <w:szCs w:val="24"/>
          <w:lang w:val="ru-RU"/>
        </w:rPr>
      </w:pPr>
      <w:r w:rsidRPr="00D95D5D">
        <w:rPr>
          <w:rFonts w:cstheme="minorHAnsi"/>
          <w:b/>
          <w:bCs/>
          <w:sz w:val="24"/>
          <w:szCs w:val="24"/>
          <w:lang w:val="ru-RU"/>
        </w:rPr>
        <w:t>Цифровые компетенции учителей и умение работать с ЭОР, ЦОР и ДОТ</w:t>
      </w:r>
    </w:p>
    <w:p w14:paraId="3EBF7ADB" w14:textId="77777777" w:rsidR="00E74FE6" w:rsidRPr="00D95D5D" w:rsidRDefault="00E74FE6" w:rsidP="00E74FE6">
      <w:pPr>
        <w:spacing w:before="0" w:beforeAutospacing="0" w:after="0" w:afterAutospacing="0"/>
        <w:rPr>
          <w:rFonts w:cstheme="minorHAnsi"/>
          <w:sz w:val="24"/>
          <w:szCs w:val="24"/>
          <w:lang w:val="ru-RU"/>
        </w:rPr>
      </w:pPr>
      <w:r w:rsidRPr="00D95D5D">
        <w:rPr>
          <w:rFonts w:cstheme="minorHAnsi"/>
          <w:sz w:val="24"/>
          <w:szCs w:val="24"/>
          <w:lang w:val="ru-RU"/>
        </w:rPr>
        <w:t>С 1 сентября 2024 года школа проводит электронное и дистанционное обучение по новым Правилам применения электронного обучения (постановление Правительства от 11.10.2023 № 1678). В связи с этим проанализирована готовность педагогов к использованию ЭОР и ДОТ в образовательном процессе.</w:t>
      </w:r>
    </w:p>
    <w:p w14:paraId="52D90411" w14:textId="77777777" w:rsidR="00E74FE6" w:rsidRPr="00D95D5D" w:rsidRDefault="00E74FE6" w:rsidP="00E74FE6">
      <w:pPr>
        <w:spacing w:before="0" w:beforeAutospacing="0" w:after="0" w:afterAutospacing="0"/>
        <w:rPr>
          <w:rFonts w:cstheme="minorHAnsi"/>
          <w:sz w:val="24"/>
          <w:szCs w:val="24"/>
        </w:rPr>
      </w:pPr>
      <w:r w:rsidRPr="00D95D5D">
        <w:rPr>
          <w:rFonts w:cstheme="minorHAnsi"/>
          <w:sz w:val="24"/>
          <w:szCs w:val="24"/>
          <w:lang w:val="ru-RU"/>
        </w:rPr>
        <w:t xml:space="preserve">По результатам профессиональной диагностики педагоги школы имеют следующие уровни цифровых компетенций, необходимых для реализации ООП с помощью </w:t>
      </w:r>
      <w:r w:rsidRPr="00D95D5D">
        <w:rPr>
          <w:rFonts w:cstheme="minorHAnsi"/>
          <w:sz w:val="24"/>
          <w:szCs w:val="24"/>
        </w:rPr>
        <w:t>ЭОР и ДОТ:</w:t>
      </w:r>
    </w:p>
    <w:p w14:paraId="6A7DD837" w14:textId="77777777" w:rsidR="00E74FE6" w:rsidRPr="00D95D5D" w:rsidRDefault="00E74FE6" w:rsidP="00F1419F">
      <w:pPr>
        <w:numPr>
          <w:ilvl w:val="0"/>
          <w:numId w:val="2"/>
        </w:numPr>
        <w:spacing w:before="0" w:beforeAutospacing="0" w:after="0" w:afterAutospacing="0"/>
        <w:ind w:left="780" w:right="180"/>
        <w:contextualSpacing/>
        <w:rPr>
          <w:rFonts w:cstheme="minorHAnsi"/>
          <w:sz w:val="24"/>
          <w:szCs w:val="24"/>
        </w:rPr>
      </w:pPr>
      <w:proofErr w:type="spellStart"/>
      <w:r w:rsidRPr="00D95D5D">
        <w:rPr>
          <w:rFonts w:cstheme="minorHAnsi"/>
          <w:sz w:val="24"/>
          <w:szCs w:val="24"/>
        </w:rPr>
        <w:t>базовый</w:t>
      </w:r>
      <w:proofErr w:type="spellEnd"/>
      <w:r w:rsidRPr="00D95D5D">
        <w:rPr>
          <w:rFonts w:cstheme="minorHAnsi"/>
          <w:sz w:val="24"/>
          <w:szCs w:val="24"/>
        </w:rPr>
        <w:t xml:space="preserve"> – 40 </w:t>
      </w:r>
      <w:proofErr w:type="spellStart"/>
      <w:r w:rsidRPr="00D95D5D">
        <w:rPr>
          <w:rFonts w:cstheme="minorHAnsi"/>
          <w:sz w:val="24"/>
          <w:szCs w:val="24"/>
        </w:rPr>
        <w:t>процентов</w:t>
      </w:r>
      <w:proofErr w:type="spellEnd"/>
      <w:r w:rsidRPr="00D95D5D">
        <w:rPr>
          <w:rFonts w:cstheme="minorHAnsi"/>
          <w:sz w:val="24"/>
          <w:szCs w:val="24"/>
        </w:rPr>
        <w:t>;</w:t>
      </w:r>
    </w:p>
    <w:p w14:paraId="78DCA03A" w14:textId="77777777" w:rsidR="00E74FE6" w:rsidRPr="00D95D5D" w:rsidRDefault="00E74FE6" w:rsidP="00F1419F">
      <w:pPr>
        <w:numPr>
          <w:ilvl w:val="0"/>
          <w:numId w:val="2"/>
        </w:numPr>
        <w:spacing w:before="0" w:beforeAutospacing="0" w:after="0" w:afterAutospacing="0"/>
        <w:ind w:left="780" w:right="180"/>
        <w:contextualSpacing/>
        <w:rPr>
          <w:rFonts w:cstheme="minorHAnsi"/>
          <w:sz w:val="24"/>
          <w:szCs w:val="24"/>
        </w:rPr>
      </w:pPr>
      <w:proofErr w:type="spellStart"/>
      <w:r w:rsidRPr="00D95D5D">
        <w:rPr>
          <w:rFonts w:cstheme="minorHAnsi"/>
          <w:sz w:val="24"/>
          <w:szCs w:val="24"/>
        </w:rPr>
        <w:t>повышенный</w:t>
      </w:r>
      <w:proofErr w:type="spellEnd"/>
      <w:r w:rsidRPr="00D95D5D">
        <w:rPr>
          <w:rFonts w:cstheme="minorHAnsi"/>
          <w:sz w:val="24"/>
          <w:szCs w:val="24"/>
        </w:rPr>
        <w:t xml:space="preserve"> – 40 </w:t>
      </w:r>
      <w:proofErr w:type="spellStart"/>
      <w:r w:rsidRPr="00D95D5D">
        <w:rPr>
          <w:rFonts w:cstheme="minorHAnsi"/>
          <w:sz w:val="24"/>
          <w:szCs w:val="24"/>
        </w:rPr>
        <w:t>процентов</w:t>
      </w:r>
      <w:proofErr w:type="spellEnd"/>
      <w:r w:rsidRPr="00D95D5D">
        <w:rPr>
          <w:rFonts w:cstheme="minorHAnsi"/>
          <w:sz w:val="24"/>
          <w:szCs w:val="24"/>
        </w:rPr>
        <w:t>;</w:t>
      </w:r>
    </w:p>
    <w:p w14:paraId="42FBC0A4" w14:textId="77777777" w:rsidR="00E74FE6" w:rsidRPr="00D95D5D" w:rsidRDefault="00E74FE6" w:rsidP="00F1419F">
      <w:pPr>
        <w:numPr>
          <w:ilvl w:val="0"/>
          <w:numId w:val="2"/>
        </w:numPr>
        <w:spacing w:before="0" w:beforeAutospacing="0" w:after="0" w:afterAutospacing="0"/>
        <w:ind w:left="780" w:right="180"/>
        <w:rPr>
          <w:rFonts w:cstheme="minorHAnsi"/>
          <w:sz w:val="24"/>
          <w:szCs w:val="24"/>
        </w:rPr>
      </w:pPr>
      <w:proofErr w:type="spellStart"/>
      <w:r w:rsidRPr="00D95D5D">
        <w:rPr>
          <w:rFonts w:cstheme="minorHAnsi"/>
          <w:sz w:val="24"/>
          <w:szCs w:val="24"/>
        </w:rPr>
        <w:t>высокий</w:t>
      </w:r>
      <w:proofErr w:type="spellEnd"/>
      <w:r w:rsidRPr="00D95D5D">
        <w:rPr>
          <w:rFonts w:cstheme="minorHAnsi"/>
          <w:sz w:val="24"/>
          <w:szCs w:val="24"/>
        </w:rPr>
        <w:t xml:space="preserve"> – 20 </w:t>
      </w:r>
      <w:proofErr w:type="spellStart"/>
      <w:r w:rsidRPr="00D95D5D">
        <w:rPr>
          <w:rFonts w:cstheme="minorHAnsi"/>
          <w:sz w:val="24"/>
          <w:szCs w:val="24"/>
        </w:rPr>
        <w:t>процентов</w:t>
      </w:r>
      <w:proofErr w:type="spellEnd"/>
      <w:r w:rsidRPr="00D95D5D">
        <w:rPr>
          <w:rFonts w:cstheme="minorHAnsi"/>
          <w:sz w:val="24"/>
          <w:szCs w:val="24"/>
        </w:rPr>
        <w:t>.</w:t>
      </w:r>
    </w:p>
    <w:p w14:paraId="4F1A18E3" w14:textId="77777777" w:rsidR="00E74FE6" w:rsidRPr="00D95D5D" w:rsidRDefault="00E74FE6" w:rsidP="00E74FE6">
      <w:pPr>
        <w:spacing w:before="0" w:beforeAutospacing="0" w:after="0" w:afterAutospacing="0"/>
        <w:jc w:val="both"/>
        <w:rPr>
          <w:rFonts w:cstheme="minorHAnsi"/>
          <w:sz w:val="24"/>
          <w:szCs w:val="24"/>
          <w:lang w:val="ru-RU"/>
        </w:rPr>
      </w:pPr>
      <w:r w:rsidRPr="00D95D5D">
        <w:rPr>
          <w:rFonts w:cstheme="minorHAnsi"/>
          <w:sz w:val="24"/>
          <w:szCs w:val="24"/>
          <w:lang w:val="ru-RU"/>
        </w:rPr>
        <w:lastRenderedPageBreak/>
        <w:t>Общий уровень компетентности педагогов в области применения ЭОР и ДОТ вырос по сравнению с 2023 годом на 15%.</w:t>
      </w:r>
    </w:p>
    <w:p w14:paraId="373996FB"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В 2024 году все педагоги школы прошли повышение квалификации по дополнительным профессиональным программам, направленным на формирование и развитие цифровых компетенций и навыков работы с ЭОР и ДОТ.</w:t>
      </w:r>
    </w:p>
    <w:p w14:paraId="3761DED8" w14:textId="77777777" w:rsidR="00E74FE6" w:rsidRPr="00D95D5D" w:rsidRDefault="00E74FE6" w:rsidP="00E74FE6">
      <w:pPr>
        <w:rPr>
          <w:rFonts w:cstheme="minorHAnsi"/>
          <w:sz w:val="24"/>
          <w:szCs w:val="24"/>
          <w:lang w:val="ru-RU"/>
        </w:rPr>
      </w:pPr>
      <w:r w:rsidRPr="00D95D5D">
        <w:rPr>
          <w:rFonts w:cstheme="minorHAnsi"/>
          <w:b/>
          <w:bCs/>
          <w:sz w:val="24"/>
          <w:szCs w:val="24"/>
          <w:lang w:val="ru-RU"/>
        </w:rPr>
        <w:t>Работа с персональными данными по новым требованиям</w:t>
      </w:r>
    </w:p>
    <w:p w14:paraId="40AEDF22"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В МБОУ «Школа № 90» проведен аудит работы с персональными данными. По результатам анализа выявлено, что в школе назначено лицо, ответственное за обработку персональных данных, разработаны необходимые локальные акты. Все локальные акты актуализированы в соответствии с требованиями действующего законодательства. С сотрудниками школы проведены инструктажи. В школе создана система защиты персональных данных.</w:t>
      </w:r>
    </w:p>
    <w:p w14:paraId="0FB2ECF4"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Администрация школы своевременно уведомила Роскомнадзор о намерении обрабатывать персональные данные, организовала эффективное взаимодействие с субъектами персональных данных, качественное обеспечение технической защиты информации; грамотно организовали внутренний контроль по работе с персональными данными.</w:t>
      </w:r>
    </w:p>
    <w:p w14:paraId="5E38F8B2"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При работе с персональными данными в школе применяются технические меры защиты: раздельное хранение различных категорий персональных данных, регулярное резервное копирование, внедрение системы разграничения доступа к персональным данным.</w:t>
      </w:r>
    </w:p>
    <w:p w14:paraId="4AA9BD60"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В локальных актах определены цели обработки персональных данных, получены согласия субъектов персональных данных, установлены их сроки хранения и регламентирована процедура уничтожения данных.</w:t>
      </w:r>
    </w:p>
    <w:p w14:paraId="6CD2D740"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В МБОУ «Школа № 90» осуществляется регулярный мониторинг соблюдения требований законодательства в сфере обработки персональных данных.</w:t>
      </w:r>
    </w:p>
    <w:p w14:paraId="6F98A81C" w14:textId="77777777" w:rsidR="00E74FE6" w:rsidRPr="00D95D5D" w:rsidRDefault="00E74FE6" w:rsidP="00E74FE6">
      <w:pPr>
        <w:rPr>
          <w:rFonts w:cstheme="minorHAnsi"/>
          <w:sz w:val="24"/>
          <w:szCs w:val="24"/>
          <w:lang w:val="ru-RU"/>
        </w:rPr>
      </w:pPr>
      <w:r w:rsidRPr="00D95D5D">
        <w:rPr>
          <w:rFonts w:cstheme="minorHAnsi"/>
          <w:b/>
          <w:bCs/>
          <w:sz w:val="24"/>
          <w:szCs w:val="24"/>
          <w:lang w:val="ru-RU"/>
        </w:rPr>
        <w:t>Оценка кадрового потенциала школы</w:t>
      </w:r>
    </w:p>
    <w:p w14:paraId="4E762FBC"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Во втором полугодии 2024/25 учебного года анализ занятий урочной и внеурочной деятельности, показал, что 20 процентов педагогов начальной, 15 процентов – основной, 10 процентов – средней школы и 10 процентов педагогов дополнительного образования нуждались в совершенствовании ИКТ-компетенций, а более 24 процентов всех учителей считали, что им не хватает компетенций для реализации обновленных ФГОС и ФОП.</w:t>
      </w:r>
    </w:p>
    <w:p w14:paraId="271218FD" w14:textId="77777777" w:rsidR="00E74FE6" w:rsidRPr="00D95D5D" w:rsidRDefault="00E74FE6" w:rsidP="00E74FE6">
      <w:pPr>
        <w:spacing w:before="0" w:beforeAutospacing="0" w:after="0" w:afterAutospacing="0"/>
        <w:ind w:firstLine="720"/>
        <w:jc w:val="both"/>
        <w:rPr>
          <w:rFonts w:cstheme="minorHAnsi"/>
          <w:sz w:val="24"/>
          <w:szCs w:val="24"/>
          <w:lang w:val="ru-RU"/>
        </w:rPr>
      </w:pPr>
      <w:r w:rsidRPr="00D95D5D">
        <w:rPr>
          <w:rFonts w:cstheme="minorHAnsi"/>
          <w:sz w:val="24"/>
          <w:szCs w:val="24"/>
          <w:lang w:val="ru-RU"/>
        </w:rPr>
        <w:t>Аналогичное исследование в первом полугодии 2025/26 учебного года показало, что за год данные значительно улучшились: 13 процентов педагогов начальной, 6 процентов – основной, 5 процентов – средней школы и 5 процентов педагогов дополнительного образования нуждаются в совершенствовании ИКТ-компетенций, и только 5 процентов всех учителей считают, что им не хватает компетенций для реализации ФГОС и ФОП. При этом стоит отметить, что среди 5 процентов учителей, испытывающих трудности в работе по ФГОС и ФОП, – вновь поступившие на работу в МБОУ «Школа № 90» с 1 сентября 2025 года.</w:t>
      </w:r>
    </w:p>
    <w:p w14:paraId="7C5565A4" w14:textId="77777777" w:rsidR="00E74FE6" w:rsidRPr="00D95D5D" w:rsidRDefault="00E74FE6" w:rsidP="00E74FE6">
      <w:pPr>
        <w:jc w:val="both"/>
        <w:rPr>
          <w:rFonts w:cstheme="minorHAnsi"/>
          <w:sz w:val="24"/>
          <w:szCs w:val="24"/>
          <w:lang w:val="ru-RU"/>
        </w:rPr>
      </w:pPr>
      <w:r w:rsidRPr="00D95D5D">
        <w:rPr>
          <w:rFonts w:cstheme="minorHAnsi"/>
          <w:sz w:val="24"/>
          <w:szCs w:val="24"/>
          <w:lang w:val="ru-RU"/>
        </w:rPr>
        <w:t>Общие данные о компетенциях педагогов, которые работают по обновленным ФГОС и ФОП, представлены в диаграмме ниже.</w:t>
      </w:r>
    </w:p>
    <w:p w14:paraId="73294C92" w14:textId="77777777" w:rsidR="00E74FE6" w:rsidRPr="00D95D5D" w:rsidRDefault="00E74FE6" w:rsidP="00E74FE6">
      <w:pPr>
        <w:rPr>
          <w:rFonts w:cstheme="minorHAnsi"/>
          <w:sz w:val="24"/>
          <w:szCs w:val="24"/>
        </w:rPr>
      </w:pPr>
      <w:r w:rsidRPr="00D95D5D">
        <w:rPr>
          <w:rFonts w:cstheme="minorHAnsi"/>
          <w:noProof/>
          <w:sz w:val="24"/>
          <w:szCs w:val="24"/>
        </w:rPr>
        <w:lastRenderedPageBreak/>
        <w:drawing>
          <wp:inline distT="0" distB="0" distL="0" distR="0" wp14:anchorId="55BCB506" wp14:editId="43799938">
            <wp:extent cx="5172075" cy="1981064"/>
            <wp:effectExtent l="0" t="0" r="0" b="635"/>
            <wp:docPr id="4" name="Picture 4" descr="/api/doc/v1/image/-37826880?moduleId=118&amp;id=17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i/doc/v1/image/-37826880?moduleId=118&amp;id=170282"/>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bwMode="auto">
                    <a:xfrm>
                      <a:off x="0" y="0"/>
                      <a:ext cx="5188900" cy="1987509"/>
                    </a:xfrm>
                    <a:prstGeom prst="rect">
                      <a:avLst/>
                    </a:prstGeom>
                    <a:noFill/>
                    <a:ln>
                      <a:noFill/>
                    </a:ln>
                  </pic:spPr>
                </pic:pic>
              </a:graphicData>
            </a:graphic>
          </wp:inline>
        </w:drawing>
      </w:r>
    </w:p>
    <w:p w14:paraId="126B70F5" w14:textId="77777777" w:rsidR="00E74FE6" w:rsidRPr="00D95D5D" w:rsidRDefault="00E74FE6" w:rsidP="00E74FE6">
      <w:pPr>
        <w:ind w:firstLine="720"/>
        <w:jc w:val="both"/>
        <w:rPr>
          <w:rFonts w:cstheme="minorHAnsi"/>
          <w:sz w:val="24"/>
          <w:szCs w:val="24"/>
          <w:lang w:val="ru-RU"/>
        </w:rPr>
      </w:pPr>
      <w:r w:rsidRPr="00D95D5D">
        <w:rPr>
          <w:rFonts w:cstheme="minorHAnsi"/>
          <w:sz w:val="24"/>
          <w:szCs w:val="24"/>
          <w:lang w:val="ru-RU"/>
        </w:rPr>
        <w:t>Таким образом, полученные данные свидетельствуют о росте профессиональных компетенций учителей, эффективной работе с кадрами и выбранными дополнительными профессиональными программами повышения квалификации по реализации обновленных ФГОС и ФОП, совершенствованию ИКТ-компетенций.</w:t>
      </w:r>
    </w:p>
    <w:p w14:paraId="3ED91A7B" w14:textId="77777777" w:rsidR="00E74FE6" w:rsidRPr="00D95D5D" w:rsidRDefault="00E74FE6" w:rsidP="00E74FE6">
      <w:pPr>
        <w:ind w:firstLine="720"/>
        <w:jc w:val="both"/>
        <w:rPr>
          <w:rFonts w:cstheme="minorHAnsi"/>
          <w:sz w:val="24"/>
          <w:szCs w:val="24"/>
          <w:lang w:val="ru-RU"/>
        </w:rPr>
      </w:pPr>
      <w:r w:rsidRPr="00D95D5D">
        <w:rPr>
          <w:rFonts w:cstheme="minorHAnsi"/>
          <w:sz w:val="24"/>
          <w:szCs w:val="24"/>
          <w:lang w:val="ru-RU"/>
        </w:rPr>
        <w:t>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100 процентов понимают значимость применения такого формата заданий, 80 процентов педагогов не испытывают затруднений в подборе заданий, 20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«Школа № 90»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w:t>
      </w:r>
    </w:p>
    <w:p w14:paraId="29D9B25B" w14:textId="77777777" w:rsidR="00E74FE6" w:rsidRPr="00D95D5D" w:rsidRDefault="00E74FE6" w:rsidP="00E74FE6">
      <w:pPr>
        <w:ind w:firstLine="720"/>
        <w:jc w:val="both"/>
        <w:rPr>
          <w:rFonts w:cstheme="minorHAnsi"/>
          <w:sz w:val="24"/>
          <w:szCs w:val="24"/>
          <w:lang w:val="ru-RU"/>
        </w:rPr>
      </w:pPr>
      <w:r w:rsidRPr="00D95D5D">
        <w:rPr>
          <w:rFonts w:cstheme="minorHAnsi"/>
          <w:sz w:val="24"/>
          <w:szCs w:val="24"/>
          <w:lang w:val="ru-RU"/>
        </w:rPr>
        <w:t>Анализ кадрового потенциала МБОУ «Школа № 90» для внедрения требований обновленного ФГОС СОО в части обеспечения углубленного изучения учебных предметов и профильного обучения показывает, что 10 процентов педагогов не имеют опыта преподавания предметов на углубленном уровне в рамках среднего общего образования.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 развитии системы наставничества и работы в парах.</w:t>
      </w:r>
    </w:p>
    <w:p w14:paraId="1F9C2673" w14:textId="77777777" w:rsidR="00E74FE6" w:rsidRPr="00D95D5D" w:rsidRDefault="00E74FE6" w:rsidP="00E74FE6">
      <w:pPr>
        <w:ind w:firstLine="720"/>
        <w:jc w:val="both"/>
        <w:rPr>
          <w:rFonts w:cstheme="minorHAnsi"/>
          <w:sz w:val="24"/>
          <w:szCs w:val="24"/>
          <w:lang w:val="ru-RU"/>
        </w:rPr>
      </w:pPr>
      <w:r w:rsidRPr="00D95D5D">
        <w:rPr>
          <w:rFonts w:cstheme="minorHAnsi"/>
          <w:sz w:val="24"/>
          <w:szCs w:val="24"/>
          <w:lang w:val="ru-RU"/>
        </w:rPr>
        <w:t>В 2025</w:t>
      </w:r>
      <w:r w:rsidRPr="00D95D5D">
        <w:rPr>
          <w:rFonts w:cstheme="minorHAnsi"/>
          <w:sz w:val="24"/>
          <w:szCs w:val="24"/>
        </w:rPr>
        <w:t> </w:t>
      </w:r>
      <w:r w:rsidRPr="00D95D5D">
        <w:rPr>
          <w:rFonts w:cstheme="minorHAnsi"/>
          <w:sz w:val="24"/>
          <w:szCs w:val="24"/>
          <w:lang w:val="ru-RU"/>
        </w:rPr>
        <w:t>году активизировалось включение учителей в наставничество. Количество наставнических пар «учитель – учитель» увеличилось с 3 до 8, количество наставнических пар «ученик – ученик» выросло с 10 до 25.</w:t>
      </w:r>
    </w:p>
    <w:p w14:paraId="5E1A6A1D" w14:textId="091DEBB3" w:rsidR="00E74FE6" w:rsidRPr="00D95D5D" w:rsidRDefault="00E74FE6" w:rsidP="00DB10DD">
      <w:pPr>
        <w:ind w:firstLine="720"/>
        <w:jc w:val="both"/>
        <w:rPr>
          <w:rFonts w:cstheme="minorHAnsi"/>
          <w:sz w:val="24"/>
          <w:szCs w:val="24"/>
          <w:lang w:val="ru-RU"/>
        </w:rPr>
      </w:pPr>
      <w:r w:rsidRPr="00D95D5D">
        <w:rPr>
          <w:rFonts w:cstheme="minorHAnsi"/>
          <w:sz w:val="24"/>
          <w:szCs w:val="24"/>
          <w:lang w:val="ru-RU"/>
        </w:rPr>
        <w:t>Анализ результатов показал</w:t>
      </w:r>
      <w:proofErr w:type="gramStart"/>
      <w:r w:rsidRPr="00D95D5D">
        <w:rPr>
          <w:rFonts w:cstheme="minorHAnsi"/>
          <w:sz w:val="24"/>
          <w:szCs w:val="24"/>
          <w:lang w:val="ru-RU"/>
        </w:rPr>
        <w:t>.</w:t>
      </w:r>
      <w:proofErr w:type="gramEnd"/>
      <w:r w:rsidRPr="00D95D5D">
        <w:rPr>
          <w:rFonts w:cstheme="minorHAnsi"/>
          <w:sz w:val="24"/>
          <w:szCs w:val="24"/>
          <w:lang w:val="ru-RU"/>
        </w:rPr>
        <w:t xml:space="preserve"> что 2025</w:t>
      </w:r>
      <w:r w:rsidRPr="00D95D5D">
        <w:rPr>
          <w:rFonts w:cstheme="minorHAnsi"/>
          <w:sz w:val="24"/>
          <w:szCs w:val="24"/>
        </w:rPr>
        <w:t> </w:t>
      </w:r>
      <w:r w:rsidRPr="00D95D5D">
        <w:rPr>
          <w:rFonts w:cstheme="minorHAnsi"/>
          <w:sz w:val="24"/>
          <w:szCs w:val="24"/>
          <w:lang w:val="ru-RU"/>
        </w:rPr>
        <w:t>году повысилась на 15 процентов активность учителей в профессиональных конкурсах разных уровней. Участие в профессиональных конкурсах федерального, регионального и муниципального уровней приняли 5 (10%) пе</w:t>
      </w:r>
      <w:r w:rsidRPr="00D95D5D">
        <w:rPr>
          <w:rFonts w:cstheme="minorHAnsi"/>
          <w:sz w:val="24"/>
          <w:szCs w:val="24"/>
          <w:lang w:val="ru-RU"/>
        </w:rPr>
        <w:lastRenderedPageBreak/>
        <w:t>дагогов, что свидетельствует о грамотной и эффективной работе управленческой команды. Информация об участии представлена в таблице.</w:t>
      </w:r>
    </w:p>
    <w:tbl>
      <w:tblPr>
        <w:tblW w:w="5000" w:type="pct"/>
        <w:tblCellMar>
          <w:top w:w="15" w:type="dxa"/>
          <w:left w:w="15" w:type="dxa"/>
          <w:bottom w:w="15" w:type="dxa"/>
          <w:right w:w="15" w:type="dxa"/>
        </w:tblCellMar>
        <w:tblLook w:val="0600" w:firstRow="0" w:lastRow="0" w:firstColumn="0" w:lastColumn="0" w:noHBand="1" w:noVBand="1"/>
      </w:tblPr>
      <w:tblGrid>
        <w:gridCol w:w="4694"/>
        <w:gridCol w:w="2076"/>
        <w:gridCol w:w="2615"/>
      </w:tblGrid>
      <w:tr w:rsidR="00D95D5D" w:rsidRPr="00D95D5D" w14:paraId="3CAF33C8" w14:textId="77777777" w:rsidTr="00334DE3">
        <w:tc>
          <w:tcPr>
            <w:tcW w:w="4694" w:type="dxa"/>
            <w:tcBorders>
              <w:top w:val="single" w:sz="6" w:space="0" w:color="000000"/>
              <w:left w:val="single" w:sz="6" w:space="0" w:color="000000"/>
              <w:bottom w:val="single" w:sz="6" w:space="0" w:color="000000"/>
              <w:right w:val="single" w:sz="6" w:space="0" w:color="000000"/>
            </w:tcBorders>
            <w:vAlign w:val="center"/>
          </w:tcPr>
          <w:p w14:paraId="3665CCE0" w14:textId="77777777" w:rsidR="00E74FE6" w:rsidRPr="00D95D5D" w:rsidRDefault="00E74FE6" w:rsidP="00334DE3">
            <w:pPr>
              <w:jc w:val="center"/>
              <w:rPr>
                <w:rFonts w:cstheme="minorHAnsi"/>
                <w:b/>
                <w:bCs/>
                <w:sz w:val="24"/>
                <w:szCs w:val="24"/>
              </w:rPr>
            </w:pPr>
            <w:proofErr w:type="spellStart"/>
            <w:r w:rsidRPr="00D95D5D">
              <w:rPr>
                <w:rFonts w:cstheme="minorHAnsi"/>
                <w:b/>
                <w:bCs/>
                <w:sz w:val="24"/>
                <w:szCs w:val="24"/>
              </w:rPr>
              <w:t>Название</w:t>
            </w:r>
            <w:proofErr w:type="spellEnd"/>
            <w:r w:rsidRPr="00D95D5D">
              <w:rPr>
                <w:rFonts w:cstheme="minorHAnsi"/>
                <w:b/>
                <w:bCs/>
                <w:sz w:val="24"/>
                <w:szCs w:val="24"/>
              </w:rPr>
              <w:t xml:space="preserve"> </w:t>
            </w:r>
            <w:proofErr w:type="spellStart"/>
            <w:r w:rsidRPr="00D95D5D">
              <w:rPr>
                <w:rFonts w:cstheme="minorHAnsi"/>
                <w:b/>
                <w:bCs/>
                <w:sz w:val="24"/>
                <w:szCs w:val="24"/>
              </w:rPr>
              <w:t>конкурса</w:t>
            </w:r>
            <w:proofErr w:type="spellEnd"/>
          </w:p>
        </w:tc>
        <w:tc>
          <w:tcPr>
            <w:tcW w:w="2076" w:type="dxa"/>
            <w:tcBorders>
              <w:top w:val="single" w:sz="6" w:space="0" w:color="000000"/>
              <w:left w:val="single" w:sz="6" w:space="0" w:color="000000"/>
              <w:bottom w:val="single" w:sz="6" w:space="0" w:color="000000"/>
              <w:right w:val="single" w:sz="6" w:space="0" w:color="000000"/>
            </w:tcBorders>
            <w:vAlign w:val="center"/>
          </w:tcPr>
          <w:p w14:paraId="7A718E41" w14:textId="77777777" w:rsidR="00E74FE6" w:rsidRPr="00D95D5D" w:rsidRDefault="00E74FE6" w:rsidP="00334DE3">
            <w:pPr>
              <w:jc w:val="center"/>
              <w:rPr>
                <w:rFonts w:cstheme="minorHAnsi"/>
                <w:b/>
                <w:bCs/>
                <w:sz w:val="24"/>
                <w:szCs w:val="24"/>
              </w:rPr>
            </w:pPr>
            <w:r w:rsidRPr="00D95D5D">
              <w:rPr>
                <w:rFonts w:cstheme="minorHAnsi"/>
                <w:b/>
                <w:bCs/>
                <w:sz w:val="24"/>
                <w:szCs w:val="24"/>
              </w:rPr>
              <w:t xml:space="preserve">Ф. И. О. </w:t>
            </w:r>
            <w:proofErr w:type="spellStart"/>
            <w:r w:rsidRPr="00D95D5D">
              <w:rPr>
                <w:rFonts w:cstheme="minorHAnsi"/>
                <w:b/>
                <w:bCs/>
                <w:sz w:val="24"/>
                <w:szCs w:val="24"/>
              </w:rPr>
              <w:t>педагога</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716B4E7E" w14:textId="77777777" w:rsidR="00E74FE6" w:rsidRPr="00D95D5D" w:rsidRDefault="00E74FE6" w:rsidP="00334DE3">
            <w:pPr>
              <w:jc w:val="center"/>
              <w:rPr>
                <w:rFonts w:cstheme="minorHAnsi"/>
                <w:b/>
                <w:bCs/>
                <w:sz w:val="24"/>
                <w:szCs w:val="24"/>
              </w:rPr>
            </w:pPr>
            <w:proofErr w:type="spellStart"/>
            <w:r w:rsidRPr="00D95D5D">
              <w:rPr>
                <w:rFonts w:cstheme="minorHAnsi"/>
                <w:b/>
                <w:bCs/>
                <w:sz w:val="24"/>
                <w:szCs w:val="24"/>
              </w:rPr>
              <w:t>Результат</w:t>
            </w:r>
            <w:proofErr w:type="spellEnd"/>
          </w:p>
        </w:tc>
      </w:tr>
      <w:tr w:rsidR="00D95D5D" w:rsidRPr="00D95D5D" w14:paraId="2743CB57" w14:textId="77777777" w:rsidTr="00334DE3">
        <w:tc>
          <w:tcPr>
            <w:tcW w:w="4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624AD0" w14:textId="77777777" w:rsidR="00E74FE6" w:rsidRPr="00D95D5D" w:rsidRDefault="00E74FE6" w:rsidP="00334DE3">
            <w:pPr>
              <w:rPr>
                <w:rFonts w:cstheme="minorHAnsi"/>
                <w:sz w:val="24"/>
                <w:szCs w:val="24"/>
              </w:rPr>
            </w:pPr>
            <w:proofErr w:type="spellStart"/>
            <w:r w:rsidRPr="00D95D5D">
              <w:rPr>
                <w:rFonts w:cstheme="minorHAnsi"/>
                <w:sz w:val="24"/>
                <w:szCs w:val="24"/>
              </w:rPr>
              <w:t>Всероссийский</w:t>
            </w:r>
            <w:proofErr w:type="spellEnd"/>
            <w:r w:rsidRPr="00D95D5D">
              <w:rPr>
                <w:rFonts w:cstheme="minorHAnsi"/>
                <w:sz w:val="24"/>
                <w:szCs w:val="24"/>
              </w:rPr>
              <w:t xml:space="preserve"> </w:t>
            </w:r>
            <w:proofErr w:type="spellStart"/>
            <w:r w:rsidRPr="00D95D5D">
              <w:rPr>
                <w:rFonts w:cstheme="minorHAnsi"/>
                <w:sz w:val="24"/>
                <w:szCs w:val="24"/>
              </w:rPr>
              <w:t>конкурс</w:t>
            </w:r>
            <w:proofErr w:type="spellEnd"/>
            <w:r w:rsidRPr="00D95D5D">
              <w:rPr>
                <w:rFonts w:cstheme="minorHAnsi"/>
                <w:sz w:val="24"/>
                <w:szCs w:val="24"/>
              </w:rPr>
              <w:t xml:space="preserve"> «</w:t>
            </w:r>
            <w:proofErr w:type="spellStart"/>
            <w:r w:rsidRPr="00D95D5D">
              <w:rPr>
                <w:rFonts w:cstheme="minorHAnsi"/>
                <w:sz w:val="24"/>
                <w:szCs w:val="24"/>
              </w:rPr>
              <w:t>Учитель</w:t>
            </w:r>
            <w:proofErr w:type="spellEnd"/>
            <w:r w:rsidRPr="00D95D5D">
              <w:rPr>
                <w:rFonts w:cstheme="minorHAnsi"/>
                <w:sz w:val="24"/>
                <w:szCs w:val="24"/>
              </w:rPr>
              <w:t xml:space="preserve"> </w:t>
            </w:r>
            <w:r w:rsidRPr="00D95D5D">
              <w:rPr>
                <w:rFonts w:cstheme="minorHAnsi"/>
                <w:sz w:val="24"/>
                <w:szCs w:val="24"/>
                <w:lang w:val="ru-RU"/>
              </w:rPr>
              <w:t>года</w:t>
            </w:r>
            <w:r w:rsidRPr="00D95D5D">
              <w:rPr>
                <w:rFonts w:cstheme="minorHAnsi"/>
                <w:sz w:val="24"/>
                <w:szCs w:val="24"/>
              </w:rPr>
              <w:t>»</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DCC828" w14:textId="77777777" w:rsidR="00E74FE6" w:rsidRPr="00D95D5D" w:rsidRDefault="00E74FE6" w:rsidP="00334DE3">
            <w:pPr>
              <w:rPr>
                <w:rFonts w:cstheme="minorHAnsi"/>
                <w:sz w:val="24"/>
                <w:szCs w:val="24"/>
                <w:lang w:val="ru-RU"/>
              </w:rPr>
            </w:pPr>
            <w:r w:rsidRPr="00D95D5D">
              <w:rPr>
                <w:rFonts w:cstheme="minorHAnsi"/>
                <w:sz w:val="24"/>
                <w:szCs w:val="24"/>
                <w:lang w:val="ru-RU"/>
              </w:rPr>
              <w:t>Быченко В.Г.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F78204" w14:textId="77777777" w:rsidR="00E74FE6" w:rsidRPr="00D95D5D" w:rsidRDefault="00E74FE6" w:rsidP="00334DE3">
            <w:pPr>
              <w:rPr>
                <w:rFonts w:cstheme="minorHAnsi"/>
                <w:sz w:val="24"/>
                <w:szCs w:val="24"/>
              </w:rPr>
            </w:pPr>
            <w:proofErr w:type="spellStart"/>
            <w:r w:rsidRPr="00D95D5D">
              <w:rPr>
                <w:rFonts w:cstheme="minorHAnsi"/>
                <w:sz w:val="24"/>
                <w:szCs w:val="24"/>
              </w:rPr>
              <w:t>Призер</w:t>
            </w:r>
            <w:proofErr w:type="spellEnd"/>
            <w:r w:rsidRPr="00D95D5D">
              <w:rPr>
                <w:rFonts w:cstheme="minorHAnsi"/>
                <w:sz w:val="24"/>
                <w:szCs w:val="24"/>
              </w:rPr>
              <w:t xml:space="preserve"> р</w:t>
            </w:r>
            <w:proofErr w:type="spellStart"/>
            <w:r w:rsidRPr="00D95D5D">
              <w:rPr>
                <w:rFonts w:cstheme="minorHAnsi"/>
                <w:sz w:val="24"/>
                <w:szCs w:val="24"/>
                <w:lang w:val="ru-RU"/>
              </w:rPr>
              <w:t>айонного</w:t>
            </w:r>
            <w:proofErr w:type="spellEnd"/>
            <w:r w:rsidRPr="00D95D5D">
              <w:rPr>
                <w:rFonts w:cstheme="minorHAnsi"/>
                <w:sz w:val="24"/>
                <w:szCs w:val="24"/>
                <w:lang w:val="ru-RU"/>
              </w:rPr>
              <w:t xml:space="preserve"> этапа</w:t>
            </w:r>
          </w:p>
        </w:tc>
      </w:tr>
      <w:tr w:rsidR="00D95D5D" w:rsidRPr="00D95D5D" w14:paraId="222510A4" w14:textId="77777777" w:rsidTr="00334DE3">
        <w:tc>
          <w:tcPr>
            <w:tcW w:w="4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DC940E" w14:textId="77777777" w:rsidR="00E74FE6" w:rsidRPr="00D95D5D" w:rsidRDefault="00E74FE6" w:rsidP="00334DE3">
            <w:pPr>
              <w:rPr>
                <w:rFonts w:cstheme="minorHAnsi"/>
                <w:sz w:val="24"/>
                <w:szCs w:val="24"/>
                <w:lang w:val="ru-RU"/>
              </w:rPr>
            </w:pPr>
            <w:proofErr w:type="spellStart"/>
            <w:r w:rsidRPr="00D95D5D">
              <w:rPr>
                <w:rFonts w:cstheme="minorHAnsi"/>
                <w:sz w:val="24"/>
                <w:szCs w:val="24"/>
              </w:rPr>
              <w:t>Всероссийский</w:t>
            </w:r>
            <w:proofErr w:type="spellEnd"/>
            <w:r w:rsidRPr="00D95D5D">
              <w:rPr>
                <w:rFonts w:cstheme="minorHAnsi"/>
                <w:sz w:val="24"/>
                <w:szCs w:val="24"/>
              </w:rPr>
              <w:t xml:space="preserve"> </w:t>
            </w:r>
            <w:proofErr w:type="spellStart"/>
            <w:r w:rsidRPr="00D95D5D">
              <w:rPr>
                <w:rFonts w:cstheme="minorHAnsi"/>
                <w:sz w:val="24"/>
                <w:szCs w:val="24"/>
              </w:rPr>
              <w:t>конкурс</w:t>
            </w:r>
            <w:proofErr w:type="spellEnd"/>
            <w:r w:rsidRPr="00D95D5D">
              <w:rPr>
                <w:rFonts w:cstheme="minorHAnsi"/>
                <w:sz w:val="24"/>
                <w:szCs w:val="24"/>
              </w:rPr>
              <w:t xml:space="preserve"> «</w:t>
            </w:r>
            <w:proofErr w:type="spellStart"/>
            <w:r w:rsidRPr="00D95D5D">
              <w:rPr>
                <w:rFonts w:cstheme="minorHAnsi"/>
                <w:sz w:val="24"/>
                <w:szCs w:val="24"/>
              </w:rPr>
              <w:t>Учитель</w:t>
            </w:r>
            <w:proofErr w:type="spellEnd"/>
            <w:r w:rsidRPr="00D95D5D">
              <w:rPr>
                <w:rFonts w:cstheme="minorHAnsi"/>
                <w:sz w:val="24"/>
                <w:szCs w:val="24"/>
              </w:rPr>
              <w:t xml:space="preserve"> </w:t>
            </w:r>
            <w:r w:rsidRPr="00D95D5D">
              <w:rPr>
                <w:rFonts w:cstheme="minorHAnsi"/>
                <w:sz w:val="24"/>
                <w:szCs w:val="24"/>
                <w:lang w:val="ru-RU"/>
              </w:rPr>
              <w:t>года</w:t>
            </w:r>
            <w:r w:rsidRPr="00D95D5D">
              <w:rPr>
                <w:rFonts w:cstheme="minorHAnsi"/>
                <w:sz w:val="24"/>
                <w:szCs w:val="24"/>
              </w:rPr>
              <w:t>»</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8D9EB" w14:textId="77777777" w:rsidR="00E74FE6" w:rsidRPr="00D95D5D" w:rsidRDefault="00E74FE6" w:rsidP="00334DE3">
            <w:pPr>
              <w:rPr>
                <w:rFonts w:cstheme="minorHAnsi"/>
                <w:sz w:val="24"/>
                <w:szCs w:val="24"/>
                <w:lang w:val="ru-RU"/>
              </w:rPr>
            </w:pPr>
            <w:r w:rsidRPr="00D95D5D">
              <w:rPr>
                <w:rFonts w:cstheme="minorHAnsi"/>
                <w:sz w:val="24"/>
                <w:szCs w:val="24"/>
                <w:lang w:val="ru-RU"/>
              </w:rPr>
              <w:t>Ким А.В.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3CD785" w14:textId="77777777" w:rsidR="00E74FE6" w:rsidRPr="00D95D5D" w:rsidRDefault="00E74FE6" w:rsidP="00334DE3">
            <w:pPr>
              <w:rPr>
                <w:rFonts w:cstheme="minorHAnsi"/>
                <w:sz w:val="24"/>
                <w:szCs w:val="24"/>
                <w:lang w:val="ru-RU"/>
              </w:rPr>
            </w:pPr>
            <w:proofErr w:type="spellStart"/>
            <w:r w:rsidRPr="00D95D5D">
              <w:rPr>
                <w:rFonts w:cstheme="minorHAnsi"/>
                <w:sz w:val="24"/>
                <w:szCs w:val="24"/>
              </w:rPr>
              <w:t>Сертификат</w:t>
            </w:r>
            <w:proofErr w:type="spellEnd"/>
            <w:r w:rsidRPr="00D95D5D">
              <w:rPr>
                <w:rFonts w:cstheme="minorHAnsi"/>
                <w:sz w:val="24"/>
                <w:szCs w:val="24"/>
              </w:rPr>
              <w:t xml:space="preserve"> </w:t>
            </w:r>
            <w:proofErr w:type="spellStart"/>
            <w:r w:rsidRPr="00D95D5D">
              <w:rPr>
                <w:rFonts w:cstheme="minorHAnsi"/>
                <w:sz w:val="24"/>
                <w:szCs w:val="24"/>
              </w:rPr>
              <w:t>участник</w:t>
            </w:r>
            <w:proofErr w:type="spellEnd"/>
            <w:r w:rsidRPr="00D95D5D">
              <w:rPr>
                <w:rFonts w:cstheme="minorHAnsi"/>
                <w:sz w:val="24"/>
                <w:szCs w:val="24"/>
                <w:lang w:val="ru-RU"/>
              </w:rPr>
              <w:t>а</w:t>
            </w:r>
          </w:p>
        </w:tc>
      </w:tr>
      <w:tr w:rsidR="00D95D5D" w:rsidRPr="00D95D5D" w14:paraId="4ECE3ABE" w14:textId="77777777" w:rsidTr="00334DE3">
        <w:tc>
          <w:tcPr>
            <w:tcW w:w="4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FC18DB" w14:textId="77777777" w:rsidR="00E74FE6" w:rsidRPr="00D95D5D" w:rsidRDefault="00E74FE6" w:rsidP="00334DE3">
            <w:pPr>
              <w:rPr>
                <w:rFonts w:cstheme="minorHAnsi"/>
                <w:sz w:val="24"/>
                <w:szCs w:val="24"/>
              </w:rPr>
            </w:pPr>
            <w:proofErr w:type="spellStart"/>
            <w:r w:rsidRPr="00D95D5D">
              <w:rPr>
                <w:rFonts w:cstheme="minorHAnsi"/>
                <w:sz w:val="24"/>
                <w:szCs w:val="24"/>
              </w:rPr>
              <w:t>Всероссийский</w:t>
            </w:r>
            <w:proofErr w:type="spellEnd"/>
            <w:r w:rsidRPr="00D95D5D">
              <w:rPr>
                <w:rFonts w:cstheme="minorHAnsi"/>
                <w:sz w:val="24"/>
                <w:szCs w:val="24"/>
              </w:rPr>
              <w:t xml:space="preserve"> </w:t>
            </w:r>
            <w:proofErr w:type="spellStart"/>
            <w:r w:rsidRPr="00D95D5D">
              <w:rPr>
                <w:rFonts w:cstheme="minorHAnsi"/>
                <w:sz w:val="24"/>
                <w:szCs w:val="24"/>
              </w:rPr>
              <w:t>конкурс</w:t>
            </w:r>
            <w:proofErr w:type="spellEnd"/>
            <w:r w:rsidRPr="00D95D5D">
              <w:rPr>
                <w:rFonts w:cstheme="minorHAnsi"/>
                <w:sz w:val="24"/>
                <w:szCs w:val="24"/>
              </w:rPr>
              <w:t xml:space="preserve"> «</w:t>
            </w:r>
            <w:proofErr w:type="spellStart"/>
            <w:r w:rsidRPr="00D95D5D">
              <w:rPr>
                <w:rFonts w:cstheme="minorHAnsi"/>
                <w:sz w:val="24"/>
                <w:szCs w:val="24"/>
              </w:rPr>
              <w:t>Учитель</w:t>
            </w:r>
            <w:proofErr w:type="spellEnd"/>
            <w:r w:rsidRPr="00D95D5D">
              <w:rPr>
                <w:rFonts w:cstheme="minorHAnsi"/>
                <w:sz w:val="24"/>
                <w:szCs w:val="24"/>
              </w:rPr>
              <w:t xml:space="preserve"> </w:t>
            </w:r>
            <w:r w:rsidRPr="00D95D5D">
              <w:rPr>
                <w:rFonts w:cstheme="minorHAnsi"/>
                <w:sz w:val="24"/>
                <w:szCs w:val="24"/>
                <w:lang w:val="ru-RU"/>
              </w:rPr>
              <w:t>года</w:t>
            </w:r>
            <w:r w:rsidRPr="00D95D5D">
              <w:rPr>
                <w:rFonts w:cstheme="minorHAnsi"/>
                <w:sz w:val="24"/>
                <w:szCs w:val="24"/>
              </w:rPr>
              <w:t>»</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242A8" w14:textId="77777777" w:rsidR="00E74FE6" w:rsidRPr="00D95D5D" w:rsidRDefault="00E74FE6" w:rsidP="00334DE3">
            <w:pPr>
              <w:rPr>
                <w:rFonts w:cstheme="minorHAnsi"/>
                <w:sz w:val="24"/>
                <w:szCs w:val="24"/>
                <w:lang w:val="ru-RU"/>
              </w:rPr>
            </w:pPr>
            <w:r w:rsidRPr="00D95D5D">
              <w:rPr>
                <w:rFonts w:cstheme="minorHAnsi"/>
                <w:sz w:val="24"/>
                <w:szCs w:val="24"/>
                <w:lang w:val="ru-RU"/>
              </w:rPr>
              <w:t>Черновол 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D3EA3F" w14:textId="77777777" w:rsidR="00E74FE6" w:rsidRPr="00D95D5D" w:rsidRDefault="00E74FE6" w:rsidP="00334DE3">
            <w:pPr>
              <w:rPr>
                <w:rFonts w:cstheme="minorHAnsi"/>
                <w:sz w:val="24"/>
                <w:szCs w:val="24"/>
                <w:lang w:val="ru-RU"/>
              </w:rPr>
            </w:pPr>
            <w:proofErr w:type="spellStart"/>
            <w:r w:rsidRPr="00D95D5D">
              <w:rPr>
                <w:rFonts w:cstheme="minorHAnsi"/>
                <w:sz w:val="24"/>
                <w:szCs w:val="24"/>
              </w:rPr>
              <w:t>Сертификат</w:t>
            </w:r>
            <w:proofErr w:type="spellEnd"/>
            <w:r w:rsidRPr="00D95D5D">
              <w:rPr>
                <w:rFonts w:cstheme="minorHAnsi"/>
                <w:sz w:val="24"/>
                <w:szCs w:val="24"/>
              </w:rPr>
              <w:t xml:space="preserve"> </w:t>
            </w:r>
            <w:proofErr w:type="spellStart"/>
            <w:r w:rsidRPr="00D95D5D">
              <w:rPr>
                <w:rFonts w:cstheme="minorHAnsi"/>
                <w:sz w:val="24"/>
                <w:szCs w:val="24"/>
              </w:rPr>
              <w:t>участник</w:t>
            </w:r>
            <w:proofErr w:type="spellEnd"/>
            <w:r w:rsidRPr="00D95D5D">
              <w:rPr>
                <w:rFonts w:cstheme="minorHAnsi"/>
                <w:sz w:val="24"/>
                <w:szCs w:val="24"/>
                <w:lang w:val="ru-RU"/>
              </w:rPr>
              <w:t>а</w:t>
            </w:r>
          </w:p>
        </w:tc>
      </w:tr>
      <w:tr w:rsidR="00D95D5D" w:rsidRPr="00BA579C" w14:paraId="533EF2A8" w14:textId="77777777" w:rsidTr="00334DE3">
        <w:tc>
          <w:tcPr>
            <w:tcW w:w="4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B06C47" w14:textId="77777777" w:rsidR="00E74FE6" w:rsidRPr="00D95D5D" w:rsidRDefault="00E74FE6" w:rsidP="00334DE3">
            <w:pPr>
              <w:rPr>
                <w:rFonts w:cstheme="minorHAnsi"/>
                <w:sz w:val="24"/>
                <w:szCs w:val="24"/>
              </w:rPr>
            </w:pPr>
            <w:proofErr w:type="spellStart"/>
            <w:r w:rsidRPr="00D95D5D">
              <w:rPr>
                <w:rFonts w:cstheme="minorHAnsi"/>
                <w:sz w:val="24"/>
                <w:szCs w:val="24"/>
              </w:rPr>
              <w:t>Всероссийский</w:t>
            </w:r>
            <w:proofErr w:type="spellEnd"/>
            <w:r w:rsidRPr="00D95D5D">
              <w:rPr>
                <w:rFonts w:cstheme="minorHAnsi"/>
                <w:sz w:val="24"/>
                <w:szCs w:val="24"/>
              </w:rPr>
              <w:t xml:space="preserve"> </w:t>
            </w:r>
            <w:proofErr w:type="spellStart"/>
            <w:r w:rsidRPr="00D95D5D">
              <w:rPr>
                <w:rFonts w:cstheme="minorHAnsi"/>
                <w:sz w:val="24"/>
                <w:szCs w:val="24"/>
              </w:rPr>
              <w:t>конкурс</w:t>
            </w:r>
            <w:proofErr w:type="spellEnd"/>
            <w:r w:rsidRPr="00D95D5D">
              <w:rPr>
                <w:rFonts w:cstheme="minorHAnsi"/>
                <w:sz w:val="24"/>
                <w:szCs w:val="24"/>
                <w:lang w:val="ru-RU"/>
              </w:rPr>
              <w:t xml:space="preserve"> </w:t>
            </w:r>
            <w:r w:rsidRPr="00D95D5D">
              <w:rPr>
                <w:rFonts w:cstheme="minorHAnsi"/>
                <w:sz w:val="24"/>
                <w:szCs w:val="24"/>
              </w:rPr>
              <w:t>«</w:t>
            </w:r>
            <w:proofErr w:type="spellStart"/>
            <w:r w:rsidRPr="00D95D5D">
              <w:rPr>
                <w:rFonts w:cstheme="minorHAnsi"/>
                <w:sz w:val="24"/>
                <w:szCs w:val="24"/>
              </w:rPr>
              <w:t>Учитель</w:t>
            </w:r>
            <w:proofErr w:type="spellEnd"/>
            <w:r w:rsidRPr="00D95D5D">
              <w:rPr>
                <w:rFonts w:cstheme="minorHAnsi"/>
                <w:sz w:val="24"/>
                <w:szCs w:val="24"/>
              </w:rPr>
              <w:t xml:space="preserve"> </w:t>
            </w:r>
            <w:r w:rsidRPr="00D95D5D">
              <w:rPr>
                <w:rFonts w:cstheme="minorHAnsi"/>
                <w:sz w:val="24"/>
                <w:szCs w:val="24"/>
                <w:lang w:val="ru-RU"/>
              </w:rPr>
              <w:t>года</w:t>
            </w:r>
            <w:r w:rsidRPr="00D95D5D">
              <w:rPr>
                <w:rFonts w:cstheme="minorHAnsi"/>
                <w:sz w:val="24"/>
                <w:szCs w:val="24"/>
              </w:rPr>
              <w:t>»</w:t>
            </w:r>
          </w:p>
        </w:tc>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6D728" w14:textId="77777777" w:rsidR="00E74FE6" w:rsidRPr="00D95D5D" w:rsidRDefault="00E74FE6" w:rsidP="00334DE3">
            <w:pPr>
              <w:spacing w:before="0" w:beforeAutospacing="0" w:after="0" w:afterAutospacing="0"/>
              <w:rPr>
                <w:rFonts w:cstheme="minorHAnsi"/>
                <w:sz w:val="24"/>
                <w:szCs w:val="24"/>
                <w:lang w:val="ru-RU"/>
              </w:rPr>
            </w:pPr>
            <w:r w:rsidRPr="00D95D5D">
              <w:rPr>
                <w:rFonts w:cstheme="minorHAnsi"/>
                <w:sz w:val="24"/>
                <w:szCs w:val="24"/>
                <w:lang w:val="ru-RU"/>
              </w:rPr>
              <w:t>Гранкина Л.А.</w:t>
            </w:r>
          </w:p>
          <w:p w14:paraId="69E8DA91" w14:textId="77777777" w:rsidR="00E74FE6" w:rsidRPr="00D95D5D" w:rsidRDefault="00E74FE6" w:rsidP="00334DE3">
            <w:pPr>
              <w:spacing w:before="0" w:beforeAutospacing="0" w:after="0" w:afterAutospacing="0"/>
              <w:rPr>
                <w:rFonts w:cstheme="minorHAnsi"/>
                <w:sz w:val="24"/>
                <w:szCs w:val="24"/>
                <w:lang w:val="ru-RU"/>
              </w:rPr>
            </w:pPr>
            <w:proofErr w:type="spellStart"/>
            <w:r w:rsidRPr="00D95D5D">
              <w:rPr>
                <w:rFonts w:cstheme="minorHAnsi"/>
                <w:sz w:val="24"/>
                <w:szCs w:val="24"/>
                <w:lang w:val="ru-RU"/>
              </w:rPr>
              <w:t>Лежнина</w:t>
            </w:r>
            <w:proofErr w:type="spellEnd"/>
            <w:r w:rsidRPr="00D95D5D">
              <w:rPr>
                <w:rFonts w:cstheme="minorHAnsi"/>
                <w:sz w:val="24"/>
                <w:szCs w:val="24"/>
                <w:lang w:val="ru-RU"/>
              </w:rPr>
              <w:t xml:space="preserve"> 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15DFFF" w14:textId="77777777" w:rsidR="00E74FE6" w:rsidRPr="00D95D5D" w:rsidRDefault="00E74FE6" w:rsidP="00334DE3">
            <w:pPr>
              <w:rPr>
                <w:rFonts w:cstheme="minorHAnsi"/>
                <w:sz w:val="24"/>
                <w:szCs w:val="24"/>
                <w:lang w:val="ru-RU"/>
              </w:rPr>
            </w:pPr>
            <w:r w:rsidRPr="00D95D5D">
              <w:rPr>
                <w:rFonts w:cstheme="minorHAnsi"/>
                <w:sz w:val="24"/>
                <w:szCs w:val="24"/>
                <w:lang w:val="ru-RU"/>
              </w:rPr>
              <w:t>Победитель районного этапа Сертификат участника муниципального этапа</w:t>
            </w:r>
          </w:p>
        </w:tc>
      </w:tr>
    </w:tbl>
    <w:p w14:paraId="69AC57FF" w14:textId="77777777" w:rsidR="00DB10DD" w:rsidRPr="00D95D5D" w:rsidRDefault="00DB10DD" w:rsidP="00DB10DD">
      <w:pPr>
        <w:pStyle w:val="Default"/>
        <w:ind w:firstLine="708"/>
        <w:jc w:val="both"/>
        <w:rPr>
          <w:rFonts w:asciiTheme="minorHAnsi" w:hAnsiTheme="minorHAnsi" w:cstheme="minorHAnsi"/>
          <w:color w:val="auto"/>
        </w:rPr>
      </w:pPr>
      <w:r w:rsidRPr="00D95D5D">
        <w:rPr>
          <w:rFonts w:asciiTheme="minorHAnsi" w:hAnsiTheme="minorHAnsi" w:cstheme="minorHAnsi"/>
          <w:color w:val="auto"/>
        </w:rPr>
        <w:t>Одним из ключевых факторов эффективной деятельности организации является обеспечение высокого качества кадрового потенциала. В условиях современных изменений, а также в контексте складывающейся социально-экономической ситуации в обществе, особая роль отводится учителям, формирующим свободную, конкурентоспособную личность в условиях инновационного развития школы. В связи с этим, предполагается новое содержание профессионально - педагогической деятельности педагогов, их готовность осваивать и внедрять инновации, которые востребованы новой образовательной ситуацией.</w:t>
      </w:r>
    </w:p>
    <w:p w14:paraId="13B8CEEB" w14:textId="628450D5" w:rsidR="00DB10DD" w:rsidRPr="00D95D5D" w:rsidRDefault="00DB10DD" w:rsidP="00DB10DD">
      <w:pPr>
        <w:tabs>
          <w:tab w:val="left" w:pos="4920"/>
        </w:tabs>
        <w:spacing w:before="0" w:beforeAutospacing="0" w:after="0" w:afterAutospacing="0"/>
        <w:ind w:firstLine="709"/>
        <w:jc w:val="both"/>
        <w:rPr>
          <w:rFonts w:cstheme="minorHAnsi"/>
          <w:sz w:val="24"/>
          <w:szCs w:val="24"/>
          <w:lang w:val="ru-RU"/>
        </w:rPr>
      </w:pPr>
      <w:r w:rsidRPr="00D95D5D">
        <w:rPr>
          <w:rFonts w:cstheme="minorHAnsi"/>
          <w:sz w:val="24"/>
          <w:szCs w:val="24"/>
          <w:lang w:val="ru-RU"/>
        </w:rPr>
        <w:t xml:space="preserve">Педагоги школы активно участвуют в конкурсах профессионального мастерства: Стальная В.И., учитель начальных классов – призер городского конкурса профессионального мастерства «Историческое просвещение: традиции и новации» в номинации «Учитель начальной школы. Внеурочное занятие» (районный уровень) (2025), Пшеничная Н.Ю., учитель начальных классов – призер городского конкурса профессионального мастерства «Историческое просвещение: традиции и новации» в номинации «Учитель начальной школы. Внеурочное занятие» (районный уровень) (2025), призер районного этапа конкурса профессионального мастерства педагогов «Мой лучший урок математики» (2025), Трифонова Е.Ю., учитель физики - призер районного этапа конкурса профессионального мастерства педагогов «Мой лучший урок математики» (2025). </w:t>
      </w:r>
    </w:p>
    <w:p w14:paraId="33E6DBD2" w14:textId="77777777" w:rsidR="00DB10DD" w:rsidRPr="00DB10DD" w:rsidRDefault="00DB10DD" w:rsidP="00DB10DD">
      <w:pPr>
        <w:tabs>
          <w:tab w:val="left" w:pos="4920"/>
        </w:tabs>
        <w:spacing w:before="0" w:beforeAutospacing="0" w:after="0" w:afterAutospacing="0"/>
        <w:ind w:firstLine="709"/>
        <w:jc w:val="both"/>
        <w:rPr>
          <w:rFonts w:cstheme="minorHAnsi"/>
          <w:sz w:val="24"/>
          <w:szCs w:val="24"/>
          <w:lang w:val="ru-RU"/>
        </w:rPr>
      </w:pPr>
      <w:r w:rsidRPr="00D95D5D">
        <w:rPr>
          <w:rFonts w:cstheme="minorHAnsi"/>
          <w:sz w:val="24"/>
          <w:szCs w:val="24"/>
          <w:lang w:val="ru-RU"/>
        </w:rPr>
        <w:t xml:space="preserve">Под руководством Шевяковой Л.Г. </w:t>
      </w:r>
      <w:r w:rsidRPr="00D95D5D">
        <w:rPr>
          <w:rFonts w:cstheme="minorHAnsi"/>
          <w:sz w:val="24"/>
          <w:szCs w:val="24"/>
        </w:rPr>
        <w:t>c</w:t>
      </w:r>
      <w:r w:rsidRPr="00D95D5D">
        <w:rPr>
          <w:rFonts w:cstheme="minorHAnsi"/>
          <w:sz w:val="24"/>
          <w:szCs w:val="24"/>
          <w:lang w:val="ru-RU"/>
        </w:rPr>
        <w:t xml:space="preserve"> 2017 года школа участвует в реализации муниципального образовательного проекта «Одаренные дети» (приказ Управления образования города </w:t>
      </w:r>
      <w:proofErr w:type="spellStart"/>
      <w:r w:rsidRPr="00D95D5D">
        <w:rPr>
          <w:rFonts w:cstheme="minorHAnsi"/>
          <w:sz w:val="24"/>
          <w:szCs w:val="24"/>
          <w:lang w:val="ru-RU"/>
        </w:rPr>
        <w:t>Ростова</w:t>
      </w:r>
      <w:proofErr w:type="spellEnd"/>
      <w:r w:rsidRPr="00D95D5D">
        <w:rPr>
          <w:rFonts w:cstheme="minorHAnsi"/>
          <w:sz w:val="24"/>
          <w:szCs w:val="24"/>
          <w:lang w:val="ru-RU"/>
        </w:rPr>
        <w:t xml:space="preserve">-на-Дону от 30.10.2017 № УОПР-697). Педагоги школы добиваются высоких результатов: призеры муниципального уровня Всероссийской олимпиады школьников: 2024 год – 5 учащихся, 2025 год – 4 учащихся. Цветков Арсений победитель Всероссийской многопрофильной инженерной олимпиады «Звезда» в номинации «Техника и технология» (2025), Полторак Елизавета – победитель отборочного тура по английскому языку Всероссийской олимпиады «Я – бакалавр» (2025), </w:t>
      </w:r>
      <w:proofErr w:type="spellStart"/>
      <w:r w:rsidRPr="00D95D5D">
        <w:rPr>
          <w:rFonts w:cstheme="minorHAnsi"/>
          <w:sz w:val="24"/>
          <w:szCs w:val="24"/>
          <w:lang w:val="ru-RU"/>
        </w:rPr>
        <w:t>Печерей</w:t>
      </w:r>
      <w:proofErr w:type="spellEnd"/>
      <w:r w:rsidRPr="00D95D5D">
        <w:rPr>
          <w:rFonts w:cstheme="minorHAnsi"/>
          <w:sz w:val="24"/>
          <w:szCs w:val="24"/>
          <w:lang w:val="ru-RU"/>
        </w:rPr>
        <w:t xml:space="preserve"> Владислав - призер отборочного тура по английскому языку Всероссийской олимпиады «Я – бакалавр» (2025), призер городской открытой математической олимпиады города </w:t>
      </w:r>
      <w:proofErr w:type="spellStart"/>
      <w:r w:rsidRPr="00D95D5D">
        <w:rPr>
          <w:rFonts w:cstheme="minorHAnsi"/>
          <w:sz w:val="24"/>
          <w:szCs w:val="24"/>
          <w:lang w:val="ru-RU"/>
        </w:rPr>
        <w:t>Ростова</w:t>
      </w:r>
      <w:proofErr w:type="spellEnd"/>
      <w:r w:rsidRPr="00D95D5D">
        <w:rPr>
          <w:rFonts w:cstheme="minorHAnsi"/>
          <w:sz w:val="24"/>
          <w:szCs w:val="24"/>
          <w:lang w:val="ru-RU"/>
        </w:rPr>
        <w:t xml:space="preserve">-на-Дону (2025). </w:t>
      </w:r>
      <w:proofErr w:type="spellStart"/>
      <w:r w:rsidRPr="00D95D5D">
        <w:rPr>
          <w:rFonts w:cstheme="minorHAnsi"/>
          <w:sz w:val="24"/>
          <w:szCs w:val="24"/>
          <w:lang w:val="ru-RU"/>
        </w:rPr>
        <w:t>Назаралиева</w:t>
      </w:r>
      <w:proofErr w:type="spellEnd"/>
      <w:r w:rsidRPr="00D95D5D">
        <w:rPr>
          <w:rFonts w:cstheme="minorHAnsi"/>
          <w:sz w:val="24"/>
          <w:szCs w:val="24"/>
          <w:lang w:val="ru-RU"/>
        </w:rPr>
        <w:t xml:space="preserve"> </w:t>
      </w:r>
      <w:proofErr w:type="spellStart"/>
      <w:proofErr w:type="gramStart"/>
      <w:r w:rsidRPr="00D95D5D">
        <w:rPr>
          <w:rFonts w:cstheme="minorHAnsi"/>
          <w:sz w:val="24"/>
          <w:szCs w:val="24"/>
          <w:lang w:val="ru-RU"/>
        </w:rPr>
        <w:t>Селема</w:t>
      </w:r>
      <w:proofErr w:type="spellEnd"/>
      <w:r w:rsidRPr="00D95D5D">
        <w:rPr>
          <w:rFonts w:cstheme="minorHAnsi"/>
          <w:sz w:val="24"/>
          <w:szCs w:val="24"/>
          <w:lang w:val="ru-RU"/>
        </w:rPr>
        <w:t xml:space="preserve">  -</w:t>
      </w:r>
      <w:proofErr w:type="gramEnd"/>
      <w:r w:rsidRPr="00D95D5D">
        <w:rPr>
          <w:rFonts w:cstheme="minorHAnsi"/>
          <w:sz w:val="24"/>
          <w:szCs w:val="24"/>
          <w:lang w:val="ru-RU"/>
        </w:rPr>
        <w:t xml:space="preserve"> победитель олимпиады школьников по изобразительному искусству (2025). Всероссийская олимпиада «Символы России. </w:t>
      </w:r>
      <w:r w:rsidRPr="00DB10DD">
        <w:rPr>
          <w:rFonts w:cstheme="minorHAnsi"/>
          <w:sz w:val="24"/>
          <w:szCs w:val="24"/>
          <w:lang w:val="ru-RU"/>
        </w:rPr>
        <w:t>Великая Отечественная война: победители – 8 учащихся, призеры – 4 учащихся (2025)</w:t>
      </w:r>
    </w:p>
    <w:p w14:paraId="3A8BE7F2" w14:textId="77777777" w:rsidR="00DB10DD" w:rsidRPr="00D95D5D" w:rsidRDefault="00DB10DD" w:rsidP="00DB10DD">
      <w:pPr>
        <w:spacing w:before="0" w:beforeAutospacing="0" w:after="0" w:afterAutospacing="0"/>
        <w:ind w:firstLine="709"/>
        <w:jc w:val="both"/>
        <w:rPr>
          <w:rFonts w:cstheme="minorHAnsi"/>
          <w:sz w:val="24"/>
          <w:szCs w:val="24"/>
          <w:lang w:val="ru-RU"/>
        </w:rPr>
      </w:pPr>
      <w:r w:rsidRPr="00DB10DD">
        <w:rPr>
          <w:rFonts w:cstheme="minorHAnsi"/>
          <w:sz w:val="24"/>
          <w:szCs w:val="24"/>
          <w:lang w:val="ru-RU"/>
        </w:rPr>
        <w:t xml:space="preserve"> </w:t>
      </w:r>
      <w:r w:rsidRPr="00D95D5D">
        <w:rPr>
          <w:rFonts w:cstheme="minorHAnsi"/>
          <w:sz w:val="24"/>
          <w:szCs w:val="24"/>
          <w:lang w:val="ru-RU"/>
        </w:rPr>
        <w:t xml:space="preserve">Марковская Н.Л., учитель русского языка и литературы – подготовила призера городского конкурса эссе «Защитники Отечества в истории моей семьи» (2024), </w:t>
      </w:r>
      <w:bookmarkStart w:id="17" w:name="_Hlk220914891"/>
      <w:r w:rsidRPr="00D95D5D">
        <w:rPr>
          <w:rFonts w:cstheme="minorHAnsi"/>
          <w:sz w:val="24"/>
          <w:szCs w:val="24"/>
          <w:lang w:val="ru-RU"/>
        </w:rPr>
        <w:t xml:space="preserve">призера городского конкурса </w:t>
      </w:r>
      <w:bookmarkEnd w:id="17"/>
      <w:r w:rsidRPr="00D95D5D">
        <w:rPr>
          <w:rFonts w:cstheme="minorHAnsi"/>
          <w:sz w:val="24"/>
          <w:szCs w:val="24"/>
          <w:lang w:val="ru-RU"/>
        </w:rPr>
        <w:t xml:space="preserve">сочинений «Любимый города: вчера, сегодня, завтра» (2025), призера Всероссийского конкурса сочинений «Без срока давности» (2025), лауреата </w:t>
      </w:r>
      <w:r w:rsidRPr="00D95D5D">
        <w:rPr>
          <w:rFonts w:cstheme="minorHAnsi"/>
          <w:sz w:val="24"/>
          <w:szCs w:val="24"/>
        </w:rPr>
        <w:t>II</w:t>
      </w:r>
      <w:r w:rsidRPr="00D95D5D">
        <w:rPr>
          <w:rFonts w:cstheme="minorHAnsi"/>
          <w:sz w:val="24"/>
          <w:szCs w:val="24"/>
          <w:lang w:val="ru-RU"/>
        </w:rPr>
        <w:t xml:space="preserve"> степени </w:t>
      </w:r>
      <w:r w:rsidRPr="00D95D5D">
        <w:rPr>
          <w:rFonts w:cstheme="minorHAnsi"/>
          <w:sz w:val="24"/>
          <w:szCs w:val="24"/>
          <w:lang w:val="ru-RU"/>
        </w:rPr>
        <w:lastRenderedPageBreak/>
        <w:t xml:space="preserve">научно-практической конференции Донской академии наук юных исследователей им. Ю.А. Жданова (2025); Вертинская Ю.Г. – призера городской конкурс социальной рекламы «Чистые руки» (2025);  Пархоменко О.В., учитель русского языка и литературы – призера Всероссийского конкурса сочинений «Без срока давности» (2025); </w:t>
      </w:r>
      <w:proofErr w:type="spellStart"/>
      <w:r w:rsidRPr="00D95D5D">
        <w:rPr>
          <w:rFonts w:cstheme="minorHAnsi"/>
          <w:sz w:val="24"/>
          <w:szCs w:val="24"/>
          <w:lang w:val="ru-RU"/>
        </w:rPr>
        <w:t>Шамрицкая</w:t>
      </w:r>
      <w:proofErr w:type="spellEnd"/>
      <w:r w:rsidRPr="00D95D5D">
        <w:rPr>
          <w:rFonts w:cstheme="minorHAnsi"/>
          <w:sz w:val="24"/>
          <w:szCs w:val="24"/>
          <w:lang w:val="ru-RU"/>
        </w:rPr>
        <w:t xml:space="preserve"> Ю.Н., учитель русского языка и литературы – лауреата </w:t>
      </w:r>
      <w:r w:rsidRPr="00D95D5D">
        <w:rPr>
          <w:rFonts w:cstheme="minorHAnsi"/>
          <w:sz w:val="24"/>
          <w:szCs w:val="24"/>
        </w:rPr>
        <w:t>II</w:t>
      </w:r>
      <w:r w:rsidRPr="00D95D5D">
        <w:rPr>
          <w:rFonts w:cstheme="minorHAnsi"/>
          <w:sz w:val="24"/>
          <w:szCs w:val="24"/>
          <w:lang w:val="ru-RU"/>
        </w:rPr>
        <w:t xml:space="preserve"> степени научно-практической конференции Донской академии наук юных исследователей им. Ю.А. Жданова (2025); </w:t>
      </w:r>
      <w:proofErr w:type="spellStart"/>
      <w:r w:rsidRPr="00D95D5D">
        <w:rPr>
          <w:rFonts w:cstheme="minorHAnsi"/>
          <w:sz w:val="24"/>
          <w:szCs w:val="24"/>
          <w:lang w:val="ru-RU"/>
        </w:rPr>
        <w:t>Топыркина</w:t>
      </w:r>
      <w:proofErr w:type="spellEnd"/>
      <w:r w:rsidRPr="00D95D5D">
        <w:rPr>
          <w:rFonts w:cstheme="minorHAnsi"/>
          <w:sz w:val="24"/>
          <w:szCs w:val="24"/>
          <w:lang w:val="ru-RU"/>
        </w:rPr>
        <w:t xml:space="preserve"> Л.Н., учитель географии – два призера Всероссийского конкурса краеведческих исследовательских и проектных работ «Отечество».</w:t>
      </w:r>
    </w:p>
    <w:p w14:paraId="1222A8C5" w14:textId="28EB4ABC" w:rsidR="00C05D91" w:rsidRPr="0061235E" w:rsidRDefault="00AE7494" w:rsidP="0090071D">
      <w:pPr>
        <w:jc w:val="center"/>
        <w:rPr>
          <w:b/>
          <w:bCs/>
          <w:color w:val="252525"/>
          <w:spacing w:val="-2"/>
          <w:sz w:val="36"/>
          <w:szCs w:val="36"/>
          <w:lang w:val="ru-RU"/>
        </w:rPr>
      </w:pPr>
      <w:r w:rsidRPr="0061235E">
        <w:rPr>
          <w:b/>
          <w:bCs/>
          <w:color w:val="252525"/>
          <w:spacing w:val="-2"/>
          <w:sz w:val="36"/>
          <w:szCs w:val="36"/>
          <w:lang w:val="ru-RU"/>
        </w:rPr>
        <w:t>Качество</w:t>
      </w:r>
      <w:r w:rsidRPr="0061235E">
        <w:rPr>
          <w:b/>
          <w:bCs/>
          <w:color w:val="252525"/>
          <w:spacing w:val="-2"/>
          <w:sz w:val="36"/>
          <w:szCs w:val="36"/>
        </w:rPr>
        <w:t> </w:t>
      </w:r>
      <w:r w:rsidRPr="0061235E">
        <w:rPr>
          <w:b/>
          <w:bCs/>
          <w:color w:val="252525"/>
          <w:spacing w:val="-2"/>
          <w:sz w:val="36"/>
          <w:szCs w:val="36"/>
          <w:lang w:val="ru-RU"/>
        </w:rPr>
        <w:t>учебно-методического обеспечения</w:t>
      </w:r>
    </w:p>
    <w:p w14:paraId="56B14131" w14:textId="220111A3" w:rsidR="00C05D91" w:rsidRPr="00C90574" w:rsidRDefault="00AE7494" w:rsidP="00C90574">
      <w:pPr>
        <w:spacing w:before="0" w:beforeAutospacing="0" w:after="0" w:afterAutospacing="0"/>
        <w:jc w:val="both"/>
        <w:rPr>
          <w:rFonts w:cstheme="minorHAnsi"/>
          <w:color w:val="000000"/>
          <w:sz w:val="24"/>
          <w:szCs w:val="24"/>
          <w:lang w:val="ru-RU"/>
        </w:rPr>
      </w:pPr>
      <w:r w:rsidRPr="00C90574">
        <w:rPr>
          <w:rFonts w:cstheme="minorHAnsi"/>
          <w:b/>
          <w:bCs/>
          <w:color w:val="000000"/>
          <w:sz w:val="24"/>
          <w:szCs w:val="24"/>
          <w:lang w:val="ru-RU"/>
        </w:rPr>
        <w:t>Применение новых ФПУ и перечня ЭОР</w:t>
      </w:r>
    </w:p>
    <w:p w14:paraId="691ED468" w14:textId="4E57D7A0" w:rsidR="00C05D91" w:rsidRPr="00C90574" w:rsidRDefault="00AE7494"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000000"/>
          <w:sz w:val="24"/>
          <w:szCs w:val="24"/>
          <w:lang w:val="ru-RU"/>
        </w:rPr>
        <w:t>Фонд библиотеки соответствует требованиям ФГОС. В 2025 году все учебники фонда соответствовали федеральному перечню учебников.</w:t>
      </w:r>
    </w:p>
    <w:p w14:paraId="79BA35EC" w14:textId="77777777" w:rsidR="006D0AD8" w:rsidRPr="00C90574" w:rsidRDefault="006D0AD8"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333333"/>
          <w:sz w:val="24"/>
          <w:szCs w:val="24"/>
          <w:shd w:val="clear" w:color="auto" w:fill="FFFFFF"/>
          <w:lang w:val="ru-RU"/>
        </w:rPr>
        <w:t>Федеральный перечень учебников (ФПУ) применялся в</w:t>
      </w:r>
      <w:r w:rsidRPr="00C90574">
        <w:rPr>
          <w:rFonts w:cstheme="minorHAnsi"/>
          <w:color w:val="333333"/>
          <w:sz w:val="24"/>
          <w:szCs w:val="24"/>
          <w:shd w:val="clear" w:color="auto" w:fill="FFFFFF"/>
        </w:rPr>
        <w:t> </w:t>
      </w:r>
      <w:r w:rsidRPr="00C90574">
        <w:rPr>
          <w:rFonts w:cstheme="minorHAnsi"/>
          <w:color w:val="333333"/>
          <w:sz w:val="24"/>
          <w:szCs w:val="24"/>
          <w:shd w:val="clear" w:color="auto" w:fill="FFFFFF"/>
          <w:lang w:val="ru-RU"/>
        </w:rPr>
        <w:t>2024–2025</w:t>
      </w:r>
      <w:r w:rsidRPr="00C90574">
        <w:rPr>
          <w:rFonts w:cstheme="minorHAnsi"/>
          <w:color w:val="333333"/>
          <w:sz w:val="24"/>
          <w:szCs w:val="24"/>
          <w:shd w:val="clear" w:color="auto" w:fill="FFFFFF"/>
        </w:rPr>
        <w:t> </w:t>
      </w:r>
      <w:r w:rsidRPr="00C90574">
        <w:rPr>
          <w:rFonts w:cstheme="minorHAnsi"/>
          <w:color w:val="333333"/>
          <w:sz w:val="24"/>
          <w:szCs w:val="24"/>
          <w:shd w:val="clear" w:color="auto" w:fill="FFFFFF"/>
          <w:lang w:val="ru-RU"/>
        </w:rPr>
        <w:t xml:space="preserve">учебном году с учётом изменений, внесённых приказами </w:t>
      </w:r>
      <w:proofErr w:type="spellStart"/>
      <w:r w:rsidRPr="00C90574">
        <w:rPr>
          <w:rFonts w:cstheme="minorHAnsi"/>
          <w:color w:val="333333"/>
          <w:sz w:val="24"/>
          <w:szCs w:val="24"/>
          <w:shd w:val="clear" w:color="auto" w:fill="FFFFFF"/>
          <w:lang w:val="ru-RU"/>
        </w:rPr>
        <w:t>Минпросвещения</w:t>
      </w:r>
      <w:proofErr w:type="spellEnd"/>
      <w:r w:rsidRPr="00C90574">
        <w:rPr>
          <w:rFonts w:cstheme="minorHAnsi"/>
          <w:color w:val="333333"/>
          <w:sz w:val="24"/>
          <w:szCs w:val="24"/>
          <w:shd w:val="clear" w:color="auto" w:fill="FFFFFF"/>
          <w:lang w:val="ru-RU"/>
        </w:rPr>
        <w:t xml:space="preserve"> России. Основные изменения касались структуры документа, продления сроков использования некоторых учебников и исключения отдельных изданий.</w:t>
      </w:r>
      <w:r w:rsidRPr="00C90574">
        <w:rPr>
          <w:rFonts w:cstheme="minorHAnsi"/>
          <w:color w:val="333333"/>
          <w:sz w:val="24"/>
          <w:szCs w:val="24"/>
          <w:shd w:val="clear" w:color="auto" w:fill="FFFFFF"/>
        </w:rPr>
        <w:t> </w:t>
      </w:r>
    </w:p>
    <w:p w14:paraId="5EC7914A" w14:textId="77777777" w:rsidR="00C05D91" w:rsidRPr="00C90574" w:rsidRDefault="00AE7494"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000000"/>
          <w:sz w:val="24"/>
          <w:szCs w:val="24"/>
          <w:lang w:val="ru-RU"/>
        </w:rPr>
        <w:t xml:space="preserve">Проведена работа по переходу на новый ФПУ, который утвердили в 2025 году (приказ </w:t>
      </w:r>
      <w:proofErr w:type="spellStart"/>
      <w:r w:rsidRPr="00C90574">
        <w:rPr>
          <w:rFonts w:cstheme="minorHAnsi"/>
          <w:color w:val="000000"/>
          <w:sz w:val="24"/>
          <w:szCs w:val="24"/>
          <w:lang w:val="ru-RU"/>
        </w:rPr>
        <w:t>Минпросвещения</w:t>
      </w:r>
      <w:proofErr w:type="spellEnd"/>
      <w:r w:rsidRPr="00C90574">
        <w:rPr>
          <w:rFonts w:cstheme="minorHAnsi"/>
          <w:color w:val="000000"/>
          <w:sz w:val="24"/>
          <w:szCs w:val="24"/>
          <w:lang w:val="ru-RU"/>
        </w:rPr>
        <w:t xml:space="preserve"> от 26.06.2025 № 495). Проведена ревизия библиотечного фонда. Подготовлен перспективный перечень учебников, которые школа закупила к сентябрю 2025 года. Также составлен список пособий для списания.</w:t>
      </w:r>
    </w:p>
    <w:p w14:paraId="291DB939" w14:textId="545E97F9" w:rsidR="00C05D91" w:rsidRPr="00C90574" w:rsidRDefault="00AE7494"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000000"/>
          <w:sz w:val="24"/>
          <w:szCs w:val="24"/>
          <w:lang w:val="ru-RU"/>
        </w:rPr>
        <w:t>Библиотечный фонд успешно обновлен в соответствии с актуальным ФПУ, эффективно используются как печатные, так и электронные формы учебников.</w:t>
      </w:r>
    </w:p>
    <w:p w14:paraId="7457846A" w14:textId="77777777" w:rsidR="00C05D91" w:rsidRPr="00C90574" w:rsidRDefault="00AE7494"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000000"/>
          <w:sz w:val="24"/>
          <w:szCs w:val="24"/>
          <w:lang w:val="ru-RU"/>
        </w:rPr>
        <w:t xml:space="preserve">С 1 сентября 2025 года учителя используют в образовательном процессе ЭОР, включенные в обновленный федеральный перечень, утвержденный приказом </w:t>
      </w:r>
      <w:proofErr w:type="spellStart"/>
      <w:r w:rsidRPr="00C90574">
        <w:rPr>
          <w:rFonts w:cstheme="minorHAnsi"/>
          <w:color w:val="000000"/>
          <w:sz w:val="24"/>
          <w:szCs w:val="24"/>
          <w:lang w:val="ru-RU"/>
        </w:rPr>
        <w:t>Минпросвещения</w:t>
      </w:r>
      <w:proofErr w:type="spellEnd"/>
      <w:r w:rsidRPr="00C90574">
        <w:rPr>
          <w:rFonts w:cstheme="minorHAnsi"/>
          <w:color w:val="000000"/>
          <w:sz w:val="24"/>
          <w:szCs w:val="24"/>
          <w:lang w:val="ru-RU"/>
        </w:rPr>
        <w:t xml:space="preserve"> от 23.07.2025 № 551. Организовано дополнительное обучение педагогов работе с ЭОР. школа технически оснащена на высоком уровне для работы с ЭОР.</w:t>
      </w:r>
    </w:p>
    <w:p w14:paraId="5C7FC600" w14:textId="77777777" w:rsidR="00C05D91" w:rsidRPr="00C90574" w:rsidRDefault="00AE7494"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000000"/>
          <w:sz w:val="24"/>
          <w:szCs w:val="24"/>
          <w:lang w:val="ru-RU"/>
        </w:rPr>
        <w:t>Обучающиеся обеспечены учебниками из ФПУ по каждому учебному предмету. Также качественно используются материалы ФГИС «Моя школа».</w:t>
      </w:r>
    </w:p>
    <w:p w14:paraId="082C4228" w14:textId="3AB0AA66" w:rsidR="00C05D91" w:rsidRPr="00C90574" w:rsidRDefault="00AE7494"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000000"/>
          <w:sz w:val="24"/>
          <w:szCs w:val="24"/>
          <w:lang w:val="ru-RU"/>
        </w:rPr>
        <w:t xml:space="preserve">Анализ применения ЭСО в МБОУ «Школа № </w:t>
      </w:r>
      <w:r w:rsidR="00B31BA7" w:rsidRPr="00C90574">
        <w:rPr>
          <w:rFonts w:cstheme="minorHAnsi"/>
          <w:color w:val="000000"/>
          <w:sz w:val="24"/>
          <w:szCs w:val="24"/>
          <w:lang w:val="ru-RU"/>
        </w:rPr>
        <w:t>90</w:t>
      </w:r>
      <w:r w:rsidRPr="00C90574">
        <w:rPr>
          <w:rFonts w:cstheme="minorHAnsi"/>
          <w:color w:val="000000"/>
          <w:sz w:val="24"/>
          <w:szCs w:val="24"/>
          <w:lang w:val="ru-RU"/>
        </w:rPr>
        <w:t>» при реализации ООП показывает, педагоги школы применяют в образовательной деятельности ЭОР и ЭСО с учетом СП 2.4.3648–20.</w:t>
      </w:r>
    </w:p>
    <w:p w14:paraId="24F2BFF1" w14:textId="77777777" w:rsidR="00C05D91" w:rsidRPr="00C90574" w:rsidRDefault="00AE7494" w:rsidP="00C90574">
      <w:pPr>
        <w:spacing w:before="0" w:beforeAutospacing="0" w:after="0" w:afterAutospacing="0"/>
        <w:ind w:firstLine="720"/>
        <w:jc w:val="both"/>
        <w:rPr>
          <w:rFonts w:cstheme="minorHAnsi"/>
          <w:color w:val="000000"/>
          <w:sz w:val="24"/>
          <w:szCs w:val="24"/>
          <w:lang w:val="ru-RU"/>
        </w:rPr>
      </w:pPr>
      <w:r w:rsidRPr="00C90574">
        <w:rPr>
          <w:rFonts w:cstheme="minorHAnsi"/>
          <w:color w:val="000000"/>
          <w:sz w:val="24"/>
          <w:szCs w:val="24"/>
          <w:lang w:val="ru-RU"/>
        </w:rPr>
        <w:t>Обеспеченность доступа к печатным и электронным образовательным ресурсам (ЭОР) в МБОУ «Школа № 1» составляет 95 процентов. В образовательном процессе используются ЭОР, включенные в федеральный перечень электронных образовательных ресурсов, утвержденный</w:t>
      </w:r>
      <w:r w:rsidRPr="00C90574">
        <w:rPr>
          <w:rFonts w:cstheme="minorHAnsi"/>
          <w:color w:val="000000"/>
          <w:sz w:val="24"/>
          <w:szCs w:val="24"/>
        </w:rPr>
        <w:t> </w:t>
      </w:r>
      <w:r w:rsidRPr="00C90574">
        <w:rPr>
          <w:rFonts w:cstheme="minorHAnsi"/>
          <w:color w:val="000000"/>
          <w:sz w:val="24"/>
          <w:szCs w:val="24"/>
          <w:lang w:val="ru-RU"/>
        </w:rPr>
        <w:t xml:space="preserve">приказом </w:t>
      </w:r>
      <w:proofErr w:type="spellStart"/>
      <w:r w:rsidRPr="00C90574">
        <w:rPr>
          <w:rFonts w:cstheme="minorHAnsi"/>
          <w:color w:val="000000"/>
          <w:sz w:val="24"/>
          <w:szCs w:val="24"/>
          <w:lang w:val="ru-RU"/>
        </w:rPr>
        <w:t>Минпросвещения</w:t>
      </w:r>
      <w:proofErr w:type="spellEnd"/>
      <w:r w:rsidRPr="00C90574">
        <w:rPr>
          <w:rFonts w:cstheme="minorHAnsi"/>
          <w:color w:val="000000"/>
          <w:sz w:val="24"/>
          <w:szCs w:val="24"/>
          <w:lang w:val="ru-RU"/>
        </w:rPr>
        <w:t xml:space="preserve"> от 23.07.2025 № 551.</w:t>
      </w:r>
    </w:p>
    <w:p w14:paraId="3676118D" w14:textId="1BE3AF3B" w:rsidR="00C90574" w:rsidRPr="00C90574" w:rsidRDefault="00C90574" w:rsidP="00C90574">
      <w:p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t xml:space="preserve">Обучающиеся в практической деятельности при помощи учителей активно применяют ЭОР: готовят и защищают проекты-презентации к урокам, к интеллектуально-творческим играм, научно-практическим конференциям, фестивалям, конкурсам. </w:t>
      </w:r>
    </w:p>
    <w:p w14:paraId="34C0D672" w14:textId="77777777" w:rsidR="00C90574" w:rsidRPr="00C90574" w:rsidRDefault="00C90574" w:rsidP="00C90574">
      <w:pPr>
        <w:spacing w:before="0" w:beforeAutospacing="0" w:after="0" w:afterAutospacing="0"/>
        <w:ind w:firstLine="720"/>
        <w:jc w:val="both"/>
        <w:rPr>
          <w:rFonts w:cstheme="minorHAnsi"/>
          <w:sz w:val="24"/>
          <w:szCs w:val="24"/>
          <w:lang w:val="ru-RU"/>
        </w:rPr>
      </w:pPr>
      <w:r w:rsidRPr="00C90574">
        <w:rPr>
          <w:rFonts w:cstheme="minorHAnsi"/>
          <w:sz w:val="24"/>
          <w:szCs w:val="24"/>
          <w:lang w:val="ru-RU"/>
        </w:rPr>
        <w:t>Администрация находится в постоянном поиске новых форм работы с детьми. Расширяется диапазон участия для наших детей в дистанционных олимпиадах и конкурсах различного уровня:</w:t>
      </w:r>
    </w:p>
    <w:p w14:paraId="400B649E" w14:textId="77777777" w:rsidR="00C90574" w:rsidRPr="00C90574" w:rsidRDefault="00C90574" w:rsidP="00F1419F">
      <w:pPr>
        <w:pStyle w:val="a7"/>
        <w:numPr>
          <w:ilvl w:val="0"/>
          <w:numId w:val="81"/>
        </w:num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t xml:space="preserve">международная заочная олимпиада «Британский бульдог»; </w:t>
      </w:r>
    </w:p>
    <w:p w14:paraId="283B04D5" w14:textId="77777777" w:rsidR="00C90574" w:rsidRPr="00C90574" w:rsidRDefault="00C90574" w:rsidP="00F1419F">
      <w:pPr>
        <w:pStyle w:val="a7"/>
        <w:numPr>
          <w:ilvl w:val="0"/>
          <w:numId w:val="81"/>
        </w:num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t xml:space="preserve"> международный конкурс-игра «Русский медвежонок</w:t>
      </w:r>
    </w:p>
    <w:p w14:paraId="3216F3D5" w14:textId="77777777" w:rsidR="00C90574" w:rsidRPr="00C90574" w:rsidRDefault="00C90574" w:rsidP="00F1419F">
      <w:pPr>
        <w:pStyle w:val="a7"/>
        <w:numPr>
          <w:ilvl w:val="0"/>
          <w:numId w:val="81"/>
        </w:num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t xml:space="preserve"> языкознание для всех»;</w:t>
      </w:r>
    </w:p>
    <w:p w14:paraId="422DE060" w14:textId="77777777" w:rsidR="00C90574" w:rsidRPr="00C90574" w:rsidRDefault="00C90574" w:rsidP="00F1419F">
      <w:pPr>
        <w:pStyle w:val="a7"/>
        <w:numPr>
          <w:ilvl w:val="0"/>
          <w:numId w:val="81"/>
        </w:num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t xml:space="preserve">международный математический конкурс-игра «Кенгуру»; </w:t>
      </w:r>
    </w:p>
    <w:p w14:paraId="09481FEC" w14:textId="77777777" w:rsidR="00C90574" w:rsidRPr="00C90574" w:rsidRDefault="00C90574" w:rsidP="00F1419F">
      <w:pPr>
        <w:pStyle w:val="a7"/>
        <w:numPr>
          <w:ilvl w:val="0"/>
          <w:numId w:val="81"/>
        </w:num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t>Всероссийский конкурс «КИТ- компьютеры, информатика, технологии»</w:t>
      </w:r>
    </w:p>
    <w:p w14:paraId="444042E7" w14:textId="77777777" w:rsidR="00C90574" w:rsidRPr="00C90574" w:rsidRDefault="00C90574" w:rsidP="00F1419F">
      <w:pPr>
        <w:pStyle w:val="a7"/>
        <w:numPr>
          <w:ilvl w:val="0"/>
          <w:numId w:val="81"/>
        </w:num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t xml:space="preserve"> Международный конкурс «</w:t>
      </w:r>
      <w:proofErr w:type="spellStart"/>
      <w:r w:rsidRPr="00C90574">
        <w:rPr>
          <w:rFonts w:cstheme="minorHAnsi"/>
          <w:sz w:val="24"/>
          <w:szCs w:val="24"/>
          <w:lang w:val="ru-RU"/>
        </w:rPr>
        <w:t>Почитайка</w:t>
      </w:r>
      <w:proofErr w:type="spellEnd"/>
      <w:r w:rsidRPr="00C90574">
        <w:rPr>
          <w:rFonts w:cstheme="minorHAnsi"/>
          <w:sz w:val="24"/>
          <w:szCs w:val="24"/>
          <w:lang w:val="ru-RU"/>
        </w:rPr>
        <w:t xml:space="preserve">» </w:t>
      </w:r>
    </w:p>
    <w:p w14:paraId="06378AEB" w14:textId="77777777" w:rsidR="00C90574" w:rsidRPr="00C90574" w:rsidRDefault="00C90574" w:rsidP="00F1419F">
      <w:pPr>
        <w:pStyle w:val="a7"/>
        <w:numPr>
          <w:ilvl w:val="0"/>
          <w:numId w:val="81"/>
        </w:numPr>
        <w:spacing w:before="0" w:beforeAutospacing="0" w:after="0" w:afterAutospacing="0"/>
        <w:jc w:val="both"/>
        <w:rPr>
          <w:rFonts w:cstheme="minorHAnsi"/>
          <w:b/>
          <w:bCs/>
          <w:color w:val="000000"/>
          <w:sz w:val="24"/>
          <w:szCs w:val="24"/>
          <w:lang w:val="ru-RU"/>
        </w:rPr>
      </w:pPr>
      <w:r w:rsidRPr="00C90574">
        <w:rPr>
          <w:rFonts w:cstheme="minorHAnsi"/>
          <w:sz w:val="24"/>
          <w:szCs w:val="24"/>
          <w:lang w:val="ru-RU"/>
        </w:rPr>
        <w:lastRenderedPageBreak/>
        <w:t>различные конкурсы на образовательной платформе «</w:t>
      </w:r>
      <w:proofErr w:type="spellStart"/>
      <w:r w:rsidRPr="00C90574">
        <w:rPr>
          <w:rFonts w:cstheme="minorHAnsi"/>
          <w:sz w:val="24"/>
          <w:szCs w:val="24"/>
          <w:lang w:val="ru-RU"/>
        </w:rPr>
        <w:t>Учи.ру</w:t>
      </w:r>
      <w:proofErr w:type="spellEnd"/>
      <w:r w:rsidRPr="00C90574">
        <w:rPr>
          <w:rFonts w:cstheme="minorHAnsi"/>
          <w:sz w:val="24"/>
          <w:szCs w:val="24"/>
          <w:lang w:val="ru-RU"/>
        </w:rPr>
        <w:t xml:space="preserve">» </w:t>
      </w:r>
      <w:proofErr w:type="spellStart"/>
      <w:r w:rsidRPr="00C90574">
        <w:rPr>
          <w:rFonts w:cstheme="minorHAnsi"/>
          <w:sz w:val="24"/>
          <w:szCs w:val="24"/>
          <w:lang w:val="ru-RU"/>
        </w:rPr>
        <w:t>и.т.д</w:t>
      </w:r>
      <w:proofErr w:type="spellEnd"/>
      <w:r w:rsidRPr="00C90574">
        <w:rPr>
          <w:rFonts w:cstheme="minorHAnsi"/>
          <w:sz w:val="24"/>
          <w:szCs w:val="24"/>
          <w:lang w:val="ru-RU"/>
        </w:rPr>
        <w:t xml:space="preserve"> </w:t>
      </w:r>
    </w:p>
    <w:p w14:paraId="50E8C9E5" w14:textId="2455AF6C" w:rsidR="00C90574" w:rsidRPr="00C90574" w:rsidRDefault="00C90574" w:rsidP="00C90574">
      <w:pPr>
        <w:spacing w:before="0" w:beforeAutospacing="0" w:after="0" w:afterAutospacing="0"/>
        <w:ind w:firstLine="720"/>
        <w:jc w:val="both"/>
        <w:rPr>
          <w:rFonts w:cstheme="minorHAnsi"/>
          <w:b/>
          <w:bCs/>
          <w:color w:val="000000"/>
          <w:sz w:val="24"/>
          <w:szCs w:val="24"/>
          <w:lang w:val="ru-RU"/>
        </w:rPr>
      </w:pPr>
      <w:r w:rsidRPr="00C90574">
        <w:rPr>
          <w:rFonts w:cstheme="minorHAnsi"/>
          <w:sz w:val="24"/>
          <w:szCs w:val="24"/>
          <w:lang w:val="ru-RU"/>
        </w:rPr>
        <w:t>Педагогов привлекает в этих проектах широкий диапазон заданий, а также возможность участия в заочных предметных олимпиадах абсолютно каждого учащегося, независимо от его способностей и возраста.</w:t>
      </w:r>
    </w:p>
    <w:p w14:paraId="76031B5C" w14:textId="6FC0C23E"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Ведение школьного сайта</w:t>
      </w:r>
    </w:p>
    <w:p w14:paraId="703D7D93" w14:textId="77777777" w:rsidR="00C05D91" w:rsidRPr="00D44A62" w:rsidRDefault="00AE7494" w:rsidP="008F10F3">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К 1 сентября 2025 года школьный сайт был приведен в соответствие с</w:t>
      </w:r>
      <w:r>
        <w:rPr>
          <w:rFonts w:hAnsi="Times New Roman" w:cs="Times New Roman"/>
          <w:color w:val="000000"/>
          <w:sz w:val="24"/>
          <w:szCs w:val="24"/>
        </w:rPr>
        <w:t> </w:t>
      </w:r>
      <w:r w:rsidRPr="00D44A62">
        <w:rPr>
          <w:rFonts w:hAnsi="Times New Roman" w:cs="Times New Roman"/>
          <w:color w:val="000000"/>
          <w:sz w:val="24"/>
          <w:szCs w:val="24"/>
          <w:lang w:val="ru-RU"/>
        </w:rPr>
        <w:t>требованиями</w:t>
      </w:r>
      <w:r>
        <w:rPr>
          <w:rFonts w:hAnsi="Times New Roman" w:cs="Times New Roman"/>
          <w:color w:val="000000"/>
          <w:sz w:val="24"/>
          <w:szCs w:val="24"/>
        </w:rPr>
        <w:t> </w:t>
      </w:r>
      <w:r w:rsidRPr="00D44A62">
        <w:rPr>
          <w:rFonts w:hAnsi="Times New Roman" w:cs="Times New Roman"/>
          <w:color w:val="000000"/>
          <w:sz w:val="24"/>
          <w:szCs w:val="24"/>
          <w:lang w:val="ru-RU"/>
        </w:rPr>
        <w:t>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020752A3" w14:textId="77777777" w:rsidR="00C05D91" w:rsidRPr="00D44A62" w:rsidRDefault="00AE7494" w:rsidP="008F10F3">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6DF9EFC9" w14:textId="77777777" w:rsidR="00C05D91" w:rsidRPr="00D44A62" w:rsidRDefault="00AE7494" w:rsidP="008F10F3">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«Международное сотрудничество», «Организация питания в образовательной организации» информация опубликована в полном объеме.</w:t>
      </w:r>
    </w:p>
    <w:p w14:paraId="2870D12F" w14:textId="77777777" w:rsidR="00C05D91" w:rsidRPr="00D44A62" w:rsidRDefault="00AE7494" w:rsidP="008F10F3">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На сайте опубликована информация о порядке и условиях проведения ГИА</w:t>
      </w:r>
      <w:r>
        <w:rPr>
          <w:rFonts w:hAnsi="Times New Roman" w:cs="Times New Roman"/>
          <w:color w:val="000000"/>
          <w:sz w:val="24"/>
          <w:szCs w:val="24"/>
        </w:rPr>
        <w:t> </w:t>
      </w:r>
      <w:r w:rsidRPr="00D44A62">
        <w:rPr>
          <w:rFonts w:hAnsi="Times New Roman" w:cs="Times New Roman"/>
          <w:color w:val="000000"/>
          <w:sz w:val="24"/>
          <w:szCs w:val="24"/>
          <w:lang w:val="ru-RU"/>
        </w:rPr>
        <w:t>в соответствии с требованиями п. 28 Порядка ГИА-9, п. 46 Порядка ГИА-11э</w:t>
      </w:r>
    </w:p>
    <w:p w14:paraId="0B15B67E" w14:textId="659EDEEB" w:rsidR="00C05D91" w:rsidRPr="00D44A62" w:rsidRDefault="00AE7494" w:rsidP="008F10F3">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На сайте </w:t>
      </w:r>
      <w:proofErr w:type="spellStart"/>
      <w:r w:rsidRPr="00D44A62">
        <w:rPr>
          <w:rFonts w:hAnsi="Times New Roman" w:cs="Times New Roman"/>
          <w:color w:val="000000"/>
          <w:sz w:val="24"/>
          <w:szCs w:val="24"/>
          <w:lang w:val="ru-RU"/>
        </w:rPr>
        <w:t>резмещена</w:t>
      </w:r>
      <w:proofErr w:type="spellEnd"/>
      <w:r w:rsidRPr="00D44A62">
        <w:rPr>
          <w:rFonts w:hAnsi="Times New Roman" w:cs="Times New Roman"/>
          <w:color w:val="000000"/>
          <w:sz w:val="24"/>
          <w:szCs w:val="24"/>
          <w:lang w:val="ru-RU"/>
        </w:rPr>
        <w:t xml:space="preserve"> информация о приеме в школу в соответствии с п. 16, 25</w:t>
      </w:r>
      <w:r>
        <w:rPr>
          <w:rFonts w:hAnsi="Times New Roman" w:cs="Times New Roman"/>
          <w:color w:val="000000"/>
          <w:sz w:val="24"/>
          <w:szCs w:val="24"/>
        </w:rPr>
        <w:t> </w:t>
      </w:r>
      <w:r w:rsidRPr="00D44A62">
        <w:rPr>
          <w:rFonts w:hAnsi="Times New Roman" w:cs="Times New Roman"/>
          <w:color w:val="000000"/>
          <w:sz w:val="24"/>
          <w:szCs w:val="24"/>
          <w:lang w:val="ru-RU"/>
        </w:rPr>
        <w:t>Порядка приема в школу</w:t>
      </w:r>
      <w:r w:rsidR="0090071D">
        <w:rPr>
          <w:rFonts w:hAnsi="Times New Roman" w:cs="Times New Roman"/>
          <w:color w:val="000000"/>
          <w:sz w:val="24"/>
          <w:szCs w:val="24"/>
          <w:lang w:val="ru-RU"/>
        </w:rPr>
        <w:t>.</w:t>
      </w:r>
    </w:p>
    <w:p w14:paraId="2CDABB9F" w14:textId="73FA2670" w:rsidR="00C05D91" w:rsidRPr="0090071D" w:rsidRDefault="00AE7494" w:rsidP="0090071D">
      <w:pPr>
        <w:spacing w:line="600" w:lineRule="atLeast"/>
        <w:jc w:val="center"/>
        <w:rPr>
          <w:b/>
          <w:bCs/>
          <w:color w:val="252525"/>
          <w:spacing w:val="-2"/>
          <w:sz w:val="36"/>
          <w:szCs w:val="36"/>
          <w:lang w:val="ru-RU"/>
        </w:rPr>
      </w:pPr>
      <w:r w:rsidRPr="0090071D">
        <w:rPr>
          <w:b/>
          <w:bCs/>
          <w:color w:val="252525"/>
          <w:spacing w:val="-2"/>
          <w:sz w:val="36"/>
          <w:szCs w:val="36"/>
          <w:lang w:val="ru-RU"/>
        </w:rPr>
        <w:t>Качество</w:t>
      </w:r>
      <w:r w:rsidRPr="0090071D">
        <w:rPr>
          <w:b/>
          <w:bCs/>
          <w:color w:val="252525"/>
          <w:spacing w:val="-2"/>
          <w:sz w:val="36"/>
          <w:szCs w:val="36"/>
        </w:rPr>
        <w:t> </w:t>
      </w:r>
      <w:r w:rsidRPr="0090071D">
        <w:rPr>
          <w:b/>
          <w:bCs/>
          <w:color w:val="252525"/>
          <w:spacing w:val="-2"/>
          <w:sz w:val="36"/>
          <w:szCs w:val="36"/>
          <w:lang w:val="ru-RU"/>
        </w:rPr>
        <w:t>библиотечно-информационного обеспечения</w:t>
      </w:r>
    </w:p>
    <w:p w14:paraId="5E5C7AF5"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Общая характеристика:</w:t>
      </w:r>
    </w:p>
    <w:p w14:paraId="1CE5EBB0" w14:textId="49CCEBA6" w:rsidR="00C05D91" w:rsidRPr="008F10F3" w:rsidRDefault="00AE7494" w:rsidP="00F1419F">
      <w:pPr>
        <w:pStyle w:val="a7"/>
        <w:numPr>
          <w:ilvl w:val="0"/>
          <w:numId w:val="44"/>
        </w:numPr>
        <w:ind w:right="180"/>
        <w:rPr>
          <w:rFonts w:hAnsi="Times New Roman" w:cs="Times New Roman"/>
          <w:color w:val="000000"/>
          <w:sz w:val="24"/>
          <w:szCs w:val="24"/>
        </w:rPr>
      </w:pPr>
      <w:proofErr w:type="spellStart"/>
      <w:r w:rsidRPr="008F10F3">
        <w:rPr>
          <w:rFonts w:hAnsi="Times New Roman" w:cs="Times New Roman"/>
          <w:color w:val="000000"/>
          <w:sz w:val="24"/>
          <w:szCs w:val="24"/>
        </w:rPr>
        <w:t>объем</w:t>
      </w:r>
      <w:proofErr w:type="spellEnd"/>
      <w:r w:rsidRPr="008F10F3">
        <w:rPr>
          <w:rFonts w:hAnsi="Times New Roman" w:cs="Times New Roman"/>
          <w:color w:val="000000"/>
          <w:sz w:val="24"/>
          <w:szCs w:val="24"/>
        </w:rPr>
        <w:t xml:space="preserve"> </w:t>
      </w:r>
      <w:proofErr w:type="spellStart"/>
      <w:r w:rsidRPr="008F10F3">
        <w:rPr>
          <w:rFonts w:hAnsi="Times New Roman" w:cs="Times New Roman"/>
          <w:color w:val="000000"/>
          <w:sz w:val="24"/>
          <w:szCs w:val="24"/>
        </w:rPr>
        <w:t>библиотечного</w:t>
      </w:r>
      <w:proofErr w:type="spellEnd"/>
      <w:r w:rsidRPr="008F10F3">
        <w:rPr>
          <w:rFonts w:hAnsi="Times New Roman" w:cs="Times New Roman"/>
          <w:color w:val="000000"/>
          <w:sz w:val="24"/>
          <w:szCs w:val="24"/>
        </w:rPr>
        <w:t xml:space="preserve"> </w:t>
      </w:r>
      <w:proofErr w:type="spellStart"/>
      <w:r w:rsidRPr="008F10F3">
        <w:rPr>
          <w:rFonts w:hAnsi="Times New Roman" w:cs="Times New Roman"/>
          <w:color w:val="000000"/>
          <w:sz w:val="24"/>
          <w:szCs w:val="24"/>
        </w:rPr>
        <w:t>фонда</w:t>
      </w:r>
      <w:proofErr w:type="spellEnd"/>
      <w:r w:rsidRPr="008F10F3">
        <w:rPr>
          <w:rFonts w:hAnsi="Times New Roman" w:cs="Times New Roman"/>
          <w:color w:val="000000"/>
          <w:sz w:val="24"/>
          <w:szCs w:val="24"/>
        </w:rPr>
        <w:t xml:space="preserve"> – </w:t>
      </w:r>
      <w:r w:rsidR="008F10F3" w:rsidRPr="008F10F3">
        <w:rPr>
          <w:rFonts w:ascii="Times New Roman" w:hAnsi="Times New Roman" w:cs="Times New Roman"/>
        </w:rPr>
        <w:t>26</w:t>
      </w:r>
      <w:r w:rsidR="008F10F3" w:rsidRPr="008F10F3">
        <w:rPr>
          <w:rFonts w:ascii="Times New Roman" w:hAnsi="Times New Roman" w:cs="Times New Roman"/>
          <w:spacing w:val="-2"/>
        </w:rPr>
        <w:t xml:space="preserve"> </w:t>
      </w:r>
      <w:r w:rsidR="008F10F3" w:rsidRPr="008F10F3">
        <w:rPr>
          <w:rFonts w:ascii="Times New Roman" w:hAnsi="Times New Roman" w:cs="Times New Roman"/>
          <w:spacing w:val="-5"/>
        </w:rPr>
        <w:t>438</w:t>
      </w:r>
      <w:r w:rsidRPr="008F10F3">
        <w:rPr>
          <w:rFonts w:hAnsi="Times New Roman" w:cs="Times New Roman"/>
          <w:color w:val="000000"/>
          <w:sz w:val="24"/>
          <w:szCs w:val="24"/>
        </w:rPr>
        <w:t xml:space="preserve"> </w:t>
      </w:r>
      <w:proofErr w:type="spellStart"/>
      <w:r w:rsidRPr="008F10F3">
        <w:rPr>
          <w:rFonts w:hAnsi="Times New Roman" w:cs="Times New Roman"/>
          <w:color w:val="000000"/>
          <w:sz w:val="24"/>
          <w:szCs w:val="24"/>
        </w:rPr>
        <w:t>единиц</w:t>
      </w:r>
      <w:proofErr w:type="spellEnd"/>
      <w:r w:rsidRPr="008F10F3">
        <w:rPr>
          <w:rFonts w:hAnsi="Times New Roman" w:cs="Times New Roman"/>
          <w:color w:val="000000"/>
          <w:sz w:val="24"/>
          <w:szCs w:val="24"/>
        </w:rPr>
        <w:t>;</w:t>
      </w:r>
    </w:p>
    <w:p w14:paraId="3B8F7AE1" w14:textId="77777777" w:rsidR="00C05D91" w:rsidRPr="008F10F3" w:rsidRDefault="00AE7494" w:rsidP="00F1419F">
      <w:pPr>
        <w:pStyle w:val="a7"/>
        <w:numPr>
          <w:ilvl w:val="0"/>
          <w:numId w:val="44"/>
        </w:numPr>
        <w:ind w:right="180"/>
        <w:rPr>
          <w:rFonts w:hAnsi="Times New Roman" w:cs="Times New Roman"/>
          <w:color w:val="000000"/>
          <w:sz w:val="24"/>
          <w:szCs w:val="24"/>
        </w:rPr>
      </w:pPr>
      <w:proofErr w:type="spellStart"/>
      <w:r w:rsidRPr="008F10F3">
        <w:rPr>
          <w:rFonts w:hAnsi="Times New Roman" w:cs="Times New Roman"/>
          <w:color w:val="000000"/>
          <w:sz w:val="24"/>
          <w:szCs w:val="24"/>
        </w:rPr>
        <w:t>книгообеспеченность</w:t>
      </w:r>
      <w:proofErr w:type="spellEnd"/>
      <w:r w:rsidRPr="008F10F3">
        <w:rPr>
          <w:rFonts w:hAnsi="Times New Roman" w:cs="Times New Roman"/>
          <w:color w:val="000000"/>
          <w:sz w:val="24"/>
          <w:szCs w:val="24"/>
        </w:rPr>
        <w:t xml:space="preserve"> – 100 </w:t>
      </w:r>
      <w:proofErr w:type="spellStart"/>
      <w:r w:rsidRPr="008F10F3">
        <w:rPr>
          <w:rFonts w:hAnsi="Times New Roman" w:cs="Times New Roman"/>
          <w:color w:val="000000"/>
          <w:sz w:val="24"/>
          <w:szCs w:val="24"/>
        </w:rPr>
        <w:t>процентов</w:t>
      </w:r>
      <w:proofErr w:type="spellEnd"/>
      <w:r w:rsidRPr="008F10F3">
        <w:rPr>
          <w:rFonts w:hAnsi="Times New Roman" w:cs="Times New Roman"/>
          <w:color w:val="000000"/>
          <w:sz w:val="24"/>
          <w:szCs w:val="24"/>
        </w:rPr>
        <w:t>;</w:t>
      </w:r>
    </w:p>
    <w:p w14:paraId="0A69EF92" w14:textId="77777777" w:rsidR="00C05D91" w:rsidRPr="008F10F3" w:rsidRDefault="00AE7494" w:rsidP="00F1419F">
      <w:pPr>
        <w:pStyle w:val="a7"/>
        <w:numPr>
          <w:ilvl w:val="0"/>
          <w:numId w:val="44"/>
        </w:numPr>
        <w:ind w:right="180"/>
        <w:rPr>
          <w:rFonts w:hAnsi="Times New Roman" w:cs="Times New Roman"/>
          <w:color w:val="000000"/>
          <w:sz w:val="24"/>
          <w:szCs w:val="24"/>
        </w:rPr>
      </w:pPr>
      <w:proofErr w:type="spellStart"/>
      <w:r w:rsidRPr="008F10F3">
        <w:rPr>
          <w:rFonts w:hAnsi="Times New Roman" w:cs="Times New Roman"/>
          <w:color w:val="000000"/>
          <w:sz w:val="24"/>
          <w:szCs w:val="24"/>
        </w:rPr>
        <w:t>обращаемость</w:t>
      </w:r>
      <w:proofErr w:type="spellEnd"/>
      <w:r w:rsidRPr="008F10F3">
        <w:rPr>
          <w:rFonts w:hAnsi="Times New Roman" w:cs="Times New Roman"/>
          <w:color w:val="000000"/>
          <w:sz w:val="24"/>
          <w:szCs w:val="24"/>
        </w:rPr>
        <w:t xml:space="preserve"> – 3578 </w:t>
      </w:r>
      <w:proofErr w:type="spellStart"/>
      <w:r w:rsidRPr="008F10F3">
        <w:rPr>
          <w:rFonts w:hAnsi="Times New Roman" w:cs="Times New Roman"/>
          <w:color w:val="000000"/>
          <w:sz w:val="24"/>
          <w:szCs w:val="24"/>
        </w:rPr>
        <w:t>единиц</w:t>
      </w:r>
      <w:proofErr w:type="spellEnd"/>
      <w:r w:rsidRPr="008F10F3">
        <w:rPr>
          <w:rFonts w:hAnsi="Times New Roman" w:cs="Times New Roman"/>
          <w:color w:val="000000"/>
          <w:sz w:val="24"/>
          <w:szCs w:val="24"/>
        </w:rPr>
        <w:t xml:space="preserve"> в </w:t>
      </w:r>
      <w:proofErr w:type="spellStart"/>
      <w:r w:rsidRPr="008F10F3">
        <w:rPr>
          <w:rFonts w:hAnsi="Times New Roman" w:cs="Times New Roman"/>
          <w:color w:val="000000"/>
          <w:sz w:val="24"/>
          <w:szCs w:val="24"/>
        </w:rPr>
        <w:t>год</w:t>
      </w:r>
      <w:proofErr w:type="spellEnd"/>
      <w:r w:rsidRPr="008F10F3">
        <w:rPr>
          <w:rFonts w:hAnsi="Times New Roman" w:cs="Times New Roman"/>
          <w:color w:val="000000"/>
          <w:sz w:val="24"/>
          <w:szCs w:val="24"/>
        </w:rPr>
        <w:t>;</w:t>
      </w:r>
    </w:p>
    <w:p w14:paraId="1D1861BF" w14:textId="53BFE58B" w:rsidR="00C05D91" w:rsidRDefault="00AE7494" w:rsidP="00F1419F">
      <w:pPr>
        <w:pStyle w:val="TableParagraph"/>
        <w:numPr>
          <w:ilvl w:val="0"/>
          <w:numId w:val="44"/>
        </w:numPr>
        <w:spacing w:before="92"/>
        <w:rPr>
          <w:color w:val="000000"/>
          <w:sz w:val="24"/>
          <w:szCs w:val="24"/>
        </w:rPr>
      </w:pPr>
      <w:r>
        <w:rPr>
          <w:color w:val="000000"/>
          <w:sz w:val="24"/>
          <w:szCs w:val="24"/>
        </w:rPr>
        <w:t xml:space="preserve">объем учебного фонда – </w:t>
      </w:r>
      <w:r w:rsidR="008F10F3" w:rsidRPr="00B31BA7">
        <w:t>20</w:t>
      </w:r>
      <w:r w:rsidR="008F10F3" w:rsidRPr="00B31BA7">
        <w:rPr>
          <w:spacing w:val="-2"/>
        </w:rPr>
        <w:t xml:space="preserve"> </w:t>
      </w:r>
      <w:r w:rsidR="008F10F3" w:rsidRPr="00B31BA7">
        <w:rPr>
          <w:spacing w:val="-5"/>
        </w:rPr>
        <w:t>523</w:t>
      </w:r>
      <w:r>
        <w:rPr>
          <w:color w:val="000000"/>
          <w:sz w:val="24"/>
          <w:szCs w:val="24"/>
        </w:rPr>
        <w:t xml:space="preserve"> единиц.</w:t>
      </w:r>
    </w:p>
    <w:p w14:paraId="32220640" w14:textId="01B2A395" w:rsidR="006D0AD8" w:rsidRDefault="00AE7494">
      <w:pPr>
        <w:rPr>
          <w:rFonts w:hAnsi="Times New Roman" w:cs="Times New Roman"/>
          <w:b/>
          <w:bCs/>
          <w:color w:val="000000"/>
          <w:sz w:val="24"/>
          <w:szCs w:val="24"/>
          <w:lang w:val="ru-RU"/>
        </w:rPr>
      </w:pPr>
      <w:r w:rsidRPr="00D44A62">
        <w:rPr>
          <w:rFonts w:hAnsi="Times New Roman" w:cs="Times New Roman"/>
          <w:b/>
          <w:bCs/>
          <w:color w:val="000000"/>
          <w:sz w:val="24"/>
          <w:szCs w:val="24"/>
          <w:lang w:val="ru-RU"/>
        </w:rPr>
        <w:t>Таблица 22. Состав фонда и его использование</w:t>
      </w:r>
    </w:p>
    <w:tbl>
      <w:tblPr>
        <w:tblW w:w="5000" w:type="pct"/>
        <w:tblCellMar>
          <w:top w:w="15" w:type="dxa"/>
          <w:left w:w="15" w:type="dxa"/>
          <w:bottom w:w="15" w:type="dxa"/>
          <w:right w:w="15" w:type="dxa"/>
        </w:tblCellMar>
        <w:tblLook w:val="0600" w:firstRow="0" w:lastRow="0" w:firstColumn="0" w:lastColumn="0" w:noHBand="1" w:noVBand="1"/>
      </w:tblPr>
      <w:tblGrid>
        <w:gridCol w:w="3749"/>
        <w:gridCol w:w="1899"/>
        <w:gridCol w:w="1844"/>
        <w:gridCol w:w="2013"/>
      </w:tblGrid>
      <w:tr w:rsidR="006D0AD8" w:rsidRPr="00BA579C" w14:paraId="26E93354"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AD6864" w14:textId="77777777" w:rsidR="006D0AD8" w:rsidRPr="006D0AD8" w:rsidRDefault="006D0AD8" w:rsidP="00470D5A">
            <w:pPr>
              <w:rPr>
                <w:rFonts w:cstheme="minorHAnsi"/>
                <w:color w:val="000000"/>
              </w:rPr>
            </w:pPr>
            <w:proofErr w:type="spellStart"/>
            <w:r w:rsidRPr="006D0AD8">
              <w:rPr>
                <w:rFonts w:cstheme="minorHAnsi"/>
                <w:color w:val="000000"/>
              </w:rPr>
              <w:t>Наименование</w:t>
            </w:r>
            <w:proofErr w:type="spellEnd"/>
            <w:r w:rsidRPr="006D0AD8">
              <w:rPr>
                <w:rFonts w:cstheme="minorHAnsi"/>
                <w:color w:val="000000"/>
              </w:rPr>
              <w:t xml:space="preserve"> </w:t>
            </w:r>
            <w:proofErr w:type="spellStart"/>
            <w:r w:rsidRPr="006D0AD8">
              <w:rPr>
                <w:rFonts w:cstheme="minorHAnsi"/>
                <w:color w:val="000000"/>
              </w:rPr>
              <w:t>показателей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8A95A1" w14:textId="77777777" w:rsidR="006D0AD8" w:rsidRPr="006D0AD8" w:rsidRDefault="006D0AD8" w:rsidP="00470D5A">
            <w:pPr>
              <w:rPr>
                <w:rFonts w:cstheme="minorHAnsi"/>
                <w:color w:val="000000"/>
                <w:lang w:val="ru-RU"/>
              </w:rPr>
            </w:pPr>
            <w:r w:rsidRPr="006D0AD8">
              <w:rPr>
                <w:rFonts w:cstheme="minorHAnsi"/>
                <w:color w:val="000000"/>
                <w:lang w:val="ru-RU"/>
              </w:rPr>
              <w:t>Поступило экземпляров за отчетный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9AF80A" w14:textId="77777777" w:rsidR="006D0AD8" w:rsidRPr="006D0AD8" w:rsidRDefault="006D0AD8" w:rsidP="00470D5A">
            <w:pPr>
              <w:rPr>
                <w:rFonts w:cstheme="minorHAnsi"/>
                <w:color w:val="000000"/>
                <w:lang w:val="ru-RU"/>
              </w:rPr>
            </w:pPr>
            <w:r w:rsidRPr="006D0AD8">
              <w:rPr>
                <w:rFonts w:cstheme="minorHAnsi"/>
                <w:color w:val="000000"/>
                <w:lang w:val="ru-RU"/>
              </w:rPr>
              <w:t>Выбыло экземпляров за отчетный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A541A" w14:textId="77777777" w:rsidR="006D0AD8" w:rsidRPr="006D0AD8" w:rsidRDefault="006D0AD8" w:rsidP="00470D5A">
            <w:pPr>
              <w:rPr>
                <w:rFonts w:cstheme="minorHAnsi"/>
                <w:color w:val="000000"/>
                <w:lang w:val="ru-RU"/>
              </w:rPr>
            </w:pPr>
            <w:r w:rsidRPr="006D0AD8">
              <w:rPr>
                <w:rFonts w:cstheme="minorHAnsi"/>
                <w:color w:val="000000"/>
                <w:lang w:val="ru-RU"/>
              </w:rPr>
              <w:t>Состоит экземпляров на конец отчетного года</w:t>
            </w:r>
          </w:p>
        </w:tc>
      </w:tr>
      <w:tr w:rsidR="006D0AD8" w:rsidRPr="00B31BA7" w14:paraId="38441076"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62D4BD" w14:textId="77777777" w:rsidR="006D0AD8" w:rsidRPr="006D0AD8" w:rsidRDefault="006D0AD8" w:rsidP="00470D5A">
            <w:pPr>
              <w:rPr>
                <w:rFonts w:cstheme="minorHAnsi"/>
                <w:color w:val="000000"/>
                <w:lang w:val="ru-RU"/>
              </w:rPr>
            </w:pPr>
            <w:r w:rsidRPr="006D0AD8">
              <w:rPr>
                <w:rFonts w:cstheme="minorHAnsi"/>
                <w:color w:val="000000"/>
                <w:lang w:val="ru-RU"/>
              </w:rPr>
              <w:t>Объем библиотечного (книжного) фонда – 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882B7A" w14:textId="77777777" w:rsidR="006D0AD8" w:rsidRPr="006D0AD8" w:rsidRDefault="006D0AD8" w:rsidP="00470D5A">
            <w:pPr>
              <w:rPr>
                <w:rFonts w:cstheme="minorHAnsi"/>
                <w:color w:val="000000"/>
              </w:rPr>
            </w:pPr>
            <w:r w:rsidRPr="006D0AD8">
              <w:rPr>
                <w:rFonts w:cstheme="minorHAnsi"/>
                <w:color w:val="000000"/>
              </w:rPr>
              <w:t>2 430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F8D8D5"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36AC7" w14:textId="77777777" w:rsidR="006D0AD8" w:rsidRPr="006D0AD8" w:rsidRDefault="006D0AD8" w:rsidP="00470D5A">
            <w:pPr>
              <w:rPr>
                <w:rFonts w:cstheme="minorHAnsi"/>
                <w:color w:val="000000"/>
                <w:lang w:val="ru-RU"/>
              </w:rPr>
            </w:pPr>
            <w:r w:rsidRPr="006D0AD8">
              <w:rPr>
                <w:rFonts w:cstheme="minorHAnsi"/>
                <w:color w:val="000000"/>
                <w:lang w:val="ru-RU"/>
              </w:rPr>
              <w:t>26 438</w:t>
            </w:r>
          </w:p>
        </w:tc>
      </w:tr>
      <w:tr w:rsidR="006D0AD8" w:rsidRPr="00B31BA7" w14:paraId="4FF6FFDE"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38533D" w14:textId="77777777" w:rsidR="006D0AD8" w:rsidRPr="006D0AD8" w:rsidRDefault="006D0AD8" w:rsidP="00470D5A">
            <w:pPr>
              <w:rPr>
                <w:rFonts w:cstheme="minorHAnsi"/>
                <w:color w:val="000000"/>
              </w:rPr>
            </w:pPr>
            <w:proofErr w:type="spellStart"/>
            <w:r w:rsidRPr="006D0AD8">
              <w:rPr>
                <w:rFonts w:cstheme="minorHAnsi"/>
                <w:color w:val="000000"/>
              </w:rPr>
              <w:t>из</w:t>
            </w:r>
            <w:proofErr w:type="spellEnd"/>
            <w:r w:rsidRPr="006D0AD8">
              <w:rPr>
                <w:rFonts w:cstheme="minorHAnsi"/>
                <w:color w:val="000000"/>
              </w:rPr>
              <w:t xml:space="preserve"> </w:t>
            </w:r>
            <w:proofErr w:type="spellStart"/>
            <w:r w:rsidRPr="006D0AD8">
              <w:rPr>
                <w:rFonts w:cstheme="minorHAnsi"/>
                <w:color w:val="000000"/>
              </w:rPr>
              <w:t>него</w:t>
            </w:r>
            <w:proofErr w:type="spellEnd"/>
            <w:r w:rsidRPr="006D0AD8">
              <w:rPr>
                <w:rFonts w:cstheme="minorHAnsi"/>
                <w:color w:val="000000"/>
              </w:rPr>
              <w:t xml:space="preserve">: </w:t>
            </w:r>
            <w:proofErr w:type="spellStart"/>
            <w:r w:rsidRPr="006D0AD8">
              <w:rPr>
                <w:rFonts w:cstheme="minorHAnsi"/>
                <w:color w:val="000000"/>
              </w:rPr>
              <w:t>учебники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86A1F8" w14:textId="77777777" w:rsidR="006D0AD8" w:rsidRPr="006D0AD8" w:rsidRDefault="006D0AD8" w:rsidP="00470D5A">
            <w:pPr>
              <w:rPr>
                <w:rFonts w:cstheme="minorHAnsi"/>
                <w:color w:val="000000"/>
              </w:rPr>
            </w:pPr>
            <w:r w:rsidRPr="006D0AD8">
              <w:rPr>
                <w:rFonts w:cstheme="minorHAnsi"/>
                <w:color w:val="000000"/>
              </w:rPr>
              <w:t>2 430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482389"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84F6A5" w14:textId="77777777" w:rsidR="006D0AD8" w:rsidRPr="006D0AD8" w:rsidRDefault="006D0AD8" w:rsidP="00470D5A">
            <w:pPr>
              <w:rPr>
                <w:rFonts w:cstheme="minorHAnsi"/>
                <w:color w:val="000000"/>
                <w:lang w:val="ru-RU"/>
              </w:rPr>
            </w:pPr>
            <w:r w:rsidRPr="006D0AD8">
              <w:rPr>
                <w:rFonts w:cstheme="minorHAnsi"/>
                <w:color w:val="000000"/>
                <w:lang w:val="ru-RU"/>
              </w:rPr>
              <w:t>20 523</w:t>
            </w:r>
          </w:p>
        </w:tc>
      </w:tr>
      <w:tr w:rsidR="006D0AD8" w:rsidRPr="00B31BA7" w14:paraId="0791CD93"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C2BF04" w14:textId="77777777" w:rsidR="006D0AD8" w:rsidRPr="006D0AD8" w:rsidRDefault="006D0AD8" w:rsidP="00470D5A">
            <w:pPr>
              <w:rPr>
                <w:rFonts w:cstheme="minorHAnsi"/>
                <w:color w:val="000000"/>
              </w:rPr>
            </w:pPr>
            <w:proofErr w:type="spellStart"/>
            <w:r w:rsidRPr="006D0AD8">
              <w:rPr>
                <w:rFonts w:cstheme="minorHAnsi"/>
                <w:color w:val="000000"/>
              </w:rPr>
              <w:t>учебные</w:t>
            </w:r>
            <w:proofErr w:type="spellEnd"/>
            <w:r w:rsidRPr="006D0AD8">
              <w:rPr>
                <w:rFonts w:cstheme="minorHAnsi"/>
                <w:color w:val="000000"/>
              </w:rPr>
              <w:t xml:space="preserve"> </w:t>
            </w:r>
            <w:proofErr w:type="spellStart"/>
            <w:r w:rsidRPr="006D0AD8">
              <w:rPr>
                <w:rFonts w:cstheme="minorHAnsi"/>
                <w:color w:val="000000"/>
              </w:rPr>
              <w:t>пособия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26CE5A"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C71AA0"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555459" w14:textId="77777777" w:rsidR="006D0AD8" w:rsidRPr="006D0AD8" w:rsidRDefault="006D0AD8" w:rsidP="00470D5A">
            <w:pPr>
              <w:rPr>
                <w:rFonts w:cstheme="minorHAnsi"/>
                <w:color w:val="000000"/>
                <w:lang w:val="ru-RU"/>
              </w:rPr>
            </w:pPr>
            <w:r w:rsidRPr="006D0AD8">
              <w:rPr>
                <w:rFonts w:cstheme="minorHAnsi"/>
                <w:color w:val="000000"/>
                <w:lang w:val="ru-RU"/>
              </w:rPr>
              <w:t>0</w:t>
            </w:r>
          </w:p>
        </w:tc>
      </w:tr>
      <w:tr w:rsidR="006D0AD8" w:rsidRPr="00B31BA7" w14:paraId="4AB12D8B"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8841F6" w14:textId="77777777" w:rsidR="006D0AD8" w:rsidRPr="006D0AD8" w:rsidRDefault="006D0AD8" w:rsidP="00470D5A">
            <w:pPr>
              <w:rPr>
                <w:rFonts w:cstheme="minorHAnsi"/>
                <w:color w:val="000000"/>
              </w:rPr>
            </w:pPr>
            <w:proofErr w:type="spellStart"/>
            <w:r w:rsidRPr="006D0AD8">
              <w:rPr>
                <w:rFonts w:cstheme="minorHAnsi"/>
                <w:color w:val="000000"/>
              </w:rPr>
              <w:t>художественная</w:t>
            </w:r>
            <w:proofErr w:type="spellEnd"/>
            <w:r w:rsidRPr="006D0AD8">
              <w:rPr>
                <w:rFonts w:cstheme="minorHAnsi"/>
                <w:color w:val="000000"/>
              </w:rPr>
              <w:t xml:space="preserve"> </w:t>
            </w:r>
            <w:proofErr w:type="spellStart"/>
            <w:r w:rsidRPr="006D0AD8">
              <w:rPr>
                <w:rFonts w:cstheme="minorHAnsi"/>
                <w:color w:val="000000"/>
              </w:rPr>
              <w:t>литература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577819"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A72922"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E1ACDA" w14:textId="77777777" w:rsidR="006D0AD8" w:rsidRPr="006D0AD8" w:rsidRDefault="006D0AD8" w:rsidP="00470D5A">
            <w:pPr>
              <w:rPr>
                <w:rFonts w:cstheme="minorHAnsi"/>
                <w:color w:val="000000"/>
                <w:lang w:val="ru-RU"/>
              </w:rPr>
            </w:pPr>
            <w:r w:rsidRPr="006D0AD8">
              <w:rPr>
                <w:rFonts w:cstheme="minorHAnsi"/>
                <w:color w:val="000000"/>
                <w:lang w:val="ru-RU"/>
              </w:rPr>
              <w:t>5 610</w:t>
            </w:r>
          </w:p>
        </w:tc>
      </w:tr>
      <w:tr w:rsidR="006D0AD8" w:rsidRPr="00B31BA7" w14:paraId="01057C15"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2CFB33" w14:textId="77777777" w:rsidR="006D0AD8" w:rsidRPr="006D0AD8" w:rsidRDefault="006D0AD8" w:rsidP="00470D5A">
            <w:pPr>
              <w:rPr>
                <w:rFonts w:cstheme="minorHAnsi"/>
                <w:color w:val="000000"/>
              </w:rPr>
            </w:pPr>
            <w:proofErr w:type="spellStart"/>
            <w:r w:rsidRPr="006D0AD8">
              <w:rPr>
                <w:rFonts w:cstheme="minorHAnsi"/>
                <w:color w:val="000000"/>
              </w:rPr>
              <w:lastRenderedPageBreak/>
              <w:t>справочный</w:t>
            </w:r>
            <w:proofErr w:type="spellEnd"/>
            <w:r w:rsidRPr="006D0AD8">
              <w:rPr>
                <w:rFonts w:cstheme="minorHAnsi"/>
                <w:color w:val="000000"/>
              </w:rPr>
              <w:t xml:space="preserve"> </w:t>
            </w:r>
            <w:proofErr w:type="spellStart"/>
            <w:r w:rsidRPr="006D0AD8">
              <w:rPr>
                <w:rFonts w:cstheme="minorHAnsi"/>
                <w:color w:val="000000"/>
              </w:rPr>
              <w:t>материал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AD94DD"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4CB1B"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0CF82" w14:textId="77777777" w:rsidR="006D0AD8" w:rsidRPr="006D0AD8" w:rsidRDefault="006D0AD8" w:rsidP="00470D5A">
            <w:pPr>
              <w:rPr>
                <w:rFonts w:cstheme="minorHAnsi"/>
                <w:color w:val="000000"/>
                <w:lang w:val="ru-RU"/>
              </w:rPr>
            </w:pPr>
            <w:r w:rsidRPr="006D0AD8">
              <w:rPr>
                <w:rFonts w:cstheme="minorHAnsi"/>
                <w:color w:val="000000"/>
                <w:lang w:val="ru-RU"/>
              </w:rPr>
              <w:t>305</w:t>
            </w:r>
          </w:p>
        </w:tc>
      </w:tr>
      <w:tr w:rsidR="006D0AD8" w:rsidRPr="00B31BA7" w14:paraId="254B0C27" w14:textId="77777777" w:rsidTr="006D0AD8">
        <w:trPr>
          <w:trHeight w:val="34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75DA8A" w14:textId="77777777" w:rsidR="006D0AD8" w:rsidRPr="006D0AD8" w:rsidRDefault="006D0AD8" w:rsidP="00470D5A">
            <w:pPr>
              <w:rPr>
                <w:rFonts w:cstheme="minorHAnsi"/>
                <w:color w:val="000000"/>
              </w:rPr>
            </w:pPr>
            <w:proofErr w:type="spellStart"/>
            <w:r w:rsidRPr="006D0AD8">
              <w:rPr>
                <w:rFonts w:cstheme="minorHAnsi"/>
                <w:color w:val="000000"/>
              </w:rPr>
              <w:t>Из</w:t>
            </w:r>
            <w:proofErr w:type="spellEnd"/>
            <w:r w:rsidRPr="006D0AD8">
              <w:rPr>
                <w:rFonts w:cstheme="minorHAnsi"/>
                <w:color w:val="000000"/>
              </w:rPr>
              <w:t xml:space="preserve"> </w:t>
            </w:r>
            <w:proofErr w:type="spellStart"/>
            <w:r w:rsidRPr="006D0AD8">
              <w:rPr>
                <w:rFonts w:cstheme="minorHAnsi"/>
                <w:color w:val="000000"/>
              </w:rPr>
              <w:t>строки</w:t>
            </w:r>
            <w:proofErr w:type="spellEnd"/>
            <w:r w:rsidRPr="006D0AD8">
              <w:rPr>
                <w:rFonts w:cstheme="minorHAnsi"/>
                <w:color w:val="000000"/>
              </w:rPr>
              <w:t xml:space="preserve"> 01: </w:t>
            </w:r>
            <w:proofErr w:type="spellStart"/>
            <w:r w:rsidRPr="006D0AD8">
              <w:rPr>
                <w:rFonts w:cstheme="minorHAnsi"/>
                <w:color w:val="000000"/>
              </w:rPr>
              <w:t>печатные</w:t>
            </w:r>
            <w:proofErr w:type="spellEnd"/>
            <w:r w:rsidRPr="006D0AD8">
              <w:rPr>
                <w:rFonts w:cstheme="minorHAnsi"/>
                <w:color w:val="000000"/>
              </w:rPr>
              <w:t xml:space="preserve"> </w:t>
            </w:r>
            <w:proofErr w:type="spellStart"/>
            <w:r w:rsidRPr="006D0AD8">
              <w:rPr>
                <w:rFonts w:cstheme="minorHAnsi"/>
                <w:color w:val="000000"/>
              </w:rPr>
              <w:t>издания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E716F5" w14:textId="77777777" w:rsidR="006D0AD8" w:rsidRPr="006D0AD8" w:rsidRDefault="006D0AD8" w:rsidP="00470D5A">
            <w:pPr>
              <w:rPr>
                <w:rFonts w:cstheme="minorHAnsi"/>
                <w:color w:val="000000"/>
              </w:rPr>
            </w:pPr>
            <w:r w:rsidRPr="006D0AD8">
              <w:rPr>
                <w:rFonts w:cstheme="minorHAnsi"/>
                <w:color w:val="000000"/>
              </w:rPr>
              <w:t>2 430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20E0FC"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36398F" w14:textId="77777777" w:rsidR="006D0AD8" w:rsidRPr="006D0AD8" w:rsidRDefault="006D0AD8" w:rsidP="00470D5A">
            <w:pPr>
              <w:rPr>
                <w:rFonts w:cstheme="minorHAnsi"/>
                <w:color w:val="000000"/>
                <w:lang w:val="ru-RU"/>
              </w:rPr>
            </w:pPr>
            <w:r w:rsidRPr="006D0AD8">
              <w:rPr>
                <w:rFonts w:cstheme="minorHAnsi"/>
                <w:color w:val="000000"/>
                <w:lang w:val="ru-RU"/>
              </w:rPr>
              <w:t>26 438</w:t>
            </w:r>
          </w:p>
        </w:tc>
      </w:tr>
      <w:tr w:rsidR="006D0AD8" w:rsidRPr="00B31BA7" w14:paraId="0A9BE7D6"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1DE88B" w14:textId="77777777" w:rsidR="006D0AD8" w:rsidRPr="006D0AD8" w:rsidRDefault="006D0AD8" w:rsidP="00470D5A">
            <w:pPr>
              <w:rPr>
                <w:rFonts w:cstheme="minorHAnsi"/>
                <w:color w:val="000000"/>
              </w:rPr>
            </w:pPr>
            <w:proofErr w:type="spellStart"/>
            <w:r w:rsidRPr="006D0AD8">
              <w:rPr>
                <w:rFonts w:cstheme="minorHAnsi"/>
                <w:color w:val="000000"/>
              </w:rPr>
              <w:t>аудиовизуальные</w:t>
            </w:r>
            <w:proofErr w:type="spellEnd"/>
            <w:r w:rsidRPr="006D0AD8">
              <w:rPr>
                <w:rFonts w:cstheme="minorHAnsi"/>
                <w:color w:val="000000"/>
              </w:rPr>
              <w:t xml:space="preserve"> </w:t>
            </w:r>
            <w:proofErr w:type="spellStart"/>
            <w:r w:rsidRPr="006D0AD8">
              <w:rPr>
                <w:rFonts w:cstheme="minorHAnsi"/>
                <w:color w:val="000000"/>
              </w:rPr>
              <w:t>документы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6EF50F"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BC351D"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4E6C41" w14:textId="77777777" w:rsidR="006D0AD8" w:rsidRPr="006D0AD8" w:rsidRDefault="006D0AD8" w:rsidP="00470D5A">
            <w:pPr>
              <w:rPr>
                <w:rFonts w:cstheme="minorHAnsi"/>
                <w:color w:val="000000"/>
                <w:lang w:val="ru-RU"/>
              </w:rPr>
            </w:pPr>
            <w:r w:rsidRPr="006D0AD8">
              <w:rPr>
                <w:rFonts w:cstheme="minorHAnsi"/>
                <w:color w:val="000000"/>
                <w:lang w:val="ru-RU"/>
              </w:rPr>
              <w:t>0</w:t>
            </w:r>
          </w:p>
        </w:tc>
      </w:tr>
      <w:tr w:rsidR="006D0AD8" w:rsidRPr="00B31BA7" w14:paraId="3F07D551"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19B7B7" w14:textId="77777777" w:rsidR="006D0AD8" w:rsidRPr="006D0AD8" w:rsidRDefault="006D0AD8" w:rsidP="00470D5A">
            <w:pPr>
              <w:rPr>
                <w:rFonts w:cstheme="minorHAnsi"/>
                <w:color w:val="000000"/>
              </w:rPr>
            </w:pPr>
            <w:proofErr w:type="spellStart"/>
            <w:r w:rsidRPr="006D0AD8">
              <w:rPr>
                <w:rFonts w:cstheme="minorHAnsi"/>
                <w:color w:val="000000"/>
              </w:rPr>
              <w:t>документы</w:t>
            </w:r>
            <w:proofErr w:type="spellEnd"/>
            <w:r w:rsidRPr="006D0AD8">
              <w:rPr>
                <w:rFonts w:cstheme="minorHAnsi"/>
                <w:color w:val="000000"/>
              </w:rPr>
              <w:t xml:space="preserve"> </w:t>
            </w:r>
            <w:proofErr w:type="spellStart"/>
            <w:r w:rsidRPr="006D0AD8">
              <w:rPr>
                <w:rFonts w:cstheme="minorHAnsi"/>
                <w:color w:val="000000"/>
              </w:rPr>
              <w:t>на</w:t>
            </w:r>
            <w:proofErr w:type="spellEnd"/>
            <w:r w:rsidRPr="006D0AD8">
              <w:rPr>
                <w:rFonts w:cstheme="minorHAnsi"/>
                <w:color w:val="000000"/>
              </w:rPr>
              <w:t xml:space="preserve"> </w:t>
            </w:r>
            <w:proofErr w:type="spellStart"/>
            <w:r w:rsidRPr="006D0AD8">
              <w:rPr>
                <w:rFonts w:cstheme="minorHAnsi"/>
                <w:color w:val="000000"/>
              </w:rPr>
              <w:t>микроформах</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A99915"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629DE8"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0C0F9" w14:textId="77777777" w:rsidR="006D0AD8" w:rsidRPr="006D0AD8" w:rsidRDefault="006D0AD8" w:rsidP="00470D5A">
            <w:pPr>
              <w:rPr>
                <w:rFonts w:cstheme="minorHAnsi"/>
                <w:color w:val="000000"/>
                <w:lang w:val="ru-RU"/>
              </w:rPr>
            </w:pPr>
            <w:r w:rsidRPr="006D0AD8">
              <w:rPr>
                <w:rFonts w:cstheme="minorHAnsi"/>
                <w:color w:val="000000"/>
                <w:lang w:val="ru-RU"/>
              </w:rPr>
              <w:t>0</w:t>
            </w:r>
          </w:p>
        </w:tc>
      </w:tr>
      <w:tr w:rsidR="006D0AD8" w:rsidRPr="00B31BA7" w14:paraId="638E7F8F"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8F5B7E" w14:textId="77777777" w:rsidR="006D0AD8" w:rsidRPr="006D0AD8" w:rsidRDefault="006D0AD8" w:rsidP="00470D5A">
            <w:pPr>
              <w:rPr>
                <w:rFonts w:cstheme="minorHAnsi"/>
                <w:color w:val="000000"/>
              </w:rPr>
            </w:pPr>
            <w:proofErr w:type="spellStart"/>
            <w:r w:rsidRPr="006D0AD8">
              <w:rPr>
                <w:rFonts w:cstheme="minorHAnsi"/>
                <w:color w:val="000000"/>
              </w:rPr>
              <w:t>электронные</w:t>
            </w:r>
            <w:proofErr w:type="spellEnd"/>
            <w:r w:rsidRPr="006D0AD8">
              <w:rPr>
                <w:rFonts w:cstheme="minorHAnsi"/>
                <w:color w:val="000000"/>
              </w:rPr>
              <w:t xml:space="preserve"> </w:t>
            </w:r>
            <w:proofErr w:type="spellStart"/>
            <w:r w:rsidRPr="006D0AD8">
              <w:rPr>
                <w:rFonts w:cstheme="minorHAnsi"/>
                <w:color w:val="000000"/>
              </w:rPr>
              <w:t>документы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B5CD29"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8C764F"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39B6E" w14:textId="77777777" w:rsidR="006D0AD8" w:rsidRPr="006D0AD8" w:rsidRDefault="006D0AD8" w:rsidP="00470D5A">
            <w:pPr>
              <w:rPr>
                <w:rFonts w:cstheme="minorHAnsi"/>
                <w:color w:val="000000"/>
                <w:lang w:val="ru-RU"/>
              </w:rPr>
            </w:pPr>
            <w:r w:rsidRPr="006D0AD8">
              <w:rPr>
                <w:rFonts w:cstheme="minorHAnsi"/>
                <w:color w:val="000000"/>
                <w:lang w:val="ru-RU"/>
              </w:rPr>
              <w:t>0</w:t>
            </w:r>
          </w:p>
        </w:tc>
      </w:tr>
      <w:tr w:rsidR="006D0AD8" w:rsidRPr="00B31BA7" w14:paraId="37B83FD4" w14:textId="77777777" w:rsidTr="00470D5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C07E6B" w14:textId="77777777" w:rsidR="006D0AD8" w:rsidRPr="006D0AD8" w:rsidRDefault="006D0AD8" w:rsidP="00470D5A">
            <w:pPr>
              <w:rPr>
                <w:rFonts w:cstheme="minorHAnsi"/>
                <w:color w:val="000000"/>
                <w:lang w:val="ru-RU"/>
              </w:rPr>
            </w:pPr>
            <w:r w:rsidRPr="006D0AD8">
              <w:rPr>
                <w:rFonts w:cstheme="minorHAnsi"/>
                <w:color w:val="000000"/>
                <w:lang w:val="ru-RU"/>
              </w:rPr>
              <w:t>учебники, исключительные права на которые принадлежат Российской Федерации (государственные учебники)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85E6D4" w14:textId="77777777" w:rsidR="006D0AD8" w:rsidRPr="006D0AD8" w:rsidRDefault="006D0AD8" w:rsidP="00470D5A">
            <w:pPr>
              <w:rPr>
                <w:rFonts w:cstheme="minorHAnsi"/>
                <w:color w:val="000000"/>
              </w:rPr>
            </w:pPr>
            <w:r w:rsidRPr="006D0AD8">
              <w:rPr>
                <w:rFonts w:cstheme="minorHAnsi"/>
                <w:color w:val="000000"/>
              </w:rPr>
              <w:t>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3F2E4A" w14:textId="77777777" w:rsidR="006D0AD8" w:rsidRPr="006D0AD8" w:rsidRDefault="006D0AD8" w:rsidP="00470D5A">
            <w:pPr>
              <w:rPr>
                <w:rFonts w:cstheme="minorHAnsi"/>
                <w:color w:val="000000"/>
              </w:rPr>
            </w:pPr>
            <w:r w:rsidRPr="006D0AD8">
              <w:rPr>
                <w:rFonts w:cstheme="minorHAnsi"/>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03E72" w14:textId="77777777" w:rsidR="006D0AD8" w:rsidRPr="006D0AD8" w:rsidRDefault="006D0AD8" w:rsidP="00470D5A">
            <w:pPr>
              <w:rPr>
                <w:rFonts w:cstheme="minorHAnsi"/>
                <w:color w:val="000000"/>
                <w:lang w:val="ru-RU"/>
              </w:rPr>
            </w:pPr>
            <w:r w:rsidRPr="006D0AD8">
              <w:rPr>
                <w:rFonts w:cstheme="minorHAnsi"/>
                <w:color w:val="000000"/>
                <w:lang w:val="ru-RU"/>
              </w:rPr>
              <w:t>635</w:t>
            </w:r>
          </w:p>
        </w:tc>
      </w:tr>
    </w:tbl>
    <w:p w14:paraId="7B750563" w14:textId="38B743D1" w:rsidR="006D0AD8" w:rsidRDefault="00E82745" w:rsidP="00E82745">
      <w:pPr>
        <w:pStyle w:val="2"/>
        <w:tabs>
          <w:tab w:val="left" w:pos="524"/>
        </w:tabs>
        <w:rPr>
          <w:rFonts w:hAnsi="Times New Roman" w:cs="Times New Roman"/>
          <w:b/>
          <w:bCs/>
          <w:color w:val="000000"/>
          <w:sz w:val="24"/>
          <w:szCs w:val="24"/>
          <w:lang w:val="ru-RU"/>
        </w:rPr>
      </w:pPr>
      <w:r w:rsidRPr="00E82745">
        <w:rPr>
          <w:color w:val="auto"/>
          <w:sz w:val="24"/>
          <w:szCs w:val="24"/>
          <w:lang w:val="ru-RU"/>
        </w:rPr>
        <w:t>Информационное</w:t>
      </w:r>
      <w:r w:rsidRPr="00E82745">
        <w:rPr>
          <w:color w:val="auto"/>
          <w:spacing w:val="-5"/>
          <w:sz w:val="24"/>
          <w:szCs w:val="24"/>
          <w:lang w:val="ru-RU"/>
        </w:rPr>
        <w:t xml:space="preserve"> </w:t>
      </w:r>
      <w:r w:rsidRPr="00E82745">
        <w:rPr>
          <w:color w:val="auto"/>
          <w:sz w:val="24"/>
          <w:szCs w:val="24"/>
          <w:lang w:val="ru-RU"/>
        </w:rPr>
        <w:t>обслуживание</w:t>
      </w:r>
      <w:r w:rsidRPr="00E82745">
        <w:rPr>
          <w:color w:val="auto"/>
          <w:spacing w:val="-4"/>
          <w:sz w:val="24"/>
          <w:szCs w:val="24"/>
          <w:lang w:val="ru-RU"/>
        </w:rPr>
        <w:t xml:space="preserve"> </w:t>
      </w:r>
      <w:r w:rsidRPr="00E82745">
        <w:rPr>
          <w:color w:val="auto"/>
          <w:sz w:val="24"/>
          <w:szCs w:val="24"/>
          <w:lang w:val="ru-RU"/>
        </w:rPr>
        <w:t>и</w:t>
      </w:r>
      <w:r w:rsidRPr="00E82745">
        <w:rPr>
          <w:color w:val="auto"/>
          <w:spacing w:val="-8"/>
          <w:sz w:val="24"/>
          <w:szCs w:val="24"/>
          <w:lang w:val="ru-RU"/>
        </w:rPr>
        <w:t xml:space="preserve"> </w:t>
      </w:r>
      <w:r w:rsidRPr="00E82745">
        <w:rPr>
          <w:color w:val="auto"/>
          <w:sz w:val="24"/>
          <w:szCs w:val="24"/>
          <w:lang w:val="ru-RU"/>
        </w:rPr>
        <w:t>другие</w:t>
      </w:r>
      <w:r w:rsidRPr="00E82745">
        <w:rPr>
          <w:color w:val="auto"/>
          <w:spacing w:val="-7"/>
          <w:sz w:val="24"/>
          <w:szCs w:val="24"/>
          <w:lang w:val="ru-RU"/>
        </w:rPr>
        <w:t xml:space="preserve"> </w:t>
      </w:r>
      <w:r w:rsidRPr="00E82745">
        <w:rPr>
          <w:color w:val="auto"/>
          <w:sz w:val="24"/>
          <w:szCs w:val="24"/>
          <w:lang w:val="ru-RU"/>
        </w:rPr>
        <w:t>характеристики</w:t>
      </w:r>
      <w:r w:rsidRPr="00E82745">
        <w:rPr>
          <w:color w:val="auto"/>
          <w:spacing w:val="-6"/>
          <w:sz w:val="24"/>
          <w:szCs w:val="24"/>
          <w:lang w:val="ru-RU"/>
        </w:rPr>
        <w:t xml:space="preserve"> </w:t>
      </w:r>
      <w:r w:rsidRPr="00E82745">
        <w:rPr>
          <w:color w:val="auto"/>
          <w:spacing w:val="-2"/>
          <w:sz w:val="24"/>
          <w:szCs w:val="24"/>
          <w:lang w:val="ru-RU"/>
        </w:rPr>
        <w:t>библиотек</w:t>
      </w:r>
      <w:r>
        <w:rPr>
          <w:color w:val="auto"/>
          <w:spacing w:val="-2"/>
          <w:sz w:val="24"/>
          <w:szCs w:val="24"/>
          <w:lang w:val="ru-RU"/>
        </w:rPr>
        <w:t>и</w:t>
      </w:r>
    </w:p>
    <w:tbl>
      <w:tblPr>
        <w:tblStyle w:val="TableNormal"/>
        <w:tblW w:w="8646"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6"/>
        <w:gridCol w:w="2410"/>
      </w:tblGrid>
      <w:tr w:rsidR="008F10F3" w14:paraId="438A98EA" w14:textId="77777777" w:rsidTr="008F10F3">
        <w:trPr>
          <w:trHeight w:val="590"/>
        </w:trPr>
        <w:tc>
          <w:tcPr>
            <w:tcW w:w="6236" w:type="dxa"/>
          </w:tcPr>
          <w:p w14:paraId="106BDFA7" w14:textId="77777777" w:rsidR="008F10F3" w:rsidRPr="00A94561" w:rsidRDefault="008F10F3" w:rsidP="00470D5A">
            <w:pPr>
              <w:pStyle w:val="TableParagraph"/>
              <w:spacing w:before="190"/>
              <w:ind w:left="14" w:right="4"/>
              <w:jc w:val="center"/>
            </w:pPr>
            <w:r w:rsidRPr="00A94561">
              <w:t>Наименование</w:t>
            </w:r>
            <w:r w:rsidRPr="00A94561">
              <w:rPr>
                <w:spacing w:val="-11"/>
              </w:rPr>
              <w:t xml:space="preserve"> </w:t>
            </w:r>
            <w:r w:rsidRPr="00A94561">
              <w:rPr>
                <w:spacing w:val="-2"/>
              </w:rPr>
              <w:t>показателей</w:t>
            </w:r>
          </w:p>
        </w:tc>
        <w:tc>
          <w:tcPr>
            <w:tcW w:w="2410" w:type="dxa"/>
          </w:tcPr>
          <w:p w14:paraId="7C0E16B8" w14:textId="77777777" w:rsidR="008F10F3" w:rsidRPr="00A94561" w:rsidRDefault="008F10F3" w:rsidP="00470D5A">
            <w:pPr>
              <w:pStyle w:val="TableParagraph"/>
              <w:spacing w:before="190"/>
              <w:ind w:left="16" w:right="3"/>
              <w:jc w:val="center"/>
            </w:pPr>
            <w:r w:rsidRPr="00A94561">
              <w:rPr>
                <w:spacing w:val="-2"/>
              </w:rPr>
              <w:t>Всего</w:t>
            </w:r>
          </w:p>
        </w:tc>
      </w:tr>
      <w:tr w:rsidR="008F10F3" w14:paraId="31DE1D7C" w14:textId="77777777" w:rsidTr="008F10F3">
        <w:trPr>
          <w:trHeight w:val="306"/>
        </w:trPr>
        <w:tc>
          <w:tcPr>
            <w:tcW w:w="6236" w:type="dxa"/>
          </w:tcPr>
          <w:p w14:paraId="7B427E49" w14:textId="77777777" w:rsidR="008F10F3" w:rsidRPr="00A94561" w:rsidRDefault="008F10F3" w:rsidP="00470D5A">
            <w:pPr>
              <w:pStyle w:val="TableParagraph"/>
              <w:spacing w:before="50"/>
              <w:ind w:left="110"/>
            </w:pPr>
            <w:r w:rsidRPr="00A94561">
              <w:t>Число</w:t>
            </w:r>
            <w:r w:rsidRPr="00A94561">
              <w:rPr>
                <w:spacing w:val="-5"/>
              </w:rPr>
              <w:t xml:space="preserve"> </w:t>
            </w:r>
            <w:r w:rsidRPr="00A94561">
              <w:t>посадочных</w:t>
            </w:r>
            <w:r w:rsidRPr="00A94561">
              <w:rPr>
                <w:spacing w:val="-5"/>
              </w:rPr>
              <w:t xml:space="preserve"> </w:t>
            </w:r>
            <w:r w:rsidRPr="00A94561">
              <w:t>мест</w:t>
            </w:r>
            <w:r w:rsidRPr="00A94561">
              <w:rPr>
                <w:spacing w:val="-5"/>
              </w:rPr>
              <w:t xml:space="preserve"> </w:t>
            </w:r>
            <w:r w:rsidRPr="00A94561">
              <w:t>для</w:t>
            </w:r>
            <w:r w:rsidRPr="00A94561">
              <w:rPr>
                <w:spacing w:val="-5"/>
              </w:rPr>
              <w:t xml:space="preserve"> </w:t>
            </w:r>
            <w:r w:rsidRPr="00A94561">
              <w:t>пользователей</w:t>
            </w:r>
            <w:r w:rsidRPr="00A94561">
              <w:rPr>
                <w:spacing w:val="-5"/>
              </w:rPr>
              <w:t xml:space="preserve"> </w:t>
            </w:r>
            <w:r w:rsidRPr="00A94561">
              <w:t>библиотеки,</w:t>
            </w:r>
            <w:r w:rsidRPr="00A94561">
              <w:rPr>
                <w:spacing w:val="-3"/>
              </w:rPr>
              <w:t xml:space="preserve"> </w:t>
            </w:r>
            <w:r w:rsidRPr="00A94561">
              <w:rPr>
                <w:spacing w:val="-4"/>
              </w:rPr>
              <w:t>мест</w:t>
            </w:r>
          </w:p>
        </w:tc>
        <w:tc>
          <w:tcPr>
            <w:tcW w:w="2410" w:type="dxa"/>
          </w:tcPr>
          <w:p w14:paraId="627EB477" w14:textId="77777777" w:rsidR="008F10F3" w:rsidRPr="00A94561" w:rsidRDefault="008F10F3" w:rsidP="008F10F3">
            <w:pPr>
              <w:pStyle w:val="TableParagraph"/>
              <w:spacing w:before="76"/>
              <w:ind w:right="95"/>
              <w:jc w:val="center"/>
            </w:pPr>
            <w:r w:rsidRPr="00A94561">
              <w:rPr>
                <w:spacing w:val="-5"/>
              </w:rPr>
              <w:t>16</w:t>
            </w:r>
          </w:p>
        </w:tc>
      </w:tr>
      <w:tr w:rsidR="008F10F3" w14:paraId="64E30EAE" w14:textId="77777777" w:rsidTr="008F10F3">
        <w:trPr>
          <w:trHeight w:val="303"/>
        </w:trPr>
        <w:tc>
          <w:tcPr>
            <w:tcW w:w="6236" w:type="dxa"/>
          </w:tcPr>
          <w:p w14:paraId="311DF93C" w14:textId="77777777" w:rsidR="008F10F3" w:rsidRPr="00A94561" w:rsidRDefault="008F10F3" w:rsidP="00470D5A">
            <w:pPr>
              <w:pStyle w:val="TableParagraph"/>
              <w:spacing w:before="48"/>
              <w:ind w:left="243"/>
            </w:pPr>
            <w:r w:rsidRPr="00A94561">
              <w:t>в</w:t>
            </w:r>
            <w:r w:rsidRPr="00A94561">
              <w:rPr>
                <w:spacing w:val="-6"/>
              </w:rPr>
              <w:t xml:space="preserve"> </w:t>
            </w:r>
            <w:r w:rsidRPr="00A94561">
              <w:t>том</w:t>
            </w:r>
            <w:r w:rsidRPr="00A94561">
              <w:rPr>
                <w:spacing w:val="-5"/>
              </w:rPr>
              <w:t xml:space="preserve"> </w:t>
            </w:r>
            <w:r w:rsidRPr="00A94561">
              <w:t>числе</w:t>
            </w:r>
            <w:r w:rsidRPr="00A94561">
              <w:rPr>
                <w:spacing w:val="-5"/>
              </w:rPr>
              <w:t xml:space="preserve"> </w:t>
            </w:r>
            <w:r w:rsidRPr="00A94561">
              <w:t>оснащены</w:t>
            </w:r>
            <w:r w:rsidRPr="00A94561">
              <w:rPr>
                <w:spacing w:val="-6"/>
              </w:rPr>
              <w:t xml:space="preserve"> </w:t>
            </w:r>
            <w:r w:rsidRPr="00A94561">
              <w:t>персональными</w:t>
            </w:r>
            <w:r w:rsidRPr="00A94561">
              <w:rPr>
                <w:spacing w:val="-4"/>
              </w:rPr>
              <w:t xml:space="preserve"> </w:t>
            </w:r>
            <w:r w:rsidRPr="00A94561">
              <w:rPr>
                <w:spacing w:val="-2"/>
              </w:rPr>
              <w:t>компьютерами</w:t>
            </w:r>
          </w:p>
        </w:tc>
        <w:tc>
          <w:tcPr>
            <w:tcW w:w="2410" w:type="dxa"/>
          </w:tcPr>
          <w:p w14:paraId="28AF3723" w14:textId="77777777" w:rsidR="008F10F3" w:rsidRPr="00A94561" w:rsidRDefault="008F10F3" w:rsidP="008F10F3">
            <w:pPr>
              <w:pStyle w:val="TableParagraph"/>
              <w:spacing w:before="74"/>
              <w:ind w:right="95"/>
              <w:jc w:val="center"/>
            </w:pPr>
            <w:r w:rsidRPr="00A94561">
              <w:rPr>
                <w:spacing w:val="-10"/>
              </w:rPr>
              <w:t>2</w:t>
            </w:r>
          </w:p>
        </w:tc>
      </w:tr>
      <w:tr w:rsidR="008F10F3" w14:paraId="347EB8A5" w14:textId="77777777" w:rsidTr="008F10F3">
        <w:trPr>
          <w:trHeight w:val="306"/>
        </w:trPr>
        <w:tc>
          <w:tcPr>
            <w:tcW w:w="6236" w:type="dxa"/>
          </w:tcPr>
          <w:p w14:paraId="75B728A9" w14:textId="77777777" w:rsidR="008F10F3" w:rsidRPr="00A94561" w:rsidRDefault="008F10F3" w:rsidP="00470D5A">
            <w:pPr>
              <w:pStyle w:val="TableParagraph"/>
              <w:spacing w:before="50"/>
              <w:ind w:left="379"/>
            </w:pPr>
            <w:r w:rsidRPr="00A94561">
              <w:t>из</w:t>
            </w:r>
            <w:r w:rsidRPr="00A94561">
              <w:rPr>
                <w:spacing w:val="-3"/>
              </w:rPr>
              <w:t xml:space="preserve"> </w:t>
            </w:r>
            <w:r w:rsidRPr="00A94561">
              <w:t>них</w:t>
            </w:r>
            <w:r w:rsidRPr="00A94561">
              <w:rPr>
                <w:spacing w:val="-1"/>
              </w:rPr>
              <w:t xml:space="preserve"> </w:t>
            </w:r>
            <w:r w:rsidRPr="00A94561">
              <w:t>с</w:t>
            </w:r>
            <w:r w:rsidRPr="00A94561">
              <w:rPr>
                <w:spacing w:val="-3"/>
              </w:rPr>
              <w:t xml:space="preserve"> </w:t>
            </w:r>
            <w:r w:rsidRPr="00A94561">
              <w:t>доступом</w:t>
            </w:r>
            <w:r w:rsidRPr="00A94561">
              <w:rPr>
                <w:spacing w:val="-2"/>
              </w:rPr>
              <w:t xml:space="preserve"> </w:t>
            </w:r>
            <w:r w:rsidRPr="00A94561">
              <w:t>к</w:t>
            </w:r>
            <w:r w:rsidRPr="00A94561">
              <w:rPr>
                <w:spacing w:val="-2"/>
              </w:rPr>
              <w:t xml:space="preserve"> </w:t>
            </w:r>
            <w:r w:rsidRPr="00A94561">
              <w:t>сети</w:t>
            </w:r>
            <w:r w:rsidRPr="00A94561">
              <w:rPr>
                <w:spacing w:val="-1"/>
              </w:rPr>
              <w:t xml:space="preserve"> </w:t>
            </w:r>
            <w:r w:rsidRPr="00A94561">
              <w:rPr>
                <w:spacing w:val="-2"/>
              </w:rPr>
              <w:t>Интернет</w:t>
            </w:r>
          </w:p>
        </w:tc>
        <w:tc>
          <w:tcPr>
            <w:tcW w:w="2410" w:type="dxa"/>
          </w:tcPr>
          <w:p w14:paraId="258D3032" w14:textId="77777777" w:rsidR="008F10F3" w:rsidRPr="00A94561" w:rsidRDefault="008F10F3" w:rsidP="008F10F3">
            <w:pPr>
              <w:pStyle w:val="TableParagraph"/>
              <w:spacing w:before="76"/>
              <w:ind w:right="95"/>
              <w:jc w:val="center"/>
            </w:pPr>
            <w:r w:rsidRPr="00A94561">
              <w:rPr>
                <w:spacing w:val="-10"/>
              </w:rPr>
              <w:t>2</w:t>
            </w:r>
          </w:p>
        </w:tc>
      </w:tr>
      <w:tr w:rsidR="008F10F3" w14:paraId="482187DF" w14:textId="77777777" w:rsidTr="008F10F3">
        <w:trPr>
          <w:trHeight w:val="303"/>
        </w:trPr>
        <w:tc>
          <w:tcPr>
            <w:tcW w:w="6236" w:type="dxa"/>
          </w:tcPr>
          <w:p w14:paraId="7C7E5A8B" w14:textId="77777777" w:rsidR="008F10F3" w:rsidRPr="00A94561" w:rsidRDefault="008F10F3" w:rsidP="00470D5A">
            <w:pPr>
              <w:pStyle w:val="TableParagraph"/>
              <w:spacing w:before="48"/>
              <w:ind w:left="110"/>
            </w:pPr>
            <w:r w:rsidRPr="00A94561">
              <w:t>Численность</w:t>
            </w:r>
            <w:r w:rsidRPr="00A94561">
              <w:rPr>
                <w:spacing w:val="-10"/>
              </w:rPr>
              <w:t xml:space="preserve"> </w:t>
            </w:r>
            <w:r w:rsidRPr="00A94561">
              <w:t>зарегистрированных</w:t>
            </w:r>
            <w:r w:rsidRPr="00A94561">
              <w:rPr>
                <w:spacing w:val="-8"/>
              </w:rPr>
              <w:t xml:space="preserve"> </w:t>
            </w:r>
            <w:r w:rsidRPr="00A94561">
              <w:t>пользователей</w:t>
            </w:r>
            <w:r w:rsidRPr="00A94561">
              <w:rPr>
                <w:spacing w:val="-10"/>
              </w:rPr>
              <w:t xml:space="preserve"> </w:t>
            </w:r>
            <w:r w:rsidRPr="00A94561">
              <w:t>библиотеки,</w:t>
            </w:r>
            <w:r w:rsidRPr="00A94561">
              <w:rPr>
                <w:spacing w:val="-8"/>
              </w:rPr>
              <w:t xml:space="preserve"> </w:t>
            </w:r>
            <w:r w:rsidRPr="00A94561">
              <w:rPr>
                <w:spacing w:val="-2"/>
              </w:rPr>
              <w:t>человек</w:t>
            </w:r>
          </w:p>
        </w:tc>
        <w:tc>
          <w:tcPr>
            <w:tcW w:w="2410" w:type="dxa"/>
          </w:tcPr>
          <w:p w14:paraId="299EB20E" w14:textId="77777777" w:rsidR="008F10F3" w:rsidRPr="00A94561" w:rsidRDefault="008F10F3" w:rsidP="008F10F3">
            <w:pPr>
              <w:pStyle w:val="TableParagraph"/>
              <w:spacing w:before="74"/>
              <w:ind w:right="95"/>
              <w:jc w:val="center"/>
            </w:pPr>
            <w:r w:rsidRPr="00A94561">
              <w:rPr>
                <w:spacing w:val="-5"/>
              </w:rPr>
              <w:t>752</w:t>
            </w:r>
          </w:p>
        </w:tc>
      </w:tr>
      <w:tr w:rsidR="008F10F3" w14:paraId="0F7C6094" w14:textId="77777777" w:rsidTr="008F10F3">
        <w:trPr>
          <w:trHeight w:val="306"/>
        </w:trPr>
        <w:tc>
          <w:tcPr>
            <w:tcW w:w="6236" w:type="dxa"/>
          </w:tcPr>
          <w:p w14:paraId="4966461C" w14:textId="77777777" w:rsidR="008F10F3" w:rsidRPr="00A94561" w:rsidRDefault="008F10F3" w:rsidP="00470D5A">
            <w:pPr>
              <w:pStyle w:val="TableParagraph"/>
              <w:spacing w:before="50"/>
              <w:ind w:left="110"/>
            </w:pPr>
            <w:r w:rsidRPr="00A94561">
              <w:t>Число</w:t>
            </w:r>
            <w:r w:rsidRPr="00A94561">
              <w:rPr>
                <w:spacing w:val="-5"/>
              </w:rPr>
              <w:t xml:space="preserve"> </w:t>
            </w:r>
            <w:r w:rsidRPr="00A94561">
              <w:t>посещений,</w:t>
            </w:r>
            <w:r w:rsidRPr="00A94561">
              <w:rPr>
                <w:spacing w:val="-3"/>
              </w:rPr>
              <w:t xml:space="preserve"> </w:t>
            </w:r>
            <w:r w:rsidRPr="00A94561">
              <w:rPr>
                <w:spacing w:val="-2"/>
              </w:rPr>
              <w:t>человек</w:t>
            </w:r>
          </w:p>
        </w:tc>
        <w:tc>
          <w:tcPr>
            <w:tcW w:w="2410" w:type="dxa"/>
          </w:tcPr>
          <w:p w14:paraId="56016B40" w14:textId="77777777" w:rsidR="008F10F3" w:rsidRPr="00A94561" w:rsidRDefault="008F10F3" w:rsidP="008F10F3">
            <w:pPr>
              <w:pStyle w:val="TableParagraph"/>
              <w:spacing w:before="76"/>
              <w:ind w:right="94"/>
              <w:jc w:val="center"/>
            </w:pPr>
            <w:r w:rsidRPr="00A94561">
              <w:t>5</w:t>
            </w:r>
            <w:r w:rsidRPr="00A94561">
              <w:rPr>
                <w:spacing w:val="-2"/>
              </w:rPr>
              <w:t xml:space="preserve"> </w:t>
            </w:r>
            <w:r w:rsidRPr="00A94561">
              <w:rPr>
                <w:spacing w:val="-5"/>
              </w:rPr>
              <w:t>289</w:t>
            </w:r>
          </w:p>
        </w:tc>
      </w:tr>
      <w:tr w:rsidR="008F10F3" w14:paraId="31A407A8" w14:textId="77777777" w:rsidTr="008F10F3">
        <w:trPr>
          <w:trHeight w:val="363"/>
        </w:trPr>
        <w:tc>
          <w:tcPr>
            <w:tcW w:w="6236" w:type="dxa"/>
          </w:tcPr>
          <w:p w14:paraId="3191B794" w14:textId="77777777" w:rsidR="008F10F3" w:rsidRPr="00A94561" w:rsidRDefault="008F10F3" w:rsidP="00470D5A">
            <w:pPr>
              <w:pStyle w:val="TableParagraph"/>
              <w:spacing w:before="78"/>
              <w:ind w:left="110"/>
            </w:pPr>
            <w:r w:rsidRPr="00A94561">
              <w:t>Наличие</w:t>
            </w:r>
            <w:r w:rsidRPr="00A94561">
              <w:rPr>
                <w:spacing w:val="-6"/>
              </w:rPr>
              <w:t xml:space="preserve"> </w:t>
            </w:r>
            <w:r w:rsidRPr="00A94561">
              <w:t>электронного</w:t>
            </w:r>
            <w:r w:rsidRPr="00A94561">
              <w:rPr>
                <w:spacing w:val="-3"/>
              </w:rPr>
              <w:t xml:space="preserve"> </w:t>
            </w:r>
            <w:r w:rsidRPr="00A94561">
              <w:t>каталога</w:t>
            </w:r>
            <w:r w:rsidRPr="00A94561">
              <w:rPr>
                <w:spacing w:val="-5"/>
              </w:rPr>
              <w:t xml:space="preserve"> </w:t>
            </w:r>
            <w:r w:rsidRPr="00A94561">
              <w:t>в</w:t>
            </w:r>
            <w:r w:rsidRPr="00A94561">
              <w:rPr>
                <w:spacing w:val="-4"/>
              </w:rPr>
              <w:t xml:space="preserve"> </w:t>
            </w:r>
            <w:r w:rsidRPr="00A94561">
              <w:t>библиотеке</w:t>
            </w:r>
            <w:r w:rsidRPr="00A94561">
              <w:rPr>
                <w:spacing w:val="-5"/>
              </w:rPr>
              <w:t xml:space="preserve"> </w:t>
            </w:r>
            <w:r w:rsidRPr="00A94561">
              <w:t>(укажите</w:t>
            </w:r>
            <w:r w:rsidRPr="00A94561">
              <w:rPr>
                <w:spacing w:val="-3"/>
              </w:rPr>
              <w:t xml:space="preserve"> </w:t>
            </w:r>
            <w:r w:rsidRPr="00A94561">
              <w:t>соответствующий</w:t>
            </w:r>
            <w:r w:rsidRPr="00A94561">
              <w:rPr>
                <w:spacing w:val="-2"/>
              </w:rPr>
              <w:t xml:space="preserve"> </w:t>
            </w:r>
            <w:r w:rsidRPr="00A94561">
              <w:t>код:</w:t>
            </w:r>
            <w:r w:rsidRPr="00A94561">
              <w:rPr>
                <w:spacing w:val="-5"/>
              </w:rPr>
              <w:t xml:space="preserve"> </w:t>
            </w:r>
            <w:r w:rsidRPr="00A94561">
              <w:t>да</w:t>
            </w:r>
            <w:r w:rsidRPr="00A94561">
              <w:rPr>
                <w:spacing w:val="-5"/>
              </w:rPr>
              <w:t xml:space="preserve"> </w:t>
            </w:r>
            <w:r w:rsidRPr="00A94561">
              <w:t>–</w:t>
            </w:r>
            <w:r w:rsidRPr="00A94561">
              <w:rPr>
                <w:spacing w:val="-3"/>
              </w:rPr>
              <w:t xml:space="preserve"> </w:t>
            </w:r>
            <w:r w:rsidRPr="00A94561">
              <w:t>1;</w:t>
            </w:r>
            <w:r w:rsidRPr="00A94561">
              <w:rPr>
                <w:spacing w:val="-5"/>
              </w:rPr>
              <w:t xml:space="preserve"> </w:t>
            </w:r>
            <w:r w:rsidRPr="00A94561">
              <w:t>нет</w:t>
            </w:r>
            <w:r w:rsidRPr="00A94561">
              <w:rPr>
                <w:spacing w:val="-3"/>
              </w:rPr>
              <w:t xml:space="preserve"> </w:t>
            </w:r>
            <w:r w:rsidRPr="00A94561">
              <w:t>–</w:t>
            </w:r>
            <w:r w:rsidRPr="00A94561">
              <w:rPr>
                <w:spacing w:val="-3"/>
              </w:rPr>
              <w:t xml:space="preserve"> </w:t>
            </w:r>
            <w:r w:rsidRPr="00A94561">
              <w:rPr>
                <w:spacing w:val="-5"/>
              </w:rPr>
              <w:t>0)</w:t>
            </w:r>
          </w:p>
        </w:tc>
        <w:tc>
          <w:tcPr>
            <w:tcW w:w="2410" w:type="dxa"/>
          </w:tcPr>
          <w:p w14:paraId="2EB6B0A9" w14:textId="77777777" w:rsidR="008F10F3" w:rsidRPr="00A94561" w:rsidRDefault="008F10F3" w:rsidP="008F10F3">
            <w:pPr>
              <w:pStyle w:val="TableParagraph"/>
              <w:spacing w:before="134"/>
              <w:ind w:right="94"/>
              <w:jc w:val="center"/>
            </w:pPr>
            <w:r w:rsidRPr="00A94561">
              <w:rPr>
                <w:spacing w:val="-5"/>
              </w:rPr>
              <w:t>да</w:t>
            </w:r>
          </w:p>
        </w:tc>
      </w:tr>
      <w:tr w:rsidR="008F10F3" w14:paraId="1FA3E649" w14:textId="77777777" w:rsidTr="008F10F3">
        <w:trPr>
          <w:trHeight w:val="306"/>
        </w:trPr>
        <w:tc>
          <w:tcPr>
            <w:tcW w:w="6236" w:type="dxa"/>
          </w:tcPr>
          <w:p w14:paraId="7CC67DB6" w14:textId="77777777" w:rsidR="008F10F3" w:rsidRPr="00A94561" w:rsidRDefault="008F10F3" w:rsidP="00470D5A">
            <w:pPr>
              <w:pStyle w:val="TableParagraph"/>
              <w:spacing w:before="50"/>
              <w:ind w:left="110"/>
            </w:pPr>
            <w:r w:rsidRPr="00A94561">
              <w:t>Количество</w:t>
            </w:r>
            <w:r w:rsidRPr="00A94561">
              <w:rPr>
                <w:spacing w:val="-10"/>
              </w:rPr>
              <w:t xml:space="preserve"> </w:t>
            </w:r>
            <w:r w:rsidRPr="00A94561">
              <w:t>персональных</w:t>
            </w:r>
            <w:r w:rsidRPr="00A94561">
              <w:rPr>
                <w:spacing w:val="-8"/>
              </w:rPr>
              <w:t xml:space="preserve"> </w:t>
            </w:r>
            <w:r w:rsidRPr="00A94561">
              <w:t>компьютеров,</w:t>
            </w:r>
            <w:r w:rsidRPr="00A94561">
              <w:rPr>
                <w:spacing w:val="-9"/>
              </w:rPr>
              <w:t xml:space="preserve"> </w:t>
            </w:r>
            <w:r w:rsidRPr="00A94561">
              <w:rPr>
                <w:spacing w:val="-2"/>
              </w:rPr>
              <w:t>единиц</w:t>
            </w:r>
          </w:p>
        </w:tc>
        <w:tc>
          <w:tcPr>
            <w:tcW w:w="2410" w:type="dxa"/>
          </w:tcPr>
          <w:p w14:paraId="37D27373" w14:textId="77777777" w:rsidR="008F10F3" w:rsidRPr="00A94561" w:rsidRDefault="008F10F3" w:rsidP="008F10F3">
            <w:pPr>
              <w:pStyle w:val="TableParagraph"/>
              <w:spacing w:before="76"/>
              <w:ind w:right="95"/>
              <w:jc w:val="center"/>
            </w:pPr>
            <w:r w:rsidRPr="00A94561">
              <w:rPr>
                <w:spacing w:val="-10"/>
              </w:rPr>
              <w:t>2</w:t>
            </w:r>
          </w:p>
        </w:tc>
      </w:tr>
      <w:tr w:rsidR="008F10F3" w14:paraId="78376814" w14:textId="77777777" w:rsidTr="008F10F3">
        <w:trPr>
          <w:trHeight w:val="500"/>
        </w:trPr>
        <w:tc>
          <w:tcPr>
            <w:tcW w:w="6236" w:type="dxa"/>
          </w:tcPr>
          <w:p w14:paraId="6DC63A63" w14:textId="77777777" w:rsidR="008F10F3" w:rsidRPr="00A94561" w:rsidRDefault="008F10F3" w:rsidP="00470D5A">
            <w:pPr>
              <w:pStyle w:val="TableParagraph"/>
              <w:spacing w:before="42"/>
              <w:ind w:left="243" w:right="2430" w:hanging="134"/>
            </w:pPr>
            <w:r w:rsidRPr="00A94561">
              <w:t>Наличие</w:t>
            </w:r>
            <w:r w:rsidRPr="00A94561">
              <w:rPr>
                <w:spacing w:val="-4"/>
              </w:rPr>
              <w:t xml:space="preserve"> </w:t>
            </w:r>
            <w:r w:rsidRPr="00A94561">
              <w:t>в</w:t>
            </w:r>
            <w:r w:rsidRPr="00A94561">
              <w:rPr>
                <w:spacing w:val="-5"/>
              </w:rPr>
              <w:t xml:space="preserve"> </w:t>
            </w:r>
            <w:r w:rsidRPr="00A94561">
              <w:t>библиотеке</w:t>
            </w:r>
            <w:r w:rsidRPr="00A94561">
              <w:rPr>
                <w:spacing w:val="-4"/>
              </w:rPr>
              <w:t xml:space="preserve"> </w:t>
            </w:r>
            <w:r w:rsidRPr="00A94561">
              <w:t>(укажите</w:t>
            </w:r>
            <w:r w:rsidRPr="00A94561">
              <w:rPr>
                <w:spacing w:val="-3"/>
              </w:rPr>
              <w:t xml:space="preserve"> </w:t>
            </w:r>
            <w:r w:rsidRPr="00A94561">
              <w:t>соответствующий</w:t>
            </w:r>
            <w:r w:rsidRPr="00A94561">
              <w:rPr>
                <w:spacing w:val="-3"/>
              </w:rPr>
              <w:t xml:space="preserve"> </w:t>
            </w:r>
            <w:r w:rsidRPr="00A94561">
              <w:t>код:</w:t>
            </w:r>
            <w:r w:rsidRPr="00A94561">
              <w:rPr>
                <w:spacing w:val="-4"/>
              </w:rPr>
              <w:t xml:space="preserve"> </w:t>
            </w:r>
            <w:r w:rsidRPr="00A94561">
              <w:t>да</w:t>
            </w:r>
            <w:r w:rsidRPr="00A94561">
              <w:rPr>
                <w:spacing w:val="-4"/>
              </w:rPr>
              <w:t xml:space="preserve"> </w:t>
            </w:r>
            <w:r w:rsidRPr="00A94561">
              <w:t>–</w:t>
            </w:r>
            <w:r w:rsidRPr="00A94561">
              <w:rPr>
                <w:spacing w:val="-6"/>
              </w:rPr>
              <w:t xml:space="preserve"> </w:t>
            </w:r>
            <w:r w:rsidRPr="00A94561">
              <w:t>1;</w:t>
            </w:r>
            <w:r w:rsidRPr="00A94561">
              <w:rPr>
                <w:spacing w:val="-4"/>
              </w:rPr>
              <w:t xml:space="preserve"> </w:t>
            </w:r>
            <w:r w:rsidRPr="00A94561">
              <w:t>нет</w:t>
            </w:r>
            <w:r w:rsidRPr="00A94561">
              <w:rPr>
                <w:spacing w:val="-4"/>
              </w:rPr>
              <w:t xml:space="preserve"> </w:t>
            </w:r>
            <w:r w:rsidRPr="00A94561">
              <w:t>–</w:t>
            </w:r>
            <w:r w:rsidRPr="00A94561">
              <w:rPr>
                <w:spacing w:val="-6"/>
              </w:rPr>
              <w:t xml:space="preserve"> </w:t>
            </w:r>
            <w:r w:rsidRPr="00A94561">
              <w:t xml:space="preserve">0): </w:t>
            </w:r>
            <w:r w:rsidRPr="00A94561">
              <w:rPr>
                <w:spacing w:val="-2"/>
              </w:rPr>
              <w:t>принтера</w:t>
            </w:r>
          </w:p>
        </w:tc>
        <w:tc>
          <w:tcPr>
            <w:tcW w:w="2410" w:type="dxa"/>
          </w:tcPr>
          <w:p w14:paraId="6CB14408" w14:textId="77777777" w:rsidR="008F10F3" w:rsidRPr="00A94561" w:rsidRDefault="008F10F3" w:rsidP="008F10F3">
            <w:pPr>
              <w:pStyle w:val="TableParagraph"/>
              <w:spacing w:before="62"/>
              <w:jc w:val="center"/>
            </w:pPr>
          </w:p>
          <w:p w14:paraId="678BC5FD" w14:textId="77777777" w:rsidR="008F10F3" w:rsidRPr="00A94561" w:rsidRDefault="008F10F3" w:rsidP="008F10F3">
            <w:pPr>
              <w:pStyle w:val="TableParagraph"/>
              <w:spacing w:before="1"/>
              <w:ind w:right="94"/>
              <w:jc w:val="center"/>
            </w:pPr>
            <w:r w:rsidRPr="00A94561">
              <w:rPr>
                <w:spacing w:val="-5"/>
              </w:rPr>
              <w:t>да</w:t>
            </w:r>
          </w:p>
        </w:tc>
      </w:tr>
      <w:tr w:rsidR="008F10F3" w14:paraId="2EB2D827" w14:textId="77777777" w:rsidTr="008F10F3">
        <w:trPr>
          <w:trHeight w:val="303"/>
        </w:trPr>
        <w:tc>
          <w:tcPr>
            <w:tcW w:w="6236" w:type="dxa"/>
          </w:tcPr>
          <w:p w14:paraId="00A0BA0F" w14:textId="77777777" w:rsidR="008F10F3" w:rsidRPr="00A94561" w:rsidRDefault="008F10F3" w:rsidP="00470D5A">
            <w:pPr>
              <w:pStyle w:val="TableParagraph"/>
              <w:spacing w:before="48"/>
              <w:ind w:left="243"/>
            </w:pPr>
            <w:r w:rsidRPr="00A94561">
              <w:rPr>
                <w:spacing w:val="-2"/>
              </w:rPr>
              <w:t>сканера</w:t>
            </w:r>
          </w:p>
        </w:tc>
        <w:tc>
          <w:tcPr>
            <w:tcW w:w="2410" w:type="dxa"/>
          </w:tcPr>
          <w:p w14:paraId="16A0B7AB" w14:textId="77777777" w:rsidR="008F10F3" w:rsidRPr="00A94561" w:rsidRDefault="008F10F3" w:rsidP="008F10F3">
            <w:pPr>
              <w:pStyle w:val="TableParagraph"/>
              <w:spacing w:before="74"/>
              <w:ind w:right="93"/>
              <w:jc w:val="center"/>
            </w:pPr>
            <w:r w:rsidRPr="00A94561">
              <w:rPr>
                <w:spacing w:val="-5"/>
              </w:rPr>
              <w:t>нет</w:t>
            </w:r>
          </w:p>
        </w:tc>
      </w:tr>
      <w:tr w:rsidR="008F10F3" w14:paraId="7629CC27" w14:textId="77777777" w:rsidTr="008F10F3">
        <w:trPr>
          <w:trHeight w:val="306"/>
        </w:trPr>
        <w:tc>
          <w:tcPr>
            <w:tcW w:w="6236" w:type="dxa"/>
          </w:tcPr>
          <w:p w14:paraId="1E1B14C4" w14:textId="77777777" w:rsidR="008F10F3" w:rsidRPr="00A94561" w:rsidRDefault="008F10F3" w:rsidP="00470D5A">
            <w:pPr>
              <w:pStyle w:val="TableParagraph"/>
              <w:spacing w:before="50"/>
              <w:ind w:left="243"/>
            </w:pPr>
            <w:r w:rsidRPr="00A94561">
              <w:rPr>
                <w:spacing w:val="-2"/>
              </w:rPr>
              <w:t>ксерокса</w:t>
            </w:r>
          </w:p>
        </w:tc>
        <w:tc>
          <w:tcPr>
            <w:tcW w:w="2410" w:type="dxa"/>
          </w:tcPr>
          <w:p w14:paraId="49AFBE71" w14:textId="77777777" w:rsidR="008F10F3" w:rsidRPr="00A94561" w:rsidRDefault="008F10F3" w:rsidP="008F10F3">
            <w:pPr>
              <w:pStyle w:val="TableParagraph"/>
              <w:spacing w:before="76"/>
              <w:ind w:right="93"/>
              <w:jc w:val="center"/>
            </w:pPr>
            <w:r w:rsidRPr="00A94561">
              <w:rPr>
                <w:spacing w:val="-5"/>
              </w:rPr>
              <w:t>нет</w:t>
            </w:r>
          </w:p>
        </w:tc>
      </w:tr>
      <w:tr w:rsidR="008F10F3" w14:paraId="68EB65F8" w14:textId="77777777" w:rsidTr="008F10F3">
        <w:trPr>
          <w:trHeight w:val="303"/>
        </w:trPr>
        <w:tc>
          <w:tcPr>
            <w:tcW w:w="6236" w:type="dxa"/>
          </w:tcPr>
          <w:p w14:paraId="3C89E742" w14:textId="77777777" w:rsidR="008F10F3" w:rsidRPr="00A94561" w:rsidRDefault="008F10F3" w:rsidP="00470D5A">
            <w:pPr>
              <w:pStyle w:val="TableParagraph"/>
              <w:spacing w:before="48"/>
              <w:ind w:left="243"/>
            </w:pPr>
            <w:r w:rsidRPr="00A94561">
              <w:t>стационарной</w:t>
            </w:r>
            <w:r w:rsidRPr="00A94561">
              <w:rPr>
                <w:spacing w:val="-9"/>
              </w:rPr>
              <w:t xml:space="preserve"> </w:t>
            </w:r>
            <w:r w:rsidRPr="00A94561">
              <w:t>интерактивной</w:t>
            </w:r>
            <w:r w:rsidRPr="00A94561">
              <w:rPr>
                <w:spacing w:val="-8"/>
              </w:rPr>
              <w:t xml:space="preserve"> </w:t>
            </w:r>
            <w:r w:rsidRPr="00A94561">
              <w:rPr>
                <w:spacing w:val="-4"/>
              </w:rPr>
              <w:t>доски</w:t>
            </w:r>
          </w:p>
        </w:tc>
        <w:tc>
          <w:tcPr>
            <w:tcW w:w="2410" w:type="dxa"/>
          </w:tcPr>
          <w:p w14:paraId="034E2B9A" w14:textId="77777777" w:rsidR="008F10F3" w:rsidRPr="00A94561" w:rsidRDefault="008F10F3" w:rsidP="008F10F3">
            <w:pPr>
              <w:pStyle w:val="TableParagraph"/>
              <w:spacing w:before="74"/>
              <w:ind w:right="93"/>
              <w:jc w:val="center"/>
            </w:pPr>
            <w:r w:rsidRPr="00A94561">
              <w:rPr>
                <w:spacing w:val="-5"/>
              </w:rPr>
              <w:t>нет</w:t>
            </w:r>
          </w:p>
        </w:tc>
      </w:tr>
      <w:tr w:rsidR="008F10F3" w14:paraId="2F6B6735" w14:textId="77777777" w:rsidTr="008F10F3">
        <w:trPr>
          <w:trHeight w:val="500"/>
        </w:trPr>
        <w:tc>
          <w:tcPr>
            <w:tcW w:w="6236" w:type="dxa"/>
          </w:tcPr>
          <w:p w14:paraId="29B3CFB0" w14:textId="77777777" w:rsidR="008F10F3" w:rsidRPr="00A94561" w:rsidRDefault="008F10F3" w:rsidP="00470D5A">
            <w:pPr>
              <w:pStyle w:val="TableParagraph"/>
              <w:spacing w:before="44" w:line="206" w:lineRule="exact"/>
              <w:ind w:left="243"/>
            </w:pPr>
            <w:r w:rsidRPr="00A94561">
              <w:rPr>
                <w:spacing w:val="-2"/>
              </w:rPr>
              <w:t>многофункционального</w:t>
            </w:r>
            <w:r w:rsidRPr="00A94561">
              <w:rPr>
                <w:spacing w:val="26"/>
              </w:rPr>
              <w:t xml:space="preserve"> </w:t>
            </w:r>
            <w:r w:rsidRPr="00A94561">
              <w:rPr>
                <w:spacing w:val="-2"/>
              </w:rPr>
              <w:t>устройства</w:t>
            </w:r>
          </w:p>
          <w:p w14:paraId="72334F54" w14:textId="77777777" w:rsidR="008F10F3" w:rsidRPr="00A94561" w:rsidRDefault="008F10F3" w:rsidP="00470D5A">
            <w:pPr>
              <w:pStyle w:val="TableParagraph"/>
              <w:spacing w:line="206" w:lineRule="exact"/>
              <w:ind w:left="243"/>
            </w:pPr>
            <w:r w:rsidRPr="00A94561">
              <w:t>(МФУ,</w:t>
            </w:r>
            <w:r w:rsidRPr="00A94561">
              <w:rPr>
                <w:spacing w:val="-9"/>
              </w:rPr>
              <w:t xml:space="preserve"> </w:t>
            </w:r>
            <w:r w:rsidRPr="00A94561">
              <w:t>выполняющего</w:t>
            </w:r>
            <w:r w:rsidRPr="00A94561">
              <w:rPr>
                <w:spacing w:val="-5"/>
              </w:rPr>
              <w:t xml:space="preserve"> </w:t>
            </w:r>
            <w:r w:rsidRPr="00A94561">
              <w:t>операции</w:t>
            </w:r>
            <w:r w:rsidRPr="00A94561">
              <w:rPr>
                <w:spacing w:val="-6"/>
              </w:rPr>
              <w:t xml:space="preserve"> </w:t>
            </w:r>
            <w:r w:rsidRPr="00A94561">
              <w:t>печати,</w:t>
            </w:r>
            <w:r w:rsidRPr="00A94561">
              <w:rPr>
                <w:spacing w:val="-7"/>
              </w:rPr>
              <w:t xml:space="preserve"> </w:t>
            </w:r>
            <w:r w:rsidRPr="00A94561">
              <w:t>сканирования,</w:t>
            </w:r>
            <w:r w:rsidRPr="00A94561">
              <w:rPr>
                <w:spacing w:val="-3"/>
              </w:rPr>
              <w:t xml:space="preserve"> </w:t>
            </w:r>
            <w:r w:rsidRPr="00A94561">
              <w:rPr>
                <w:spacing w:val="-2"/>
              </w:rPr>
              <w:t>копирования)</w:t>
            </w:r>
          </w:p>
        </w:tc>
        <w:tc>
          <w:tcPr>
            <w:tcW w:w="2410" w:type="dxa"/>
          </w:tcPr>
          <w:p w14:paraId="2A0A93AC" w14:textId="77777777" w:rsidR="008F10F3" w:rsidRPr="00A94561" w:rsidRDefault="008F10F3" w:rsidP="008F10F3">
            <w:pPr>
              <w:pStyle w:val="TableParagraph"/>
              <w:spacing w:before="62"/>
              <w:jc w:val="center"/>
            </w:pPr>
          </w:p>
          <w:p w14:paraId="72CFF809" w14:textId="77777777" w:rsidR="008F10F3" w:rsidRPr="00A94561" w:rsidRDefault="008F10F3" w:rsidP="008F10F3">
            <w:pPr>
              <w:pStyle w:val="TableParagraph"/>
              <w:spacing w:before="1"/>
              <w:ind w:right="94"/>
              <w:jc w:val="center"/>
            </w:pPr>
            <w:r w:rsidRPr="00A94561">
              <w:rPr>
                <w:spacing w:val="-5"/>
              </w:rPr>
              <w:t>да</w:t>
            </w:r>
          </w:p>
        </w:tc>
      </w:tr>
    </w:tbl>
    <w:p w14:paraId="2F46D51B" w14:textId="77777777" w:rsidR="007C293D" w:rsidRDefault="007C293D" w:rsidP="007C293D">
      <w:pPr>
        <w:spacing w:before="0" w:beforeAutospacing="0" w:after="0" w:afterAutospacing="0"/>
        <w:rPr>
          <w:sz w:val="24"/>
          <w:szCs w:val="24"/>
          <w:lang w:val="ru-RU"/>
        </w:rPr>
      </w:pPr>
    </w:p>
    <w:p w14:paraId="653DD6F2" w14:textId="3FE7C932" w:rsidR="008F10F3" w:rsidRPr="00E82745" w:rsidRDefault="00E82745" w:rsidP="007C293D">
      <w:pPr>
        <w:spacing w:before="0" w:beforeAutospacing="0" w:after="0" w:afterAutospacing="0"/>
        <w:ind w:firstLine="720"/>
        <w:rPr>
          <w:sz w:val="24"/>
          <w:szCs w:val="24"/>
          <w:lang w:val="ru-RU"/>
        </w:rPr>
      </w:pPr>
      <w:r w:rsidRPr="00E82745">
        <w:rPr>
          <w:sz w:val="24"/>
          <w:szCs w:val="24"/>
          <w:lang w:val="ru-RU"/>
        </w:rPr>
        <w:t>В МБОУ «Школа № 90» сформирована информационно-образовательная среда</w:t>
      </w:r>
      <w:r w:rsidR="00331B6E">
        <w:rPr>
          <w:sz w:val="24"/>
          <w:szCs w:val="24"/>
          <w:lang w:val="ru-RU"/>
        </w:rPr>
        <w:t>,</w:t>
      </w:r>
      <w:r w:rsidRPr="00E82745">
        <w:rPr>
          <w:sz w:val="24"/>
          <w:szCs w:val="24"/>
          <w:lang w:val="ru-RU"/>
        </w:rPr>
        <w:t xml:space="preserve"> учебно-методическое и информационное обеспечение реализации</w:t>
      </w:r>
      <w:r w:rsidR="00331B6E">
        <w:rPr>
          <w:sz w:val="24"/>
          <w:szCs w:val="24"/>
          <w:lang w:val="ru-RU"/>
        </w:rPr>
        <w:t xml:space="preserve"> ООП</w:t>
      </w:r>
      <w:r w:rsidRPr="00E82745">
        <w:rPr>
          <w:sz w:val="24"/>
          <w:szCs w:val="24"/>
          <w:lang w:val="ru-RU"/>
        </w:rPr>
        <w:t>.</w:t>
      </w:r>
    </w:p>
    <w:p w14:paraId="55961053" w14:textId="77777777" w:rsidR="00E82745" w:rsidRPr="00E82745" w:rsidRDefault="00E82745" w:rsidP="00E04ADD">
      <w:pPr>
        <w:spacing w:before="0" w:beforeAutospacing="0" w:after="0" w:afterAutospacing="0"/>
        <w:ind w:firstLine="720"/>
        <w:jc w:val="both"/>
        <w:rPr>
          <w:sz w:val="24"/>
          <w:szCs w:val="24"/>
          <w:lang w:val="ru-RU"/>
        </w:rPr>
      </w:pPr>
      <w:r w:rsidRPr="00E82745">
        <w:rPr>
          <w:sz w:val="24"/>
          <w:szCs w:val="24"/>
          <w:lang w:val="ru-RU"/>
        </w:rPr>
        <w:t xml:space="preserve">УМК – обязательное приложение (дополнение) к учебному плану школы, документ, отражающий перечень программ, </w:t>
      </w:r>
      <w:proofErr w:type="gramStart"/>
      <w:r w:rsidRPr="00E82745">
        <w:rPr>
          <w:sz w:val="24"/>
          <w:szCs w:val="24"/>
          <w:lang w:val="ru-RU"/>
        </w:rPr>
        <w:t>реализуемых  в</w:t>
      </w:r>
      <w:proofErr w:type="gramEnd"/>
      <w:r w:rsidRPr="00E82745">
        <w:rPr>
          <w:sz w:val="24"/>
          <w:szCs w:val="24"/>
          <w:lang w:val="ru-RU"/>
        </w:rPr>
        <w:t xml:space="preserve"> текущем учебном году, и обеспеченность их учебниками, учебными и методическими пособиями. </w:t>
      </w:r>
    </w:p>
    <w:p w14:paraId="32AF2462" w14:textId="77777777" w:rsidR="00E82745" w:rsidRPr="00E82745" w:rsidRDefault="00E82745" w:rsidP="00E04ADD">
      <w:pPr>
        <w:spacing w:before="0" w:beforeAutospacing="0" w:after="0" w:afterAutospacing="0"/>
        <w:ind w:firstLine="720"/>
        <w:jc w:val="both"/>
        <w:rPr>
          <w:sz w:val="24"/>
          <w:szCs w:val="24"/>
          <w:lang w:val="ru-RU"/>
        </w:rPr>
      </w:pPr>
      <w:r w:rsidRPr="00E82745">
        <w:rPr>
          <w:sz w:val="24"/>
          <w:szCs w:val="24"/>
          <w:lang w:val="ru-RU"/>
        </w:rPr>
        <w:t xml:space="preserve">Цели составления УМК: нормативное регламентирование выполнения учебного плана; организация внутришкольного контроля за выполнением содержания компонентов программы; контроль за полным обеспечением обучающихся необходимыми учебниками и пособиями, требуемыми для организации учебного процесса. </w:t>
      </w:r>
    </w:p>
    <w:p w14:paraId="7C6CADAC" w14:textId="77777777" w:rsidR="00E82745" w:rsidRPr="00E82745" w:rsidRDefault="00E82745" w:rsidP="00E04ADD">
      <w:pPr>
        <w:spacing w:before="0" w:beforeAutospacing="0" w:after="0" w:afterAutospacing="0"/>
        <w:ind w:firstLine="720"/>
        <w:jc w:val="both"/>
        <w:rPr>
          <w:sz w:val="24"/>
          <w:szCs w:val="24"/>
          <w:lang w:val="ru-RU"/>
        </w:rPr>
      </w:pPr>
      <w:r w:rsidRPr="00E82745">
        <w:rPr>
          <w:sz w:val="24"/>
          <w:szCs w:val="24"/>
          <w:lang w:val="ru-RU"/>
        </w:rPr>
        <w:t xml:space="preserve">Федеральные государственные стандарты начального общего, основного общего, среднего общего образования определяют нормы обеспеченности образовательной деятельности учебными изданиями исходя из расчета не менее одного учебника (в печатной </w:t>
      </w:r>
      <w:r w:rsidRPr="00E82745">
        <w:rPr>
          <w:sz w:val="24"/>
          <w:szCs w:val="24"/>
          <w:lang w:val="ru-RU"/>
        </w:rPr>
        <w:lastRenderedPageBreak/>
        <w:t xml:space="preserve">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по основной образовательной программе, а также входящему в часть, формируемую участниками образовательных отношений, учебного плана основной образовательной программы начального общего, основного общего, среднего общего образования. </w:t>
      </w:r>
    </w:p>
    <w:p w14:paraId="5A8BAC34" w14:textId="77777777" w:rsidR="00E82745" w:rsidRPr="00E82745" w:rsidRDefault="00E82745" w:rsidP="00E04ADD">
      <w:pPr>
        <w:spacing w:before="0" w:beforeAutospacing="0" w:after="0" w:afterAutospacing="0"/>
        <w:ind w:firstLine="720"/>
        <w:jc w:val="both"/>
        <w:rPr>
          <w:sz w:val="24"/>
          <w:szCs w:val="24"/>
          <w:lang w:val="ru-RU"/>
        </w:rPr>
      </w:pPr>
      <w:r w:rsidRPr="00E82745">
        <w:rPr>
          <w:sz w:val="24"/>
          <w:szCs w:val="24"/>
          <w:lang w:val="ru-RU"/>
        </w:rPr>
        <w:t>Комплектование учебного фонда происходит на основе федеральных перечней учебников, допущенных Министерством просвещения РФ для использования в образовательном процессе.</w:t>
      </w:r>
    </w:p>
    <w:p w14:paraId="20A418C7" w14:textId="4B6A3903" w:rsidR="008F10F3" w:rsidRPr="00E82745" w:rsidRDefault="00E82745" w:rsidP="00E04ADD">
      <w:pPr>
        <w:spacing w:before="0" w:beforeAutospacing="0" w:after="0" w:afterAutospacing="0"/>
        <w:jc w:val="both"/>
        <w:rPr>
          <w:rFonts w:hAnsi="Times New Roman" w:cs="Times New Roman"/>
          <w:color w:val="000000"/>
          <w:sz w:val="24"/>
          <w:szCs w:val="24"/>
          <w:lang w:val="ru-RU"/>
        </w:rPr>
      </w:pPr>
      <w:r w:rsidRPr="00E82745">
        <w:rPr>
          <w:sz w:val="24"/>
          <w:szCs w:val="24"/>
          <w:lang w:val="ru-RU"/>
        </w:rPr>
        <w:t xml:space="preserve"> </w:t>
      </w:r>
      <w:r w:rsidR="007C293D">
        <w:rPr>
          <w:sz w:val="24"/>
          <w:szCs w:val="24"/>
          <w:lang w:val="ru-RU"/>
        </w:rPr>
        <w:tab/>
      </w:r>
      <w:r w:rsidRPr="00E82745">
        <w:rPr>
          <w:sz w:val="24"/>
          <w:szCs w:val="24"/>
          <w:lang w:val="ru-RU"/>
        </w:rPr>
        <w:t xml:space="preserve">В связи с этим, при работе с учебным фондом, школа руководствуется нормативными документами федерального и регионального уровней. </w:t>
      </w:r>
    </w:p>
    <w:p w14:paraId="0EB0ED38" w14:textId="77777777" w:rsidR="00C05D91" w:rsidRPr="00D44A62" w:rsidRDefault="00AE7494" w:rsidP="00E04ADD">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Фонд библиотеки соответствует требованиям ФГОС. В 2025 году все учебники фонда соответствовали федеральному перечню, утвержденному приказом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от 05.11.2024 № 769. В конце 2025 года организована работа по переходу на новый ФПУ</w:t>
      </w:r>
      <w:r>
        <w:rPr>
          <w:rFonts w:hAnsi="Times New Roman" w:cs="Times New Roman"/>
          <w:color w:val="000000"/>
          <w:sz w:val="24"/>
          <w:szCs w:val="24"/>
        </w:rPr>
        <w:t> </w:t>
      </w:r>
      <w:r w:rsidRPr="00D44A62">
        <w:rPr>
          <w:rFonts w:hAnsi="Times New Roman" w:cs="Times New Roman"/>
          <w:color w:val="000000"/>
          <w:sz w:val="24"/>
          <w:szCs w:val="24"/>
          <w:lang w:val="ru-RU"/>
        </w:rPr>
        <w:t xml:space="preserve">(приказ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от 26.06.2025 № 495)</w:t>
      </w:r>
    </w:p>
    <w:p w14:paraId="34894790" w14:textId="77777777" w:rsidR="00C05D91" w:rsidRPr="00D44A62" w:rsidRDefault="00AE7494" w:rsidP="00E04ADD">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Проведена ревизия библиотечного фонда. Подготовлен перспективный перечень учебников, которые школе необходимо закупить до сентября 2025 года. Также составлен список пособий, которые нужно будет списать до даты.</w:t>
      </w:r>
    </w:p>
    <w:p w14:paraId="118B22B7" w14:textId="4519F784" w:rsidR="00C05D91" w:rsidRPr="00D44A62" w:rsidRDefault="00AE7494" w:rsidP="00E04ADD">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В библиотеке имеются мультимедийные средства (презентации, электронные энциклопедии, дидактические материалы) – 300.</w:t>
      </w:r>
    </w:p>
    <w:p w14:paraId="21BF7593" w14:textId="77777777" w:rsidR="00C05D91" w:rsidRPr="00D44A62" w:rsidRDefault="00AE7494" w:rsidP="00E04ADD">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Средний уровень посещаемости библиотеки – 30 человек в день.</w:t>
      </w:r>
    </w:p>
    <w:p w14:paraId="490E553E" w14:textId="77777777" w:rsidR="00C05D91" w:rsidRPr="00D44A62" w:rsidRDefault="00AE7494" w:rsidP="00E04ADD">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На официальном сайте Школы есть страница библиотеки с информацией о работе и проводимых мероприятиях библиотеки Школы.</w:t>
      </w:r>
    </w:p>
    <w:p w14:paraId="45E8FCA2" w14:textId="77777777" w:rsidR="00C05D91" w:rsidRPr="00D44A62" w:rsidRDefault="00AE7494" w:rsidP="00E04ADD">
      <w:pPr>
        <w:spacing w:before="0" w:beforeAutospacing="0" w:after="0" w:afterAutospacing="0"/>
        <w:ind w:firstLine="720"/>
        <w:jc w:val="both"/>
        <w:rPr>
          <w:rFonts w:hAnsi="Times New Roman" w:cs="Times New Roman"/>
          <w:color w:val="000000"/>
          <w:sz w:val="24"/>
          <w:szCs w:val="24"/>
          <w:lang w:val="ru-RU"/>
        </w:rPr>
      </w:pPr>
      <w:r w:rsidRPr="00D44A62">
        <w:rPr>
          <w:rFonts w:hAnsi="Times New Roman" w:cs="Times New Roman"/>
          <w:color w:val="000000"/>
          <w:sz w:val="24"/>
          <w:szCs w:val="24"/>
          <w:lang w:val="ru-RU"/>
        </w:rPr>
        <w:t>Оснащенность библиотеки учебными пособиями достаточная. Фонд дополнительной литературы оцифрован полностью. Отсутствует финансирование библиотеки на закупку периодических изданий и обновление фонда художественной литературы.</w:t>
      </w:r>
    </w:p>
    <w:p w14:paraId="7E7AB3BC" w14:textId="77777777" w:rsidR="00C05D91" w:rsidRPr="00D44A62" w:rsidRDefault="00AE7494">
      <w:pPr>
        <w:rPr>
          <w:rFonts w:hAnsi="Times New Roman" w:cs="Times New Roman"/>
          <w:color w:val="000000"/>
          <w:sz w:val="24"/>
          <w:szCs w:val="24"/>
          <w:lang w:val="ru-RU"/>
        </w:rPr>
      </w:pPr>
      <w:r w:rsidRPr="00D44A62">
        <w:rPr>
          <w:rFonts w:hAnsi="Times New Roman" w:cs="Times New Roman"/>
          <w:b/>
          <w:bCs/>
          <w:color w:val="000000"/>
          <w:sz w:val="24"/>
          <w:szCs w:val="24"/>
          <w:lang w:val="ru-RU"/>
        </w:rPr>
        <w:t>Контроль</w:t>
      </w:r>
      <w:r>
        <w:rPr>
          <w:rFonts w:hAnsi="Times New Roman" w:cs="Times New Roman"/>
          <w:b/>
          <w:bCs/>
          <w:color w:val="000000"/>
          <w:sz w:val="24"/>
          <w:szCs w:val="24"/>
        </w:rPr>
        <w:t> </w:t>
      </w:r>
      <w:r w:rsidRPr="00D44A62">
        <w:rPr>
          <w:rFonts w:hAnsi="Times New Roman" w:cs="Times New Roman"/>
          <w:b/>
          <w:bCs/>
          <w:color w:val="000000"/>
          <w:sz w:val="24"/>
          <w:szCs w:val="24"/>
          <w:lang w:val="ru-RU"/>
        </w:rPr>
        <w:t>библиотечного фонда на наличие книг из ФСЭМ</w:t>
      </w:r>
    </w:p>
    <w:p w14:paraId="1E85DDD8" w14:textId="77777777" w:rsidR="00DC1E6F" w:rsidRPr="00DC1E6F" w:rsidRDefault="00DC1E6F" w:rsidP="00DC1E6F">
      <w:pPr>
        <w:spacing w:before="0" w:beforeAutospacing="0" w:after="0" w:afterAutospacing="0"/>
        <w:ind w:firstLine="720"/>
        <w:jc w:val="both"/>
        <w:rPr>
          <w:rFonts w:ascii="Times New Roman" w:hAnsi="Times New Roman" w:cs="Times New Roman"/>
          <w:color w:val="333333"/>
          <w:sz w:val="24"/>
          <w:szCs w:val="24"/>
          <w:shd w:val="clear" w:color="auto" w:fill="FFFFFF"/>
          <w:lang w:val="ru-RU"/>
        </w:rPr>
      </w:pPr>
      <w:r w:rsidRPr="00DC1E6F">
        <w:rPr>
          <w:rFonts w:ascii="Times New Roman" w:hAnsi="Times New Roman" w:cs="Times New Roman"/>
          <w:color w:val="333333"/>
          <w:sz w:val="24"/>
          <w:szCs w:val="24"/>
          <w:shd w:val="clear" w:color="auto" w:fill="FFFFFF"/>
          <w:lang w:val="ru-RU"/>
        </w:rPr>
        <w:t>Контроль библиотечного фонда на наличие книг из Федерального списка экстремистских материалов (ФСЭМ) в школе</w:t>
      </w:r>
      <w:r w:rsidRPr="00DC1E6F">
        <w:rPr>
          <w:rFonts w:ascii="Times New Roman" w:hAnsi="Times New Roman" w:cs="Times New Roman"/>
          <w:color w:val="333333"/>
          <w:sz w:val="24"/>
          <w:szCs w:val="24"/>
          <w:shd w:val="clear" w:color="auto" w:fill="FFFFFF"/>
        </w:rPr>
        <w:t> </w:t>
      </w:r>
      <w:r w:rsidRPr="00DC1E6F">
        <w:rPr>
          <w:rFonts w:ascii="Times New Roman" w:hAnsi="Times New Roman" w:cs="Times New Roman"/>
          <w:color w:val="333333"/>
          <w:sz w:val="24"/>
          <w:szCs w:val="24"/>
          <w:shd w:val="clear" w:color="auto" w:fill="FFFFFF"/>
          <w:lang w:val="ru-RU"/>
        </w:rPr>
        <w:t>—</w:t>
      </w:r>
      <w:r w:rsidRPr="00DC1E6F">
        <w:rPr>
          <w:rFonts w:ascii="Times New Roman" w:hAnsi="Times New Roman" w:cs="Times New Roman"/>
          <w:color w:val="333333"/>
          <w:sz w:val="24"/>
          <w:szCs w:val="24"/>
          <w:shd w:val="clear" w:color="auto" w:fill="FFFFFF"/>
        </w:rPr>
        <w:t> </w:t>
      </w:r>
      <w:r w:rsidRPr="00DC1E6F">
        <w:rPr>
          <w:rFonts w:ascii="Times New Roman" w:hAnsi="Times New Roman" w:cs="Times New Roman"/>
          <w:color w:val="333333"/>
          <w:sz w:val="24"/>
          <w:szCs w:val="24"/>
          <w:shd w:val="clear" w:color="auto" w:fill="FFFFFF"/>
          <w:lang w:val="ru-RU"/>
        </w:rPr>
        <w:t>это комплекс мероприятий, направленных на противодействие экстремистской деятельности и исключение возможности массового распространения запрещённых материалов.</w:t>
      </w:r>
    </w:p>
    <w:p w14:paraId="58C179F1" w14:textId="189D2204" w:rsidR="00DC1E6F" w:rsidRPr="00DC1E6F" w:rsidRDefault="00DC1E6F" w:rsidP="00DC1E6F">
      <w:pPr>
        <w:spacing w:before="0" w:beforeAutospacing="0" w:after="0" w:afterAutospacing="0"/>
        <w:ind w:firstLine="72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Работа с материалами, включенными в ФСЭМ, проводится с целью противодействия экстремистской деятельности и исключения возможности массового распространения экстремистских материалов.</w:t>
      </w:r>
    </w:p>
    <w:p w14:paraId="2FC92FAE" w14:textId="77777777" w:rsidR="00DC1E6F" w:rsidRDefault="00DC1E6F" w:rsidP="00DC1E6F">
      <w:pPr>
        <w:spacing w:before="0" w:beforeAutospacing="0" w:after="0" w:afterAutospacing="0"/>
        <w:ind w:firstLine="72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Процедура поверки библиотечного фонда состоит из следующих мероприятий:</w:t>
      </w:r>
    </w:p>
    <w:p w14:paraId="3F33E38C" w14:textId="77777777" w:rsidR="00DC1E6F" w:rsidRDefault="00DC1E6F" w:rsidP="00F1419F">
      <w:pPr>
        <w:pStyle w:val="a7"/>
        <w:numPr>
          <w:ilvl w:val="0"/>
          <w:numId w:val="45"/>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анализ не реже одного раза в три месяца ФСЭМ на наличие обновлений;</w:t>
      </w:r>
    </w:p>
    <w:p w14:paraId="3CBBAF2B" w14:textId="77777777" w:rsidR="00DC1E6F" w:rsidRDefault="00DC1E6F" w:rsidP="00F1419F">
      <w:pPr>
        <w:pStyle w:val="a7"/>
        <w:numPr>
          <w:ilvl w:val="0"/>
          <w:numId w:val="45"/>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сверка библиотечного фонда с ФСЭМ;</w:t>
      </w:r>
    </w:p>
    <w:p w14:paraId="69A9F063" w14:textId="77777777" w:rsidR="00DC1E6F" w:rsidRDefault="00DC1E6F" w:rsidP="00F1419F">
      <w:pPr>
        <w:pStyle w:val="a7"/>
        <w:numPr>
          <w:ilvl w:val="0"/>
          <w:numId w:val="45"/>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оформление учетной документации;</w:t>
      </w:r>
    </w:p>
    <w:p w14:paraId="5F2EB3E4" w14:textId="0990F7D9" w:rsidR="00DC1E6F" w:rsidRPr="00DC1E6F" w:rsidRDefault="00DC1E6F" w:rsidP="00F1419F">
      <w:pPr>
        <w:pStyle w:val="a7"/>
        <w:numPr>
          <w:ilvl w:val="0"/>
          <w:numId w:val="45"/>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 xml:space="preserve">информирование администрации </w:t>
      </w:r>
      <w:r>
        <w:rPr>
          <w:rFonts w:ascii="Times New Roman" w:hAnsi="Times New Roman" w:cs="Times New Roman"/>
          <w:sz w:val="24"/>
          <w:szCs w:val="24"/>
          <w:lang w:val="ru-RU"/>
        </w:rPr>
        <w:t>школы</w:t>
      </w:r>
      <w:r w:rsidRPr="00DC1E6F">
        <w:rPr>
          <w:rFonts w:ascii="Times New Roman" w:hAnsi="Times New Roman" w:cs="Times New Roman"/>
          <w:sz w:val="24"/>
          <w:szCs w:val="24"/>
          <w:lang w:val="ru-RU"/>
        </w:rPr>
        <w:t xml:space="preserve"> о новых документах, сайтах, изображениях и иных Материалах, включенных в ФСЭМ.</w:t>
      </w:r>
    </w:p>
    <w:p w14:paraId="579422B0" w14:textId="77777777" w:rsidR="00DC1E6F" w:rsidRDefault="00DC1E6F" w:rsidP="00326055">
      <w:pPr>
        <w:spacing w:before="0" w:beforeAutospacing="0" w:after="0" w:afterAutospacing="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Pr="00DC1E6F">
        <w:rPr>
          <w:rFonts w:ascii="Times New Roman" w:hAnsi="Times New Roman" w:cs="Times New Roman"/>
          <w:sz w:val="24"/>
          <w:szCs w:val="24"/>
          <w:lang w:val="ru-RU"/>
        </w:rPr>
        <w:t>верка библиотечного фонда с ФСЭМ проводится путем сопоставления библиографических записей в инвентарных книгах и перечня материалов ФСЭМ и осуществляется:</w:t>
      </w:r>
    </w:p>
    <w:p w14:paraId="63F6E32C" w14:textId="77777777" w:rsidR="00DC1E6F" w:rsidRDefault="00DC1E6F" w:rsidP="00F1419F">
      <w:pPr>
        <w:pStyle w:val="a7"/>
        <w:numPr>
          <w:ilvl w:val="0"/>
          <w:numId w:val="46"/>
        </w:numPr>
        <w:spacing w:before="0" w:beforeAutospacing="0" w:after="0" w:afterAutospacing="0"/>
        <w:jc w:val="both"/>
        <w:rPr>
          <w:rFonts w:ascii="Times New Roman" w:hAnsi="Times New Roman" w:cs="Times New Roman"/>
          <w:sz w:val="24"/>
          <w:szCs w:val="24"/>
          <w:lang w:val="ru-RU"/>
        </w:rPr>
      </w:pPr>
      <w:proofErr w:type="spellStart"/>
      <w:r w:rsidRPr="00DC1E6F">
        <w:rPr>
          <w:rFonts w:ascii="Times New Roman" w:hAnsi="Times New Roman" w:cs="Times New Roman"/>
          <w:sz w:val="24"/>
          <w:szCs w:val="24"/>
          <w:lang w:val="ru-RU"/>
        </w:rPr>
        <w:t>планово</w:t>
      </w:r>
      <w:proofErr w:type="spellEnd"/>
      <w:r w:rsidRPr="00DC1E6F">
        <w:rPr>
          <w:rFonts w:ascii="Times New Roman" w:hAnsi="Times New Roman" w:cs="Times New Roman"/>
          <w:sz w:val="24"/>
          <w:szCs w:val="24"/>
          <w:lang w:val="ru-RU"/>
        </w:rPr>
        <w:t xml:space="preserve"> — один раз в три месяца; </w:t>
      </w:r>
    </w:p>
    <w:p w14:paraId="73493500" w14:textId="77C74667" w:rsidR="00DC1E6F" w:rsidRPr="00DC1E6F" w:rsidRDefault="00DC1E6F" w:rsidP="00F1419F">
      <w:pPr>
        <w:pStyle w:val="a7"/>
        <w:numPr>
          <w:ilvl w:val="0"/>
          <w:numId w:val="46"/>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внепланово — при комплектовании библиотечного фонда, на этапе заказа или поступления, независимо от источника комплектования (внешняя организация, в дар и др.).</w:t>
      </w:r>
    </w:p>
    <w:p w14:paraId="0E598E11" w14:textId="77777777" w:rsidR="00DC1E6F" w:rsidRDefault="00DC1E6F" w:rsidP="00326055">
      <w:pPr>
        <w:spacing w:before="0" w:beforeAutospacing="0" w:after="0" w:afterAutospacing="0"/>
        <w:ind w:firstLine="72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lastRenderedPageBreak/>
        <w:t>При обнаружении материалов, включенных в ФСЭМ и уже находящихся в библиотечном фонде:</w:t>
      </w:r>
    </w:p>
    <w:p w14:paraId="2B5786B7" w14:textId="77777777" w:rsidR="00DC1E6F" w:rsidRDefault="00DC1E6F" w:rsidP="00F1419F">
      <w:pPr>
        <w:pStyle w:val="a7"/>
        <w:numPr>
          <w:ilvl w:val="0"/>
          <w:numId w:val="47"/>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 xml:space="preserve">экстремистские материалы изымаются из обращения, из открытого доступа, </w:t>
      </w:r>
      <w:proofErr w:type="spellStart"/>
      <w:r w:rsidRPr="00DC1E6F">
        <w:rPr>
          <w:rFonts w:ascii="Times New Roman" w:hAnsi="Times New Roman" w:cs="Times New Roman"/>
          <w:sz w:val="24"/>
          <w:szCs w:val="24"/>
          <w:lang w:val="ru-RU"/>
        </w:rPr>
        <w:t>книгохранения</w:t>
      </w:r>
      <w:proofErr w:type="spellEnd"/>
      <w:r w:rsidRPr="00DC1E6F">
        <w:rPr>
          <w:rFonts w:ascii="Times New Roman" w:hAnsi="Times New Roman" w:cs="Times New Roman"/>
          <w:sz w:val="24"/>
          <w:szCs w:val="24"/>
          <w:lang w:val="ru-RU"/>
        </w:rPr>
        <w:t xml:space="preserve">; </w:t>
      </w:r>
    </w:p>
    <w:p w14:paraId="37B66A57" w14:textId="77777777" w:rsidR="00DC1E6F" w:rsidRDefault="00DC1E6F" w:rsidP="00F1419F">
      <w:pPr>
        <w:pStyle w:val="a7"/>
        <w:numPr>
          <w:ilvl w:val="0"/>
          <w:numId w:val="47"/>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библиографические записи о выявленных экстремистских материалах удаляются из инвентарных книг и иной документации библиотеки;</w:t>
      </w:r>
    </w:p>
    <w:p w14:paraId="5BEA0635" w14:textId="315919F6" w:rsidR="00DC1E6F" w:rsidRPr="00DC1E6F" w:rsidRDefault="00DC1E6F" w:rsidP="00F1419F">
      <w:pPr>
        <w:pStyle w:val="a7"/>
        <w:numPr>
          <w:ilvl w:val="0"/>
          <w:numId w:val="47"/>
        </w:numPr>
        <w:spacing w:before="0" w:beforeAutospacing="0" w:after="0" w:afterAutospacing="0"/>
        <w:jc w:val="both"/>
        <w:rPr>
          <w:rFonts w:ascii="Times New Roman" w:hAnsi="Times New Roman" w:cs="Times New Roman"/>
          <w:sz w:val="24"/>
          <w:szCs w:val="24"/>
          <w:lang w:val="ru-RU"/>
        </w:rPr>
      </w:pPr>
      <w:r w:rsidRPr="00DC1E6F">
        <w:rPr>
          <w:rFonts w:ascii="Times New Roman" w:hAnsi="Times New Roman" w:cs="Times New Roman"/>
          <w:sz w:val="24"/>
          <w:szCs w:val="24"/>
          <w:lang w:val="ru-RU"/>
        </w:rPr>
        <w:t>составляется акт о выявлении материалов экстремистского содержания</w:t>
      </w:r>
      <w:r>
        <w:rPr>
          <w:rFonts w:ascii="Times New Roman" w:hAnsi="Times New Roman" w:cs="Times New Roman"/>
          <w:sz w:val="24"/>
          <w:szCs w:val="24"/>
          <w:lang w:val="ru-RU"/>
        </w:rPr>
        <w:t>.</w:t>
      </w:r>
    </w:p>
    <w:p w14:paraId="6B36B329" w14:textId="21D9AC6E" w:rsidR="00DC1E6F" w:rsidRPr="00DC1E6F" w:rsidRDefault="00DC1E6F" w:rsidP="00326055">
      <w:pPr>
        <w:spacing w:before="0" w:beforeAutospacing="0" w:after="0" w:afterAutospacing="0"/>
        <w:ind w:firstLine="720"/>
        <w:jc w:val="both"/>
        <w:rPr>
          <w:rFonts w:ascii="Times New Roman" w:hAnsi="Times New Roman" w:cs="Times New Roman"/>
          <w:color w:val="333333"/>
          <w:sz w:val="24"/>
          <w:szCs w:val="24"/>
          <w:shd w:val="clear" w:color="auto" w:fill="FFFFFF"/>
          <w:lang w:val="ru-RU"/>
        </w:rPr>
      </w:pPr>
      <w:r w:rsidRPr="00DC1E6F">
        <w:rPr>
          <w:rFonts w:ascii="Times New Roman" w:hAnsi="Times New Roman" w:cs="Times New Roman"/>
          <w:sz w:val="24"/>
          <w:szCs w:val="24"/>
          <w:lang w:val="ru-RU"/>
        </w:rPr>
        <w:t>Изъятые из обращения экстремистские материалы помещаются в сейф, запирающийся шкаф и иные закрытые для доступа участников образовательных отношений места</w:t>
      </w:r>
    </w:p>
    <w:p w14:paraId="444E403D" w14:textId="109C56FA" w:rsidR="00C05D91" w:rsidRPr="00DC1E6F" w:rsidRDefault="00AE7494" w:rsidP="00326055">
      <w:pPr>
        <w:spacing w:before="0" w:beforeAutospacing="0" w:after="0" w:afterAutospacing="0"/>
        <w:ind w:firstLine="720"/>
        <w:jc w:val="both"/>
        <w:rPr>
          <w:rFonts w:ascii="Times New Roman" w:hAnsi="Times New Roman" w:cs="Times New Roman"/>
          <w:color w:val="000000"/>
          <w:sz w:val="24"/>
          <w:szCs w:val="24"/>
          <w:lang w:val="ru-RU"/>
        </w:rPr>
      </w:pPr>
      <w:r w:rsidRPr="00DC1E6F">
        <w:rPr>
          <w:rFonts w:ascii="Times New Roman" w:hAnsi="Times New Roman" w:cs="Times New Roman"/>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r w:rsidR="00DC1E6F" w:rsidRPr="00DC1E6F">
        <w:rPr>
          <w:rFonts w:ascii="Times New Roman" w:hAnsi="Times New Roman" w:cs="Times New Roman"/>
          <w:color w:val="000000"/>
          <w:sz w:val="24"/>
          <w:szCs w:val="24"/>
          <w:lang w:val="ru-RU"/>
        </w:rPr>
        <w:t>.</w:t>
      </w:r>
    </w:p>
    <w:p w14:paraId="09033144" w14:textId="77777777" w:rsidR="00C05D91" w:rsidRPr="00DC1E6F" w:rsidRDefault="00AE7494" w:rsidP="00F1419F">
      <w:pPr>
        <w:pStyle w:val="a7"/>
        <w:numPr>
          <w:ilvl w:val="0"/>
          <w:numId w:val="48"/>
        </w:numPr>
        <w:spacing w:before="0" w:beforeAutospacing="0" w:after="0" w:afterAutospacing="0"/>
        <w:ind w:right="180"/>
        <w:jc w:val="both"/>
        <w:rPr>
          <w:rFonts w:ascii="Times New Roman" w:hAnsi="Times New Roman" w:cs="Times New Roman"/>
          <w:color w:val="000000"/>
          <w:sz w:val="24"/>
          <w:szCs w:val="24"/>
          <w:lang w:val="ru-RU"/>
        </w:rPr>
      </w:pPr>
      <w:r w:rsidRPr="00DC1E6F">
        <w:rPr>
          <w:rFonts w:ascii="Times New Roman" w:hAnsi="Times New Roman" w:cs="Times New Roman"/>
          <w:color w:val="000000"/>
          <w:sz w:val="24"/>
          <w:szCs w:val="24"/>
          <w:lang w:val="ru-RU"/>
        </w:rPr>
        <w:t>организован контроль библиотечного фонда на наличие книг из ФСЭМ;</w:t>
      </w:r>
    </w:p>
    <w:p w14:paraId="5A85ADA8" w14:textId="77777777" w:rsidR="00C05D91" w:rsidRPr="00DC1E6F" w:rsidRDefault="00AE7494" w:rsidP="00F1419F">
      <w:pPr>
        <w:pStyle w:val="a7"/>
        <w:numPr>
          <w:ilvl w:val="0"/>
          <w:numId w:val="48"/>
        </w:numPr>
        <w:spacing w:before="0" w:beforeAutospacing="0" w:after="0" w:afterAutospacing="0"/>
        <w:ind w:right="180"/>
        <w:jc w:val="both"/>
        <w:rPr>
          <w:rFonts w:ascii="Times New Roman" w:hAnsi="Times New Roman" w:cs="Times New Roman"/>
          <w:color w:val="000000"/>
          <w:sz w:val="24"/>
          <w:szCs w:val="24"/>
        </w:rPr>
      </w:pPr>
      <w:proofErr w:type="spellStart"/>
      <w:r w:rsidRPr="00DC1E6F">
        <w:rPr>
          <w:rFonts w:ascii="Times New Roman" w:hAnsi="Times New Roman" w:cs="Times New Roman"/>
          <w:color w:val="000000"/>
          <w:sz w:val="24"/>
          <w:szCs w:val="24"/>
        </w:rPr>
        <w:t>проверки</w:t>
      </w:r>
      <w:proofErr w:type="spellEnd"/>
      <w:r w:rsidRPr="00DC1E6F">
        <w:rPr>
          <w:rFonts w:ascii="Times New Roman" w:hAnsi="Times New Roman" w:cs="Times New Roman"/>
          <w:color w:val="000000"/>
          <w:sz w:val="24"/>
          <w:szCs w:val="24"/>
        </w:rPr>
        <w:t xml:space="preserve"> </w:t>
      </w:r>
      <w:proofErr w:type="spellStart"/>
      <w:r w:rsidRPr="00DC1E6F">
        <w:rPr>
          <w:rFonts w:ascii="Times New Roman" w:hAnsi="Times New Roman" w:cs="Times New Roman"/>
          <w:color w:val="000000"/>
          <w:sz w:val="24"/>
          <w:szCs w:val="24"/>
        </w:rPr>
        <w:t>проводятся</w:t>
      </w:r>
      <w:proofErr w:type="spellEnd"/>
      <w:r w:rsidRPr="00DC1E6F">
        <w:rPr>
          <w:rFonts w:ascii="Times New Roman" w:hAnsi="Times New Roman" w:cs="Times New Roman"/>
          <w:color w:val="000000"/>
          <w:sz w:val="24"/>
          <w:szCs w:val="24"/>
        </w:rPr>
        <w:t xml:space="preserve"> </w:t>
      </w:r>
      <w:proofErr w:type="spellStart"/>
      <w:r w:rsidRPr="00DC1E6F">
        <w:rPr>
          <w:rFonts w:ascii="Times New Roman" w:hAnsi="Times New Roman" w:cs="Times New Roman"/>
          <w:color w:val="000000"/>
          <w:sz w:val="24"/>
          <w:szCs w:val="24"/>
        </w:rPr>
        <w:t>систематически</w:t>
      </w:r>
      <w:proofErr w:type="spellEnd"/>
      <w:r w:rsidRPr="00DC1E6F">
        <w:rPr>
          <w:rFonts w:ascii="Times New Roman" w:hAnsi="Times New Roman" w:cs="Times New Roman"/>
          <w:color w:val="000000"/>
          <w:sz w:val="24"/>
          <w:szCs w:val="24"/>
        </w:rPr>
        <w:t>;</w:t>
      </w:r>
    </w:p>
    <w:p w14:paraId="5563E976" w14:textId="77777777" w:rsidR="00C05D91" w:rsidRPr="00326055" w:rsidRDefault="00AE7494" w:rsidP="00F1419F">
      <w:pPr>
        <w:pStyle w:val="a7"/>
        <w:numPr>
          <w:ilvl w:val="0"/>
          <w:numId w:val="48"/>
        </w:numPr>
        <w:spacing w:before="0" w:beforeAutospacing="0" w:after="0" w:afterAutospacing="0"/>
        <w:ind w:right="180"/>
        <w:jc w:val="both"/>
        <w:rPr>
          <w:rFonts w:ascii="Times New Roman" w:hAnsi="Times New Roman" w:cs="Times New Roman"/>
          <w:color w:val="000000"/>
          <w:sz w:val="24"/>
          <w:szCs w:val="24"/>
          <w:lang w:val="ru-RU"/>
        </w:rPr>
      </w:pPr>
      <w:r w:rsidRPr="00326055">
        <w:rPr>
          <w:rFonts w:ascii="Times New Roman" w:hAnsi="Times New Roman" w:cs="Times New Roman"/>
          <w:color w:val="000000"/>
          <w:sz w:val="24"/>
          <w:szCs w:val="24"/>
          <w:lang w:val="ru-RU"/>
        </w:rPr>
        <w:t>документация ведется в соответствии с положением о школьной библиотеке.</w:t>
      </w:r>
    </w:p>
    <w:p w14:paraId="75002F20" w14:textId="77777777" w:rsidR="00C05D91" w:rsidRPr="00DC1E6F" w:rsidRDefault="00AE7494" w:rsidP="00326055">
      <w:pPr>
        <w:spacing w:before="0" w:beforeAutospacing="0" w:after="0" w:afterAutospacing="0"/>
        <w:jc w:val="both"/>
        <w:rPr>
          <w:rFonts w:ascii="Times New Roman" w:hAnsi="Times New Roman" w:cs="Times New Roman"/>
          <w:color w:val="000000"/>
          <w:sz w:val="24"/>
          <w:szCs w:val="24"/>
          <w:lang w:val="ru-RU"/>
        </w:rPr>
      </w:pPr>
      <w:r w:rsidRPr="00DC1E6F">
        <w:rPr>
          <w:rFonts w:ascii="Times New Roman" w:hAnsi="Times New Roman" w:cs="Times New Roman"/>
          <w:color w:val="000000"/>
          <w:sz w:val="24"/>
          <w:szCs w:val="24"/>
          <w:lang w:val="ru-RU"/>
        </w:rPr>
        <w:t>Проверка фонда на предмет наличия в нем документов, включенных в ФСЭМ, проводится:</w:t>
      </w:r>
    </w:p>
    <w:p w14:paraId="231CE7F8" w14:textId="77777777" w:rsidR="00C05D91" w:rsidRPr="00326055" w:rsidRDefault="00AE7494" w:rsidP="00F1419F">
      <w:pPr>
        <w:pStyle w:val="a7"/>
        <w:numPr>
          <w:ilvl w:val="0"/>
          <w:numId w:val="49"/>
        </w:numPr>
        <w:spacing w:before="0" w:beforeAutospacing="0" w:after="0" w:afterAutospacing="0"/>
        <w:ind w:right="180"/>
        <w:jc w:val="both"/>
        <w:rPr>
          <w:rFonts w:ascii="Times New Roman" w:hAnsi="Times New Roman" w:cs="Times New Roman"/>
          <w:color w:val="000000"/>
          <w:sz w:val="24"/>
          <w:szCs w:val="24"/>
          <w:lang w:val="ru-RU"/>
        </w:rPr>
      </w:pPr>
      <w:r w:rsidRPr="00326055">
        <w:rPr>
          <w:rFonts w:ascii="Times New Roman" w:hAnsi="Times New Roman" w:cs="Times New Roman"/>
          <w:color w:val="000000"/>
          <w:sz w:val="24"/>
          <w:szCs w:val="24"/>
          <w:lang w:val="ru-RU"/>
        </w:rPr>
        <w:t>при поступлении новых документов в фонд;</w:t>
      </w:r>
    </w:p>
    <w:p w14:paraId="26FBECFD" w14:textId="77777777" w:rsidR="00C05D91" w:rsidRPr="00326055" w:rsidRDefault="00AE7494" w:rsidP="00F1419F">
      <w:pPr>
        <w:pStyle w:val="a7"/>
        <w:numPr>
          <w:ilvl w:val="0"/>
          <w:numId w:val="49"/>
        </w:numPr>
        <w:spacing w:before="0" w:beforeAutospacing="0" w:after="0" w:afterAutospacing="0"/>
        <w:ind w:right="180"/>
        <w:jc w:val="both"/>
        <w:rPr>
          <w:rFonts w:ascii="Times New Roman" w:hAnsi="Times New Roman" w:cs="Times New Roman"/>
          <w:color w:val="000000"/>
          <w:sz w:val="24"/>
          <w:szCs w:val="24"/>
          <w:lang w:val="ru-RU"/>
        </w:rPr>
      </w:pPr>
      <w:r w:rsidRPr="00326055">
        <w:rPr>
          <w:rFonts w:ascii="Times New Roman" w:hAnsi="Times New Roman" w:cs="Times New Roman"/>
          <w:color w:val="000000"/>
          <w:sz w:val="24"/>
          <w:szCs w:val="24"/>
          <w:lang w:val="ru-RU"/>
        </w:rPr>
        <w:t>систематически – один раза в три месяца – путем сверки ФСЭМ со справочно-библиографическим аппаратом фонда библиотеки.</w:t>
      </w:r>
    </w:p>
    <w:p w14:paraId="331EE0B3" w14:textId="6CF9A233" w:rsidR="00C05D91" w:rsidRPr="00D44A62" w:rsidRDefault="00AE7494" w:rsidP="00326055">
      <w:pPr>
        <w:spacing w:before="0" w:beforeAutospacing="0" w:after="0" w:afterAutospacing="0"/>
        <w:ind w:firstLine="36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Заведующая библиотекой </w:t>
      </w:r>
      <w:proofErr w:type="spellStart"/>
      <w:r w:rsidR="00326055">
        <w:rPr>
          <w:rFonts w:hAnsi="Times New Roman" w:cs="Times New Roman"/>
          <w:color w:val="000000"/>
          <w:sz w:val="24"/>
          <w:szCs w:val="24"/>
          <w:lang w:val="ru-RU"/>
        </w:rPr>
        <w:t>Весенко</w:t>
      </w:r>
      <w:proofErr w:type="spellEnd"/>
      <w:r w:rsidR="00326055">
        <w:rPr>
          <w:rFonts w:hAnsi="Times New Roman" w:cs="Times New Roman"/>
          <w:color w:val="000000"/>
          <w:sz w:val="24"/>
          <w:szCs w:val="24"/>
          <w:lang w:val="ru-RU"/>
        </w:rPr>
        <w:t xml:space="preserve"> К.О.</w:t>
      </w:r>
      <w:r w:rsidRPr="00D44A62">
        <w:rPr>
          <w:rFonts w:hAnsi="Times New Roman" w:cs="Times New Roman"/>
          <w:color w:val="000000"/>
          <w:sz w:val="24"/>
          <w:szCs w:val="24"/>
          <w:lang w:val="ru-RU"/>
        </w:rPr>
        <w:t xml:space="preserve"> проводит актуализацию списка экстремистских материалов 10 числа раз в квартал. В случае совпадения этого дня с выходным – в первый рабочий день, следующий за указанной датой. Об актуализации Списка экстремистских материалов составляются акты актуализации ФСЭМ.</w:t>
      </w:r>
    </w:p>
    <w:p w14:paraId="429F0992" w14:textId="7A9376F5" w:rsidR="00C05D91" w:rsidRPr="00D44A62" w:rsidRDefault="00AE7494" w:rsidP="00326055">
      <w:pPr>
        <w:spacing w:before="0" w:beforeAutospacing="0" w:after="0" w:afterAutospacing="0"/>
        <w:ind w:firstLine="360"/>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Технический специалист </w:t>
      </w:r>
      <w:r w:rsidR="00326055">
        <w:rPr>
          <w:rFonts w:hAnsi="Times New Roman" w:cs="Times New Roman"/>
          <w:color w:val="000000"/>
          <w:sz w:val="24"/>
          <w:szCs w:val="24"/>
          <w:lang w:val="ru-RU"/>
        </w:rPr>
        <w:t xml:space="preserve">школы </w:t>
      </w:r>
      <w:r w:rsidRPr="00D44A62">
        <w:rPr>
          <w:rFonts w:hAnsi="Times New Roman" w:cs="Times New Roman"/>
          <w:color w:val="000000"/>
          <w:sz w:val="24"/>
          <w:szCs w:val="24"/>
          <w:lang w:val="ru-RU"/>
        </w:rPr>
        <w:t xml:space="preserve">ежемесячно проводит проверку компьютеров, установленных в библиотеке на предмет наличия экстремистских материалов и блокировки запрещенного контента. Результаты поверок фиксируются </w:t>
      </w:r>
      <w:proofErr w:type="gramStart"/>
      <w:r w:rsidRPr="00D44A62">
        <w:rPr>
          <w:rFonts w:hAnsi="Times New Roman" w:cs="Times New Roman"/>
          <w:color w:val="000000"/>
          <w:sz w:val="24"/>
          <w:szCs w:val="24"/>
          <w:lang w:val="ru-RU"/>
        </w:rPr>
        <w:t>в фиксировать</w:t>
      </w:r>
      <w:proofErr w:type="gramEnd"/>
      <w:r w:rsidRPr="00D44A62">
        <w:rPr>
          <w:rFonts w:hAnsi="Times New Roman" w:cs="Times New Roman"/>
          <w:color w:val="000000"/>
          <w:sz w:val="24"/>
          <w:szCs w:val="24"/>
          <w:lang w:val="ru-RU"/>
        </w:rPr>
        <w:t xml:space="preserve"> в журнале сверки с ФСЭМ.</w:t>
      </w:r>
    </w:p>
    <w:p w14:paraId="6A3EF802" w14:textId="048CD47C" w:rsidR="00C05D91" w:rsidRDefault="00326055" w:rsidP="00326055">
      <w:pPr>
        <w:jc w:val="both"/>
        <w:rPr>
          <w:rFonts w:hAnsi="Times New Roman" w:cs="Times New Roman"/>
          <w:color w:val="000000"/>
          <w:sz w:val="24"/>
          <w:szCs w:val="24"/>
        </w:rPr>
      </w:pPr>
      <w:r>
        <w:rPr>
          <w:rFonts w:hAnsi="Times New Roman" w:cs="Times New Roman"/>
          <w:color w:val="000000"/>
          <w:sz w:val="24"/>
          <w:szCs w:val="24"/>
          <w:lang w:val="ru-RU"/>
        </w:rPr>
        <w:t>В</w:t>
      </w:r>
      <w:r w:rsidR="00AE7494">
        <w:rPr>
          <w:rFonts w:hAnsi="Times New Roman" w:cs="Times New Roman"/>
          <w:color w:val="000000"/>
          <w:sz w:val="24"/>
          <w:szCs w:val="24"/>
        </w:rPr>
        <w:t xml:space="preserve"> </w:t>
      </w:r>
      <w:proofErr w:type="spellStart"/>
      <w:r w:rsidR="00AE7494">
        <w:rPr>
          <w:rFonts w:hAnsi="Times New Roman" w:cs="Times New Roman"/>
          <w:color w:val="000000"/>
          <w:sz w:val="24"/>
          <w:szCs w:val="24"/>
        </w:rPr>
        <w:t>школьной</w:t>
      </w:r>
      <w:proofErr w:type="spellEnd"/>
      <w:r w:rsidR="00AE7494">
        <w:rPr>
          <w:rFonts w:hAnsi="Times New Roman" w:cs="Times New Roman"/>
          <w:color w:val="000000"/>
          <w:sz w:val="24"/>
          <w:szCs w:val="24"/>
        </w:rPr>
        <w:t xml:space="preserve"> </w:t>
      </w:r>
      <w:proofErr w:type="spellStart"/>
      <w:r w:rsidR="00AE7494">
        <w:rPr>
          <w:rFonts w:hAnsi="Times New Roman" w:cs="Times New Roman"/>
          <w:color w:val="000000"/>
          <w:sz w:val="24"/>
          <w:szCs w:val="24"/>
        </w:rPr>
        <w:t>библиотеке</w:t>
      </w:r>
      <w:proofErr w:type="spellEnd"/>
      <w:r w:rsidR="00AE7494">
        <w:rPr>
          <w:rFonts w:hAnsi="Times New Roman" w:cs="Times New Roman"/>
          <w:color w:val="000000"/>
          <w:sz w:val="24"/>
          <w:szCs w:val="24"/>
        </w:rPr>
        <w:t xml:space="preserve"> </w:t>
      </w:r>
      <w:proofErr w:type="spellStart"/>
      <w:r w:rsidR="00AE7494">
        <w:rPr>
          <w:rFonts w:hAnsi="Times New Roman" w:cs="Times New Roman"/>
          <w:color w:val="000000"/>
          <w:sz w:val="24"/>
          <w:szCs w:val="24"/>
        </w:rPr>
        <w:t>отсутствуют</w:t>
      </w:r>
      <w:proofErr w:type="spellEnd"/>
      <w:r w:rsidR="00AE7494">
        <w:rPr>
          <w:rFonts w:hAnsi="Times New Roman" w:cs="Times New Roman"/>
          <w:color w:val="000000"/>
          <w:sz w:val="24"/>
          <w:szCs w:val="24"/>
        </w:rPr>
        <w:t>:</w:t>
      </w:r>
    </w:p>
    <w:p w14:paraId="0CBD59FE" w14:textId="77777777" w:rsidR="00C05D91" w:rsidRPr="00326055" w:rsidRDefault="00AE7494" w:rsidP="00F1419F">
      <w:pPr>
        <w:pStyle w:val="a7"/>
        <w:numPr>
          <w:ilvl w:val="0"/>
          <w:numId w:val="50"/>
        </w:numPr>
        <w:ind w:right="180"/>
        <w:jc w:val="both"/>
        <w:rPr>
          <w:rFonts w:hAnsi="Times New Roman" w:cs="Times New Roman"/>
          <w:color w:val="000000"/>
          <w:sz w:val="24"/>
          <w:szCs w:val="24"/>
          <w:lang w:val="ru-RU"/>
        </w:rPr>
      </w:pPr>
      <w:r w:rsidRPr="00326055">
        <w:rPr>
          <w:rFonts w:hAnsi="Times New Roman" w:cs="Times New Roman"/>
          <w:color w:val="000000"/>
          <w:sz w:val="24"/>
          <w:szCs w:val="24"/>
          <w:lang w:val="ru-RU"/>
        </w:rPr>
        <w:t>бумажные носители информации, включенные в ФСЭМ;</w:t>
      </w:r>
    </w:p>
    <w:p w14:paraId="57322303" w14:textId="77777777" w:rsidR="00C05D91" w:rsidRPr="00326055" w:rsidRDefault="00AE7494" w:rsidP="00F1419F">
      <w:pPr>
        <w:pStyle w:val="a7"/>
        <w:numPr>
          <w:ilvl w:val="0"/>
          <w:numId w:val="50"/>
        </w:numPr>
        <w:ind w:right="180"/>
        <w:jc w:val="both"/>
        <w:rPr>
          <w:rFonts w:hAnsi="Times New Roman" w:cs="Times New Roman"/>
          <w:color w:val="000000"/>
          <w:sz w:val="24"/>
          <w:szCs w:val="24"/>
          <w:lang w:val="ru-RU"/>
        </w:rPr>
      </w:pPr>
      <w:r w:rsidRPr="00326055">
        <w:rPr>
          <w:rFonts w:hAnsi="Times New Roman" w:cs="Times New Roman"/>
          <w:color w:val="000000"/>
          <w:sz w:val="24"/>
          <w:szCs w:val="24"/>
          <w:lang w:val="ru-RU"/>
        </w:rPr>
        <w:t>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14:paraId="39761DB4" w14:textId="77777777" w:rsidR="00C05D91" w:rsidRPr="00326055" w:rsidRDefault="00AE7494" w:rsidP="00F1419F">
      <w:pPr>
        <w:pStyle w:val="a7"/>
        <w:numPr>
          <w:ilvl w:val="0"/>
          <w:numId w:val="50"/>
        </w:numPr>
        <w:ind w:right="180"/>
        <w:jc w:val="both"/>
        <w:rPr>
          <w:rFonts w:hAnsi="Times New Roman" w:cs="Times New Roman"/>
          <w:color w:val="000000"/>
          <w:sz w:val="24"/>
          <w:szCs w:val="24"/>
          <w:lang w:val="ru-RU"/>
        </w:rPr>
      </w:pPr>
      <w:r w:rsidRPr="00326055">
        <w:rPr>
          <w:rFonts w:hAnsi="Times New Roman" w:cs="Times New Roman"/>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sidRPr="00326055">
        <w:rPr>
          <w:rFonts w:hAnsi="Times New Roman" w:cs="Times New Roman"/>
          <w:color w:val="000000"/>
          <w:sz w:val="24"/>
          <w:szCs w:val="24"/>
        </w:rPr>
        <w:t>USB</w:t>
      </w:r>
      <w:r w:rsidRPr="00326055">
        <w:rPr>
          <w:rFonts w:hAnsi="Times New Roman" w:cs="Times New Roman"/>
          <w:color w:val="000000"/>
          <w:sz w:val="24"/>
          <w:szCs w:val="24"/>
          <w:lang w:val="ru-RU"/>
        </w:rPr>
        <w:t>-диски);</w:t>
      </w:r>
    </w:p>
    <w:p w14:paraId="035E66A6" w14:textId="77777777" w:rsidR="00C05D91" w:rsidRPr="00326055" w:rsidRDefault="00AE7494" w:rsidP="00F1419F">
      <w:pPr>
        <w:pStyle w:val="a7"/>
        <w:numPr>
          <w:ilvl w:val="0"/>
          <w:numId w:val="50"/>
        </w:numPr>
        <w:ind w:right="180"/>
        <w:jc w:val="both"/>
        <w:rPr>
          <w:rFonts w:hAnsi="Times New Roman" w:cs="Times New Roman"/>
          <w:color w:val="000000"/>
          <w:sz w:val="24"/>
          <w:szCs w:val="24"/>
          <w:lang w:val="ru-RU"/>
        </w:rPr>
      </w:pPr>
      <w:r w:rsidRPr="00326055">
        <w:rPr>
          <w:rFonts w:hAnsi="Times New Roman" w:cs="Times New Roman"/>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14:paraId="7C4304FF" w14:textId="77777777" w:rsidR="00C05D91" w:rsidRPr="009C1BC0" w:rsidRDefault="00AE7494" w:rsidP="009C1BC0">
      <w:pPr>
        <w:spacing w:line="600" w:lineRule="atLeast"/>
        <w:jc w:val="center"/>
        <w:rPr>
          <w:b/>
          <w:bCs/>
          <w:color w:val="252525"/>
          <w:spacing w:val="-2"/>
          <w:sz w:val="36"/>
          <w:szCs w:val="36"/>
          <w:lang w:val="ru-RU"/>
        </w:rPr>
      </w:pPr>
      <w:r w:rsidRPr="009C1BC0">
        <w:rPr>
          <w:b/>
          <w:bCs/>
          <w:color w:val="252525"/>
          <w:spacing w:val="-2"/>
          <w:sz w:val="36"/>
          <w:szCs w:val="36"/>
          <w:lang w:val="ru-RU"/>
        </w:rPr>
        <w:t>Материально-техническая</w:t>
      </w:r>
      <w:r w:rsidRPr="009C1BC0">
        <w:rPr>
          <w:b/>
          <w:bCs/>
          <w:color w:val="252525"/>
          <w:spacing w:val="-2"/>
          <w:sz w:val="36"/>
          <w:szCs w:val="36"/>
        </w:rPr>
        <w:t> </w:t>
      </w:r>
      <w:r w:rsidRPr="009C1BC0">
        <w:rPr>
          <w:b/>
          <w:bCs/>
          <w:color w:val="252525"/>
          <w:spacing w:val="-2"/>
          <w:sz w:val="36"/>
          <w:szCs w:val="36"/>
          <w:lang w:val="ru-RU"/>
        </w:rPr>
        <w:t>база</w:t>
      </w:r>
    </w:p>
    <w:p w14:paraId="27D71916" w14:textId="77777777" w:rsidR="00710B76" w:rsidRPr="00710B76" w:rsidRDefault="00710B76" w:rsidP="006D7B76">
      <w:pPr>
        <w:pStyle w:val="ab"/>
        <w:spacing w:line="242" w:lineRule="auto"/>
        <w:ind w:right="133"/>
        <w:jc w:val="both"/>
        <w:rPr>
          <w:lang w:val="ru-RU"/>
        </w:rPr>
      </w:pPr>
      <w:r w:rsidRPr="00710B76">
        <w:rPr>
          <w:lang w:val="ru-RU"/>
        </w:rPr>
        <w:t xml:space="preserve">Материально-техническое обеспечение </w:t>
      </w:r>
      <w:bookmarkStart w:id="18" w:name="_Hlk226021939"/>
      <w:r w:rsidRPr="00710B76">
        <w:rPr>
          <w:lang w:val="ru-RU"/>
        </w:rPr>
        <w:t>МБОУ «Школа № 90»</w:t>
      </w:r>
      <w:bookmarkEnd w:id="18"/>
      <w:r w:rsidRPr="00710B76">
        <w:rPr>
          <w:lang w:val="ru-RU"/>
        </w:rPr>
        <w:t xml:space="preserve"> позволяет реализовы</w:t>
      </w:r>
      <w:r w:rsidRPr="00710B76">
        <w:rPr>
          <w:lang w:val="ru-RU"/>
        </w:rPr>
        <w:lastRenderedPageBreak/>
        <w:t>вать в полной мере образовательные программы. В МБОУ «Школа № 90» оборудованы 46 учебных кабинета, 50% из них оснащен современной мультимедийной техникой, в том числе:</w:t>
      </w:r>
    </w:p>
    <w:p w14:paraId="01EA191F" w14:textId="77777777" w:rsidR="00710B76" w:rsidRPr="00977C93" w:rsidRDefault="00710B76" w:rsidP="00F1419F">
      <w:pPr>
        <w:pStyle w:val="a7"/>
        <w:widowControl w:val="0"/>
        <w:numPr>
          <w:ilvl w:val="0"/>
          <w:numId w:val="52"/>
        </w:numPr>
        <w:tabs>
          <w:tab w:val="left" w:pos="885"/>
        </w:tabs>
        <w:autoSpaceDE w:val="0"/>
        <w:autoSpaceDN w:val="0"/>
        <w:spacing w:before="0" w:beforeAutospacing="0" w:after="0" w:afterAutospacing="0" w:line="275" w:lineRule="exact"/>
        <w:rPr>
          <w:sz w:val="24"/>
        </w:rPr>
      </w:pPr>
      <w:proofErr w:type="spellStart"/>
      <w:r w:rsidRPr="00977C93">
        <w:rPr>
          <w:sz w:val="24"/>
        </w:rPr>
        <w:t>лаборатория</w:t>
      </w:r>
      <w:proofErr w:type="spellEnd"/>
      <w:r w:rsidRPr="00977C93">
        <w:rPr>
          <w:sz w:val="24"/>
        </w:rPr>
        <w:t xml:space="preserve"> </w:t>
      </w:r>
      <w:proofErr w:type="spellStart"/>
      <w:r w:rsidRPr="00977C93">
        <w:rPr>
          <w:sz w:val="24"/>
        </w:rPr>
        <w:t>по</w:t>
      </w:r>
      <w:proofErr w:type="spellEnd"/>
      <w:r w:rsidRPr="00977C93">
        <w:rPr>
          <w:sz w:val="24"/>
        </w:rPr>
        <w:t xml:space="preserve"> </w:t>
      </w:r>
      <w:proofErr w:type="spellStart"/>
      <w:r w:rsidRPr="00977C93">
        <w:rPr>
          <w:spacing w:val="-2"/>
          <w:sz w:val="24"/>
        </w:rPr>
        <w:t>физике</w:t>
      </w:r>
      <w:proofErr w:type="spellEnd"/>
      <w:r w:rsidRPr="00977C93">
        <w:rPr>
          <w:spacing w:val="-2"/>
          <w:sz w:val="24"/>
        </w:rPr>
        <w:t>;</w:t>
      </w:r>
    </w:p>
    <w:p w14:paraId="0CD26041" w14:textId="77777777" w:rsidR="00710B76" w:rsidRPr="00977C93" w:rsidRDefault="00710B76" w:rsidP="00F1419F">
      <w:pPr>
        <w:pStyle w:val="a7"/>
        <w:widowControl w:val="0"/>
        <w:numPr>
          <w:ilvl w:val="0"/>
          <w:numId w:val="52"/>
        </w:numPr>
        <w:tabs>
          <w:tab w:val="left" w:pos="885"/>
        </w:tabs>
        <w:autoSpaceDE w:val="0"/>
        <w:autoSpaceDN w:val="0"/>
        <w:spacing w:before="0" w:beforeAutospacing="0" w:after="0" w:afterAutospacing="0" w:line="275" w:lineRule="exact"/>
        <w:rPr>
          <w:sz w:val="24"/>
        </w:rPr>
      </w:pPr>
      <w:proofErr w:type="spellStart"/>
      <w:r w:rsidRPr="00977C93">
        <w:rPr>
          <w:sz w:val="24"/>
        </w:rPr>
        <w:t>лаборатория</w:t>
      </w:r>
      <w:proofErr w:type="spellEnd"/>
      <w:r w:rsidRPr="00977C93">
        <w:rPr>
          <w:sz w:val="24"/>
        </w:rPr>
        <w:t xml:space="preserve"> </w:t>
      </w:r>
      <w:proofErr w:type="spellStart"/>
      <w:r w:rsidRPr="00977C93">
        <w:rPr>
          <w:sz w:val="24"/>
        </w:rPr>
        <w:t>по</w:t>
      </w:r>
      <w:proofErr w:type="spellEnd"/>
      <w:r w:rsidRPr="00977C93">
        <w:rPr>
          <w:sz w:val="24"/>
        </w:rPr>
        <w:t xml:space="preserve"> </w:t>
      </w:r>
      <w:proofErr w:type="spellStart"/>
      <w:r w:rsidRPr="00977C93">
        <w:rPr>
          <w:spacing w:val="-2"/>
          <w:sz w:val="24"/>
        </w:rPr>
        <w:t>химии</w:t>
      </w:r>
      <w:proofErr w:type="spellEnd"/>
      <w:r w:rsidRPr="00977C93">
        <w:rPr>
          <w:spacing w:val="-2"/>
          <w:sz w:val="24"/>
        </w:rPr>
        <w:t>;</w:t>
      </w:r>
    </w:p>
    <w:p w14:paraId="7DC3549C" w14:textId="77777777" w:rsidR="00710B76" w:rsidRPr="00977C93" w:rsidRDefault="00710B76" w:rsidP="00F1419F">
      <w:pPr>
        <w:pStyle w:val="a7"/>
        <w:widowControl w:val="0"/>
        <w:numPr>
          <w:ilvl w:val="0"/>
          <w:numId w:val="52"/>
        </w:numPr>
        <w:tabs>
          <w:tab w:val="left" w:pos="885"/>
        </w:tabs>
        <w:autoSpaceDE w:val="0"/>
        <w:autoSpaceDN w:val="0"/>
        <w:spacing w:before="0" w:beforeAutospacing="0" w:after="0" w:afterAutospacing="0" w:line="275" w:lineRule="exact"/>
        <w:rPr>
          <w:sz w:val="24"/>
        </w:rPr>
      </w:pPr>
      <w:proofErr w:type="spellStart"/>
      <w:r w:rsidRPr="00977C93">
        <w:rPr>
          <w:sz w:val="24"/>
        </w:rPr>
        <w:t>лаборатория</w:t>
      </w:r>
      <w:proofErr w:type="spellEnd"/>
      <w:r w:rsidRPr="00977C93">
        <w:rPr>
          <w:sz w:val="24"/>
        </w:rPr>
        <w:t xml:space="preserve"> </w:t>
      </w:r>
      <w:proofErr w:type="spellStart"/>
      <w:r w:rsidRPr="00977C93">
        <w:rPr>
          <w:sz w:val="24"/>
        </w:rPr>
        <w:t>по</w:t>
      </w:r>
      <w:proofErr w:type="spellEnd"/>
      <w:r w:rsidRPr="00977C93">
        <w:rPr>
          <w:sz w:val="24"/>
        </w:rPr>
        <w:t xml:space="preserve"> </w:t>
      </w:r>
      <w:proofErr w:type="spellStart"/>
      <w:r w:rsidRPr="00977C93">
        <w:rPr>
          <w:spacing w:val="-2"/>
          <w:sz w:val="24"/>
        </w:rPr>
        <w:t>биологии</w:t>
      </w:r>
      <w:proofErr w:type="spellEnd"/>
      <w:r w:rsidRPr="00977C93">
        <w:rPr>
          <w:spacing w:val="-2"/>
          <w:sz w:val="24"/>
        </w:rPr>
        <w:t>;</w:t>
      </w:r>
    </w:p>
    <w:p w14:paraId="4991E1F1" w14:textId="77777777" w:rsidR="00710B76" w:rsidRPr="00977C93" w:rsidRDefault="00710B76" w:rsidP="00F1419F">
      <w:pPr>
        <w:pStyle w:val="a7"/>
        <w:widowControl w:val="0"/>
        <w:numPr>
          <w:ilvl w:val="0"/>
          <w:numId w:val="52"/>
        </w:numPr>
        <w:tabs>
          <w:tab w:val="left" w:pos="885"/>
        </w:tabs>
        <w:autoSpaceDE w:val="0"/>
        <w:autoSpaceDN w:val="0"/>
        <w:spacing w:before="0" w:beforeAutospacing="0" w:after="0" w:afterAutospacing="0" w:line="275" w:lineRule="exact"/>
        <w:rPr>
          <w:sz w:val="24"/>
        </w:rPr>
      </w:pPr>
      <w:proofErr w:type="spellStart"/>
      <w:r w:rsidRPr="00977C93">
        <w:rPr>
          <w:sz w:val="24"/>
        </w:rPr>
        <w:t>два</w:t>
      </w:r>
      <w:proofErr w:type="spellEnd"/>
      <w:r w:rsidRPr="00977C93">
        <w:rPr>
          <w:spacing w:val="-4"/>
          <w:sz w:val="24"/>
        </w:rPr>
        <w:t xml:space="preserve"> </w:t>
      </w:r>
      <w:proofErr w:type="spellStart"/>
      <w:r w:rsidRPr="00977C93">
        <w:rPr>
          <w:sz w:val="24"/>
        </w:rPr>
        <w:t>компьютерных</w:t>
      </w:r>
      <w:proofErr w:type="spellEnd"/>
      <w:r w:rsidRPr="00977C93">
        <w:rPr>
          <w:spacing w:val="-4"/>
          <w:sz w:val="24"/>
        </w:rPr>
        <w:t xml:space="preserve"> </w:t>
      </w:r>
      <w:proofErr w:type="spellStart"/>
      <w:r w:rsidRPr="00977C93">
        <w:rPr>
          <w:spacing w:val="-2"/>
          <w:sz w:val="24"/>
        </w:rPr>
        <w:t>класса</w:t>
      </w:r>
      <w:proofErr w:type="spellEnd"/>
      <w:r w:rsidRPr="00977C93">
        <w:rPr>
          <w:spacing w:val="-2"/>
          <w:sz w:val="24"/>
        </w:rPr>
        <w:t>;</w:t>
      </w:r>
    </w:p>
    <w:p w14:paraId="7C95C03A" w14:textId="77777777" w:rsidR="00710B76" w:rsidRPr="00977C93" w:rsidRDefault="00710B76" w:rsidP="00F1419F">
      <w:pPr>
        <w:pStyle w:val="a7"/>
        <w:widowControl w:val="0"/>
        <w:numPr>
          <w:ilvl w:val="0"/>
          <w:numId w:val="52"/>
        </w:numPr>
        <w:tabs>
          <w:tab w:val="left" w:pos="885"/>
        </w:tabs>
        <w:autoSpaceDE w:val="0"/>
        <w:autoSpaceDN w:val="0"/>
        <w:spacing w:before="0" w:beforeAutospacing="0" w:after="0" w:afterAutospacing="0" w:line="275" w:lineRule="exact"/>
        <w:rPr>
          <w:sz w:val="24"/>
        </w:rPr>
      </w:pPr>
      <w:proofErr w:type="spellStart"/>
      <w:r w:rsidRPr="00977C93">
        <w:rPr>
          <w:sz w:val="24"/>
        </w:rPr>
        <w:t>столярная</w:t>
      </w:r>
      <w:proofErr w:type="spellEnd"/>
      <w:r w:rsidRPr="00977C93">
        <w:rPr>
          <w:spacing w:val="-3"/>
          <w:sz w:val="24"/>
        </w:rPr>
        <w:t xml:space="preserve"> </w:t>
      </w:r>
      <w:proofErr w:type="spellStart"/>
      <w:r w:rsidRPr="00977C93">
        <w:rPr>
          <w:spacing w:val="-2"/>
          <w:sz w:val="24"/>
        </w:rPr>
        <w:t>мастерская</w:t>
      </w:r>
      <w:proofErr w:type="spellEnd"/>
      <w:r w:rsidRPr="00977C93">
        <w:rPr>
          <w:spacing w:val="-2"/>
          <w:sz w:val="24"/>
        </w:rPr>
        <w:t>;</w:t>
      </w:r>
    </w:p>
    <w:p w14:paraId="17FC5D92" w14:textId="77777777" w:rsidR="00710B76" w:rsidRPr="00977C93" w:rsidRDefault="00710B76" w:rsidP="00F1419F">
      <w:pPr>
        <w:pStyle w:val="a7"/>
        <w:widowControl w:val="0"/>
        <w:numPr>
          <w:ilvl w:val="0"/>
          <w:numId w:val="52"/>
        </w:numPr>
        <w:tabs>
          <w:tab w:val="left" w:pos="885"/>
        </w:tabs>
        <w:autoSpaceDE w:val="0"/>
        <w:autoSpaceDN w:val="0"/>
        <w:spacing w:before="0" w:beforeAutospacing="0" w:after="0" w:afterAutospacing="0" w:line="275" w:lineRule="exact"/>
        <w:rPr>
          <w:sz w:val="24"/>
        </w:rPr>
      </w:pPr>
      <w:proofErr w:type="spellStart"/>
      <w:r w:rsidRPr="00977C93">
        <w:rPr>
          <w:sz w:val="24"/>
        </w:rPr>
        <w:t>кабинет</w:t>
      </w:r>
      <w:proofErr w:type="spellEnd"/>
      <w:r w:rsidRPr="00977C93">
        <w:rPr>
          <w:spacing w:val="-1"/>
          <w:sz w:val="24"/>
        </w:rPr>
        <w:t xml:space="preserve"> </w:t>
      </w:r>
      <w:proofErr w:type="spellStart"/>
      <w:r w:rsidRPr="00977C93">
        <w:rPr>
          <w:sz w:val="24"/>
        </w:rPr>
        <w:t>технологии</w:t>
      </w:r>
      <w:proofErr w:type="spellEnd"/>
      <w:r w:rsidRPr="00977C93">
        <w:rPr>
          <w:spacing w:val="-3"/>
          <w:sz w:val="24"/>
        </w:rPr>
        <w:t xml:space="preserve"> </w:t>
      </w:r>
      <w:proofErr w:type="spellStart"/>
      <w:r w:rsidRPr="00977C93">
        <w:rPr>
          <w:sz w:val="24"/>
        </w:rPr>
        <w:t>для</w:t>
      </w:r>
      <w:proofErr w:type="spellEnd"/>
      <w:r w:rsidRPr="00977C93">
        <w:rPr>
          <w:spacing w:val="-2"/>
          <w:sz w:val="24"/>
        </w:rPr>
        <w:t xml:space="preserve"> </w:t>
      </w:r>
      <w:proofErr w:type="spellStart"/>
      <w:r w:rsidRPr="00977C93">
        <w:rPr>
          <w:spacing w:val="-2"/>
          <w:sz w:val="24"/>
        </w:rPr>
        <w:t>девочек</w:t>
      </w:r>
      <w:proofErr w:type="spellEnd"/>
      <w:r w:rsidRPr="00977C93">
        <w:rPr>
          <w:spacing w:val="-2"/>
          <w:sz w:val="24"/>
        </w:rPr>
        <w:t>;</w:t>
      </w:r>
    </w:p>
    <w:p w14:paraId="479E5E1D" w14:textId="77777777" w:rsidR="00710B76" w:rsidRPr="00977C93" w:rsidRDefault="00710B76" w:rsidP="00F1419F">
      <w:pPr>
        <w:pStyle w:val="a7"/>
        <w:widowControl w:val="0"/>
        <w:numPr>
          <w:ilvl w:val="0"/>
          <w:numId w:val="52"/>
        </w:numPr>
        <w:tabs>
          <w:tab w:val="left" w:pos="885"/>
        </w:tabs>
        <w:autoSpaceDE w:val="0"/>
        <w:autoSpaceDN w:val="0"/>
        <w:spacing w:before="0" w:beforeAutospacing="0" w:after="0" w:afterAutospacing="0"/>
        <w:rPr>
          <w:sz w:val="24"/>
        </w:rPr>
      </w:pPr>
      <w:proofErr w:type="spellStart"/>
      <w:r w:rsidRPr="00977C93">
        <w:rPr>
          <w:sz w:val="24"/>
        </w:rPr>
        <w:t>кабинет</w:t>
      </w:r>
      <w:proofErr w:type="spellEnd"/>
      <w:r w:rsidRPr="00977C93">
        <w:rPr>
          <w:spacing w:val="-3"/>
          <w:sz w:val="24"/>
        </w:rPr>
        <w:t xml:space="preserve"> </w:t>
      </w:r>
      <w:r w:rsidRPr="00977C93">
        <w:rPr>
          <w:spacing w:val="-2"/>
          <w:sz w:val="24"/>
        </w:rPr>
        <w:t>ОБЗР.</w:t>
      </w:r>
    </w:p>
    <w:p w14:paraId="179B8171" w14:textId="77777777" w:rsidR="001D2495" w:rsidRPr="00D74421" w:rsidRDefault="001D2495" w:rsidP="001D2495">
      <w:pPr>
        <w:pStyle w:val="Default"/>
        <w:ind w:firstLine="720"/>
        <w:jc w:val="both"/>
      </w:pPr>
      <w:r w:rsidRPr="00C3235E">
        <w:rPr>
          <w:sz w:val="28"/>
          <w:szCs w:val="28"/>
        </w:rPr>
        <w:t xml:space="preserve">В </w:t>
      </w:r>
      <w:r w:rsidRPr="00D74421">
        <w:t>школе ведется работа по модернизации образовательной среды для эффективной реализации обновленных ФГОС, развитию предметной среды образовательного процесса, создается безопасная и благоприятная среда для пребывания детей. Школа укомплектована современным оборудованием в рамках ФГОС: компьютерами, мультимедийными комплексами, интерактивными досками, приборами для исследовательской работы.  Укреплена учебно-методическая и материальная база кабинетов ОБЗР, трудов (технология), информатики, биологии, физики, школьной библиотеки. За последние три года был сделан косметический ремонт учебных кабинетов, рекреаций школьного здания, библиотеки, медпункта, тематически оформлены рекреации школы на трех этажах; функционирует охранная сигнализация, автоматическая пожарная сигнализация, система контроля управления доступа, видеонаблюдение.</w:t>
      </w:r>
    </w:p>
    <w:p w14:paraId="43C182C0" w14:textId="77777777" w:rsidR="001D2495" w:rsidRPr="00D74421" w:rsidRDefault="001D2495" w:rsidP="001D2495">
      <w:pPr>
        <w:pStyle w:val="Default"/>
        <w:ind w:firstLine="720"/>
        <w:jc w:val="both"/>
        <w:rPr>
          <w:color w:val="auto"/>
        </w:rPr>
      </w:pPr>
      <w:r w:rsidRPr="00D74421">
        <w:t xml:space="preserve">В школе созданы все условия для успешной реализации теоретической и практической части основных общеобразовательных программ: </w:t>
      </w:r>
      <w:r w:rsidRPr="00D74421">
        <w:rPr>
          <w:color w:val="auto"/>
        </w:rPr>
        <w:t>46 учебных кабинета, 2 компьютерных класса; кабинеты биологии, физики, оснащенные оборудованием; актовый зал на 150 мест; 2 спортивных зала, столовая на 100 мест; медицинский кабинет, кабинет психолога; кабинет логопеда; библиотека; школьный музей.</w:t>
      </w:r>
    </w:p>
    <w:p w14:paraId="71C1CA27" w14:textId="77777777" w:rsidR="001D2495" w:rsidRPr="00D74421" w:rsidRDefault="001D2495" w:rsidP="001D2495">
      <w:pPr>
        <w:pStyle w:val="Default"/>
        <w:ind w:firstLine="720"/>
        <w:jc w:val="both"/>
      </w:pPr>
      <w:r w:rsidRPr="00D74421">
        <w:t>В кабинетах информатики, оснащенными современными компьютерами, имеется доступ к сети Интернет для педагогов и обучающихся школы. Установленный контент-фильтр блокирует запрещенные, не имеющие отношения к образовательному процессу сайты. Учебные кабинеты оснащены необходимым оборудованием, техническими средствами и учебно-вспомогательными материалами.</w:t>
      </w:r>
    </w:p>
    <w:p w14:paraId="3275222B" w14:textId="77777777" w:rsidR="001D2495" w:rsidRPr="00D74421" w:rsidRDefault="001D2495" w:rsidP="001D2495">
      <w:pPr>
        <w:pStyle w:val="Default"/>
        <w:ind w:firstLine="720"/>
        <w:jc w:val="both"/>
      </w:pPr>
      <w:r w:rsidRPr="00D74421">
        <w:t>В учебной деятельности широко используются современные технические средства и оргтехника: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3"/>
        <w:gridCol w:w="2268"/>
      </w:tblGrid>
      <w:tr w:rsidR="001D2495" w:rsidRPr="00B9299D" w14:paraId="4F1565F6" w14:textId="77777777" w:rsidTr="00470D5A">
        <w:tc>
          <w:tcPr>
            <w:tcW w:w="7513" w:type="dxa"/>
            <w:shd w:val="clear" w:color="auto" w:fill="FFFFFF"/>
            <w:tcMar>
              <w:top w:w="0" w:type="dxa"/>
              <w:left w:w="108" w:type="dxa"/>
              <w:bottom w:w="0" w:type="dxa"/>
              <w:right w:w="108" w:type="dxa"/>
            </w:tcMar>
          </w:tcPr>
          <w:p w14:paraId="52ACA9F4" w14:textId="77777777" w:rsidR="001D2495" w:rsidRPr="00C3235E" w:rsidRDefault="001D2495" w:rsidP="00470D5A">
            <w:pPr>
              <w:spacing w:after="0"/>
              <w:jc w:val="center"/>
              <w:rPr>
                <w:rFonts w:ascii="Times New Roman" w:hAnsi="Times New Roman"/>
                <w:b/>
                <w:sz w:val="24"/>
                <w:szCs w:val="24"/>
              </w:rPr>
            </w:pPr>
            <w:proofErr w:type="spellStart"/>
            <w:r w:rsidRPr="00C3235E">
              <w:rPr>
                <w:rFonts w:ascii="Times New Roman" w:hAnsi="Times New Roman"/>
                <w:b/>
                <w:bCs/>
                <w:sz w:val="24"/>
                <w:szCs w:val="24"/>
              </w:rPr>
              <w:t>Наименование</w:t>
            </w:r>
            <w:proofErr w:type="spellEnd"/>
          </w:p>
        </w:tc>
        <w:tc>
          <w:tcPr>
            <w:tcW w:w="2268" w:type="dxa"/>
            <w:shd w:val="clear" w:color="auto" w:fill="FFFFFF"/>
            <w:tcMar>
              <w:top w:w="0" w:type="dxa"/>
              <w:left w:w="108" w:type="dxa"/>
              <w:bottom w:w="0" w:type="dxa"/>
              <w:right w:w="108" w:type="dxa"/>
            </w:tcMar>
          </w:tcPr>
          <w:p w14:paraId="4500E9C8" w14:textId="77777777" w:rsidR="001D2495" w:rsidRPr="00C3235E" w:rsidRDefault="001D2495" w:rsidP="00470D5A">
            <w:pPr>
              <w:spacing w:after="0"/>
              <w:jc w:val="center"/>
              <w:rPr>
                <w:rFonts w:ascii="Times New Roman" w:hAnsi="Times New Roman"/>
                <w:b/>
                <w:sz w:val="24"/>
                <w:szCs w:val="24"/>
              </w:rPr>
            </w:pPr>
            <w:proofErr w:type="spellStart"/>
            <w:r w:rsidRPr="00C3235E">
              <w:rPr>
                <w:rFonts w:ascii="Times New Roman" w:hAnsi="Times New Roman"/>
                <w:b/>
                <w:bCs/>
                <w:sz w:val="24"/>
                <w:szCs w:val="24"/>
              </w:rPr>
              <w:t>Количество</w:t>
            </w:r>
            <w:proofErr w:type="spellEnd"/>
            <w:r w:rsidRPr="00C3235E">
              <w:rPr>
                <w:rFonts w:ascii="Times New Roman" w:hAnsi="Times New Roman"/>
                <w:b/>
                <w:bCs/>
                <w:sz w:val="24"/>
                <w:szCs w:val="24"/>
              </w:rPr>
              <w:t xml:space="preserve">, </w:t>
            </w:r>
            <w:proofErr w:type="spellStart"/>
            <w:r w:rsidRPr="00C3235E">
              <w:rPr>
                <w:rFonts w:ascii="Times New Roman" w:hAnsi="Times New Roman"/>
                <w:b/>
                <w:bCs/>
                <w:sz w:val="24"/>
                <w:szCs w:val="24"/>
              </w:rPr>
              <w:t>шт</w:t>
            </w:r>
            <w:proofErr w:type="spellEnd"/>
            <w:r w:rsidRPr="00C3235E">
              <w:rPr>
                <w:rFonts w:ascii="Times New Roman" w:hAnsi="Times New Roman"/>
                <w:b/>
                <w:bCs/>
                <w:sz w:val="24"/>
                <w:szCs w:val="24"/>
              </w:rPr>
              <w:t>.</w:t>
            </w:r>
          </w:p>
        </w:tc>
      </w:tr>
      <w:tr w:rsidR="001D2495" w:rsidRPr="004243F1" w14:paraId="14DF79A3" w14:textId="77777777" w:rsidTr="00470D5A">
        <w:tc>
          <w:tcPr>
            <w:tcW w:w="7513" w:type="dxa"/>
            <w:shd w:val="clear" w:color="auto" w:fill="FFFFFF"/>
            <w:tcMar>
              <w:top w:w="0" w:type="dxa"/>
              <w:left w:w="108" w:type="dxa"/>
              <w:bottom w:w="0" w:type="dxa"/>
              <w:right w:w="108" w:type="dxa"/>
            </w:tcMar>
          </w:tcPr>
          <w:p w14:paraId="02F57313" w14:textId="77777777" w:rsidR="001D2495" w:rsidRPr="00A429DA" w:rsidRDefault="001D2495" w:rsidP="00470D5A">
            <w:pPr>
              <w:spacing w:after="0"/>
              <w:jc w:val="both"/>
              <w:rPr>
                <w:rFonts w:ascii="Times New Roman" w:hAnsi="Times New Roman"/>
                <w:sz w:val="24"/>
                <w:szCs w:val="24"/>
              </w:rPr>
            </w:pPr>
            <w:proofErr w:type="spellStart"/>
            <w:r w:rsidRPr="00A429DA">
              <w:rPr>
                <w:rFonts w:ascii="Times New Roman" w:hAnsi="Times New Roman"/>
                <w:bCs/>
                <w:sz w:val="24"/>
                <w:szCs w:val="24"/>
              </w:rPr>
              <w:t>Персональные</w:t>
            </w:r>
            <w:proofErr w:type="spellEnd"/>
            <w:r w:rsidRPr="00A429DA">
              <w:rPr>
                <w:rFonts w:ascii="Times New Roman" w:hAnsi="Times New Roman"/>
                <w:bCs/>
                <w:sz w:val="24"/>
                <w:szCs w:val="24"/>
              </w:rPr>
              <w:t xml:space="preserve"> ЭВМ (</w:t>
            </w:r>
            <w:proofErr w:type="spellStart"/>
            <w:r w:rsidRPr="00A429DA">
              <w:rPr>
                <w:rFonts w:ascii="Times New Roman" w:hAnsi="Times New Roman"/>
                <w:bCs/>
                <w:sz w:val="24"/>
                <w:szCs w:val="24"/>
              </w:rPr>
              <w:t>включая</w:t>
            </w:r>
            <w:proofErr w:type="spellEnd"/>
            <w:r w:rsidRPr="00A429DA">
              <w:rPr>
                <w:rFonts w:ascii="Times New Roman" w:hAnsi="Times New Roman"/>
                <w:bCs/>
                <w:sz w:val="24"/>
                <w:szCs w:val="24"/>
              </w:rPr>
              <w:t xml:space="preserve"> </w:t>
            </w:r>
            <w:proofErr w:type="spellStart"/>
            <w:r w:rsidRPr="00A429DA">
              <w:rPr>
                <w:rFonts w:ascii="Times New Roman" w:hAnsi="Times New Roman"/>
                <w:bCs/>
                <w:sz w:val="24"/>
                <w:szCs w:val="24"/>
              </w:rPr>
              <w:t>ноутбуки</w:t>
            </w:r>
            <w:proofErr w:type="spellEnd"/>
            <w:r w:rsidRPr="00A429DA">
              <w:rPr>
                <w:rFonts w:ascii="Times New Roman" w:hAnsi="Times New Roman"/>
                <w:bCs/>
                <w:sz w:val="24"/>
                <w:szCs w:val="24"/>
              </w:rPr>
              <w:t>)</w:t>
            </w:r>
          </w:p>
        </w:tc>
        <w:tc>
          <w:tcPr>
            <w:tcW w:w="2268" w:type="dxa"/>
            <w:shd w:val="clear" w:color="auto" w:fill="FFFFFF"/>
            <w:tcMar>
              <w:top w:w="0" w:type="dxa"/>
              <w:left w:w="108" w:type="dxa"/>
              <w:bottom w:w="0" w:type="dxa"/>
              <w:right w:w="108" w:type="dxa"/>
            </w:tcMar>
          </w:tcPr>
          <w:p w14:paraId="1D4C582D" w14:textId="77777777" w:rsidR="001D2495" w:rsidRPr="00A429DA" w:rsidRDefault="001D2495" w:rsidP="00470D5A">
            <w:pPr>
              <w:spacing w:after="0"/>
              <w:jc w:val="both"/>
              <w:rPr>
                <w:rFonts w:ascii="Times New Roman" w:hAnsi="Times New Roman"/>
                <w:sz w:val="24"/>
                <w:szCs w:val="24"/>
              </w:rPr>
            </w:pPr>
            <w:r w:rsidRPr="00A429DA">
              <w:rPr>
                <w:rFonts w:ascii="Times New Roman" w:hAnsi="Times New Roman"/>
                <w:sz w:val="24"/>
                <w:szCs w:val="24"/>
              </w:rPr>
              <w:t>115</w:t>
            </w:r>
          </w:p>
        </w:tc>
      </w:tr>
      <w:tr w:rsidR="001D2495" w:rsidRPr="004243F1" w14:paraId="5C773BF0" w14:textId="77777777" w:rsidTr="00470D5A">
        <w:tc>
          <w:tcPr>
            <w:tcW w:w="7513" w:type="dxa"/>
            <w:shd w:val="clear" w:color="auto" w:fill="FFFFFF"/>
            <w:tcMar>
              <w:top w:w="0" w:type="dxa"/>
              <w:left w:w="108" w:type="dxa"/>
              <w:bottom w:w="0" w:type="dxa"/>
              <w:right w:w="108" w:type="dxa"/>
            </w:tcMar>
            <w:hideMark/>
          </w:tcPr>
          <w:p w14:paraId="5C4A310A" w14:textId="77777777" w:rsidR="001D2495" w:rsidRPr="00A429DA" w:rsidRDefault="001D2495" w:rsidP="00470D5A">
            <w:pPr>
              <w:spacing w:after="0"/>
              <w:jc w:val="both"/>
              <w:rPr>
                <w:rFonts w:ascii="Times New Roman" w:hAnsi="Times New Roman"/>
                <w:sz w:val="24"/>
                <w:szCs w:val="24"/>
              </w:rPr>
            </w:pPr>
            <w:proofErr w:type="spellStart"/>
            <w:r w:rsidRPr="00A429DA">
              <w:rPr>
                <w:rFonts w:ascii="Times New Roman" w:hAnsi="Times New Roman"/>
                <w:bCs/>
                <w:sz w:val="24"/>
                <w:szCs w:val="24"/>
              </w:rPr>
              <w:t>Передвижные</w:t>
            </w:r>
            <w:proofErr w:type="spellEnd"/>
            <w:r w:rsidRPr="00A429DA">
              <w:rPr>
                <w:rFonts w:ascii="Times New Roman" w:hAnsi="Times New Roman"/>
                <w:bCs/>
                <w:sz w:val="24"/>
                <w:szCs w:val="24"/>
              </w:rPr>
              <w:t xml:space="preserve"> </w:t>
            </w:r>
            <w:proofErr w:type="spellStart"/>
            <w:r w:rsidRPr="00A429DA">
              <w:rPr>
                <w:rFonts w:ascii="Times New Roman" w:hAnsi="Times New Roman"/>
                <w:bCs/>
                <w:sz w:val="24"/>
                <w:szCs w:val="24"/>
              </w:rPr>
              <w:t>мобильные</w:t>
            </w:r>
            <w:proofErr w:type="spellEnd"/>
            <w:r w:rsidRPr="00A429DA">
              <w:rPr>
                <w:rFonts w:ascii="Times New Roman" w:hAnsi="Times New Roman"/>
                <w:bCs/>
                <w:sz w:val="24"/>
                <w:szCs w:val="24"/>
              </w:rPr>
              <w:t xml:space="preserve"> </w:t>
            </w:r>
            <w:proofErr w:type="spellStart"/>
            <w:r w:rsidRPr="00A429DA">
              <w:rPr>
                <w:rFonts w:ascii="Times New Roman" w:hAnsi="Times New Roman"/>
                <w:bCs/>
                <w:sz w:val="24"/>
                <w:szCs w:val="24"/>
              </w:rPr>
              <w:t>классы</w:t>
            </w:r>
            <w:proofErr w:type="spellEnd"/>
          </w:p>
        </w:tc>
        <w:tc>
          <w:tcPr>
            <w:tcW w:w="2268" w:type="dxa"/>
            <w:shd w:val="clear" w:color="auto" w:fill="FFFFFF"/>
            <w:tcMar>
              <w:top w:w="0" w:type="dxa"/>
              <w:left w:w="108" w:type="dxa"/>
              <w:bottom w:w="0" w:type="dxa"/>
              <w:right w:w="108" w:type="dxa"/>
            </w:tcMar>
            <w:hideMark/>
          </w:tcPr>
          <w:p w14:paraId="254829C5" w14:textId="77777777" w:rsidR="001D2495" w:rsidRPr="00A429DA" w:rsidRDefault="001D2495" w:rsidP="00470D5A">
            <w:pPr>
              <w:spacing w:after="0"/>
              <w:jc w:val="both"/>
              <w:rPr>
                <w:rFonts w:ascii="Times New Roman" w:hAnsi="Times New Roman"/>
                <w:sz w:val="24"/>
                <w:szCs w:val="24"/>
              </w:rPr>
            </w:pPr>
            <w:r w:rsidRPr="00A429DA">
              <w:rPr>
                <w:rFonts w:ascii="Times New Roman" w:hAnsi="Times New Roman"/>
                <w:sz w:val="24"/>
                <w:szCs w:val="24"/>
              </w:rPr>
              <w:t>2</w:t>
            </w:r>
          </w:p>
        </w:tc>
      </w:tr>
      <w:tr w:rsidR="001D2495" w:rsidRPr="004243F1" w14:paraId="1EFB6AB9" w14:textId="77777777" w:rsidTr="00470D5A">
        <w:tc>
          <w:tcPr>
            <w:tcW w:w="7513" w:type="dxa"/>
            <w:shd w:val="clear" w:color="auto" w:fill="FFFFFF"/>
            <w:tcMar>
              <w:top w:w="0" w:type="dxa"/>
              <w:left w:w="108" w:type="dxa"/>
              <w:bottom w:w="0" w:type="dxa"/>
              <w:right w:w="108" w:type="dxa"/>
            </w:tcMar>
            <w:hideMark/>
          </w:tcPr>
          <w:p w14:paraId="65434A11" w14:textId="77777777" w:rsidR="001D2495" w:rsidRPr="00A429DA" w:rsidRDefault="001D2495" w:rsidP="00470D5A">
            <w:pPr>
              <w:spacing w:after="0"/>
              <w:jc w:val="both"/>
              <w:rPr>
                <w:rFonts w:ascii="Times New Roman" w:hAnsi="Times New Roman"/>
                <w:sz w:val="24"/>
                <w:szCs w:val="24"/>
              </w:rPr>
            </w:pPr>
            <w:proofErr w:type="spellStart"/>
            <w:r w:rsidRPr="00A429DA">
              <w:rPr>
                <w:rFonts w:ascii="Times New Roman" w:hAnsi="Times New Roman"/>
                <w:bCs/>
                <w:sz w:val="24"/>
                <w:szCs w:val="24"/>
              </w:rPr>
              <w:t>Многофункциональные</w:t>
            </w:r>
            <w:proofErr w:type="spellEnd"/>
            <w:r w:rsidRPr="00A429DA">
              <w:rPr>
                <w:rFonts w:ascii="Times New Roman" w:hAnsi="Times New Roman"/>
                <w:bCs/>
                <w:sz w:val="24"/>
                <w:szCs w:val="24"/>
              </w:rPr>
              <w:t xml:space="preserve"> </w:t>
            </w:r>
            <w:proofErr w:type="spellStart"/>
            <w:r w:rsidRPr="00A429DA">
              <w:rPr>
                <w:rFonts w:ascii="Times New Roman" w:hAnsi="Times New Roman"/>
                <w:bCs/>
                <w:sz w:val="24"/>
                <w:szCs w:val="24"/>
              </w:rPr>
              <w:t>устройства</w:t>
            </w:r>
            <w:proofErr w:type="spellEnd"/>
          </w:p>
        </w:tc>
        <w:tc>
          <w:tcPr>
            <w:tcW w:w="2268" w:type="dxa"/>
            <w:shd w:val="clear" w:color="auto" w:fill="FFFFFF"/>
            <w:tcMar>
              <w:top w:w="0" w:type="dxa"/>
              <w:left w:w="108" w:type="dxa"/>
              <w:bottom w:w="0" w:type="dxa"/>
              <w:right w:w="108" w:type="dxa"/>
            </w:tcMar>
            <w:hideMark/>
          </w:tcPr>
          <w:p w14:paraId="617D4CE2" w14:textId="77777777" w:rsidR="001D2495" w:rsidRPr="00A429DA" w:rsidRDefault="001D2495" w:rsidP="00470D5A">
            <w:pPr>
              <w:spacing w:after="0"/>
              <w:jc w:val="both"/>
              <w:rPr>
                <w:rFonts w:ascii="Times New Roman" w:hAnsi="Times New Roman"/>
                <w:sz w:val="24"/>
                <w:szCs w:val="24"/>
              </w:rPr>
            </w:pPr>
            <w:r w:rsidRPr="00A429DA">
              <w:rPr>
                <w:rFonts w:ascii="Times New Roman" w:hAnsi="Times New Roman"/>
                <w:sz w:val="24"/>
                <w:szCs w:val="24"/>
              </w:rPr>
              <w:t>32</w:t>
            </w:r>
          </w:p>
        </w:tc>
      </w:tr>
      <w:tr w:rsidR="001D2495" w:rsidRPr="004243F1" w14:paraId="30EC64F3" w14:textId="77777777" w:rsidTr="00470D5A">
        <w:tc>
          <w:tcPr>
            <w:tcW w:w="7513" w:type="dxa"/>
            <w:shd w:val="clear" w:color="auto" w:fill="FFFFFF"/>
            <w:tcMar>
              <w:top w:w="0" w:type="dxa"/>
              <w:left w:w="108" w:type="dxa"/>
              <w:bottom w:w="0" w:type="dxa"/>
              <w:right w:w="108" w:type="dxa"/>
            </w:tcMar>
            <w:hideMark/>
          </w:tcPr>
          <w:p w14:paraId="2E39EEE9" w14:textId="77777777" w:rsidR="001D2495" w:rsidRPr="00A429DA" w:rsidRDefault="001D2495" w:rsidP="00470D5A">
            <w:pPr>
              <w:spacing w:after="0"/>
              <w:jc w:val="both"/>
              <w:rPr>
                <w:rFonts w:ascii="Times New Roman" w:hAnsi="Times New Roman"/>
                <w:sz w:val="24"/>
                <w:szCs w:val="24"/>
              </w:rPr>
            </w:pPr>
            <w:proofErr w:type="spellStart"/>
            <w:r w:rsidRPr="00A429DA">
              <w:rPr>
                <w:rFonts w:ascii="Times New Roman" w:hAnsi="Times New Roman"/>
                <w:bCs/>
                <w:sz w:val="24"/>
                <w:szCs w:val="24"/>
              </w:rPr>
              <w:t>Принтеры</w:t>
            </w:r>
            <w:proofErr w:type="spellEnd"/>
          </w:p>
        </w:tc>
        <w:tc>
          <w:tcPr>
            <w:tcW w:w="2268" w:type="dxa"/>
            <w:shd w:val="clear" w:color="auto" w:fill="FFFFFF"/>
            <w:tcMar>
              <w:top w:w="0" w:type="dxa"/>
              <w:left w:w="108" w:type="dxa"/>
              <w:bottom w:w="0" w:type="dxa"/>
              <w:right w:w="108" w:type="dxa"/>
            </w:tcMar>
            <w:hideMark/>
          </w:tcPr>
          <w:p w14:paraId="7F8F20DB" w14:textId="77777777" w:rsidR="001D2495" w:rsidRPr="00A429DA" w:rsidRDefault="001D2495" w:rsidP="00470D5A">
            <w:pPr>
              <w:spacing w:after="0"/>
              <w:jc w:val="both"/>
              <w:rPr>
                <w:rFonts w:ascii="Times New Roman" w:hAnsi="Times New Roman"/>
                <w:sz w:val="24"/>
                <w:szCs w:val="24"/>
              </w:rPr>
            </w:pPr>
            <w:r w:rsidRPr="00A429DA">
              <w:rPr>
                <w:rFonts w:ascii="Times New Roman" w:hAnsi="Times New Roman"/>
                <w:sz w:val="24"/>
                <w:szCs w:val="24"/>
              </w:rPr>
              <w:t>47</w:t>
            </w:r>
          </w:p>
        </w:tc>
      </w:tr>
      <w:tr w:rsidR="001D2495" w:rsidRPr="004243F1" w14:paraId="376B39E3" w14:textId="77777777" w:rsidTr="00470D5A">
        <w:tc>
          <w:tcPr>
            <w:tcW w:w="7513" w:type="dxa"/>
            <w:shd w:val="clear" w:color="auto" w:fill="FFFFFF"/>
            <w:tcMar>
              <w:top w:w="0" w:type="dxa"/>
              <w:left w:w="108" w:type="dxa"/>
              <w:bottom w:w="0" w:type="dxa"/>
              <w:right w:w="108" w:type="dxa"/>
            </w:tcMar>
            <w:hideMark/>
          </w:tcPr>
          <w:p w14:paraId="77E98DA0" w14:textId="77777777" w:rsidR="001D2495" w:rsidRPr="00A429DA" w:rsidRDefault="001D2495" w:rsidP="00470D5A">
            <w:pPr>
              <w:spacing w:after="0"/>
              <w:jc w:val="both"/>
              <w:rPr>
                <w:rFonts w:ascii="Times New Roman" w:hAnsi="Times New Roman"/>
                <w:sz w:val="24"/>
                <w:szCs w:val="24"/>
              </w:rPr>
            </w:pPr>
            <w:proofErr w:type="spellStart"/>
            <w:r w:rsidRPr="00A429DA">
              <w:rPr>
                <w:rFonts w:ascii="Times New Roman" w:hAnsi="Times New Roman"/>
                <w:bCs/>
                <w:sz w:val="24"/>
                <w:szCs w:val="24"/>
              </w:rPr>
              <w:t>Мультимедийный</w:t>
            </w:r>
            <w:proofErr w:type="spellEnd"/>
            <w:r w:rsidRPr="00A429DA">
              <w:rPr>
                <w:rFonts w:ascii="Times New Roman" w:hAnsi="Times New Roman"/>
                <w:bCs/>
                <w:sz w:val="24"/>
                <w:szCs w:val="24"/>
              </w:rPr>
              <w:t xml:space="preserve"> </w:t>
            </w:r>
            <w:proofErr w:type="spellStart"/>
            <w:r w:rsidRPr="00A429DA">
              <w:rPr>
                <w:rFonts w:ascii="Times New Roman" w:hAnsi="Times New Roman"/>
                <w:bCs/>
                <w:sz w:val="24"/>
                <w:szCs w:val="24"/>
              </w:rPr>
              <w:t>проектор</w:t>
            </w:r>
            <w:proofErr w:type="spellEnd"/>
          </w:p>
        </w:tc>
        <w:tc>
          <w:tcPr>
            <w:tcW w:w="2268" w:type="dxa"/>
            <w:shd w:val="clear" w:color="auto" w:fill="FFFFFF"/>
            <w:tcMar>
              <w:top w:w="0" w:type="dxa"/>
              <w:left w:w="108" w:type="dxa"/>
              <w:bottom w:w="0" w:type="dxa"/>
              <w:right w:w="108" w:type="dxa"/>
            </w:tcMar>
            <w:hideMark/>
          </w:tcPr>
          <w:p w14:paraId="55EB1AAD" w14:textId="77777777" w:rsidR="001D2495" w:rsidRPr="00A429DA" w:rsidRDefault="001D2495" w:rsidP="00470D5A">
            <w:pPr>
              <w:spacing w:after="0"/>
              <w:jc w:val="both"/>
              <w:rPr>
                <w:rFonts w:ascii="Times New Roman" w:hAnsi="Times New Roman"/>
                <w:sz w:val="24"/>
                <w:szCs w:val="24"/>
              </w:rPr>
            </w:pPr>
            <w:r w:rsidRPr="00A429DA">
              <w:rPr>
                <w:rFonts w:ascii="Times New Roman" w:hAnsi="Times New Roman"/>
                <w:sz w:val="24"/>
                <w:szCs w:val="24"/>
              </w:rPr>
              <w:t>3</w:t>
            </w:r>
          </w:p>
        </w:tc>
      </w:tr>
      <w:tr w:rsidR="001D2495" w:rsidRPr="004243F1" w14:paraId="5D63DA48" w14:textId="77777777" w:rsidTr="00470D5A">
        <w:tc>
          <w:tcPr>
            <w:tcW w:w="7513" w:type="dxa"/>
            <w:shd w:val="clear" w:color="auto" w:fill="FFFFFF"/>
            <w:tcMar>
              <w:top w:w="0" w:type="dxa"/>
              <w:left w:w="108" w:type="dxa"/>
              <w:bottom w:w="0" w:type="dxa"/>
              <w:right w:w="108" w:type="dxa"/>
            </w:tcMar>
            <w:hideMark/>
          </w:tcPr>
          <w:p w14:paraId="2798878B" w14:textId="77777777" w:rsidR="001D2495" w:rsidRPr="00D74421" w:rsidRDefault="001D2495" w:rsidP="00470D5A">
            <w:pPr>
              <w:spacing w:after="0"/>
              <w:jc w:val="both"/>
              <w:rPr>
                <w:rFonts w:ascii="Times New Roman" w:hAnsi="Times New Roman"/>
                <w:sz w:val="24"/>
                <w:szCs w:val="24"/>
                <w:lang w:val="ru-RU"/>
              </w:rPr>
            </w:pPr>
            <w:r w:rsidRPr="00D74421">
              <w:rPr>
                <w:rFonts w:ascii="Times New Roman" w:hAnsi="Times New Roman"/>
                <w:bCs/>
                <w:sz w:val="24"/>
                <w:szCs w:val="24"/>
                <w:lang w:val="ru-RU"/>
              </w:rPr>
              <w:t>Интерактивные доски в комплекте с проектором</w:t>
            </w:r>
          </w:p>
        </w:tc>
        <w:tc>
          <w:tcPr>
            <w:tcW w:w="2268" w:type="dxa"/>
            <w:shd w:val="clear" w:color="auto" w:fill="FFFFFF"/>
            <w:tcMar>
              <w:top w:w="0" w:type="dxa"/>
              <w:left w:w="108" w:type="dxa"/>
              <w:bottom w:w="0" w:type="dxa"/>
              <w:right w:w="108" w:type="dxa"/>
            </w:tcMar>
            <w:hideMark/>
          </w:tcPr>
          <w:p w14:paraId="21949D50" w14:textId="77777777" w:rsidR="001D2495" w:rsidRPr="00A429DA" w:rsidRDefault="001D2495" w:rsidP="00470D5A">
            <w:pPr>
              <w:spacing w:after="0"/>
              <w:jc w:val="both"/>
              <w:rPr>
                <w:rFonts w:ascii="Times New Roman" w:hAnsi="Times New Roman"/>
                <w:sz w:val="24"/>
                <w:szCs w:val="24"/>
              </w:rPr>
            </w:pPr>
            <w:r w:rsidRPr="00A429DA">
              <w:rPr>
                <w:rFonts w:ascii="Times New Roman" w:hAnsi="Times New Roman"/>
                <w:sz w:val="24"/>
                <w:szCs w:val="24"/>
              </w:rPr>
              <w:t>41</w:t>
            </w:r>
          </w:p>
        </w:tc>
      </w:tr>
      <w:tr w:rsidR="001D2495" w:rsidRPr="004243F1" w14:paraId="181693E8" w14:textId="77777777" w:rsidTr="00470D5A">
        <w:tc>
          <w:tcPr>
            <w:tcW w:w="7513" w:type="dxa"/>
            <w:shd w:val="clear" w:color="auto" w:fill="FFFFFF"/>
            <w:tcMar>
              <w:top w:w="0" w:type="dxa"/>
              <w:left w:w="108" w:type="dxa"/>
              <w:bottom w:w="0" w:type="dxa"/>
              <w:right w:w="108" w:type="dxa"/>
            </w:tcMar>
            <w:hideMark/>
          </w:tcPr>
          <w:p w14:paraId="5AB9DC4A" w14:textId="77777777" w:rsidR="001D2495" w:rsidRPr="00A429DA" w:rsidRDefault="001D2495" w:rsidP="00470D5A">
            <w:pPr>
              <w:spacing w:after="0"/>
              <w:jc w:val="both"/>
              <w:rPr>
                <w:rFonts w:ascii="Times New Roman" w:hAnsi="Times New Roman"/>
                <w:sz w:val="24"/>
                <w:szCs w:val="24"/>
              </w:rPr>
            </w:pPr>
            <w:proofErr w:type="spellStart"/>
            <w:r w:rsidRPr="00A429DA">
              <w:rPr>
                <w:rFonts w:ascii="Times New Roman" w:hAnsi="Times New Roman"/>
                <w:bCs/>
                <w:sz w:val="24"/>
                <w:szCs w:val="24"/>
              </w:rPr>
              <w:t>Учебно-лабораторное</w:t>
            </w:r>
            <w:proofErr w:type="spellEnd"/>
            <w:r w:rsidRPr="00A429DA">
              <w:rPr>
                <w:rFonts w:ascii="Times New Roman" w:hAnsi="Times New Roman"/>
                <w:bCs/>
                <w:sz w:val="24"/>
                <w:szCs w:val="24"/>
              </w:rPr>
              <w:t xml:space="preserve"> </w:t>
            </w:r>
            <w:proofErr w:type="spellStart"/>
            <w:r w:rsidRPr="00A429DA">
              <w:rPr>
                <w:rFonts w:ascii="Times New Roman" w:hAnsi="Times New Roman"/>
                <w:bCs/>
                <w:sz w:val="24"/>
                <w:szCs w:val="24"/>
              </w:rPr>
              <w:t>оборудование</w:t>
            </w:r>
            <w:proofErr w:type="spellEnd"/>
          </w:p>
        </w:tc>
        <w:tc>
          <w:tcPr>
            <w:tcW w:w="2268" w:type="dxa"/>
            <w:shd w:val="clear" w:color="auto" w:fill="FFFFFF"/>
            <w:tcMar>
              <w:top w:w="0" w:type="dxa"/>
              <w:left w:w="108" w:type="dxa"/>
              <w:bottom w:w="0" w:type="dxa"/>
              <w:right w:w="108" w:type="dxa"/>
            </w:tcMar>
            <w:hideMark/>
          </w:tcPr>
          <w:p w14:paraId="2744DE72" w14:textId="77777777" w:rsidR="001D2495" w:rsidRPr="00A429DA" w:rsidRDefault="001D2495" w:rsidP="00470D5A">
            <w:pPr>
              <w:spacing w:after="0"/>
              <w:jc w:val="both"/>
              <w:rPr>
                <w:rFonts w:ascii="Times New Roman" w:hAnsi="Times New Roman"/>
                <w:sz w:val="24"/>
                <w:szCs w:val="24"/>
              </w:rPr>
            </w:pPr>
            <w:r w:rsidRPr="00A429DA">
              <w:rPr>
                <w:rFonts w:ascii="Times New Roman" w:hAnsi="Times New Roman"/>
                <w:sz w:val="24"/>
                <w:szCs w:val="24"/>
              </w:rPr>
              <w:t>40</w:t>
            </w:r>
          </w:p>
        </w:tc>
      </w:tr>
    </w:tbl>
    <w:p w14:paraId="218D6198" w14:textId="3534F29D" w:rsidR="00710B76" w:rsidRPr="001D2495" w:rsidRDefault="001D2495" w:rsidP="001D2495">
      <w:pPr>
        <w:pStyle w:val="ab"/>
        <w:ind w:left="0" w:firstLine="720"/>
        <w:rPr>
          <w:lang w:val="ru-RU"/>
        </w:rPr>
      </w:pPr>
      <w:r w:rsidRPr="001D2495">
        <w:rPr>
          <w:lang w:val="ru-RU"/>
        </w:rPr>
        <w:t>Учебное и учебно-лабораторное оборудование для обеспечения реализации федеральных государственных образовательных стандартов: компьютер, проектор, экран или интерактивная доска в каждом кабинете; ноутбуки для обучающихся; модульные системы экспериментов для изучения физических величин (атмосферного давления, относительной влажности, звука, температуры) и проведения лабораторных опытов; модульные системы экспериментов для изучения биологии и проведения лабораторных опытов</w:t>
      </w:r>
    </w:p>
    <w:p w14:paraId="47E5BCA4" w14:textId="77777777" w:rsidR="00710B76" w:rsidRPr="00710B76" w:rsidRDefault="00710B76" w:rsidP="00D74421">
      <w:pPr>
        <w:pStyle w:val="ab"/>
        <w:spacing w:line="237" w:lineRule="auto"/>
        <w:ind w:right="136" w:firstLine="461"/>
        <w:jc w:val="both"/>
        <w:rPr>
          <w:lang w:val="ru-RU"/>
        </w:rPr>
      </w:pPr>
      <w:r w:rsidRPr="00710B76">
        <w:rPr>
          <w:lang w:val="ru-RU"/>
        </w:rPr>
        <w:t>В МБОУ «Школа № 90» есть учебный логопедический кабинет для инвалидов и лиц с ОВЗ. Кабинет расположен на первом этаже. Отдельный вход в кабинет отсут</w:t>
      </w:r>
      <w:r w:rsidRPr="00710B76">
        <w:rPr>
          <w:lang w:val="ru-RU"/>
        </w:rPr>
        <w:lastRenderedPageBreak/>
        <w:t>ствует.</w:t>
      </w:r>
    </w:p>
    <w:p w14:paraId="4E8F8F75" w14:textId="77777777" w:rsidR="00710B76" w:rsidRPr="00710B76" w:rsidRDefault="00710B76" w:rsidP="001D2495">
      <w:pPr>
        <w:pStyle w:val="ab"/>
        <w:ind w:right="135" w:firstLine="461"/>
        <w:jc w:val="both"/>
        <w:rPr>
          <w:lang w:val="ru-RU"/>
        </w:rPr>
      </w:pPr>
      <w:r w:rsidRPr="00710B76">
        <w:rPr>
          <w:lang w:val="ru-RU"/>
        </w:rPr>
        <w:t>Учебные классы оборудованы мебелью в соответствии с требованиями СП 2.4.3648-20. Мебель в классах расположена в соответствии с ростом и возрастом обучающихся. Парты и стулья помечены цветовой маркировкой в соответствии с ростовой группой. Покрытие столов и стульев не имеет дефектов и повреждений.</w:t>
      </w:r>
    </w:p>
    <w:p w14:paraId="747F6B5E" w14:textId="77777777" w:rsidR="00710B76" w:rsidRPr="00710B76" w:rsidRDefault="00710B76" w:rsidP="001D2495">
      <w:pPr>
        <w:pStyle w:val="ab"/>
        <w:ind w:right="131" w:firstLine="461"/>
        <w:jc w:val="both"/>
        <w:rPr>
          <w:lang w:val="ru-RU"/>
        </w:rPr>
      </w:pPr>
      <w:r w:rsidRPr="00710B76">
        <w:rPr>
          <w:lang w:val="ru-RU"/>
        </w:rPr>
        <w:t xml:space="preserve">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w:t>
      </w:r>
      <w:r w:rsidRPr="00710B76">
        <w:rPr>
          <w:spacing w:val="-2"/>
          <w:lang w:val="ru-RU"/>
        </w:rPr>
        <w:t>учащимися.</w:t>
      </w:r>
    </w:p>
    <w:p w14:paraId="5746FC9E" w14:textId="77777777" w:rsidR="00710B76" w:rsidRPr="00710B76" w:rsidRDefault="00710B76" w:rsidP="001D2495">
      <w:pPr>
        <w:pStyle w:val="ab"/>
        <w:ind w:right="141" w:firstLine="461"/>
        <w:jc w:val="both"/>
        <w:rPr>
          <w:lang w:val="ru-RU"/>
        </w:rPr>
      </w:pPr>
      <w:r w:rsidRPr="00710B76">
        <w:rPr>
          <w:lang w:val="ru-RU"/>
        </w:rPr>
        <w:t xml:space="preserve">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w:t>
      </w:r>
      <w:r w:rsidRPr="00710B76">
        <w:rPr>
          <w:spacing w:val="-2"/>
          <w:lang w:val="ru-RU"/>
        </w:rPr>
        <w:t xml:space="preserve">воздуха и </w:t>
      </w:r>
      <w:proofErr w:type="spellStart"/>
      <w:r w:rsidRPr="00710B76">
        <w:rPr>
          <w:spacing w:val="-2"/>
          <w:lang w:val="ru-RU"/>
        </w:rPr>
        <w:t>рецеркуляторами</w:t>
      </w:r>
      <w:proofErr w:type="spellEnd"/>
      <w:r w:rsidRPr="00710B76">
        <w:rPr>
          <w:spacing w:val="-2"/>
          <w:lang w:val="ru-RU"/>
        </w:rPr>
        <w:t xml:space="preserve"> воздуха.</w:t>
      </w:r>
    </w:p>
    <w:p w14:paraId="3DE136DF" w14:textId="77777777" w:rsidR="00D74421" w:rsidRDefault="00710B76" w:rsidP="00710B76">
      <w:pPr>
        <w:pStyle w:val="ab"/>
        <w:ind w:right="181"/>
        <w:rPr>
          <w:lang w:val="ru-RU"/>
        </w:rPr>
      </w:pPr>
      <w:r w:rsidRPr="00710B76">
        <w:rPr>
          <w:lang w:val="ru-RU"/>
        </w:rPr>
        <w:t xml:space="preserve">Для обеспечения охраны труда в кабинетах есть инструкции, журналы инструктажа, уголки безопасности. </w:t>
      </w:r>
    </w:p>
    <w:p w14:paraId="595622D2" w14:textId="1D43675E" w:rsidR="00710B76" w:rsidRPr="00D74421" w:rsidRDefault="00710B76" w:rsidP="001D2495">
      <w:pPr>
        <w:pStyle w:val="ab"/>
        <w:ind w:left="360" w:right="181" w:firstLine="461"/>
        <w:rPr>
          <w:lang w:val="ru-RU"/>
        </w:rPr>
      </w:pPr>
      <w:r w:rsidRPr="00710B76">
        <w:rPr>
          <w:lang w:val="ru-RU"/>
        </w:rPr>
        <w:t xml:space="preserve">Все кабинеты оснащены специализированной мебелью и системами хранения в соответствии с перечнем, утвержденном приказом </w:t>
      </w:r>
      <w:proofErr w:type="spellStart"/>
      <w:r w:rsidRPr="00710B76">
        <w:rPr>
          <w:lang w:val="ru-RU"/>
        </w:rPr>
        <w:t>Минпросвещения</w:t>
      </w:r>
      <w:proofErr w:type="spellEnd"/>
      <w:r w:rsidRPr="00710B76">
        <w:rPr>
          <w:lang w:val="ru-RU"/>
        </w:rPr>
        <w:t xml:space="preserve"> от 06.09.2022 № 804. </w:t>
      </w:r>
      <w:r w:rsidRPr="00D74421">
        <w:rPr>
          <w:lang w:val="ru-RU"/>
        </w:rPr>
        <w:t>Кабинеты оснащены комплектами:</w:t>
      </w:r>
    </w:p>
    <w:p w14:paraId="5882C1EE" w14:textId="77777777" w:rsidR="00710B76" w:rsidRPr="00977C93" w:rsidRDefault="00710B76" w:rsidP="00F1419F">
      <w:pPr>
        <w:pStyle w:val="a7"/>
        <w:widowControl w:val="0"/>
        <w:numPr>
          <w:ilvl w:val="0"/>
          <w:numId w:val="53"/>
        </w:numPr>
        <w:tabs>
          <w:tab w:val="left" w:pos="885"/>
        </w:tabs>
        <w:autoSpaceDE w:val="0"/>
        <w:autoSpaceDN w:val="0"/>
        <w:spacing w:before="0" w:beforeAutospacing="0" w:after="0" w:afterAutospacing="0"/>
        <w:rPr>
          <w:sz w:val="24"/>
        </w:rPr>
      </w:pPr>
      <w:proofErr w:type="spellStart"/>
      <w:r w:rsidRPr="00977C93">
        <w:rPr>
          <w:sz w:val="24"/>
        </w:rPr>
        <w:t>наглядных</w:t>
      </w:r>
      <w:proofErr w:type="spellEnd"/>
      <w:r w:rsidRPr="00977C93">
        <w:rPr>
          <w:spacing w:val="-2"/>
          <w:sz w:val="24"/>
        </w:rPr>
        <w:t xml:space="preserve"> </w:t>
      </w:r>
      <w:proofErr w:type="spellStart"/>
      <w:r w:rsidRPr="00977C93">
        <w:rPr>
          <w:spacing w:val="-2"/>
          <w:sz w:val="24"/>
        </w:rPr>
        <w:t>пособий</w:t>
      </w:r>
      <w:proofErr w:type="spellEnd"/>
      <w:r w:rsidRPr="00977C93">
        <w:rPr>
          <w:spacing w:val="-2"/>
          <w:sz w:val="24"/>
        </w:rPr>
        <w:t>;</w:t>
      </w:r>
    </w:p>
    <w:p w14:paraId="2B56BA07" w14:textId="77777777" w:rsidR="00710B76" w:rsidRPr="00977C93" w:rsidRDefault="00710B76" w:rsidP="00F1419F">
      <w:pPr>
        <w:pStyle w:val="a7"/>
        <w:widowControl w:val="0"/>
        <w:numPr>
          <w:ilvl w:val="0"/>
          <w:numId w:val="53"/>
        </w:numPr>
        <w:tabs>
          <w:tab w:val="left" w:pos="885"/>
        </w:tabs>
        <w:autoSpaceDE w:val="0"/>
        <w:autoSpaceDN w:val="0"/>
        <w:spacing w:before="0" w:beforeAutospacing="0" w:after="0" w:afterAutospacing="0" w:line="275" w:lineRule="exact"/>
        <w:rPr>
          <w:sz w:val="24"/>
        </w:rPr>
      </w:pPr>
      <w:proofErr w:type="spellStart"/>
      <w:r w:rsidRPr="00977C93">
        <w:rPr>
          <w:spacing w:val="-2"/>
          <w:sz w:val="24"/>
        </w:rPr>
        <w:t>карт</w:t>
      </w:r>
      <w:proofErr w:type="spellEnd"/>
      <w:r w:rsidRPr="00977C93">
        <w:rPr>
          <w:spacing w:val="-2"/>
          <w:sz w:val="24"/>
        </w:rPr>
        <w:t>;</w:t>
      </w:r>
    </w:p>
    <w:p w14:paraId="392B6DF8" w14:textId="77777777" w:rsidR="00710B76" w:rsidRPr="00977C93" w:rsidRDefault="00710B76" w:rsidP="00F1419F">
      <w:pPr>
        <w:pStyle w:val="a7"/>
        <w:widowControl w:val="0"/>
        <w:numPr>
          <w:ilvl w:val="0"/>
          <w:numId w:val="53"/>
        </w:numPr>
        <w:tabs>
          <w:tab w:val="left" w:pos="885"/>
        </w:tabs>
        <w:autoSpaceDE w:val="0"/>
        <w:autoSpaceDN w:val="0"/>
        <w:spacing w:before="0" w:beforeAutospacing="0" w:after="0" w:afterAutospacing="0" w:line="275" w:lineRule="exact"/>
        <w:rPr>
          <w:sz w:val="24"/>
        </w:rPr>
      </w:pPr>
      <w:proofErr w:type="spellStart"/>
      <w:r w:rsidRPr="00977C93">
        <w:rPr>
          <w:sz w:val="24"/>
        </w:rPr>
        <w:t>учебных</w:t>
      </w:r>
      <w:proofErr w:type="spellEnd"/>
      <w:r w:rsidRPr="00977C93">
        <w:rPr>
          <w:spacing w:val="-7"/>
          <w:sz w:val="24"/>
        </w:rPr>
        <w:t xml:space="preserve"> </w:t>
      </w:r>
      <w:proofErr w:type="spellStart"/>
      <w:r w:rsidRPr="00977C93">
        <w:rPr>
          <w:spacing w:val="-2"/>
          <w:sz w:val="24"/>
        </w:rPr>
        <w:t>макетов</w:t>
      </w:r>
      <w:proofErr w:type="spellEnd"/>
      <w:r w:rsidRPr="00977C93">
        <w:rPr>
          <w:spacing w:val="-2"/>
          <w:sz w:val="24"/>
        </w:rPr>
        <w:t>;</w:t>
      </w:r>
    </w:p>
    <w:p w14:paraId="52268B40" w14:textId="77777777" w:rsidR="00710B76" w:rsidRPr="00977C93" w:rsidRDefault="00710B76" w:rsidP="00F1419F">
      <w:pPr>
        <w:pStyle w:val="a7"/>
        <w:widowControl w:val="0"/>
        <w:numPr>
          <w:ilvl w:val="0"/>
          <w:numId w:val="53"/>
        </w:numPr>
        <w:tabs>
          <w:tab w:val="left" w:pos="885"/>
        </w:tabs>
        <w:autoSpaceDE w:val="0"/>
        <w:autoSpaceDN w:val="0"/>
        <w:spacing w:before="2" w:beforeAutospacing="0" w:after="0" w:afterAutospacing="0" w:line="275" w:lineRule="exact"/>
        <w:jc w:val="both"/>
        <w:rPr>
          <w:sz w:val="24"/>
        </w:rPr>
      </w:pPr>
      <w:proofErr w:type="spellStart"/>
      <w:r w:rsidRPr="00977C93">
        <w:rPr>
          <w:sz w:val="24"/>
        </w:rPr>
        <w:t>специального</w:t>
      </w:r>
      <w:proofErr w:type="spellEnd"/>
      <w:r w:rsidRPr="00977C93">
        <w:rPr>
          <w:spacing w:val="-8"/>
          <w:sz w:val="24"/>
        </w:rPr>
        <w:t xml:space="preserve"> </w:t>
      </w:r>
      <w:proofErr w:type="spellStart"/>
      <w:r w:rsidRPr="00977C93">
        <w:rPr>
          <w:spacing w:val="-2"/>
          <w:sz w:val="24"/>
        </w:rPr>
        <w:t>оборудования</w:t>
      </w:r>
      <w:proofErr w:type="spellEnd"/>
      <w:r w:rsidRPr="00977C93">
        <w:rPr>
          <w:spacing w:val="-2"/>
          <w:sz w:val="24"/>
        </w:rPr>
        <w:t>,</w:t>
      </w:r>
    </w:p>
    <w:p w14:paraId="0D95642A" w14:textId="7EB48046" w:rsidR="00710B76" w:rsidRPr="00710B76" w:rsidRDefault="00710B76" w:rsidP="00977C93">
      <w:pPr>
        <w:pStyle w:val="ab"/>
        <w:tabs>
          <w:tab w:val="left" w:pos="1207"/>
          <w:tab w:val="left" w:pos="2849"/>
          <w:tab w:val="left" w:pos="4688"/>
          <w:tab w:val="left" w:pos="5802"/>
          <w:tab w:val="left" w:pos="8597"/>
        </w:tabs>
        <w:ind w:right="136"/>
        <w:jc w:val="both"/>
        <w:rPr>
          <w:lang w:val="ru-RU"/>
        </w:rPr>
      </w:pPr>
      <w:r w:rsidRPr="00710B76">
        <w:rPr>
          <w:lang w:val="ru-RU"/>
        </w:rPr>
        <w:t xml:space="preserve">в соответствии с перечнем, утвержденным приказом </w:t>
      </w:r>
      <w:proofErr w:type="spellStart"/>
      <w:r w:rsidRPr="00710B76">
        <w:rPr>
          <w:lang w:val="ru-RU"/>
        </w:rPr>
        <w:t>Минпросвещения</w:t>
      </w:r>
      <w:proofErr w:type="spellEnd"/>
      <w:r w:rsidRPr="00710B76">
        <w:rPr>
          <w:lang w:val="ru-RU"/>
        </w:rPr>
        <w:t xml:space="preserve"> от 06.09.2022 № 804. Кабинеты для изучения предметных областей «Русский язык и литература»,</w:t>
      </w:r>
      <w:r w:rsidR="00977C93">
        <w:rPr>
          <w:lang w:val="ru-RU"/>
        </w:rPr>
        <w:t xml:space="preserve"> </w:t>
      </w:r>
      <w:r w:rsidRPr="00710B76">
        <w:rPr>
          <w:spacing w:val="-2"/>
          <w:lang w:val="ru-RU"/>
        </w:rPr>
        <w:t>«Иностранные</w:t>
      </w:r>
      <w:r>
        <w:rPr>
          <w:spacing w:val="-2"/>
          <w:lang w:val="ru-RU"/>
        </w:rPr>
        <w:t xml:space="preserve"> </w:t>
      </w:r>
      <w:r w:rsidRPr="00710B76">
        <w:rPr>
          <w:spacing w:val="-2"/>
          <w:lang w:val="ru-RU"/>
        </w:rPr>
        <w:t>языки», «Общественно-научные</w:t>
      </w:r>
      <w:r w:rsidR="00977C93">
        <w:rPr>
          <w:spacing w:val="-2"/>
          <w:lang w:val="ru-RU"/>
        </w:rPr>
        <w:t xml:space="preserve"> </w:t>
      </w:r>
      <w:r w:rsidRPr="00710B76">
        <w:rPr>
          <w:spacing w:val="-2"/>
          <w:lang w:val="ru-RU"/>
        </w:rPr>
        <w:t>предметы»,</w:t>
      </w:r>
      <w:r>
        <w:rPr>
          <w:spacing w:val="-2"/>
          <w:lang w:val="ru-RU"/>
        </w:rPr>
        <w:t xml:space="preserve"> </w:t>
      </w:r>
      <w:r w:rsidRPr="00710B76">
        <w:rPr>
          <w:lang w:val="ru-RU"/>
        </w:rPr>
        <w:t>«Искусство»,</w:t>
      </w:r>
      <w:r w:rsidRPr="00710B76">
        <w:rPr>
          <w:spacing w:val="40"/>
          <w:lang w:val="ru-RU"/>
        </w:rPr>
        <w:t xml:space="preserve"> </w:t>
      </w:r>
      <w:r w:rsidRPr="00710B76">
        <w:rPr>
          <w:lang w:val="ru-RU"/>
        </w:rPr>
        <w:t>«Технология»,</w:t>
      </w:r>
      <w:r w:rsidRPr="00710B76">
        <w:rPr>
          <w:spacing w:val="40"/>
          <w:lang w:val="ru-RU"/>
        </w:rPr>
        <w:t xml:space="preserve"> </w:t>
      </w:r>
      <w:r w:rsidRPr="00710B76">
        <w:rPr>
          <w:lang w:val="ru-RU"/>
        </w:rPr>
        <w:t>«Физическая</w:t>
      </w:r>
      <w:r w:rsidRPr="00710B76">
        <w:rPr>
          <w:spacing w:val="40"/>
          <w:lang w:val="ru-RU"/>
        </w:rPr>
        <w:t xml:space="preserve"> </w:t>
      </w:r>
      <w:r w:rsidRPr="00710B76">
        <w:rPr>
          <w:lang w:val="ru-RU"/>
        </w:rPr>
        <w:t>культура»</w:t>
      </w:r>
      <w:r w:rsidRPr="00710B76">
        <w:rPr>
          <w:spacing w:val="40"/>
          <w:lang w:val="ru-RU"/>
        </w:rPr>
        <w:t xml:space="preserve"> </w:t>
      </w:r>
      <w:r w:rsidRPr="00710B76">
        <w:rPr>
          <w:lang w:val="ru-RU"/>
        </w:rPr>
        <w:t>и</w:t>
      </w:r>
      <w:r w:rsidRPr="00710B76">
        <w:rPr>
          <w:spacing w:val="40"/>
          <w:lang w:val="ru-RU"/>
        </w:rPr>
        <w:t xml:space="preserve"> </w:t>
      </w:r>
      <w:r w:rsidRPr="00710B76">
        <w:rPr>
          <w:lang w:val="ru-RU"/>
        </w:rPr>
        <w:t>«Основы</w:t>
      </w:r>
      <w:r w:rsidRPr="00710B76">
        <w:rPr>
          <w:spacing w:val="40"/>
          <w:lang w:val="ru-RU"/>
        </w:rPr>
        <w:t xml:space="preserve"> </w:t>
      </w:r>
      <w:r w:rsidRPr="00710B76">
        <w:rPr>
          <w:lang w:val="ru-RU"/>
        </w:rPr>
        <w:t>безопасности</w:t>
      </w:r>
      <w:r w:rsidRPr="00710B76">
        <w:rPr>
          <w:spacing w:val="40"/>
          <w:lang w:val="ru-RU"/>
        </w:rPr>
        <w:t xml:space="preserve"> </w:t>
      </w:r>
      <w:r w:rsidRPr="00710B76">
        <w:rPr>
          <w:lang w:val="ru-RU"/>
        </w:rPr>
        <w:t>и</w:t>
      </w:r>
      <w:r w:rsidRPr="00710B76">
        <w:rPr>
          <w:spacing w:val="40"/>
          <w:lang w:val="ru-RU"/>
        </w:rPr>
        <w:t xml:space="preserve"> </w:t>
      </w:r>
      <w:r w:rsidRPr="00710B76">
        <w:rPr>
          <w:lang w:val="ru-RU"/>
        </w:rPr>
        <w:t>защиты</w:t>
      </w:r>
      <w:r w:rsidRPr="00710B76">
        <w:rPr>
          <w:spacing w:val="40"/>
          <w:lang w:val="ru-RU"/>
        </w:rPr>
        <w:t xml:space="preserve"> </w:t>
      </w:r>
      <w:r w:rsidRPr="00710B76">
        <w:rPr>
          <w:lang w:val="ru-RU"/>
        </w:rPr>
        <w:t>Родины» оснащены комплектами</w:t>
      </w:r>
      <w:r w:rsidR="00977C93">
        <w:rPr>
          <w:lang w:val="ru-RU"/>
        </w:rPr>
        <w:t xml:space="preserve"> </w:t>
      </w:r>
      <w:r w:rsidRPr="00977C93">
        <w:rPr>
          <w:lang w:val="ru-RU"/>
        </w:rPr>
        <w:t>наглядных</w:t>
      </w:r>
      <w:r w:rsidRPr="00977C93">
        <w:rPr>
          <w:spacing w:val="-2"/>
          <w:lang w:val="ru-RU"/>
        </w:rPr>
        <w:t xml:space="preserve"> пособий;</w:t>
      </w:r>
      <w:r w:rsidR="00977C93">
        <w:rPr>
          <w:spacing w:val="-2"/>
          <w:lang w:val="ru-RU"/>
        </w:rPr>
        <w:t xml:space="preserve"> </w:t>
      </w:r>
      <w:r w:rsidRPr="00977C93">
        <w:rPr>
          <w:spacing w:val="-2"/>
          <w:lang w:val="ru-RU"/>
        </w:rPr>
        <w:t>карт;</w:t>
      </w:r>
      <w:r w:rsidR="00977C93">
        <w:rPr>
          <w:spacing w:val="-2"/>
          <w:lang w:val="ru-RU"/>
        </w:rPr>
        <w:t xml:space="preserve"> </w:t>
      </w:r>
      <w:r w:rsidRPr="00977C93">
        <w:rPr>
          <w:lang w:val="ru-RU"/>
        </w:rPr>
        <w:t>учебных</w:t>
      </w:r>
      <w:r w:rsidRPr="00977C93">
        <w:rPr>
          <w:spacing w:val="-7"/>
          <w:lang w:val="ru-RU"/>
        </w:rPr>
        <w:t xml:space="preserve"> </w:t>
      </w:r>
      <w:r w:rsidRPr="00977C93">
        <w:rPr>
          <w:spacing w:val="-2"/>
          <w:lang w:val="ru-RU"/>
        </w:rPr>
        <w:t>макетов;</w:t>
      </w:r>
      <w:r w:rsidR="00977C93">
        <w:rPr>
          <w:spacing w:val="-2"/>
          <w:lang w:val="ru-RU"/>
        </w:rPr>
        <w:t xml:space="preserve"> </w:t>
      </w:r>
      <w:r w:rsidRPr="00977C93">
        <w:rPr>
          <w:lang w:val="ru-RU"/>
        </w:rPr>
        <w:t>специального</w:t>
      </w:r>
      <w:r w:rsidRPr="00977C93">
        <w:rPr>
          <w:spacing w:val="-8"/>
          <w:lang w:val="ru-RU"/>
        </w:rPr>
        <w:t xml:space="preserve"> </w:t>
      </w:r>
      <w:r w:rsidRPr="00977C93">
        <w:rPr>
          <w:spacing w:val="-2"/>
          <w:lang w:val="ru-RU"/>
        </w:rPr>
        <w:t>оборудования,</w:t>
      </w:r>
      <w:r w:rsidR="00977C93">
        <w:rPr>
          <w:spacing w:val="-2"/>
          <w:lang w:val="ru-RU"/>
        </w:rPr>
        <w:t xml:space="preserve"> </w:t>
      </w:r>
      <w:r w:rsidRPr="00710B76">
        <w:rPr>
          <w:lang w:val="ru-RU"/>
        </w:rPr>
        <w:t xml:space="preserve">в соответствии с перечнем, утвержденным приказом </w:t>
      </w:r>
      <w:proofErr w:type="spellStart"/>
      <w:r w:rsidRPr="00710B76">
        <w:rPr>
          <w:lang w:val="ru-RU"/>
        </w:rPr>
        <w:t>Минпросвещения</w:t>
      </w:r>
      <w:proofErr w:type="spellEnd"/>
      <w:r w:rsidRPr="00710B76">
        <w:rPr>
          <w:lang w:val="ru-RU"/>
        </w:rPr>
        <w:t xml:space="preserve"> от</w:t>
      </w:r>
      <w:r w:rsidR="00977C93">
        <w:rPr>
          <w:lang w:val="ru-RU"/>
        </w:rPr>
        <w:t xml:space="preserve"> </w:t>
      </w:r>
      <w:r w:rsidRPr="00710B76">
        <w:rPr>
          <w:lang w:val="ru-RU"/>
        </w:rPr>
        <w:t xml:space="preserve">6.09.2022 № 804. </w:t>
      </w:r>
      <w:r w:rsidRPr="00710B76">
        <w:rPr>
          <w:spacing w:val="-2"/>
          <w:lang w:val="ru-RU"/>
        </w:rPr>
        <w:t>Кабинеты</w:t>
      </w:r>
      <w:r w:rsidR="00977C93">
        <w:rPr>
          <w:spacing w:val="-2"/>
          <w:lang w:val="ru-RU"/>
        </w:rPr>
        <w:t xml:space="preserve"> </w:t>
      </w:r>
      <w:proofErr w:type="gramStart"/>
      <w:r w:rsidRPr="00710B76">
        <w:rPr>
          <w:spacing w:val="-2"/>
          <w:lang w:val="ru-RU"/>
        </w:rPr>
        <w:t>физики,</w:t>
      </w:r>
      <w:r w:rsidR="00977C93">
        <w:rPr>
          <w:spacing w:val="-2"/>
          <w:lang w:val="ru-RU"/>
        </w:rPr>
        <w:t xml:space="preserve"> </w:t>
      </w:r>
      <w:r w:rsidR="00977C93" w:rsidRPr="00710B76">
        <w:rPr>
          <w:spacing w:val="-4"/>
          <w:lang w:val="ru-RU"/>
        </w:rPr>
        <w:t xml:space="preserve"> </w:t>
      </w:r>
      <w:r w:rsidRPr="00710B76">
        <w:rPr>
          <w:spacing w:val="-4"/>
          <w:lang w:val="ru-RU"/>
        </w:rPr>
        <w:t>химии</w:t>
      </w:r>
      <w:proofErr w:type="gramEnd"/>
      <w:r w:rsidRPr="00710B76">
        <w:rPr>
          <w:lang w:val="ru-RU"/>
        </w:rPr>
        <w:tab/>
      </w:r>
      <w:r w:rsidRPr="00710B76">
        <w:rPr>
          <w:spacing w:val="-10"/>
          <w:lang w:val="ru-RU"/>
        </w:rPr>
        <w:t>и</w:t>
      </w:r>
      <w:r w:rsidR="00977C93">
        <w:rPr>
          <w:spacing w:val="-10"/>
          <w:lang w:val="ru-RU"/>
        </w:rPr>
        <w:t xml:space="preserve"> </w:t>
      </w:r>
      <w:r w:rsidRPr="00710B76">
        <w:rPr>
          <w:spacing w:val="-2"/>
          <w:lang w:val="ru-RU"/>
        </w:rPr>
        <w:t>биологии</w:t>
      </w:r>
      <w:r w:rsidR="00977C93">
        <w:rPr>
          <w:spacing w:val="-2"/>
          <w:lang w:val="ru-RU"/>
        </w:rPr>
        <w:t xml:space="preserve"> </w:t>
      </w:r>
      <w:r w:rsidRPr="00710B76">
        <w:rPr>
          <w:spacing w:val="-2"/>
          <w:lang w:val="ru-RU"/>
        </w:rPr>
        <w:t>оснащены</w:t>
      </w:r>
      <w:r w:rsidR="00977C93">
        <w:rPr>
          <w:spacing w:val="-2"/>
          <w:lang w:val="ru-RU"/>
        </w:rPr>
        <w:t xml:space="preserve"> </w:t>
      </w:r>
      <w:r w:rsidRPr="00710B76">
        <w:rPr>
          <w:spacing w:val="-2"/>
          <w:lang w:val="ru-RU"/>
        </w:rPr>
        <w:t xml:space="preserve">лабораторно-технологическим </w:t>
      </w:r>
      <w:r w:rsidRPr="00710B76">
        <w:rPr>
          <w:lang w:val="ru-RU"/>
        </w:rPr>
        <w:t>оборудованием</w:t>
      </w:r>
      <w:r w:rsidRPr="00710B76">
        <w:rPr>
          <w:spacing w:val="40"/>
          <w:lang w:val="ru-RU"/>
        </w:rPr>
        <w:t xml:space="preserve"> </w:t>
      </w:r>
      <w:r w:rsidRPr="00710B76">
        <w:rPr>
          <w:lang w:val="ru-RU"/>
        </w:rPr>
        <w:t>в</w:t>
      </w:r>
      <w:r w:rsidRPr="00710B76">
        <w:rPr>
          <w:spacing w:val="40"/>
          <w:lang w:val="ru-RU"/>
        </w:rPr>
        <w:t xml:space="preserve"> </w:t>
      </w:r>
      <w:r w:rsidRPr="00710B76">
        <w:rPr>
          <w:lang w:val="ru-RU"/>
        </w:rPr>
        <w:t>соответствии</w:t>
      </w:r>
      <w:r w:rsidRPr="00710B76">
        <w:rPr>
          <w:spacing w:val="40"/>
          <w:lang w:val="ru-RU"/>
        </w:rPr>
        <w:t xml:space="preserve"> </w:t>
      </w:r>
      <w:r w:rsidRPr="00710B76">
        <w:rPr>
          <w:lang w:val="ru-RU"/>
        </w:rPr>
        <w:t>с</w:t>
      </w:r>
      <w:r w:rsidRPr="00710B76">
        <w:rPr>
          <w:spacing w:val="40"/>
          <w:lang w:val="ru-RU"/>
        </w:rPr>
        <w:t xml:space="preserve"> </w:t>
      </w:r>
      <w:r w:rsidRPr="00710B76">
        <w:rPr>
          <w:lang w:val="ru-RU"/>
        </w:rPr>
        <w:t>перечнем,</w:t>
      </w:r>
      <w:r w:rsidRPr="00710B76">
        <w:rPr>
          <w:spacing w:val="40"/>
          <w:lang w:val="ru-RU"/>
        </w:rPr>
        <w:t xml:space="preserve"> </w:t>
      </w:r>
      <w:r w:rsidRPr="00710B76">
        <w:rPr>
          <w:lang w:val="ru-RU"/>
        </w:rPr>
        <w:t>утвержденным</w:t>
      </w:r>
      <w:r w:rsidRPr="00710B76">
        <w:rPr>
          <w:spacing w:val="40"/>
          <w:lang w:val="ru-RU"/>
        </w:rPr>
        <w:t xml:space="preserve"> </w:t>
      </w:r>
      <w:r w:rsidRPr="00710B76">
        <w:rPr>
          <w:lang w:val="ru-RU"/>
        </w:rPr>
        <w:t>приказом</w:t>
      </w:r>
      <w:r w:rsidRPr="00710B76">
        <w:rPr>
          <w:spacing w:val="40"/>
          <w:lang w:val="ru-RU"/>
        </w:rPr>
        <w:t xml:space="preserve"> </w:t>
      </w:r>
      <w:proofErr w:type="spellStart"/>
      <w:r w:rsidRPr="00710B76">
        <w:rPr>
          <w:lang w:val="ru-RU"/>
        </w:rPr>
        <w:t>Минпросвещения</w:t>
      </w:r>
      <w:proofErr w:type="spellEnd"/>
      <w:r w:rsidRPr="00710B76">
        <w:rPr>
          <w:spacing w:val="40"/>
          <w:lang w:val="ru-RU"/>
        </w:rPr>
        <w:t xml:space="preserve"> </w:t>
      </w:r>
      <w:r w:rsidRPr="00710B76">
        <w:rPr>
          <w:lang w:val="ru-RU"/>
        </w:rPr>
        <w:t>от 06.09.2022 № 804.</w:t>
      </w:r>
    </w:p>
    <w:p w14:paraId="520B5D2D" w14:textId="77777777" w:rsidR="00710B76" w:rsidRPr="00710B76" w:rsidRDefault="00710B76" w:rsidP="00977C93">
      <w:pPr>
        <w:pStyle w:val="ab"/>
        <w:spacing w:before="4" w:line="237" w:lineRule="auto"/>
        <w:ind w:right="136" w:firstLine="720"/>
        <w:jc w:val="both"/>
        <w:rPr>
          <w:lang w:val="ru-RU"/>
        </w:rPr>
      </w:pPr>
      <w:r w:rsidRPr="00710B76">
        <w:rPr>
          <w:lang w:val="ru-RU"/>
        </w:rPr>
        <w:t xml:space="preserve">Размещение и хранение учебного оборудования во всех кабинетах </w:t>
      </w:r>
      <w:r w:rsidRPr="00710B76">
        <w:rPr>
          <w:spacing w:val="-2"/>
          <w:lang w:val="ru-RU"/>
        </w:rPr>
        <w:t>удовлетворительное.</w:t>
      </w:r>
    </w:p>
    <w:p w14:paraId="1902786B" w14:textId="6CC4B541" w:rsidR="00710B76" w:rsidRDefault="00710B76" w:rsidP="00977C93">
      <w:pPr>
        <w:pStyle w:val="ab"/>
        <w:spacing w:before="6" w:line="237" w:lineRule="auto"/>
        <w:ind w:right="135" w:firstLine="720"/>
        <w:jc w:val="both"/>
        <w:rPr>
          <w:lang w:val="ru-RU"/>
        </w:rPr>
      </w:pPr>
      <w:r w:rsidRPr="00710B76">
        <w:rPr>
          <w:lang w:val="ru-RU"/>
        </w:rPr>
        <w:t>В оформлении кабинетов имеются классные уголки, на которых размещены правила поведения учащихся. Оформлены уголки безопасности. Кабинеты оформлены эстетично.</w:t>
      </w:r>
    </w:p>
    <w:p w14:paraId="78C480D1" w14:textId="47AC4B4D" w:rsidR="00710B76" w:rsidRPr="00710B76" w:rsidRDefault="00710B76" w:rsidP="00710B76">
      <w:pPr>
        <w:autoSpaceDE w:val="0"/>
        <w:autoSpaceDN w:val="0"/>
        <w:adjustRightInd w:val="0"/>
        <w:jc w:val="center"/>
        <w:rPr>
          <w:b/>
          <w:bCs/>
          <w:sz w:val="24"/>
          <w:szCs w:val="24"/>
          <w:lang w:val="ru-RU"/>
        </w:rPr>
      </w:pPr>
      <w:r w:rsidRPr="00710B76">
        <w:rPr>
          <w:b/>
          <w:bCs/>
          <w:sz w:val="24"/>
          <w:szCs w:val="24"/>
          <w:lang w:val="ru-RU"/>
        </w:rPr>
        <w:t>Материально-технического оснащения образовательного учреждения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7730"/>
        <w:gridCol w:w="1559"/>
      </w:tblGrid>
      <w:tr w:rsidR="00710B76" w:rsidRPr="00DC302E" w14:paraId="4F1E1360" w14:textId="77777777" w:rsidTr="00710B76">
        <w:tc>
          <w:tcPr>
            <w:tcW w:w="458" w:type="dxa"/>
          </w:tcPr>
          <w:p w14:paraId="258ECCA9" w14:textId="77777777" w:rsidR="00710B76" w:rsidRPr="00DC302E" w:rsidRDefault="00710B76" w:rsidP="00470D5A">
            <w:pPr>
              <w:autoSpaceDE w:val="0"/>
              <w:autoSpaceDN w:val="0"/>
              <w:adjustRightInd w:val="0"/>
              <w:rPr>
                <w:b/>
                <w:bCs/>
              </w:rPr>
            </w:pPr>
            <w:r w:rsidRPr="00DC302E">
              <w:rPr>
                <w:b/>
                <w:bCs/>
              </w:rPr>
              <w:t>№</w:t>
            </w:r>
          </w:p>
        </w:tc>
        <w:tc>
          <w:tcPr>
            <w:tcW w:w="7730" w:type="dxa"/>
          </w:tcPr>
          <w:p w14:paraId="724E373F" w14:textId="77777777" w:rsidR="00710B76" w:rsidRPr="00DC302E" w:rsidRDefault="00710B76" w:rsidP="00470D5A">
            <w:pPr>
              <w:autoSpaceDE w:val="0"/>
              <w:autoSpaceDN w:val="0"/>
              <w:adjustRightInd w:val="0"/>
              <w:jc w:val="center"/>
              <w:rPr>
                <w:b/>
                <w:bCs/>
              </w:rPr>
            </w:pPr>
            <w:proofErr w:type="spellStart"/>
            <w:r w:rsidRPr="00DC302E">
              <w:rPr>
                <w:b/>
                <w:bCs/>
              </w:rPr>
              <w:t>наименование</w:t>
            </w:r>
            <w:proofErr w:type="spellEnd"/>
          </w:p>
        </w:tc>
        <w:tc>
          <w:tcPr>
            <w:tcW w:w="1559" w:type="dxa"/>
          </w:tcPr>
          <w:p w14:paraId="3DAA7382" w14:textId="77777777" w:rsidR="00710B76" w:rsidRPr="00DC302E" w:rsidRDefault="00710B76" w:rsidP="00470D5A">
            <w:pPr>
              <w:autoSpaceDE w:val="0"/>
              <w:autoSpaceDN w:val="0"/>
              <w:adjustRightInd w:val="0"/>
              <w:rPr>
                <w:b/>
                <w:bCs/>
              </w:rPr>
            </w:pPr>
          </w:p>
        </w:tc>
      </w:tr>
      <w:tr w:rsidR="00710B76" w:rsidRPr="00AB5273" w14:paraId="76F278C5" w14:textId="77777777" w:rsidTr="00710B76">
        <w:tc>
          <w:tcPr>
            <w:tcW w:w="458" w:type="dxa"/>
          </w:tcPr>
          <w:p w14:paraId="4FDA18D9" w14:textId="77777777" w:rsidR="00710B76" w:rsidRPr="00AB5273" w:rsidRDefault="00710B76" w:rsidP="00470D5A">
            <w:pPr>
              <w:autoSpaceDE w:val="0"/>
              <w:autoSpaceDN w:val="0"/>
              <w:adjustRightInd w:val="0"/>
              <w:rPr>
                <w:bCs/>
              </w:rPr>
            </w:pPr>
            <w:r w:rsidRPr="00AB5273">
              <w:rPr>
                <w:bCs/>
              </w:rPr>
              <w:t>1</w:t>
            </w:r>
          </w:p>
        </w:tc>
        <w:tc>
          <w:tcPr>
            <w:tcW w:w="7730" w:type="dxa"/>
          </w:tcPr>
          <w:p w14:paraId="7CF827E7" w14:textId="77777777" w:rsidR="00710B76" w:rsidRPr="00710B76" w:rsidRDefault="00710B76" w:rsidP="00470D5A">
            <w:pPr>
              <w:rPr>
                <w:lang w:val="ru-RU"/>
              </w:rPr>
            </w:pPr>
            <w:r w:rsidRPr="00710B76">
              <w:rPr>
                <w:lang w:val="ru-RU"/>
              </w:rPr>
              <w:t>Число зданий и сооружений (ед.)</w:t>
            </w:r>
          </w:p>
        </w:tc>
        <w:tc>
          <w:tcPr>
            <w:tcW w:w="1559" w:type="dxa"/>
          </w:tcPr>
          <w:p w14:paraId="571FB869" w14:textId="77777777" w:rsidR="00710B76" w:rsidRPr="00AB5273" w:rsidRDefault="00710B76" w:rsidP="00470D5A">
            <w:pPr>
              <w:autoSpaceDE w:val="0"/>
              <w:autoSpaceDN w:val="0"/>
              <w:adjustRightInd w:val="0"/>
              <w:rPr>
                <w:bCs/>
              </w:rPr>
            </w:pPr>
            <w:r>
              <w:rPr>
                <w:bCs/>
              </w:rPr>
              <w:t>2</w:t>
            </w:r>
          </w:p>
        </w:tc>
      </w:tr>
      <w:tr w:rsidR="00710B76" w:rsidRPr="00AB5273" w14:paraId="3B067659" w14:textId="77777777" w:rsidTr="00710B76">
        <w:tc>
          <w:tcPr>
            <w:tcW w:w="458" w:type="dxa"/>
          </w:tcPr>
          <w:p w14:paraId="4F101B98" w14:textId="77777777" w:rsidR="00710B76" w:rsidRPr="00AB5273" w:rsidRDefault="00710B76" w:rsidP="00470D5A">
            <w:pPr>
              <w:autoSpaceDE w:val="0"/>
              <w:autoSpaceDN w:val="0"/>
              <w:adjustRightInd w:val="0"/>
              <w:rPr>
                <w:bCs/>
              </w:rPr>
            </w:pPr>
            <w:r w:rsidRPr="00AB5273">
              <w:rPr>
                <w:bCs/>
              </w:rPr>
              <w:t>2</w:t>
            </w:r>
          </w:p>
        </w:tc>
        <w:tc>
          <w:tcPr>
            <w:tcW w:w="7730" w:type="dxa"/>
          </w:tcPr>
          <w:p w14:paraId="37FF8424" w14:textId="77777777" w:rsidR="00710B76" w:rsidRPr="00710B76" w:rsidRDefault="00710B76" w:rsidP="00470D5A">
            <w:pPr>
              <w:autoSpaceDE w:val="0"/>
              <w:autoSpaceDN w:val="0"/>
              <w:adjustRightInd w:val="0"/>
              <w:rPr>
                <w:bCs/>
                <w:lang w:val="ru-RU"/>
              </w:rPr>
            </w:pPr>
            <w:r w:rsidRPr="00710B76">
              <w:rPr>
                <w:lang w:val="ru-RU"/>
              </w:rPr>
              <w:t>Общая площадь всех помещений (м</w:t>
            </w:r>
            <w:r w:rsidRPr="00710B76">
              <w:rPr>
                <w:sz w:val="16"/>
                <w:szCs w:val="16"/>
                <w:lang w:val="ru-RU"/>
              </w:rPr>
              <w:t>2</w:t>
            </w:r>
            <w:r w:rsidRPr="00710B76">
              <w:rPr>
                <w:lang w:val="ru-RU"/>
              </w:rPr>
              <w:t>)</w:t>
            </w:r>
          </w:p>
        </w:tc>
        <w:tc>
          <w:tcPr>
            <w:tcW w:w="1559" w:type="dxa"/>
          </w:tcPr>
          <w:p w14:paraId="607D1E76" w14:textId="77777777" w:rsidR="00710B76" w:rsidRPr="00AB5273" w:rsidRDefault="00710B76" w:rsidP="00470D5A">
            <w:pPr>
              <w:autoSpaceDE w:val="0"/>
              <w:autoSpaceDN w:val="0"/>
              <w:adjustRightInd w:val="0"/>
              <w:rPr>
                <w:bCs/>
              </w:rPr>
            </w:pPr>
            <w:r>
              <w:rPr>
                <w:bCs/>
              </w:rPr>
              <w:t>8551</w:t>
            </w:r>
          </w:p>
        </w:tc>
      </w:tr>
      <w:tr w:rsidR="00710B76" w:rsidRPr="00AB5273" w14:paraId="34556A2F" w14:textId="77777777" w:rsidTr="00710B76">
        <w:tc>
          <w:tcPr>
            <w:tcW w:w="458" w:type="dxa"/>
          </w:tcPr>
          <w:p w14:paraId="01F71A3D" w14:textId="77777777" w:rsidR="00710B76" w:rsidRPr="00AB5273" w:rsidRDefault="00710B76" w:rsidP="00470D5A">
            <w:pPr>
              <w:autoSpaceDE w:val="0"/>
              <w:autoSpaceDN w:val="0"/>
              <w:adjustRightInd w:val="0"/>
              <w:rPr>
                <w:bCs/>
              </w:rPr>
            </w:pPr>
            <w:r w:rsidRPr="00AB5273">
              <w:rPr>
                <w:bCs/>
              </w:rPr>
              <w:t>3</w:t>
            </w:r>
          </w:p>
        </w:tc>
        <w:tc>
          <w:tcPr>
            <w:tcW w:w="7730" w:type="dxa"/>
          </w:tcPr>
          <w:p w14:paraId="7FB64AD5" w14:textId="77777777" w:rsidR="00710B76" w:rsidRPr="00AB5273" w:rsidRDefault="00710B76" w:rsidP="00470D5A">
            <w:pPr>
              <w:autoSpaceDE w:val="0"/>
              <w:autoSpaceDN w:val="0"/>
              <w:adjustRightInd w:val="0"/>
              <w:rPr>
                <w:bCs/>
              </w:rPr>
            </w:pPr>
            <w:proofErr w:type="spellStart"/>
            <w:r w:rsidRPr="00AB5273">
              <w:t>Число</w:t>
            </w:r>
            <w:proofErr w:type="spellEnd"/>
            <w:r w:rsidRPr="00AB5273">
              <w:t xml:space="preserve"> </w:t>
            </w:r>
            <w:proofErr w:type="spellStart"/>
            <w:r w:rsidRPr="00AB5273">
              <w:t>классных</w:t>
            </w:r>
            <w:proofErr w:type="spellEnd"/>
            <w:r w:rsidRPr="00AB5273">
              <w:t xml:space="preserve"> </w:t>
            </w:r>
            <w:proofErr w:type="spellStart"/>
            <w:r w:rsidRPr="00AB5273">
              <w:t>комнат</w:t>
            </w:r>
            <w:proofErr w:type="spellEnd"/>
            <w:r w:rsidRPr="00AB5273">
              <w:t xml:space="preserve"> (</w:t>
            </w:r>
            <w:proofErr w:type="spellStart"/>
            <w:r w:rsidRPr="00AB5273">
              <w:t>ед</w:t>
            </w:r>
            <w:proofErr w:type="spellEnd"/>
            <w:r w:rsidRPr="00AB5273">
              <w:t>)</w:t>
            </w:r>
          </w:p>
        </w:tc>
        <w:tc>
          <w:tcPr>
            <w:tcW w:w="1559" w:type="dxa"/>
          </w:tcPr>
          <w:p w14:paraId="0F61C1D3" w14:textId="77777777" w:rsidR="00710B76" w:rsidRPr="00AB5273" w:rsidRDefault="00710B76" w:rsidP="00470D5A">
            <w:pPr>
              <w:autoSpaceDE w:val="0"/>
              <w:autoSpaceDN w:val="0"/>
              <w:adjustRightInd w:val="0"/>
              <w:rPr>
                <w:bCs/>
              </w:rPr>
            </w:pPr>
            <w:r w:rsidRPr="00AB5273">
              <w:rPr>
                <w:bCs/>
              </w:rPr>
              <w:t>54</w:t>
            </w:r>
          </w:p>
        </w:tc>
      </w:tr>
      <w:tr w:rsidR="00710B76" w:rsidRPr="00AB5273" w14:paraId="10F2C94A" w14:textId="77777777" w:rsidTr="00710B76">
        <w:tc>
          <w:tcPr>
            <w:tcW w:w="458" w:type="dxa"/>
          </w:tcPr>
          <w:p w14:paraId="4BD75F32" w14:textId="77777777" w:rsidR="00710B76" w:rsidRPr="00AB5273" w:rsidRDefault="00710B76" w:rsidP="00470D5A">
            <w:pPr>
              <w:autoSpaceDE w:val="0"/>
              <w:autoSpaceDN w:val="0"/>
              <w:adjustRightInd w:val="0"/>
              <w:rPr>
                <w:bCs/>
              </w:rPr>
            </w:pPr>
            <w:r w:rsidRPr="00AB5273">
              <w:rPr>
                <w:bCs/>
              </w:rPr>
              <w:t>4</w:t>
            </w:r>
          </w:p>
        </w:tc>
        <w:tc>
          <w:tcPr>
            <w:tcW w:w="7730" w:type="dxa"/>
          </w:tcPr>
          <w:p w14:paraId="206BDE01" w14:textId="77777777" w:rsidR="00710B76" w:rsidRPr="00AB5273" w:rsidRDefault="00710B76" w:rsidP="00470D5A">
            <w:pPr>
              <w:autoSpaceDE w:val="0"/>
              <w:autoSpaceDN w:val="0"/>
              <w:adjustRightInd w:val="0"/>
              <w:rPr>
                <w:bCs/>
              </w:rPr>
            </w:pPr>
            <w:proofErr w:type="spellStart"/>
            <w:r w:rsidRPr="00AB5273">
              <w:t>Их</w:t>
            </w:r>
            <w:proofErr w:type="spellEnd"/>
            <w:r w:rsidRPr="00AB5273">
              <w:t xml:space="preserve"> </w:t>
            </w:r>
            <w:proofErr w:type="spellStart"/>
            <w:r w:rsidRPr="00AB5273">
              <w:t>площадь</w:t>
            </w:r>
            <w:proofErr w:type="spellEnd"/>
            <w:r w:rsidRPr="00AB5273">
              <w:t xml:space="preserve"> (м</w:t>
            </w:r>
            <w:r w:rsidRPr="00AB5273">
              <w:rPr>
                <w:sz w:val="16"/>
                <w:szCs w:val="16"/>
              </w:rPr>
              <w:t>2</w:t>
            </w:r>
            <w:r w:rsidRPr="00AB5273">
              <w:t>)</w:t>
            </w:r>
          </w:p>
        </w:tc>
        <w:tc>
          <w:tcPr>
            <w:tcW w:w="1559" w:type="dxa"/>
          </w:tcPr>
          <w:p w14:paraId="653081DC" w14:textId="77777777" w:rsidR="00710B76" w:rsidRPr="00AB5273" w:rsidRDefault="00710B76" w:rsidP="00470D5A">
            <w:pPr>
              <w:autoSpaceDE w:val="0"/>
              <w:autoSpaceDN w:val="0"/>
              <w:adjustRightInd w:val="0"/>
              <w:rPr>
                <w:bCs/>
              </w:rPr>
            </w:pPr>
            <w:r w:rsidRPr="00AB5273">
              <w:rPr>
                <w:bCs/>
              </w:rPr>
              <w:t>3.</w:t>
            </w:r>
            <w:r>
              <w:rPr>
                <w:bCs/>
              </w:rPr>
              <w:t>371</w:t>
            </w:r>
          </w:p>
        </w:tc>
      </w:tr>
      <w:tr w:rsidR="00710B76" w:rsidRPr="00AB5273" w14:paraId="470F41AC" w14:textId="77777777" w:rsidTr="00710B76">
        <w:tc>
          <w:tcPr>
            <w:tcW w:w="458" w:type="dxa"/>
          </w:tcPr>
          <w:p w14:paraId="4D20D2BB" w14:textId="77777777" w:rsidR="00710B76" w:rsidRPr="00AB5273" w:rsidRDefault="00710B76" w:rsidP="00470D5A">
            <w:pPr>
              <w:autoSpaceDE w:val="0"/>
              <w:autoSpaceDN w:val="0"/>
              <w:adjustRightInd w:val="0"/>
              <w:rPr>
                <w:bCs/>
              </w:rPr>
            </w:pPr>
            <w:r w:rsidRPr="00AB5273">
              <w:rPr>
                <w:bCs/>
              </w:rPr>
              <w:t>5</w:t>
            </w:r>
          </w:p>
        </w:tc>
        <w:tc>
          <w:tcPr>
            <w:tcW w:w="7730" w:type="dxa"/>
          </w:tcPr>
          <w:p w14:paraId="7F412845" w14:textId="77777777" w:rsidR="00710B76" w:rsidRPr="00710B76" w:rsidRDefault="00710B76" w:rsidP="00470D5A">
            <w:pPr>
              <w:autoSpaceDE w:val="0"/>
              <w:autoSpaceDN w:val="0"/>
              <w:adjustRightInd w:val="0"/>
              <w:rPr>
                <w:bCs/>
                <w:lang w:val="ru-RU"/>
              </w:rPr>
            </w:pPr>
            <w:r w:rsidRPr="00710B76">
              <w:rPr>
                <w:lang w:val="ru-RU"/>
              </w:rPr>
              <w:t>Имеет ли учреждение спортивный зал</w:t>
            </w:r>
          </w:p>
        </w:tc>
        <w:tc>
          <w:tcPr>
            <w:tcW w:w="1559" w:type="dxa"/>
          </w:tcPr>
          <w:p w14:paraId="01B2E531" w14:textId="77777777" w:rsidR="00710B76" w:rsidRPr="00AB5273" w:rsidRDefault="00710B76" w:rsidP="00470D5A">
            <w:pPr>
              <w:autoSpaceDE w:val="0"/>
              <w:autoSpaceDN w:val="0"/>
              <w:adjustRightInd w:val="0"/>
              <w:rPr>
                <w:bCs/>
              </w:rPr>
            </w:pPr>
            <w:proofErr w:type="spellStart"/>
            <w:r w:rsidRPr="00AB5273">
              <w:rPr>
                <w:bCs/>
              </w:rPr>
              <w:t>да</w:t>
            </w:r>
            <w:proofErr w:type="spellEnd"/>
          </w:p>
        </w:tc>
      </w:tr>
      <w:tr w:rsidR="00710B76" w:rsidRPr="00BA579C" w14:paraId="40122AC0" w14:textId="77777777" w:rsidTr="00470D5A">
        <w:tc>
          <w:tcPr>
            <w:tcW w:w="9747" w:type="dxa"/>
            <w:gridSpan w:val="3"/>
          </w:tcPr>
          <w:p w14:paraId="2F573828" w14:textId="77777777" w:rsidR="00710B76" w:rsidRPr="00710B76" w:rsidRDefault="00710B76" w:rsidP="00470D5A">
            <w:pPr>
              <w:autoSpaceDE w:val="0"/>
              <w:autoSpaceDN w:val="0"/>
              <w:adjustRightInd w:val="0"/>
              <w:jc w:val="center"/>
              <w:rPr>
                <w:i/>
                <w:lang w:val="ru-RU"/>
              </w:rPr>
            </w:pPr>
            <w:r w:rsidRPr="00710B76">
              <w:rPr>
                <w:i/>
                <w:lang w:val="ru-RU"/>
              </w:rPr>
              <w:t>Наличие специализированных помещений для организации питания в общеобразовательном учреждении</w:t>
            </w:r>
          </w:p>
        </w:tc>
      </w:tr>
      <w:tr w:rsidR="00710B76" w:rsidRPr="00DC302E" w14:paraId="72E4EC94" w14:textId="77777777" w:rsidTr="00710B76">
        <w:tc>
          <w:tcPr>
            <w:tcW w:w="458" w:type="dxa"/>
          </w:tcPr>
          <w:p w14:paraId="13FEE7E3" w14:textId="77777777" w:rsidR="00710B76" w:rsidRPr="00DC302E" w:rsidRDefault="00710B76" w:rsidP="00470D5A">
            <w:pPr>
              <w:autoSpaceDE w:val="0"/>
              <w:autoSpaceDN w:val="0"/>
              <w:adjustRightInd w:val="0"/>
              <w:rPr>
                <w:bCs/>
              </w:rPr>
            </w:pPr>
            <w:r w:rsidRPr="00DC302E">
              <w:rPr>
                <w:bCs/>
              </w:rPr>
              <w:t>6</w:t>
            </w:r>
          </w:p>
        </w:tc>
        <w:tc>
          <w:tcPr>
            <w:tcW w:w="7730" w:type="dxa"/>
          </w:tcPr>
          <w:p w14:paraId="3512A4AA" w14:textId="77777777" w:rsidR="00710B76" w:rsidRPr="00DC302E" w:rsidRDefault="00710B76" w:rsidP="00470D5A">
            <w:pPr>
              <w:autoSpaceDE w:val="0"/>
              <w:autoSpaceDN w:val="0"/>
              <w:adjustRightInd w:val="0"/>
              <w:rPr>
                <w:bCs/>
              </w:rPr>
            </w:pPr>
            <w:proofErr w:type="spellStart"/>
            <w:r>
              <w:rPr>
                <w:bCs/>
              </w:rPr>
              <w:t>С</w:t>
            </w:r>
            <w:r w:rsidRPr="00DC302E">
              <w:rPr>
                <w:bCs/>
              </w:rPr>
              <w:t>толовой</w:t>
            </w:r>
            <w:proofErr w:type="spellEnd"/>
          </w:p>
        </w:tc>
        <w:tc>
          <w:tcPr>
            <w:tcW w:w="1559" w:type="dxa"/>
          </w:tcPr>
          <w:p w14:paraId="2743E640" w14:textId="77777777" w:rsidR="00710B76" w:rsidRPr="00DC302E" w:rsidRDefault="00710B76" w:rsidP="00470D5A">
            <w:pPr>
              <w:autoSpaceDE w:val="0"/>
              <w:autoSpaceDN w:val="0"/>
              <w:adjustRightInd w:val="0"/>
              <w:rPr>
                <w:bCs/>
              </w:rPr>
            </w:pPr>
            <w:r w:rsidRPr="00DC302E">
              <w:rPr>
                <w:bCs/>
              </w:rPr>
              <w:t>1</w:t>
            </w:r>
          </w:p>
        </w:tc>
      </w:tr>
      <w:tr w:rsidR="00710B76" w:rsidRPr="00DC302E" w14:paraId="2F616F60" w14:textId="77777777" w:rsidTr="00710B76">
        <w:tc>
          <w:tcPr>
            <w:tcW w:w="458" w:type="dxa"/>
          </w:tcPr>
          <w:p w14:paraId="5354E6F8" w14:textId="77777777" w:rsidR="00710B76" w:rsidRPr="00DC302E" w:rsidRDefault="00710B76" w:rsidP="00470D5A">
            <w:pPr>
              <w:autoSpaceDE w:val="0"/>
              <w:autoSpaceDN w:val="0"/>
              <w:adjustRightInd w:val="0"/>
              <w:rPr>
                <w:bCs/>
              </w:rPr>
            </w:pPr>
            <w:r w:rsidRPr="00DC302E">
              <w:rPr>
                <w:bCs/>
              </w:rPr>
              <w:t>7</w:t>
            </w:r>
          </w:p>
        </w:tc>
        <w:tc>
          <w:tcPr>
            <w:tcW w:w="7730" w:type="dxa"/>
          </w:tcPr>
          <w:p w14:paraId="7B2DA603" w14:textId="77777777" w:rsidR="00710B76" w:rsidRPr="00710B76" w:rsidRDefault="00710B76" w:rsidP="00470D5A">
            <w:pPr>
              <w:autoSpaceDE w:val="0"/>
              <w:autoSpaceDN w:val="0"/>
              <w:adjustRightInd w:val="0"/>
              <w:rPr>
                <w:bCs/>
                <w:lang w:val="ru-RU"/>
              </w:rPr>
            </w:pPr>
            <w:r w:rsidRPr="00710B76">
              <w:rPr>
                <w:lang w:val="ru-RU"/>
              </w:rPr>
              <w:t>Имеется ли столовая с горячим питанием</w:t>
            </w:r>
          </w:p>
        </w:tc>
        <w:tc>
          <w:tcPr>
            <w:tcW w:w="1559" w:type="dxa"/>
          </w:tcPr>
          <w:p w14:paraId="2146ACD7" w14:textId="77777777" w:rsidR="00710B76" w:rsidRPr="00DC302E" w:rsidRDefault="00710B76" w:rsidP="00470D5A">
            <w:pPr>
              <w:autoSpaceDE w:val="0"/>
              <w:autoSpaceDN w:val="0"/>
              <w:adjustRightInd w:val="0"/>
              <w:rPr>
                <w:bCs/>
              </w:rPr>
            </w:pPr>
            <w:proofErr w:type="spellStart"/>
            <w:r w:rsidRPr="00DC302E">
              <w:rPr>
                <w:bCs/>
              </w:rPr>
              <w:t>да</w:t>
            </w:r>
            <w:proofErr w:type="spellEnd"/>
          </w:p>
        </w:tc>
      </w:tr>
      <w:tr w:rsidR="00710B76" w:rsidRPr="00DC302E" w14:paraId="65FE50B7" w14:textId="77777777" w:rsidTr="00710B76">
        <w:tc>
          <w:tcPr>
            <w:tcW w:w="458" w:type="dxa"/>
          </w:tcPr>
          <w:p w14:paraId="47FA835A" w14:textId="77777777" w:rsidR="00710B76" w:rsidRPr="00DC302E" w:rsidRDefault="00710B76" w:rsidP="00470D5A">
            <w:pPr>
              <w:autoSpaceDE w:val="0"/>
              <w:autoSpaceDN w:val="0"/>
              <w:adjustRightInd w:val="0"/>
              <w:rPr>
                <w:bCs/>
              </w:rPr>
            </w:pPr>
            <w:r w:rsidRPr="00DC302E">
              <w:rPr>
                <w:bCs/>
              </w:rPr>
              <w:t>8</w:t>
            </w:r>
          </w:p>
        </w:tc>
        <w:tc>
          <w:tcPr>
            <w:tcW w:w="7730" w:type="dxa"/>
          </w:tcPr>
          <w:p w14:paraId="708DE67D" w14:textId="77777777" w:rsidR="00710B76" w:rsidRPr="00710B76" w:rsidRDefault="00710B76" w:rsidP="00470D5A">
            <w:pPr>
              <w:autoSpaceDE w:val="0"/>
              <w:autoSpaceDN w:val="0"/>
              <w:adjustRightInd w:val="0"/>
              <w:rPr>
                <w:bCs/>
                <w:lang w:val="ru-RU"/>
              </w:rPr>
            </w:pPr>
            <w:r w:rsidRPr="00710B76">
              <w:rPr>
                <w:lang w:val="ru-RU"/>
              </w:rPr>
              <w:t>Число посадочных мест в столовой</w:t>
            </w:r>
          </w:p>
        </w:tc>
        <w:tc>
          <w:tcPr>
            <w:tcW w:w="1559" w:type="dxa"/>
          </w:tcPr>
          <w:p w14:paraId="0ED03E9A" w14:textId="77777777" w:rsidR="00710B76" w:rsidRPr="00DC302E" w:rsidRDefault="00710B76" w:rsidP="00470D5A">
            <w:pPr>
              <w:autoSpaceDE w:val="0"/>
              <w:autoSpaceDN w:val="0"/>
              <w:adjustRightInd w:val="0"/>
              <w:rPr>
                <w:bCs/>
              </w:rPr>
            </w:pPr>
            <w:r>
              <w:rPr>
                <w:bCs/>
              </w:rPr>
              <w:t>12</w:t>
            </w:r>
            <w:r w:rsidRPr="00DC302E">
              <w:rPr>
                <w:bCs/>
              </w:rPr>
              <w:t>0</w:t>
            </w:r>
          </w:p>
        </w:tc>
      </w:tr>
      <w:tr w:rsidR="00710B76" w:rsidRPr="00DC302E" w14:paraId="5D3CFC1B" w14:textId="77777777" w:rsidTr="00710B76">
        <w:tc>
          <w:tcPr>
            <w:tcW w:w="458" w:type="dxa"/>
          </w:tcPr>
          <w:p w14:paraId="686B7437" w14:textId="77777777" w:rsidR="00710B76" w:rsidRPr="00DC302E" w:rsidRDefault="00710B76" w:rsidP="00470D5A">
            <w:pPr>
              <w:autoSpaceDE w:val="0"/>
              <w:autoSpaceDN w:val="0"/>
              <w:adjustRightInd w:val="0"/>
              <w:rPr>
                <w:bCs/>
              </w:rPr>
            </w:pPr>
            <w:r w:rsidRPr="00DC302E">
              <w:rPr>
                <w:bCs/>
              </w:rPr>
              <w:t>9</w:t>
            </w:r>
          </w:p>
        </w:tc>
        <w:tc>
          <w:tcPr>
            <w:tcW w:w="7730" w:type="dxa"/>
          </w:tcPr>
          <w:p w14:paraId="7D5645DB" w14:textId="77777777" w:rsidR="00710B76" w:rsidRPr="00710B76" w:rsidRDefault="00710B76" w:rsidP="00470D5A">
            <w:pPr>
              <w:autoSpaceDE w:val="0"/>
              <w:autoSpaceDN w:val="0"/>
              <w:adjustRightInd w:val="0"/>
              <w:rPr>
                <w:bCs/>
                <w:lang w:val="ru-RU"/>
              </w:rPr>
            </w:pPr>
            <w:r w:rsidRPr="00710B76">
              <w:rPr>
                <w:lang w:val="ru-RU"/>
              </w:rPr>
              <w:t>Численность обучающихся, пользующихся горячим питанием</w:t>
            </w:r>
          </w:p>
        </w:tc>
        <w:tc>
          <w:tcPr>
            <w:tcW w:w="1559" w:type="dxa"/>
          </w:tcPr>
          <w:p w14:paraId="71C2E7A1" w14:textId="77777777" w:rsidR="00710B76" w:rsidRPr="00ED40DC" w:rsidRDefault="00710B76" w:rsidP="00470D5A">
            <w:pPr>
              <w:autoSpaceDE w:val="0"/>
              <w:autoSpaceDN w:val="0"/>
              <w:adjustRightInd w:val="0"/>
              <w:rPr>
                <w:bCs/>
              </w:rPr>
            </w:pPr>
            <w:r>
              <w:rPr>
                <w:bCs/>
              </w:rPr>
              <w:t>806</w:t>
            </w:r>
          </w:p>
        </w:tc>
      </w:tr>
      <w:tr w:rsidR="00710B76" w:rsidRPr="00DC302E" w14:paraId="561C64A7" w14:textId="77777777" w:rsidTr="00710B76">
        <w:tc>
          <w:tcPr>
            <w:tcW w:w="458" w:type="dxa"/>
          </w:tcPr>
          <w:p w14:paraId="07A071F3" w14:textId="77777777" w:rsidR="00710B76" w:rsidRPr="00DC302E" w:rsidRDefault="00710B76" w:rsidP="00470D5A">
            <w:pPr>
              <w:autoSpaceDE w:val="0"/>
              <w:autoSpaceDN w:val="0"/>
              <w:adjustRightInd w:val="0"/>
              <w:rPr>
                <w:bCs/>
              </w:rPr>
            </w:pPr>
            <w:r w:rsidRPr="00DC302E">
              <w:rPr>
                <w:bCs/>
              </w:rPr>
              <w:t>10</w:t>
            </w:r>
          </w:p>
        </w:tc>
        <w:tc>
          <w:tcPr>
            <w:tcW w:w="7730" w:type="dxa"/>
          </w:tcPr>
          <w:p w14:paraId="31403E76" w14:textId="77777777" w:rsidR="00710B76" w:rsidRPr="00710B76" w:rsidRDefault="00710B76" w:rsidP="00470D5A">
            <w:pPr>
              <w:autoSpaceDE w:val="0"/>
              <w:autoSpaceDN w:val="0"/>
              <w:adjustRightInd w:val="0"/>
              <w:rPr>
                <w:lang w:val="ru-RU"/>
              </w:rPr>
            </w:pPr>
            <w:r w:rsidRPr="00710B76">
              <w:rPr>
                <w:lang w:val="ru-RU"/>
              </w:rPr>
              <w:t>Численность обучающихся, имеющих льготное обеспечение горячим питанием</w:t>
            </w:r>
          </w:p>
        </w:tc>
        <w:tc>
          <w:tcPr>
            <w:tcW w:w="1559" w:type="dxa"/>
          </w:tcPr>
          <w:p w14:paraId="08A8FDC7" w14:textId="77777777" w:rsidR="00710B76" w:rsidRPr="00ED40DC" w:rsidRDefault="00710B76" w:rsidP="00470D5A">
            <w:pPr>
              <w:autoSpaceDE w:val="0"/>
              <w:autoSpaceDN w:val="0"/>
              <w:adjustRightInd w:val="0"/>
              <w:rPr>
                <w:bCs/>
              </w:rPr>
            </w:pPr>
            <w:r>
              <w:rPr>
                <w:bCs/>
              </w:rPr>
              <w:t>459</w:t>
            </w:r>
          </w:p>
        </w:tc>
      </w:tr>
      <w:tr w:rsidR="00710B76" w:rsidRPr="00AB5273" w14:paraId="46C81F4F" w14:textId="77777777" w:rsidTr="00470D5A">
        <w:tc>
          <w:tcPr>
            <w:tcW w:w="9747" w:type="dxa"/>
            <w:gridSpan w:val="3"/>
          </w:tcPr>
          <w:p w14:paraId="1A4E3EB3" w14:textId="77777777" w:rsidR="00710B76" w:rsidRPr="00AB5273" w:rsidRDefault="00710B76" w:rsidP="00470D5A">
            <w:pPr>
              <w:autoSpaceDE w:val="0"/>
              <w:autoSpaceDN w:val="0"/>
              <w:adjustRightInd w:val="0"/>
              <w:jc w:val="center"/>
              <w:rPr>
                <w:b/>
                <w:bCs/>
                <w:i/>
              </w:rPr>
            </w:pPr>
            <w:proofErr w:type="spellStart"/>
            <w:r w:rsidRPr="00AB5273">
              <w:rPr>
                <w:i/>
              </w:rPr>
              <w:lastRenderedPageBreak/>
              <w:t>Техническое</w:t>
            </w:r>
            <w:proofErr w:type="spellEnd"/>
            <w:r w:rsidRPr="00AB5273">
              <w:rPr>
                <w:i/>
              </w:rPr>
              <w:t xml:space="preserve"> </w:t>
            </w:r>
            <w:proofErr w:type="spellStart"/>
            <w:r w:rsidRPr="00AB5273">
              <w:rPr>
                <w:i/>
              </w:rPr>
              <w:t>состояние</w:t>
            </w:r>
            <w:proofErr w:type="spellEnd"/>
            <w:r w:rsidRPr="00AB5273">
              <w:rPr>
                <w:i/>
              </w:rPr>
              <w:t xml:space="preserve"> </w:t>
            </w:r>
            <w:proofErr w:type="spellStart"/>
            <w:r w:rsidRPr="00AB5273">
              <w:rPr>
                <w:i/>
              </w:rPr>
              <w:t>общеобразовательного</w:t>
            </w:r>
            <w:proofErr w:type="spellEnd"/>
            <w:r w:rsidRPr="00AB5273">
              <w:rPr>
                <w:i/>
              </w:rPr>
              <w:t xml:space="preserve"> </w:t>
            </w:r>
            <w:proofErr w:type="spellStart"/>
            <w:r w:rsidRPr="00AB5273">
              <w:rPr>
                <w:i/>
              </w:rPr>
              <w:t>учреждения</w:t>
            </w:r>
            <w:proofErr w:type="spellEnd"/>
          </w:p>
        </w:tc>
      </w:tr>
      <w:tr w:rsidR="00710B76" w:rsidRPr="00AB5273" w14:paraId="4F0194A2" w14:textId="77777777" w:rsidTr="00710B76">
        <w:tc>
          <w:tcPr>
            <w:tcW w:w="458" w:type="dxa"/>
          </w:tcPr>
          <w:p w14:paraId="06660214" w14:textId="77777777" w:rsidR="00710B76" w:rsidRPr="00AB5273" w:rsidRDefault="00710B76" w:rsidP="00470D5A">
            <w:pPr>
              <w:autoSpaceDE w:val="0"/>
              <w:autoSpaceDN w:val="0"/>
              <w:adjustRightInd w:val="0"/>
              <w:rPr>
                <w:bCs/>
              </w:rPr>
            </w:pPr>
            <w:r w:rsidRPr="00AB5273">
              <w:rPr>
                <w:bCs/>
              </w:rPr>
              <w:t>11</w:t>
            </w:r>
          </w:p>
        </w:tc>
        <w:tc>
          <w:tcPr>
            <w:tcW w:w="7730" w:type="dxa"/>
          </w:tcPr>
          <w:p w14:paraId="126A6DB8" w14:textId="77777777" w:rsidR="00710B76" w:rsidRPr="00AB5273" w:rsidRDefault="00710B76" w:rsidP="00470D5A">
            <w:pPr>
              <w:autoSpaceDE w:val="0"/>
              <w:autoSpaceDN w:val="0"/>
              <w:adjustRightInd w:val="0"/>
              <w:rPr>
                <w:bCs/>
              </w:rPr>
            </w:pPr>
            <w:proofErr w:type="spellStart"/>
            <w:r w:rsidRPr="00AB5273">
              <w:t>Требует</w:t>
            </w:r>
            <w:proofErr w:type="spellEnd"/>
            <w:r w:rsidRPr="00AB5273">
              <w:t xml:space="preserve"> </w:t>
            </w:r>
            <w:proofErr w:type="spellStart"/>
            <w:r w:rsidRPr="00AB5273">
              <w:t>ли</w:t>
            </w:r>
            <w:proofErr w:type="spellEnd"/>
            <w:r w:rsidRPr="00AB5273">
              <w:t xml:space="preserve"> </w:t>
            </w:r>
            <w:proofErr w:type="spellStart"/>
            <w:r w:rsidRPr="00AB5273">
              <w:t>капитального</w:t>
            </w:r>
            <w:proofErr w:type="spellEnd"/>
            <w:r w:rsidRPr="00AB5273">
              <w:t xml:space="preserve"> </w:t>
            </w:r>
            <w:proofErr w:type="spellStart"/>
            <w:r w:rsidRPr="00AB5273">
              <w:t>ремонта</w:t>
            </w:r>
            <w:proofErr w:type="spellEnd"/>
          </w:p>
        </w:tc>
        <w:tc>
          <w:tcPr>
            <w:tcW w:w="1559" w:type="dxa"/>
          </w:tcPr>
          <w:p w14:paraId="17FFE504" w14:textId="77777777" w:rsidR="00710B76" w:rsidRPr="00AB5273" w:rsidRDefault="00710B76" w:rsidP="00470D5A">
            <w:pPr>
              <w:autoSpaceDE w:val="0"/>
              <w:autoSpaceDN w:val="0"/>
              <w:adjustRightInd w:val="0"/>
              <w:rPr>
                <w:bCs/>
              </w:rPr>
            </w:pPr>
            <w:proofErr w:type="spellStart"/>
            <w:r w:rsidRPr="00AB5273">
              <w:rPr>
                <w:bCs/>
              </w:rPr>
              <w:t>нет</w:t>
            </w:r>
            <w:proofErr w:type="spellEnd"/>
          </w:p>
        </w:tc>
      </w:tr>
      <w:tr w:rsidR="00710B76" w:rsidRPr="00AB5273" w14:paraId="1755C8D0" w14:textId="77777777" w:rsidTr="00710B76">
        <w:tc>
          <w:tcPr>
            <w:tcW w:w="458" w:type="dxa"/>
          </w:tcPr>
          <w:p w14:paraId="0AAFDDF3" w14:textId="77777777" w:rsidR="00710B76" w:rsidRPr="00AB5273" w:rsidRDefault="00710B76" w:rsidP="00470D5A">
            <w:pPr>
              <w:autoSpaceDE w:val="0"/>
              <w:autoSpaceDN w:val="0"/>
              <w:adjustRightInd w:val="0"/>
              <w:rPr>
                <w:bCs/>
              </w:rPr>
            </w:pPr>
            <w:r w:rsidRPr="00AB5273">
              <w:rPr>
                <w:bCs/>
              </w:rPr>
              <w:t>12</w:t>
            </w:r>
          </w:p>
        </w:tc>
        <w:tc>
          <w:tcPr>
            <w:tcW w:w="7730" w:type="dxa"/>
          </w:tcPr>
          <w:p w14:paraId="17E2779D" w14:textId="77777777" w:rsidR="00710B76" w:rsidRPr="00AB5273" w:rsidRDefault="00710B76" w:rsidP="00470D5A">
            <w:pPr>
              <w:autoSpaceDE w:val="0"/>
              <w:autoSpaceDN w:val="0"/>
              <w:adjustRightInd w:val="0"/>
              <w:rPr>
                <w:bCs/>
              </w:rPr>
            </w:pPr>
            <w:proofErr w:type="spellStart"/>
            <w:r w:rsidRPr="00AB5273">
              <w:t>Имеют</w:t>
            </w:r>
            <w:proofErr w:type="spellEnd"/>
            <w:r w:rsidRPr="00AB5273">
              <w:t xml:space="preserve"> </w:t>
            </w:r>
            <w:proofErr w:type="spellStart"/>
            <w:r w:rsidRPr="00AB5273">
              <w:t>все</w:t>
            </w:r>
            <w:proofErr w:type="spellEnd"/>
            <w:r w:rsidRPr="00AB5273">
              <w:t xml:space="preserve"> </w:t>
            </w:r>
            <w:proofErr w:type="spellStart"/>
            <w:r w:rsidRPr="00AB5273">
              <w:t>виды</w:t>
            </w:r>
            <w:proofErr w:type="spellEnd"/>
            <w:r w:rsidRPr="00AB5273">
              <w:t xml:space="preserve"> </w:t>
            </w:r>
            <w:proofErr w:type="spellStart"/>
            <w:r w:rsidRPr="00AB5273">
              <w:t>благоустройства</w:t>
            </w:r>
            <w:proofErr w:type="spellEnd"/>
          </w:p>
        </w:tc>
        <w:tc>
          <w:tcPr>
            <w:tcW w:w="1559" w:type="dxa"/>
          </w:tcPr>
          <w:p w14:paraId="66138EAF" w14:textId="77777777" w:rsidR="00710B76" w:rsidRPr="00AB5273" w:rsidRDefault="00710B76" w:rsidP="00470D5A">
            <w:pPr>
              <w:autoSpaceDE w:val="0"/>
              <w:autoSpaceDN w:val="0"/>
              <w:adjustRightInd w:val="0"/>
              <w:rPr>
                <w:bCs/>
              </w:rPr>
            </w:pPr>
            <w:proofErr w:type="spellStart"/>
            <w:r w:rsidRPr="00AB5273">
              <w:rPr>
                <w:bCs/>
              </w:rPr>
              <w:t>да</w:t>
            </w:r>
            <w:proofErr w:type="spellEnd"/>
          </w:p>
        </w:tc>
      </w:tr>
      <w:tr w:rsidR="00710B76" w:rsidRPr="00AB5273" w14:paraId="31EB075E" w14:textId="77777777" w:rsidTr="00710B76">
        <w:tc>
          <w:tcPr>
            <w:tcW w:w="458" w:type="dxa"/>
          </w:tcPr>
          <w:p w14:paraId="4255B130" w14:textId="77777777" w:rsidR="00710B76" w:rsidRDefault="00710B76" w:rsidP="00710B76">
            <w:pPr>
              <w:autoSpaceDE w:val="0"/>
              <w:autoSpaceDN w:val="0"/>
              <w:adjustRightInd w:val="0"/>
              <w:spacing w:before="0" w:beforeAutospacing="0" w:after="0" w:afterAutospacing="0"/>
              <w:rPr>
                <w:bCs/>
              </w:rPr>
            </w:pPr>
          </w:p>
          <w:p w14:paraId="5B7F2349" w14:textId="21FB576D" w:rsidR="00710B76" w:rsidRPr="00AB5273" w:rsidRDefault="00710B76" w:rsidP="00710B76">
            <w:pPr>
              <w:autoSpaceDE w:val="0"/>
              <w:autoSpaceDN w:val="0"/>
              <w:adjustRightInd w:val="0"/>
              <w:spacing w:before="0" w:beforeAutospacing="0" w:after="0" w:afterAutospacing="0"/>
              <w:rPr>
                <w:bCs/>
              </w:rPr>
            </w:pPr>
            <w:r w:rsidRPr="00AB5273">
              <w:rPr>
                <w:bCs/>
              </w:rPr>
              <w:t>13</w:t>
            </w:r>
          </w:p>
          <w:p w14:paraId="37799FA1" w14:textId="77777777" w:rsidR="00710B76" w:rsidRPr="00AB5273" w:rsidRDefault="00710B76" w:rsidP="00710B76">
            <w:pPr>
              <w:autoSpaceDE w:val="0"/>
              <w:autoSpaceDN w:val="0"/>
              <w:adjustRightInd w:val="0"/>
              <w:spacing w:before="0" w:beforeAutospacing="0" w:after="0" w:afterAutospacing="0"/>
              <w:rPr>
                <w:bCs/>
              </w:rPr>
            </w:pPr>
            <w:r w:rsidRPr="00AB5273">
              <w:rPr>
                <w:bCs/>
              </w:rPr>
              <w:t>14</w:t>
            </w:r>
          </w:p>
          <w:p w14:paraId="4FEDC3D8" w14:textId="77777777" w:rsidR="00710B76" w:rsidRPr="00AB5273" w:rsidRDefault="00710B76" w:rsidP="00710B76">
            <w:pPr>
              <w:autoSpaceDE w:val="0"/>
              <w:autoSpaceDN w:val="0"/>
              <w:adjustRightInd w:val="0"/>
              <w:spacing w:before="0" w:beforeAutospacing="0" w:after="0" w:afterAutospacing="0"/>
              <w:rPr>
                <w:bCs/>
              </w:rPr>
            </w:pPr>
            <w:r w:rsidRPr="00AB5273">
              <w:rPr>
                <w:bCs/>
              </w:rPr>
              <w:t>15</w:t>
            </w:r>
          </w:p>
        </w:tc>
        <w:tc>
          <w:tcPr>
            <w:tcW w:w="7730" w:type="dxa"/>
          </w:tcPr>
          <w:p w14:paraId="6F7F25EF" w14:textId="77777777" w:rsidR="00710B76" w:rsidRPr="00710B76" w:rsidRDefault="00710B76" w:rsidP="00710B76">
            <w:pPr>
              <w:autoSpaceDE w:val="0"/>
              <w:autoSpaceDN w:val="0"/>
              <w:adjustRightInd w:val="0"/>
              <w:spacing w:before="0" w:beforeAutospacing="0" w:after="0" w:afterAutospacing="0"/>
              <w:rPr>
                <w:lang w:val="ru-RU"/>
              </w:rPr>
            </w:pPr>
            <w:r w:rsidRPr="00710B76">
              <w:rPr>
                <w:lang w:val="ru-RU"/>
              </w:rPr>
              <w:t>Наличие:</w:t>
            </w:r>
          </w:p>
          <w:p w14:paraId="7BDF3450" w14:textId="77777777" w:rsidR="00710B76" w:rsidRPr="00710B76" w:rsidRDefault="00710B76" w:rsidP="00710B76">
            <w:pPr>
              <w:autoSpaceDE w:val="0"/>
              <w:autoSpaceDN w:val="0"/>
              <w:adjustRightInd w:val="0"/>
              <w:spacing w:before="0" w:beforeAutospacing="0" w:after="0" w:afterAutospacing="0"/>
              <w:rPr>
                <w:lang w:val="ru-RU"/>
              </w:rPr>
            </w:pPr>
            <w:r w:rsidRPr="00710B76">
              <w:rPr>
                <w:lang w:val="ru-RU"/>
              </w:rPr>
              <w:t xml:space="preserve">-водопровода </w:t>
            </w:r>
          </w:p>
          <w:p w14:paraId="3CE6CFE2" w14:textId="77777777" w:rsidR="00710B76" w:rsidRPr="00710B76" w:rsidRDefault="00710B76" w:rsidP="00710B76">
            <w:pPr>
              <w:autoSpaceDE w:val="0"/>
              <w:autoSpaceDN w:val="0"/>
              <w:adjustRightInd w:val="0"/>
              <w:spacing w:before="0" w:beforeAutospacing="0" w:after="0" w:afterAutospacing="0"/>
              <w:rPr>
                <w:lang w:val="ru-RU"/>
              </w:rPr>
            </w:pPr>
            <w:r w:rsidRPr="00710B76">
              <w:rPr>
                <w:lang w:val="ru-RU"/>
              </w:rPr>
              <w:t xml:space="preserve">-центрального отопления </w:t>
            </w:r>
          </w:p>
          <w:p w14:paraId="7DC1DD73" w14:textId="77777777" w:rsidR="00710B76" w:rsidRPr="00710B76" w:rsidRDefault="00710B76" w:rsidP="00710B76">
            <w:pPr>
              <w:autoSpaceDE w:val="0"/>
              <w:autoSpaceDN w:val="0"/>
              <w:adjustRightInd w:val="0"/>
              <w:spacing w:before="0" w:beforeAutospacing="0" w:after="0" w:afterAutospacing="0"/>
              <w:rPr>
                <w:bCs/>
                <w:lang w:val="ru-RU"/>
              </w:rPr>
            </w:pPr>
            <w:r w:rsidRPr="00710B76">
              <w:rPr>
                <w:lang w:val="ru-RU"/>
              </w:rPr>
              <w:t xml:space="preserve">-канализация </w:t>
            </w:r>
          </w:p>
        </w:tc>
        <w:tc>
          <w:tcPr>
            <w:tcW w:w="1559" w:type="dxa"/>
          </w:tcPr>
          <w:p w14:paraId="11598881" w14:textId="77777777" w:rsidR="00710B76" w:rsidRPr="00710B76" w:rsidRDefault="00710B76" w:rsidP="00710B76">
            <w:pPr>
              <w:autoSpaceDE w:val="0"/>
              <w:autoSpaceDN w:val="0"/>
              <w:adjustRightInd w:val="0"/>
              <w:spacing w:before="0" w:beforeAutospacing="0" w:after="0" w:afterAutospacing="0"/>
              <w:rPr>
                <w:bCs/>
                <w:lang w:val="ru-RU"/>
              </w:rPr>
            </w:pPr>
          </w:p>
          <w:p w14:paraId="32D67CEE" w14:textId="77777777" w:rsidR="00710B76" w:rsidRPr="00AB5273" w:rsidRDefault="00710B76" w:rsidP="00710B76">
            <w:pPr>
              <w:autoSpaceDE w:val="0"/>
              <w:autoSpaceDN w:val="0"/>
              <w:adjustRightInd w:val="0"/>
              <w:spacing w:before="0" w:beforeAutospacing="0" w:after="0" w:afterAutospacing="0"/>
              <w:rPr>
                <w:bCs/>
              </w:rPr>
            </w:pPr>
            <w:proofErr w:type="spellStart"/>
            <w:r w:rsidRPr="00AB5273">
              <w:rPr>
                <w:bCs/>
              </w:rPr>
              <w:t>да</w:t>
            </w:r>
            <w:proofErr w:type="spellEnd"/>
          </w:p>
          <w:p w14:paraId="6983758C" w14:textId="77777777" w:rsidR="00710B76" w:rsidRPr="00AB5273" w:rsidRDefault="00710B76" w:rsidP="00710B76">
            <w:pPr>
              <w:autoSpaceDE w:val="0"/>
              <w:autoSpaceDN w:val="0"/>
              <w:adjustRightInd w:val="0"/>
              <w:spacing w:before="0" w:beforeAutospacing="0" w:after="0" w:afterAutospacing="0"/>
              <w:rPr>
                <w:bCs/>
              </w:rPr>
            </w:pPr>
            <w:proofErr w:type="spellStart"/>
            <w:r w:rsidRPr="00AB5273">
              <w:rPr>
                <w:bCs/>
              </w:rPr>
              <w:t>да</w:t>
            </w:r>
            <w:proofErr w:type="spellEnd"/>
          </w:p>
          <w:p w14:paraId="734179D0" w14:textId="77777777" w:rsidR="00710B76" w:rsidRPr="00AB5273" w:rsidRDefault="00710B76" w:rsidP="00710B76">
            <w:pPr>
              <w:autoSpaceDE w:val="0"/>
              <w:autoSpaceDN w:val="0"/>
              <w:adjustRightInd w:val="0"/>
              <w:spacing w:before="0" w:beforeAutospacing="0" w:after="0" w:afterAutospacing="0"/>
              <w:rPr>
                <w:bCs/>
              </w:rPr>
            </w:pPr>
            <w:proofErr w:type="spellStart"/>
            <w:r w:rsidRPr="00AB5273">
              <w:rPr>
                <w:bCs/>
              </w:rPr>
              <w:t>да</w:t>
            </w:r>
            <w:proofErr w:type="spellEnd"/>
          </w:p>
        </w:tc>
      </w:tr>
      <w:tr w:rsidR="00710B76" w:rsidRPr="00DC302E" w14:paraId="5D9FC1D4" w14:textId="77777777" w:rsidTr="00470D5A">
        <w:tc>
          <w:tcPr>
            <w:tcW w:w="9747" w:type="dxa"/>
            <w:gridSpan w:val="3"/>
          </w:tcPr>
          <w:p w14:paraId="20865CB8" w14:textId="77777777" w:rsidR="00710B76" w:rsidRPr="001E6F18" w:rsidRDefault="00710B76" w:rsidP="00470D5A">
            <w:pPr>
              <w:autoSpaceDE w:val="0"/>
              <w:autoSpaceDN w:val="0"/>
              <w:adjustRightInd w:val="0"/>
              <w:jc w:val="center"/>
              <w:rPr>
                <w:i/>
              </w:rPr>
            </w:pPr>
            <w:proofErr w:type="spellStart"/>
            <w:r w:rsidRPr="001E6F18">
              <w:rPr>
                <w:i/>
              </w:rPr>
              <w:t>Информационно-техническое</w:t>
            </w:r>
            <w:proofErr w:type="spellEnd"/>
            <w:r w:rsidRPr="001E6F18">
              <w:rPr>
                <w:i/>
              </w:rPr>
              <w:t xml:space="preserve"> </w:t>
            </w:r>
            <w:proofErr w:type="spellStart"/>
            <w:r w:rsidRPr="001E6F18">
              <w:rPr>
                <w:i/>
              </w:rPr>
              <w:t>оснащение</w:t>
            </w:r>
            <w:proofErr w:type="spellEnd"/>
          </w:p>
        </w:tc>
      </w:tr>
      <w:tr w:rsidR="00710B76" w:rsidRPr="008109CE" w14:paraId="4FC20706" w14:textId="77777777" w:rsidTr="00710B76">
        <w:tc>
          <w:tcPr>
            <w:tcW w:w="458" w:type="dxa"/>
          </w:tcPr>
          <w:p w14:paraId="54DBCAB1" w14:textId="77777777" w:rsidR="00710B76" w:rsidRPr="008109CE" w:rsidRDefault="00710B76" w:rsidP="00470D5A">
            <w:pPr>
              <w:autoSpaceDE w:val="0"/>
              <w:autoSpaceDN w:val="0"/>
              <w:adjustRightInd w:val="0"/>
              <w:rPr>
                <w:bCs/>
              </w:rPr>
            </w:pPr>
            <w:r w:rsidRPr="008109CE">
              <w:rPr>
                <w:bCs/>
              </w:rPr>
              <w:t>16</w:t>
            </w:r>
          </w:p>
        </w:tc>
        <w:tc>
          <w:tcPr>
            <w:tcW w:w="7730" w:type="dxa"/>
          </w:tcPr>
          <w:p w14:paraId="0EFBB8A1" w14:textId="77777777" w:rsidR="00710B76" w:rsidRPr="00710B76" w:rsidRDefault="00710B76" w:rsidP="00470D5A">
            <w:pPr>
              <w:autoSpaceDE w:val="0"/>
              <w:autoSpaceDN w:val="0"/>
              <w:adjustRightInd w:val="0"/>
              <w:rPr>
                <w:b/>
                <w:bCs/>
                <w:lang w:val="ru-RU"/>
              </w:rPr>
            </w:pPr>
            <w:r w:rsidRPr="00710B76">
              <w:rPr>
                <w:lang w:val="ru-RU"/>
              </w:rPr>
              <w:t>Число кабинетов информатики и ИКТ</w:t>
            </w:r>
          </w:p>
        </w:tc>
        <w:tc>
          <w:tcPr>
            <w:tcW w:w="1559" w:type="dxa"/>
          </w:tcPr>
          <w:p w14:paraId="69E6A12C" w14:textId="77777777" w:rsidR="00710B76" w:rsidRPr="008109CE" w:rsidRDefault="00710B76" w:rsidP="00470D5A">
            <w:pPr>
              <w:autoSpaceDE w:val="0"/>
              <w:autoSpaceDN w:val="0"/>
              <w:adjustRightInd w:val="0"/>
              <w:rPr>
                <w:bCs/>
              </w:rPr>
            </w:pPr>
            <w:r w:rsidRPr="008109CE">
              <w:rPr>
                <w:bCs/>
              </w:rPr>
              <w:t>2</w:t>
            </w:r>
          </w:p>
        </w:tc>
      </w:tr>
      <w:tr w:rsidR="00710B76" w:rsidRPr="008109CE" w14:paraId="2D8EEA26" w14:textId="77777777" w:rsidTr="00710B76">
        <w:tc>
          <w:tcPr>
            <w:tcW w:w="458" w:type="dxa"/>
          </w:tcPr>
          <w:p w14:paraId="61945C8D" w14:textId="77777777" w:rsidR="00710B76" w:rsidRPr="008109CE" w:rsidRDefault="00710B76" w:rsidP="00470D5A">
            <w:pPr>
              <w:autoSpaceDE w:val="0"/>
              <w:autoSpaceDN w:val="0"/>
              <w:adjustRightInd w:val="0"/>
              <w:rPr>
                <w:bCs/>
              </w:rPr>
            </w:pPr>
            <w:r w:rsidRPr="008109CE">
              <w:rPr>
                <w:bCs/>
              </w:rPr>
              <w:t>17</w:t>
            </w:r>
          </w:p>
        </w:tc>
        <w:tc>
          <w:tcPr>
            <w:tcW w:w="7730" w:type="dxa"/>
          </w:tcPr>
          <w:p w14:paraId="13AF723B" w14:textId="77777777" w:rsidR="00710B76" w:rsidRPr="008109CE" w:rsidRDefault="00710B76" w:rsidP="00470D5A">
            <w:pPr>
              <w:autoSpaceDE w:val="0"/>
              <w:autoSpaceDN w:val="0"/>
              <w:adjustRightInd w:val="0"/>
              <w:rPr>
                <w:b/>
                <w:bCs/>
              </w:rPr>
            </w:pPr>
            <w:r w:rsidRPr="008109CE">
              <w:t xml:space="preserve">В </w:t>
            </w:r>
            <w:proofErr w:type="spellStart"/>
            <w:r w:rsidRPr="008109CE">
              <w:t>них</w:t>
            </w:r>
            <w:proofErr w:type="spellEnd"/>
            <w:r w:rsidRPr="008109CE">
              <w:t xml:space="preserve"> </w:t>
            </w:r>
            <w:proofErr w:type="spellStart"/>
            <w:r w:rsidRPr="008109CE">
              <w:t>рабочих</w:t>
            </w:r>
            <w:proofErr w:type="spellEnd"/>
            <w:r w:rsidRPr="008109CE">
              <w:t xml:space="preserve"> </w:t>
            </w:r>
            <w:proofErr w:type="spellStart"/>
            <w:r w:rsidRPr="008109CE">
              <w:t>мест</w:t>
            </w:r>
            <w:proofErr w:type="spellEnd"/>
          </w:p>
        </w:tc>
        <w:tc>
          <w:tcPr>
            <w:tcW w:w="1559" w:type="dxa"/>
          </w:tcPr>
          <w:p w14:paraId="4CBDEF37" w14:textId="77777777" w:rsidR="00710B76" w:rsidRPr="008109CE" w:rsidRDefault="00710B76" w:rsidP="00470D5A">
            <w:pPr>
              <w:autoSpaceDE w:val="0"/>
              <w:autoSpaceDN w:val="0"/>
              <w:adjustRightInd w:val="0"/>
              <w:rPr>
                <w:bCs/>
              </w:rPr>
            </w:pPr>
            <w:r w:rsidRPr="008109CE">
              <w:rPr>
                <w:bCs/>
              </w:rPr>
              <w:t>14</w:t>
            </w:r>
          </w:p>
        </w:tc>
      </w:tr>
      <w:tr w:rsidR="00710B76" w:rsidRPr="008109CE" w14:paraId="0A14EFD3" w14:textId="77777777" w:rsidTr="00710B76">
        <w:tc>
          <w:tcPr>
            <w:tcW w:w="458" w:type="dxa"/>
          </w:tcPr>
          <w:p w14:paraId="5EB96D20" w14:textId="77777777" w:rsidR="00710B76" w:rsidRPr="008109CE" w:rsidRDefault="00710B76" w:rsidP="00470D5A">
            <w:pPr>
              <w:autoSpaceDE w:val="0"/>
              <w:autoSpaceDN w:val="0"/>
              <w:adjustRightInd w:val="0"/>
              <w:rPr>
                <w:bCs/>
              </w:rPr>
            </w:pPr>
            <w:r w:rsidRPr="008109CE">
              <w:rPr>
                <w:bCs/>
              </w:rPr>
              <w:t>18</w:t>
            </w:r>
          </w:p>
        </w:tc>
        <w:tc>
          <w:tcPr>
            <w:tcW w:w="7730" w:type="dxa"/>
          </w:tcPr>
          <w:p w14:paraId="0A9C3CBF" w14:textId="77777777" w:rsidR="00710B76" w:rsidRPr="008109CE" w:rsidRDefault="00710B76" w:rsidP="00470D5A">
            <w:pPr>
              <w:autoSpaceDE w:val="0"/>
              <w:autoSpaceDN w:val="0"/>
              <w:adjustRightInd w:val="0"/>
              <w:rPr>
                <w:b/>
                <w:bCs/>
              </w:rPr>
            </w:pPr>
            <w:proofErr w:type="spellStart"/>
            <w:r w:rsidRPr="008109CE">
              <w:t>Число</w:t>
            </w:r>
            <w:proofErr w:type="spellEnd"/>
            <w:r w:rsidRPr="008109CE">
              <w:t xml:space="preserve"> </w:t>
            </w:r>
            <w:proofErr w:type="spellStart"/>
            <w:r w:rsidRPr="008109CE">
              <w:t>персональных</w:t>
            </w:r>
            <w:proofErr w:type="spellEnd"/>
            <w:r w:rsidRPr="008109CE">
              <w:t xml:space="preserve"> ЭВМ</w:t>
            </w:r>
          </w:p>
        </w:tc>
        <w:tc>
          <w:tcPr>
            <w:tcW w:w="1559" w:type="dxa"/>
          </w:tcPr>
          <w:p w14:paraId="26D30FE1" w14:textId="77777777" w:rsidR="00710B76" w:rsidRPr="008109CE" w:rsidRDefault="00710B76" w:rsidP="00470D5A">
            <w:pPr>
              <w:autoSpaceDE w:val="0"/>
              <w:autoSpaceDN w:val="0"/>
              <w:adjustRightInd w:val="0"/>
              <w:rPr>
                <w:bCs/>
              </w:rPr>
            </w:pPr>
            <w:r w:rsidRPr="008109CE">
              <w:rPr>
                <w:bCs/>
              </w:rPr>
              <w:t>2</w:t>
            </w:r>
            <w:r>
              <w:rPr>
                <w:bCs/>
              </w:rPr>
              <w:t>15</w:t>
            </w:r>
          </w:p>
        </w:tc>
      </w:tr>
      <w:tr w:rsidR="00710B76" w:rsidRPr="008109CE" w14:paraId="60CB8E50" w14:textId="77777777" w:rsidTr="00710B76">
        <w:tc>
          <w:tcPr>
            <w:tcW w:w="458" w:type="dxa"/>
          </w:tcPr>
          <w:p w14:paraId="60413742" w14:textId="77777777" w:rsidR="00710B76" w:rsidRPr="008109CE" w:rsidRDefault="00710B76" w:rsidP="00470D5A">
            <w:pPr>
              <w:autoSpaceDE w:val="0"/>
              <w:autoSpaceDN w:val="0"/>
              <w:adjustRightInd w:val="0"/>
              <w:rPr>
                <w:bCs/>
              </w:rPr>
            </w:pPr>
            <w:r w:rsidRPr="008109CE">
              <w:rPr>
                <w:bCs/>
              </w:rPr>
              <w:t>19</w:t>
            </w:r>
          </w:p>
        </w:tc>
        <w:tc>
          <w:tcPr>
            <w:tcW w:w="7730" w:type="dxa"/>
          </w:tcPr>
          <w:p w14:paraId="40F1D55D" w14:textId="77777777" w:rsidR="00710B76" w:rsidRPr="008109CE" w:rsidRDefault="00710B76" w:rsidP="00470D5A">
            <w:pPr>
              <w:autoSpaceDE w:val="0"/>
              <w:autoSpaceDN w:val="0"/>
              <w:adjustRightInd w:val="0"/>
              <w:rPr>
                <w:b/>
                <w:bCs/>
              </w:rPr>
            </w:pPr>
            <w:proofErr w:type="spellStart"/>
            <w:r w:rsidRPr="008109CE">
              <w:t>Используются</w:t>
            </w:r>
            <w:proofErr w:type="spellEnd"/>
            <w:r w:rsidRPr="008109CE">
              <w:t xml:space="preserve"> в </w:t>
            </w:r>
            <w:proofErr w:type="spellStart"/>
            <w:r w:rsidRPr="008109CE">
              <w:t>учебных</w:t>
            </w:r>
            <w:proofErr w:type="spellEnd"/>
            <w:r w:rsidRPr="008109CE">
              <w:t xml:space="preserve"> </w:t>
            </w:r>
            <w:proofErr w:type="spellStart"/>
            <w:r w:rsidRPr="008109CE">
              <w:t>целях</w:t>
            </w:r>
            <w:proofErr w:type="spellEnd"/>
          </w:p>
        </w:tc>
        <w:tc>
          <w:tcPr>
            <w:tcW w:w="1559" w:type="dxa"/>
          </w:tcPr>
          <w:p w14:paraId="18932A54" w14:textId="77777777" w:rsidR="00710B76" w:rsidRPr="008109CE" w:rsidRDefault="00710B76" w:rsidP="00470D5A">
            <w:pPr>
              <w:autoSpaceDE w:val="0"/>
              <w:autoSpaceDN w:val="0"/>
              <w:adjustRightInd w:val="0"/>
              <w:rPr>
                <w:bCs/>
              </w:rPr>
            </w:pPr>
            <w:r>
              <w:rPr>
                <w:bCs/>
              </w:rPr>
              <w:t>201</w:t>
            </w:r>
          </w:p>
        </w:tc>
      </w:tr>
      <w:tr w:rsidR="00710B76" w:rsidRPr="008109CE" w14:paraId="280EDF81" w14:textId="77777777" w:rsidTr="00710B76">
        <w:tc>
          <w:tcPr>
            <w:tcW w:w="458" w:type="dxa"/>
          </w:tcPr>
          <w:p w14:paraId="7C1F7CEF" w14:textId="77777777" w:rsidR="00710B76" w:rsidRPr="008109CE" w:rsidRDefault="00710B76" w:rsidP="00470D5A">
            <w:pPr>
              <w:autoSpaceDE w:val="0"/>
              <w:autoSpaceDN w:val="0"/>
              <w:adjustRightInd w:val="0"/>
              <w:rPr>
                <w:bCs/>
              </w:rPr>
            </w:pPr>
            <w:r w:rsidRPr="008109CE">
              <w:rPr>
                <w:bCs/>
              </w:rPr>
              <w:t>20</w:t>
            </w:r>
          </w:p>
        </w:tc>
        <w:tc>
          <w:tcPr>
            <w:tcW w:w="7730" w:type="dxa"/>
          </w:tcPr>
          <w:p w14:paraId="5F08CFEA" w14:textId="77777777" w:rsidR="00710B76" w:rsidRPr="008109CE" w:rsidRDefault="00710B76" w:rsidP="00470D5A">
            <w:pPr>
              <w:autoSpaceDE w:val="0"/>
              <w:autoSpaceDN w:val="0"/>
              <w:adjustRightInd w:val="0"/>
              <w:rPr>
                <w:b/>
                <w:bCs/>
              </w:rPr>
            </w:pPr>
            <w:proofErr w:type="spellStart"/>
            <w:r w:rsidRPr="008109CE">
              <w:t>Число</w:t>
            </w:r>
            <w:proofErr w:type="spellEnd"/>
            <w:r w:rsidRPr="008109CE">
              <w:t xml:space="preserve"> </w:t>
            </w:r>
            <w:proofErr w:type="spellStart"/>
            <w:r w:rsidRPr="008109CE">
              <w:t>переносных</w:t>
            </w:r>
            <w:proofErr w:type="spellEnd"/>
            <w:r w:rsidRPr="008109CE">
              <w:t xml:space="preserve"> </w:t>
            </w:r>
            <w:proofErr w:type="spellStart"/>
            <w:r w:rsidRPr="008109CE">
              <w:t>компьютеров</w:t>
            </w:r>
            <w:proofErr w:type="spellEnd"/>
          </w:p>
        </w:tc>
        <w:tc>
          <w:tcPr>
            <w:tcW w:w="1559" w:type="dxa"/>
          </w:tcPr>
          <w:p w14:paraId="701D1DD8" w14:textId="77777777" w:rsidR="00710B76" w:rsidRPr="000F5A58" w:rsidRDefault="00710B76" w:rsidP="00470D5A">
            <w:pPr>
              <w:autoSpaceDE w:val="0"/>
              <w:autoSpaceDN w:val="0"/>
              <w:adjustRightInd w:val="0"/>
              <w:rPr>
                <w:bCs/>
              </w:rPr>
            </w:pPr>
            <w:r w:rsidRPr="000F5A58">
              <w:rPr>
                <w:bCs/>
              </w:rPr>
              <w:t>73</w:t>
            </w:r>
          </w:p>
        </w:tc>
      </w:tr>
      <w:tr w:rsidR="00710B76" w:rsidRPr="008109CE" w14:paraId="7352934D" w14:textId="77777777" w:rsidTr="00710B76">
        <w:tc>
          <w:tcPr>
            <w:tcW w:w="458" w:type="dxa"/>
          </w:tcPr>
          <w:p w14:paraId="5DA13167" w14:textId="77777777" w:rsidR="00710B76" w:rsidRPr="008109CE" w:rsidRDefault="00710B76" w:rsidP="00470D5A">
            <w:pPr>
              <w:autoSpaceDE w:val="0"/>
              <w:autoSpaceDN w:val="0"/>
              <w:adjustRightInd w:val="0"/>
              <w:rPr>
                <w:bCs/>
              </w:rPr>
            </w:pPr>
            <w:r w:rsidRPr="008109CE">
              <w:rPr>
                <w:bCs/>
              </w:rPr>
              <w:t>21</w:t>
            </w:r>
          </w:p>
        </w:tc>
        <w:tc>
          <w:tcPr>
            <w:tcW w:w="7730" w:type="dxa"/>
          </w:tcPr>
          <w:p w14:paraId="0BF11895" w14:textId="77777777" w:rsidR="00710B76" w:rsidRPr="00710B76" w:rsidRDefault="00710B76" w:rsidP="00470D5A">
            <w:pPr>
              <w:autoSpaceDE w:val="0"/>
              <w:autoSpaceDN w:val="0"/>
              <w:adjustRightInd w:val="0"/>
              <w:rPr>
                <w:b/>
                <w:bCs/>
                <w:lang w:val="ru-RU"/>
              </w:rPr>
            </w:pPr>
            <w:r w:rsidRPr="00710B76">
              <w:rPr>
                <w:lang w:val="ru-RU"/>
              </w:rPr>
              <w:t>Из них используются в учебных целях</w:t>
            </w:r>
          </w:p>
        </w:tc>
        <w:tc>
          <w:tcPr>
            <w:tcW w:w="1559" w:type="dxa"/>
          </w:tcPr>
          <w:p w14:paraId="3B48CFA4" w14:textId="77777777" w:rsidR="00710B76" w:rsidRPr="000F5A58" w:rsidRDefault="00710B76" w:rsidP="00470D5A">
            <w:pPr>
              <w:autoSpaceDE w:val="0"/>
              <w:autoSpaceDN w:val="0"/>
              <w:adjustRightInd w:val="0"/>
              <w:rPr>
                <w:bCs/>
              </w:rPr>
            </w:pPr>
            <w:r>
              <w:rPr>
                <w:bCs/>
              </w:rPr>
              <w:t>73</w:t>
            </w:r>
          </w:p>
        </w:tc>
      </w:tr>
      <w:tr w:rsidR="00710B76" w:rsidRPr="008109CE" w14:paraId="3687835F" w14:textId="77777777" w:rsidTr="00710B76">
        <w:tc>
          <w:tcPr>
            <w:tcW w:w="458" w:type="dxa"/>
          </w:tcPr>
          <w:p w14:paraId="41E9F12D" w14:textId="77777777" w:rsidR="00710B76" w:rsidRPr="008109CE" w:rsidRDefault="00710B76" w:rsidP="00470D5A">
            <w:pPr>
              <w:autoSpaceDE w:val="0"/>
              <w:autoSpaceDN w:val="0"/>
              <w:adjustRightInd w:val="0"/>
              <w:rPr>
                <w:bCs/>
              </w:rPr>
            </w:pPr>
            <w:r w:rsidRPr="008109CE">
              <w:rPr>
                <w:bCs/>
              </w:rPr>
              <w:t>22</w:t>
            </w:r>
          </w:p>
        </w:tc>
        <w:tc>
          <w:tcPr>
            <w:tcW w:w="7730" w:type="dxa"/>
          </w:tcPr>
          <w:p w14:paraId="46D61D18" w14:textId="77777777" w:rsidR="00710B76" w:rsidRPr="00710B76" w:rsidRDefault="00710B76" w:rsidP="00470D5A">
            <w:pPr>
              <w:autoSpaceDE w:val="0"/>
              <w:autoSpaceDN w:val="0"/>
              <w:adjustRightInd w:val="0"/>
              <w:rPr>
                <w:lang w:val="ru-RU"/>
              </w:rPr>
            </w:pPr>
            <w:r w:rsidRPr="00710B76">
              <w:rPr>
                <w:lang w:val="ru-RU"/>
              </w:rPr>
              <w:t>Количество компьютеров, имеющих лицензионное программное обеспечение</w:t>
            </w:r>
          </w:p>
        </w:tc>
        <w:tc>
          <w:tcPr>
            <w:tcW w:w="1559" w:type="dxa"/>
          </w:tcPr>
          <w:p w14:paraId="1F270214" w14:textId="77777777" w:rsidR="00710B76" w:rsidRPr="000F5A58" w:rsidRDefault="00710B76" w:rsidP="00470D5A">
            <w:pPr>
              <w:autoSpaceDE w:val="0"/>
              <w:autoSpaceDN w:val="0"/>
              <w:adjustRightInd w:val="0"/>
              <w:rPr>
                <w:bCs/>
              </w:rPr>
            </w:pPr>
            <w:r>
              <w:rPr>
                <w:bCs/>
              </w:rPr>
              <w:t>215</w:t>
            </w:r>
          </w:p>
        </w:tc>
      </w:tr>
      <w:tr w:rsidR="00710B76" w:rsidRPr="008109CE" w14:paraId="3A229941" w14:textId="77777777" w:rsidTr="00710B76">
        <w:tc>
          <w:tcPr>
            <w:tcW w:w="458" w:type="dxa"/>
          </w:tcPr>
          <w:p w14:paraId="07C79FA5" w14:textId="77777777" w:rsidR="00710B76" w:rsidRPr="008109CE" w:rsidRDefault="00710B76" w:rsidP="00470D5A">
            <w:pPr>
              <w:autoSpaceDE w:val="0"/>
              <w:autoSpaceDN w:val="0"/>
              <w:adjustRightInd w:val="0"/>
              <w:rPr>
                <w:bCs/>
              </w:rPr>
            </w:pPr>
            <w:r w:rsidRPr="008109CE">
              <w:rPr>
                <w:bCs/>
              </w:rPr>
              <w:t>23</w:t>
            </w:r>
          </w:p>
        </w:tc>
        <w:tc>
          <w:tcPr>
            <w:tcW w:w="7730" w:type="dxa"/>
          </w:tcPr>
          <w:p w14:paraId="10441F09" w14:textId="77777777" w:rsidR="00710B76" w:rsidRPr="008109CE" w:rsidRDefault="00710B76" w:rsidP="00470D5A">
            <w:pPr>
              <w:autoSpaceDE w:val="0"/>
              <w:autoSpaceDN w:val="0"/>
              <w:adjustRightInd w:val="0"/>
            </w:pPr>
            <w:proofErr w:type="spellStart"/>
            <w:r w:rsidRPr="008109CE">
              <w:t>Число</w:t>
            </w:r>
            <w:proofErr w:type="spellEnd"/>
            <w:r w:rsidRPr="008109CE">
              <w:t xml:space="preserve"> </w:t>
            </w:r>
            <w:proofErr w:type="spellStart"/>
            <w:r w:rsidRPr="008109CE">
              <w:t>сканеров</w:t>
            </w:r>
            <w:proofErr w:type="spellEnd"/>
          </w:p>
        </w:tc>
        <w:tc>
          <w:tcPr>
            <w:tcW w:w="1559" w:type="dxa"/>
          </w:tcPr>
          <w:p w14:paraId="2067688C" w14:textId="77777777" w:rsidR="00710B76" w:rsidRPr="000F5A58" w:rsidRDefault="00710B76" w:rsidP="00470D5A">
            <w:pPr>
              <w:autoSpaceDE w:val="0"/>
              <w:autoSpaceDN w:val="0"/>
              <w:adjustRightInd w:val="0"/>
              <w:rPr>
                <w:bCs/>
              </w:rPr>
            </w:pPr>
            <w:r w:rsidRPr="000F5A58">
              <w:rPr>
                <w:bCs/>
              </w:rPr>
              <w:t>3</w:t>
            </w:r>
          </w:p>
        </w:tc>
      </w:tr>
      <w:tr w:rsidR="00710B76" w:rsidRPr="008109CE" w14:paraId="0A9B8EDD" w14:textId="77777777" w:rsidTr="00710B76">
        <w:tc>
          <w:tcPr>
            <w:tcW w:w="458" w:type="dxa"/>
          </w:tcPr>
          <w:p w14:paraId="5C5E16A6" w14:textId="77777777" w:rsidR="00710B76" w:rsidRPr="008109CE" w:rsidRDefault="00710B76" w:rsidP="00470D5A">
            <w:pPr>
              <w:autoSpaceDE w:val="0"/>
              <w:autoSpaceDN w:val="0"/>
              <w:adjustRightInd w:val="0"/>
              <w:rPr>
                <w:bCs/>
              </w:rPr>
            </w:pPr>
            <w:r w:rsidRPr="008109CE">
              <w:rPr>
                <w:bCs/>
              </w:rPr>
              <w:t>24</w:t>
            </w:r>
          </w:p>
        </w:tc>
        <w:tc>
          <w:tcPr>
            <w:tcW w:w="7730" w:type="dxa"/>
          </w:tcPr>
          <w:p w14:paraId="2097B573" w14:textId="77777777" w:rsidR="00710B76" w:rsidRPr="008109CE" w:rsidRDefault="00710B76" w:rsidP="00470D5A">
            <w:pPr>
              <w:autoSpaceDE w:val="0"/>
              <w:autoSpaceDN w:val="0"/>
              <w:adjustRightInd w:val="0"/>
            </w:pPr>
            <w:proofErr w:type="spellStart"/>
            <w:r w:rsidRPr="008109CE">
              <w:t>Количество</w:t>
            </w:r>
            <w:proofErr w:type="spellEnd"/>
            <w:r w:rsidRPr="008109CE">
              <w:t xml:space="preserve"> </w:t>
            </w:r>
            <w:proofErr w:type="spellStart"/>
            <w:r w:rsidRPr="008109CE">
              <w:t>электронных</w:t>
            </w:r>
            <w:proofErr w:type="spellEnd"/>
            <w:r w:rsidRPr="008109CE">
              <w:t xml:space="preserve"> </w:t>
            </w:r>
            <w:proofErr w:type="spellStart"/>
            <w:r w:rsidRPr="008109CE">
              <w:t>досок</w:t>
            </w:r>
            <w:proofErr w:type="spellEnd"/>
          </w:p>
        </w:tc>
        <w:tc>
          <w:tcPr>
            <w:tcW w:w="1559" w:type="dxa"/>
          </w:tcPr>
          <w:p w14:paraId="7718B9C4" w14:textId="77777777" w:rsidR="00710B76" w:rsidRPr="000F5A58" w:rsidRDefault="00710B76" w:rsidP="00470D5A">
            <w:pPr>
              <w:autoSpaceDE w:val="0"/>
              <w:autoSpaceDN w:val="0"/>
              <w:adjustRightInd w:val="0"/>
              <w:rPr>
                <w:bCs/>
              </w:rPr>
            </w:pPr>
            <w:r w:rsidRPr="000F5A58">
              <w:rPr>
                <w:bCs/>
              </w:rPr>
              <w:t>18</w:t>
            </w:r>
          </w:p>
        </w:tc>
      </w:tr>
      <w:tr w:rsidR="00710B76" w:rsidRPr="008109CE" w14:paraId="7BDC5E7F" w14:textId="77777777" w:rsidTr="00710B76">
        <w:tc>
          <w:tcPr>
            <w:tcW w:w="458" w:type="dxa"/>
          </w:tcPr>
          <w:p w14:paraId="0CC4751A" w14:textId="77777777" w:rsidR="00710B76" w:rsidRPr="008109CE" w:rsidRDefault="00710B76" w:rsidP="00470D5A">
            <w:pPr>
              <w:autoSpaceDE w:val="0"/>
              <w:autoSpaceDN w:val="0"/>
              <w:adjustRightInd w:val="0"/>
              <w:rPr>
                <w:bCs/>
              </w:rPr>
            </w:pPr>
            <w:r w:rsidRPr="008109CE">
              <w:rPr>
                <w:bCs/>
              </w:rPr>
              <w:t>25</w:t>
            </w:r>
          </w:p>
        </w:tc>
        <w:tc>
          <w:tcPr>
            <w:tcW w:w="7730" w:type="dxa"/>
          </w:tcPr>
          <w:p w14:paraId="67CD1E7D" w14:textId="77777777" w:rsidR="00710B76" w:rsidRPr="008109CE" w:rsidRDefault="00710B76" w:rsidP="00470D5A">
            <w:pPr>
              <w:autoSpaceDE w:val="0"/>
              <w:autoSpaceDN w:val="0"/>
              <w:adjustRightInd w:val="0"/>
            </w:pPr>
            <w:proofErr w:type="spellStart"/>
            <w:r w:rsidRPr="008109CE">
              <w:t>Количество</w:t>
            </w:r>
            <w:proofErr w:type="spellEnd"/>
            <w:r w:rsidRPr="008109CE">
              <w:t xml:space="preserve"> МФУ</w:t>
            </w:r>
          </w:p>
        </w:tc>
        <w:tc>
          <w:tcPr>
            <w:tcW w:w="1559" w:type="dxa"/>
          </w:tcPr>
          <w:p w14:paraId="43179C84" w14:textId="77777777" w:rsidR="00710B76" w:rsidRPr="000F5A58" w:rsidRDefault="00710B76" w:rsidP="00470D5A">
            <w:pPr>
              <w:autoSpaceDE w:val="0"/>
              <w:autoSpaceDN w:val="0"/>
              <w:adjustRightInd w:val="0"/>
              <w:rPr>
                <w:bCs/>
              </w:rPr>
            </w:pPr>
            <w:r w:rsidRPr="000F5A58">
              <w:rPr>
                <w:bCs/>
              </w:rPr>
              <w:t>19</w:t>
            </w:r>
          </w:p>
        </w:tc>
      </w:tr>
      <w:tr w:rsidR="00710B76" w:rsidRPr="008109CE" w14:paraId="3DBE839B" w14:textId="77777777" w:rsidTr="00710B76">
        <w:tc>
          <w:tcPr>
            <w:tcW w:w="458" w:type="dxa"/>
          </w:tcPr>
          <w:p w14:paraId="50223994" w14:textId="77777777" w:rsidR="00710B76" w:rsidRPr="008109CE" w:rsidRDefault="00710B76" w:rsidP="00470D5A">
            <w:pPr>
              <w:autoSpaceDE w:val="0"/>
              <w:autoSpaceDN w:val="0"/>
              <w:adjustRightInd w:val="0"/>
              <w:rPr>
                <w:bCs/>
              </w:rPr>
            </w:pPr>
            <w:r w:rsidRPr="008109CE">
              <w:rPr>
                <w:bCs/>
              </w:rPr>
              <w:t>26</w:t>
            </w:r>
          </w:p>
        </w:tc>
        <w:tc>
          <w:tcPr>
            <w:tcW w:w="7730" w:type="dxa"/>
          </w:tcPr>
          <w:p w14:paraId="4C07BDF4" w14:textId="77777777" w:rsidR="00710B76" w:rsidRPr="008109CE" w:rsidRDefault="00710B76" w:rsidP="00470D5A">
            <w:pPr>
              <w:autoSpaceDE w:val="0"/>
              <w:autoSpaceDN w:val="0"/>
              <w:adjustRightInd w:val="0"/>
            </w:pPr>
            <w:proofErr w:type="spellStart"/>
            <w:r w:rsidRPr="008109CE">
              <w:t>Число</w:t>
            </w:r>
            <w:proofErr w:type="spellEnd"/>
            <w:r w:rsidRPr="008109CE">
              <w:t xml:space="preserve"> </w:t>
            </w:r>
            <w:proofErr w:type="spellStart"/>
            <w:r w:rsidRPr="008109CE">
              <w:t>копиров</w:t>
            </w:r>
            <w:proofErr w:type="spellEnd"/>
          </w:p>
        </w:tc>
        <w:tc>
          <w:tcPr>
            <w:tcW w:w="1559" w:type="dxa"/>
          </w:tcPr>
          <w:p w14:paraId="600F15A7" w14:textId="77777777" w:rsidR="00710B76" w:rsidRPr="000F5A58" w:rsidRDefault="00710B76" w:rsidP="00470D5A">
            <w:pPr>
              <w:autoSpaceDE w:val="0"/>
              <w:autoSpaceDN w:val="0"/>
              <w:adjustRightInd w:val="0"/>
              <w:rPr>
                <w:bCs/>
              </w:rPr>
            </w:pPr>
            <w:r>
              <w:rPr>
                <w:bCs/>
              </w:rPr>
              <w:t>0</w:t>
            </w:r>
          </w:p>
        </w:tc>
      </w:tr>
      <w:tr w:rsidR="00710B76" w:rsidRPr="008109CE" w14:paraId="09CEE62B" w14:textId="77777777" w:rsidTr="00710B76">
        <w:tc>
          <w:tcPr>
            <w:tcW w:w="458" w:type="dxa"/>
          </w:tcPr>
          <w:p w14:paraId="50CBA647" w14:textId="77777777" w:rsidR="00710B76" w:rsidRPr="008109CE" w:rsidRDefault="00710B76" w:rsidP="00470D5A">
            <w:pPr>
              <w:autoSpaceDE w:val="0"/>
              <w:autoSpaceDN w:val="0"/>
              <w:adjustRightInd w:val="0"/>
              <w:rPr>
                <w:bCs/>
              </w:rPr>
            </w:pPr>
            <w:r w:rsidRPr="008109CE">
              <w:rPr>
                <w:bCs/>
              </w:rPr>
              <w:t>27</w:t>
            </w:r>
          </w:p>
        </w:tc>
        <w:tc>
          <w:tcPr>
            <w:tcW w:w="7730" w:type="dxa"/>
          </w:tcPr>
          <w:p w14:paraId="2FB6CAE2" w14:textId="77777777" w:rsidR="00710B76" w:rsidRPr="008109CE" w:rsidRDefault="00710B76" w:rsidP="00470D5A">
            <w:pPr>
              <w:autoSpaceDE w:val="0"/>
              <w:autoSpaceDN w:val="0"/>
              <w:adjustRightInd w:val="0"/>
            </w:pPr>
            <w:proofErr w:type="spellStart"/>
            <w:r w:rsidRPr="008109CE">
              <w:t>Количество</w:t>
            </w:r>
            <w:proofErr w:type="spellEnd"/>
            <w:r w:rsidRPr="008109CE">
              <w:t xml:space="preserve"> </w:t>
            </w:r>
            <w:proofErr w:type="spellStart"/>
            <w:r w:rsidRPr="008109CE">
              <w:t>планшетных</w:t>
            </w:r>
            <w:proofErr w:type="spellEnd"/>
            <w:r w:rsidRPr="008109CE">
              <w:t xml:space="preserve"> </w:t>
            </w:r>
            <w:proofErr w:type="spellStart"/>
            <w:r w:rsidRPr="008109CE">
              <w:t>компьютеров</w:t>
            </w:r>
            <w:proofErr w:type="spellEnd"/>
          </w:p>
        </w:tc>
        <w:tc>
          <w:tcPr>
            <w:tcW w:w="1559" w:type="dxa"/>
          </w:tcPr>
          <w:p w14:paraId="129218D2" w14:textId="77777777" w:rsidR="00710B76" w:rsidRPr="000F5A58" w:rsidRDefault="00710B76" w:rsidP="00470D5A">
            <w:pPr>
              <w:autoSpaceDE w:val="0"/>
              <w:autoSpaceDN w:val="0"/>
              <w:adjustRightInd w:val="0"/>
              <w:rPr>
                <w:bCs/>
              </w:rPr>
            </w:pPr>
            <w:r w:rsidRPr="000F5A58">
              <w:rPr>
                <w:bCs/>
              </w:rPr>
              <w:t>5</w:t>
            </w:r>
          </w:p>
        </w:tc>
      </w:tr>
      <w:tr w:rsidR="00710B76" w:rsidRPr="008109CE" w14:paraId="6E7B0985" w14:textId="77777777" w:rsidTr="00710B76">
        <w:tc>
          <w:tcPr>
            <w:tcW w:w="458" w:type="dxa"/>
          </w:tcPr>
          <w:p w14:paraId="6160A3BC" w14:textId="77777777" w:rsidR="00710B76" w:rsidRPr="008109CE" w:rsidRDefault="00710B76" w:rsidP="00470D5A">
            <w:pPr>
              <w:autoSpaceDE w:val="0"/>
              <w:autoSpaceDN w:val="0"/>
              <w:adjustRightInd w:val="0"/>
              <w:rPr>
                <w:bCs/>
              </w:rPr>
            </w:pPr>
            <w:r w:rsidRPr="008109CE">
              <w:rPr>
                <w:bCs/>
              </w:rPr>
              <w:t>28</w:t>
            </w:r>
          </w:p>
        </w:tc>
        <w:tc>
          <w:tcPr>
            <w:tcW w:w="7730" w:type="dxa"/>
          </w:tcPr>
          <w:p w14:paraId="53765244" w14:textId="77777777" w:rsidR="00710B76" w:rsidRPr="008109CE" w:rsidRDefault="00710B76" w:rsidP="00470D5A">
            <w:pPr>
              <w:autoSpaceDE w:val="0"/>
              <w:autoSpaceDN w:val="0"/>
              <w:adjustRightInd w:val="0"/>
            </w:pPr>
            <w:proofErr w:type="spellStart"/>
            <w:r w:rsidRPr="008109CE">
              <w:t>Сеть</w:t>
            </w:r>
            <w:proofErr w:type="spellEnd"/>
            <w:r w:rsidRPr="008109CE">
              <w:t xml:space="preserve"> </w:t>
            </w:r>
            <w:proofErr w:type="spellStart"/>
            <w:r w:rsidRPr="008109CE">
              <w:t>Интернет</w:t>
            </w:r>
            <w:proofErr w:type="spellEnd"/>
          </w:p>
        </w:tc>
        <w:tc>
          <w:tcPr>
            <w:tcW w:w="1559" w:type="dxa"/>
          </w:tcPr>
          <w:p w14:paraId="7D3ED4EA" w14:textId="77777777" w:rsidR="00710B76" w:rsidRPr="000F5A58" w:rsidRDefault="00710B76" w:rsidP="00470D5A">
            <w:pPr>
              <w:autoSpaceDE w:val="0"/>
              <w:autoSpaceDN w:val="0"/>
              <w:adjustRightInd w:val="0"/>
              <w:rPr>
                <w:bCs/>
              </w:rPr>
            </w:pPr>
            <w:proofErr w:type="spellStart"/>
            <w:r w:rsidRPr="000F5A58">
              <w:rPr>
                <w:bCs/>
              </w:rPr>
              <w:t>да</w:t>
            </w:r>
            <w:proofErr w:type="spellEnd"/>
          </w:p>
        </w:tc>
      </w:tr>
      <w:tr w:rsidR="00710B76" w:rsidRPr="008109CE" w14:paraId="11A8E1D2" w14:textId="77777777" w:rsidTr="00710B76">
        <w:tc>
          <w:tcPr>
            <w:tcW w:w="458" w:type="dxa"/>
          </w:tcPr>
          <w:p w14:paraId="01291E8B" w14:textId="77777777" w:rsidR="00710B76" w:rsidRPr="008109CE" w:rsidRDefault="00710B76" w:rsidP="00470D5A">
            <w:pPr>
              <w:autoSpaceDE w:val="0"/>
              <w:autoSpaceDN w:val="0"/>
              <w:adjustRightInd w:val="0"/>
              <w:rPr>
                <w:bCs/>
              </w:rPr>
            </w:pPr>
            <w:r w:rsidRPr="008109CE">
              <w:rPr>
                <w:bCs/>
              </w:rPr>
              <w:t>29</w:t>
            </w:r>
          </w:p>
        </w:tc>
        <w:tc>
          <w:tcPr>
            <w:tcW w:w="7730" w:type="dxa"/>
          </w:tcPr>
          <w:p w14:paraId="21856B47" w14:textId="77777777" w:rsidR="00710B76" w:rsidRPr="008109CE" w:rsidRDefault="00710B76" w:rsidP="00470D5A">
            <w:pPr>
              <w:autoSpaceDE w:val="0"/>
              <w:autoSpaceDN w:val="0"/>
              <w:adjustRightInd w:val="0"/>
            </w:pPr>
            <w:proofErr w:type="spellStart"/>
            <w:r w:rsidRPr="008109CE">
              <w:t>Скорость</w:t>
            </w:r>
            <w:proofErr w:type="spellEnd"/>
            <w:r w:rsidRPr="008109CE">
              <w:t xml:space="preserve"> </w:t>
            </w:r>
            <w:proofErr w:type="spellStart"/>
            <w:r w:rsidRPr="008109CE">
              <w:t>подключения</w:t>
            </w:r>
            <w:proofErr w:type="spellEnd"/>
            <w:r w:rsidRPr="008109CE">
              <w:t xml:space="preserve"> 1 </w:t>
            </w:r>
            <w:proofErr w:type="spellStart"/>
            <w:r w:rsidRPr="008109CE">
              <w:t>Мбит</w:t>
            </w:r>
            <w:proofErr w:type="spellEnd"/>
            <w:r w:rsidRPr="008109CE">
              <w:t>/c</w:t>
            </w:r>
          </w:p>
        </w:tc>
        <w:tc>
          <w:tcPr>
            <w:tcW w:w="1559" w:type="dxa"/>
          </w:tcPr>
          <w:p w14:paraId="16713FCA" w14:textId="77777777" w:rsidR="00710B76" w:rsidRPr="000F5A58" w:rsidRDefault="00710B76" w:rsidP="00470D5A">
            <w:pPr>
              <w:autoSpaceDE w:val="0"/>
              <w:autoSpaceDN w:val="0"/>
              <w:adjustRightInd w:val="0"/>
              <w:rPr>
                <w:bCs/>
              </w:rPr>
            </w:pPr>
            <w:proofErr w:type="spellStart"/>
            <w:r w:rsidRPr="000F5A58">
              <w:rPr>
                <w:bCs/>
              </w:rPr>
              <w:t>да</w:t>
            </w:r>
            <w:proofErr w:type="spellEnd"/>
          </w:p>
        </w:tc>
      </w:tr>
      <w:tr w:rsidR="00710B76" w:rsidRPr="008109CE" w14:paraId="1418332F" w14:textId="77777777" w:rsidTr="00710B76">
        <w:tc>
          <w:tcPr>
            <w:tcW w:w="458" w:type="dxa"/>
          </w:tcPr>
          <w:p w14:paraId="16EBDE51" w14:textId="77777777" w:rsidR="00710B76" w:rsidRPr="008109CE" w:rsidRDefault="00710B76" w:rsidP="00470D5A">
            <w:pPr>
              <w:autoSpaceDE w:val="0"/>
              <w:autoSpaceDN w:val="0"/>
              <w:adjustRightInd w:val="0"/>
              <w:rPr>
                <w:bCs/>
              </w:rPr>
            </w:pPr>
            <w:r w:rsidRPr="008109CE">
              <w:rPr>
                <w:bCs/>
              </w:rPr>
              <w:t>30</w:t>
            </w:r>
          </w:p>
        </w:tc>
        <w:tc>
          <w:tcPr>
            <w:tcW w:w="7730" w:type="dxa"/>
          </w:tcPr>
          <w:p w14:paraId="71BC7AEA" w14:textId="77777777" w:rsidR="00710B76" w:rsidRPr="00710B76" w:rsidRDefault="00710B76" w:rsidP="00470D5A">
            <w:pPr>
              <w:autoSpaceDE w:val="0"/>
              <w:autoSpaceDN w:val="0"/>
              <w:adjustRightInd w:val="0"/>
              <w:rPr>
                <w:lang w:val="ru-RU"/>
              </w:rPr>
            </w:pPr>
            <w:proofErr w:type="gramStart"/>
            <w:r w:rsidRPr="00710B76">
              <w:rPr>
                <w:lang w:val="ru-RU"/>
              </w:rPr>
              <w:t>Число персональных ЭВМ</w:t>
            </w:r>
            <w:proofErr w:type="gramEnd"/>
            <w:r w:rsidRPr="00710B76">
              <w:rPr>
                <w:lang w:val="ru-RU"/>
              </w:rPr>
              <w:t xml:space="preserve"> подключенных к сети Интернет</w:t>
            </w:r>
          </w:p>
        </w:tc>
        <w:tc>
          <w:tcPr>
            <w:tcW w:w="1559" w:type="dxa"/>
          </w:tcPr>
          <w:p w14:paraId="66C44F04" w14:textId="77777777" w:rsidR="00710B76" w:rsidRPr="000F5A58" w:rsidRDefault="00710B76" w:rsidP="00470D5A">
            <w:pPr>
              <w:autoSpaceDE w:val="0"/>
              <w:autoSpaceDN w:val="0"/>
              <w:adjustRightInd w:val="0"/>
              <w:rPr>
                <w:bCs/>
              </w:rPr>
            </w:pPr>
            <w:r>
              <w:rPr>
                <w:bCs/>
              </w:rPr>
              <w:t>215</w:t>
            </w:r>
          </w:p>
        </w:tc>
      </w:tr>
      <w:tr w:rsidR="00710B76" w:rsidRPr="008109CE" w14:paraId="2A675245" w14:textId="77777777" w:rsidTr="00710B76">
        <w:tc>
          <w:tcPr>
            <w:tcW w:w="458" w:type="dxa"/>
          </w:tcPr>
          <w:p w14:paraId="7F7046AC" w14:textId="77777777" w:rsidR="00710B76" w:rsidRPr="008109CE" w:rsidRDefault="00710B76" w:rsidP="00470D5A">
            <w:pPr>
              <w:autoSpaceDE w:val="0"/>
              <w:autoSpaceDN w:val="0"/>
              <w:adjustRightInd w:val="0"/>
              <w:rPr>
                <w:bCs/>
              </w:rPr>
            </w:pPr>
            <w:r w:rsidRPr="008109CE">
              <w:rPr>
                <w:bCs/>
              </w:rPr>
              <w:t>31</w:t>
            </w:r>
          </w:p>
        </w:tc>
        <w:tc>
          <w:tcPr>
            <w:tcW w:w="7730" w:type="dxa"/>
          </w:tcPr>
          <w:p w14:paraId="115421F5" w14:textId="77777777" w:rsidR="00710B76" w:rsidRPr="00710B76" w:rsidRDefault="00710B76" w:rsidP="00470D5A">
            <w:pPr>
              <w:autoSpaceDE w:val="0"/>
              <w:autoSpaceDN w:val="0"/>
              <w:adjustRightInd w:val="0"/>
              <w:rPr>
                <w:lang w:val="ru-RU"/>
              </w:rPr>
            </w:pPr>
            <w:r w:rsidRPr="00710B76">
              <w:rPr>
                <w:lang w:val="ru-RU"/>
              </w:rPr>
              <w:t xml:space="preserve">Адрес электронной почты </w:t>
            </w:r>
            <w:r w:rsidRPr="008109CE">
              <w:t>school</w:t>
            </w:r>
            <w:r w:rsidRPr="00710B76">
              <w:rPr>
                <w:lang w:val="ru-RU"/>
              </w:rPr>
              <w:t>-90-1@</w:t>
            </w:r>
            <w:proofErr w:type="spellStart"/>
            <w:r w:rsidRPr="008109CE">
              <w:t>yandex</w:t>
            </w:r>
            <w:proofErr w:type="spellEnd"/>
            <w:r w:rsidRPr="00710B76">
              <w:rPr>
                <w:lang w:val="ru-RU"/>
              </w:rPr>
              <w:t>.</w:t>
            </w:r>
            <w:proofErr w:type="spellStart"/>
            <w:r w:rsidRPr="008109CE">
              <w:t>ru</w:t>
            </w:r>
            <w:proofErr w:type="spellEnd"/>
          </w:p>
        </w:tc>
        <w:tc>
          <w:tcPr>
            <w:tcW w:w="1559" w:type="dxa"/>
          </w:tcPr>
          <w:p w14:paraId="63A77604" w14:textId="77777777" w:rsidR="00710B76" w:rsidRPr="000F5A58" w:rsidRDefault="00710B76" w:rsidP="00470D5A">
            <w:pPr>
              <w:autoSpaceDE w:val="0"/>
              <w:autoSpaceDN w:val="0"/>
              <w:adjustRightInd w:val="0"/>
              <w:rPr>
                <w:bCs/>
              </w:rPr>
            </w:pPr>
            <w:r w:rsidRPr="000F5A58">
              <w:t>school-90-1 @yandex.ru</w:t>
            </w:r>
          </w:p>
        </w:tc>
      </w:tr>
      <w:tr w:rsidR="00710B76" w:rsidRPr="008109CE" w14:paraId="7D6DC9B9" w14:textId="77777777" w:rsidTr="00710B76">
        <w:tc>
          <w:tcPr>
            <w:tcW w:w="458" w:type="dxa"/>
          </w:tcPr>
          <w:p w14:paraId="58CBDA3C" w14:textId="77777777" w:rsidR="00710B76" w:rsidRPr="008109CE" w:rsidRDefault="00710B76" w:rsidP="00470D5A">
            <w:pPr>
              <w:autoSpaceDE w:val="0"/>
              <w:autoSpaceDN w:val="0"/>
              <w:adjustRightInd w:val="0"/>
              <w:rPr>
                <w:bCs/>
              </w:rPr>
            </w:pPr>
            <w:r w:rsidRPr="008109CE">
              <w:rPr>
                <w:bCs/>
              </w:rPr>
              <w:t>32</w:t>
            </w:r>
          </w:p>
        </w:tc>
        <w:tc>
          <w:tcPr>
            <w:tcW w:w="7730" w:type="dxa"/>
          </w:tcPr>
          <w:p w14:paraId="1F802057" w14:textId="77777777" w:rsidR="00710B76" w:rsidRPr="00710B76" w:rsidRDefault="00710B76" w:rsidP="00470D5A">
            <w:pPr>
              <w:autoSpaceDE w:val="0"/>
              <w:autoSpaceDN w:val="0"/>
              <w:adjustRightInd w:val="0"/>
              <w:rPr>
                <w:lang w:val="ru-RU"/>
              </w:rPr>
            </w:pPr>
            <w:r w:rsidRPr="00710B76">
              <w:rPr>
                <w:lang w:val="ru-RU"/>
              </w:rPr>
              <w:t>Наличие сайта образовательного учреждения в сети Интернет</w:t>
            </w:r>
          </w:p>
        </w:tc>
        <w:tc>
          <w:tcPr>
            <w:tcW w:w="1559" w:type="dxa"/>
          </w:tcPr>
          <w:p w14:paraId="11657CB4" w14:textId="77777777" w:rsidR="00710B76" w:rsidRPr="000F5A58" w:rsidRDefault="00710B76" w:rsidP="00470D5A">
            <w:pPr>
              <w:autoSpaceDE w:val="0"/>
              <w:autoSpaceDN w:val="0"/>
              <w:adjustRightInd w:val="0"/>
            </w:pPr>
            <w:r w:rsidRPr="000F5A58">
              <w:t>http://school90.</w:t>
            </w:r>
            <w:r>
              <w:t>roovr.</w:t>
            </w:r>
            <w:r w:rsidRPr="000F5A58">
              <w:t>ru/</w:t>
            </w:r>
          </w:p>
        </w:tc>
      </w:tr>
      <w:tr w:rsidR="00710B76" w:rsidRPr="008109CE" w14:paraId="48B021BA" w14:textId="77777777" w:rsidTr="00710B76">
        <w:tc>
          <w:tcPr>
            <w:tcW w:w="458" w:type="dxa"/>
          </w:tcPr>
          <w:p w14:paraId="77E0B138" w14:textId="77777777" w:rsidR="00710B76" w:rsidRPr="008109CE" w:rsidRDefault="00710B76" w:rsidP="00470D5A">
            <w:pPr>
              <w:autoSpaceDE w:val="0"/>
              <w:autoSpaceDN w:val="0"/>
              <w:adjustRightInd w:val="0"/>
              <w:rPr>
                <w:bCs/>
              </w:rPr>
            </w:pPr>
            <w:r w:rsidRPr="008109CE">
              <w:rPr>
                <w:bCs/>
              </w:rPr>
              <w:t>33</w:t>
            </w:r>
          </w:p>
        </w:tc>
        <w:tc>
          <w:tcPr>
            <w:tcW w:w="7730" w:type="dxa"/>
          </w:tcPr>
          <w:p w14:paraId="01FBAAA8" w14:textId="77777777" w:rsidR="00710B76" w:rsidRPr="00710B76" w:rsidRDefault="00710B76" w:rsidP="00470D5A">
            <w:pPr>
              <w:autoSpaceDE w:val="0"/>
              <w:autoSpaceDN w:val="0"/>
              <w:adjustRightInd w:val="0"/>
              <w:rPr>
                <w:lang w:val="ru-RU"/>
              </w:rPr>
            </w:pPr>
            <w:r w:rsidRPr="00710B76">
              <w:rPr>
                <w:lang w:val="ru-RU"/>
              </w:rPr>
              <w:t>В учреждении ведется электронный журнал, электронный дневник</w:t>
            </w:r>
          </w:p>
        </w:tc>
        <w:tc>
          <w:tcPr>
            <w:tcW w:w="1559" w:type="dxa"/>
          </w:tcPr>
          <w:p w14:paraId="2ECEA581" w14:textId="77777777" w:rsidR="00710B76" w:rsidRPr="000F5A58" w:rsidRDefault="00710B76" w:rsidP="00470D5A">
            <w:pPr>
              <w:autoSpaceDE w:val="0"/>
              <w:autoSpaceDN w:val="0"/>
              <w:adjustRightInd w:val="0"/>
              <w:rPr>
                <w:bCs/>
              </w:rPr>
            </w:pPr>
            <w:proofErr w:type="spellStart"/>
            <w:r w:rsidRPr="000F5A58">
              <w:rPr>
                <w:bCs/>
              </w:rPr>
              <w:t>да</w:t>
            </w:r>
            <w:proofErr w:type="spellEnd"/>
          </w:p>
        </w:tc>
      </w:tr>
      <w:tr w:rsidR="00710B76" w:rsidRPr="00DC302E" w14:paraId="2CDA81DD" w14:textId="77777777" w:rsidTr="00710B76">
        <w:tc>
          <w:tcPr>
            <w:tcW w:w="458" w:type="dxa"/>
          </w:tcPr>
          <w:p w14:paraId="280AC193" w14:textId="77777777" w:rsidR="00710B76" w:rsidRPr="008109CE" w:rsidRDefault="00710B76" w:rsidP="00470D5A">
            <w:pPr>
              <w:autoSpaceDE w:val="0"/>
              <w:autoSpaceDN w:val="0"/>
              <w:adjustRightInd w:val="0"/>
              <w:rPr>
                <w:bCs/>
              </w:rPr>
            </w:pPr>
            <w:r w:rsidRPr="008109CE">
              <w:rPr>
                <w:bCs/>
              </w:rPr>
              <w:t>34</w:t>
            </w:r>
          </w:p>
        </w:tc>
        <w:tc>
          <w:tcPr>
            <w:tcW w:w="7730" w:type="dxa"/>
          </w:tcPr>
          <w:p w14:paraId="3FB0F88C" w14:textId="77777777" w:rsidR="00710B76" w:rsidRPr="008109CE" w:rsidRDefault="00710B76" w:rsidP="00470D5A">
            <w:pPr>
              <w:autoSpaceDE w:val="0"/>
              <w:autoSpaceDN w:val="0"/>
              <w:adjustRightInd w:val="0"/>
            </w:pPr>
            <w:proofErr w:type="spellStart"/>
            <w:r w:rsidRPr="008109CE">
              <w:t>Учреждение</w:t>
            </w:r>
            <w:proofErr w:type="spellEnd"/>
            <w:r w:rsidRPr="008109CE">
              <w:t xml:space="preserve"> </w:t>
            </w:r>
            <w:proofErr w:type="spellStart"/>
            <w:r w:rsidRPr="008109CE">
              <w:t>имеет</w:t>
            </w:r>
            <w:proofErr w:type="spellEnd"/>
            <w:r w:rsidRPr="008109CE">
              <w:t xml:space="preserve"> </w:t>
            </w:r>
            <w:proofErr w:type="spellStart"/>
            <w:r w:rsidRPr="008109CE">
              <w:t>электронную</w:t>
            </w:r>
            <w:proofErr w:type="spellEnd"/>
            <w:r w:rsidRPr="008109CE">
              <w:t xml:space="preserve"> </w:t>
            </w:r>
            <w:proofErr w:type="spellStart"/>
            <w:r w:rsidRPr="008109CE">
              <w:t>библиотеку</w:t>
            </w:r>
            <w:proofErr w:type="spellEnd"/>
          </w:p>
        </w:tc>
        <w:tc>
          <w:tcPr>
            <w:tcW w:w="1559" w:type="dxa"/>
          </w:tcPr>
          <w:p w14:paraId="033BEC07" w14:textId="77777777" w:rsidR="00710B76" w:rsidRPr="000F5A58" w:rsidRDefault="00710B76" w:rsidP="00470D5A">
            <w:pPr>
              <w:autoSpaceDE w:val="0"/>
              <w:autoSpaceDN w:val="0"/>
              <w:adjustRightInd w:val="0"/>
              <w:rPr>
                <w:bCs/>
              </w:rPr>
            </w:pPr>
            <w:proofErr w:type="spellStart"/>
            <w:r w:rsidRPr="000F5A58">
              <w:rPr>
                <w:bCs/>
              </w:rPr>
              <w:t>нет</w:t>
            </w:r>
            <w:proofErr w:type="spellEnd"/>
          </w:p>
        </w:tc>
      </w:tr>
      <w:tr w:rsidR="00710B76" w:rsidRPr="00AB5273" w14:paraId="151EF847" w14:textId="77777777" w:rsidTr="00470D5A">
        <w:tc>
          <w:tcPr>
            <w:tcW w:w="9747" w:type="dxa"/>
            <w:gridSpan w:val="3"/>
          </w:tcPr>
          <w:p w14:paraId="55B4D367" w14:textId="77777777" w:rsidR="00710B76" w:rsidRPr="00AB5273" w:rsidRDefault="00710B76" w:rsidP="00470D5A">
            <w:pPr>
              <w:autoSpaceDE w:val="0"/>
              <w:autoSpaceDN w:val="0"/>
              <w:adjustRightInd w:val="0"/>
              <w:jc w:val="center"/>
              <w:rPr>
                <w:i/>
              </w:rPr>
            </w:pPr>
            <w:proofErr w:type="spellStart"/>
            <w:r w:rsidRPr="00AB5273">
              <w:rPr>
                <w:i/>
              </w:rPr>
              <w:t>Обеспечение</w:t>
            </w:r>
            <w:proofErr w:type="spellEnd"/>
            <w:r w:rsidRPr="00AB5273">
              <w:rPr>
                <w:i/>
              </w:rPr>
              <w:t xml:space="preserve"> </w:t>
            </w:r>
            <w:proofErr w:type="spellStart"/>
            <w:r w:rsidRPr="00AB5273">
              <w:rPr>
                <w:i/>
              </w:rPr>
              <w:t>безопасности</w:t>
            </w:r>
            <w:proofErr w:type="spellEnd"/>
            <w:r w:rsidRPr="00AB5273">
              <w:rPr>
                <w:i/>
              </w:rPr>
              <w:t xml:space="preserve"> </w:t>
            </w:r>
            <w:proofErr w:type="spellStart"/>
            <w:r w:rsidRPr="00AB5273">
              <w:rPr>
                <w:i/>
              </w:rPr>
              <w:t>образовательного</w:t>
            </w:r>
            <w:proofErr w:type="spellEnd"/>
            <w:r w:rsidRPr="00AB5273">
              <w:rPr>
                <w:i/>
              </w:rPr>
              <w:t xml:space="preserve"> </w:t>
            </w:r>
            <w:proofErr w:type="spellStart"/>
            <w:r w:rsidRPr="00AB5273">
              <w:rPr>
                <w:i/>
              </w:rPr>
              <w:t>учреждения</w:t>
            </w:r>
            <w:proofErr w:type="spellEnd"/>
          </w:p>
        </w:tc>
      </w:tr>
      <w:tr w:rsidR="00710B76" w:rsidRPr="00AB5273" w14:paraId="6FBB0710" w14:textId="77777777" w:rsidTr="00710B76">
        <w:tc>
          <w:tcPr>
            <w:tcW w:w="458" w:type="dxa"/>
          </w:tcPr>
          <w:p w14:paraId="602777CF" w14:textId="77777777" w:rsidR="00710B76" w:rsidRPr="00AB5273" w:rsidRDefault="00710B76" w:rsidP="00470D5A">
            <w:pPr>
              <w:autoSpaceDE w:val="0"/>
              <w:autoSpaceDN w:val="0"/>
              <w:adjustRightInd w:val="0"/>
              <w:rPr>
                <w:bCs/>
              </w:rPr>
            </w:pPr>
            <w:r w:rsidRPr="00AB5273">
              <w:rPr>
                <w:bCs/>
              </w:rPr>
              <w:t>35</w:t>
            </w:r>
          </w:p>
        </w:tc>
        <w:tc>
          <w:tcPr>
            <w:tcW w:w="7730" w:type="dxa"/>
          </w:tcPr>
          <w:p w14:paraId="652C2CFE" w14:textId="77777777" w:rsidR="00710B76" w:rsidRPr="00AB5273" w:rsidRDefault="00710B76" w:rsidP="00470D5A">
            <w:pPr>
              <w:autoSpaceDE w:val="0"/>
              <w:autoSpaceDN w:val="0"/>
              <w:adjustRightInd w:val="0"/>
            </w:pPr>
            <w:proofErr w:type="spellStart"/>
            <w:r w:rsidRPr="00AB5273">
              <w:t>Учреждение</w:t>
            </w:r>
            <w:proofErr w:type="spellEnd"/>
            <w:r w:rsidRPr="00AB5273">
              <w:t xml:space="preserve"> </w:t>
            </w:r>
            <w:proofErr w:type="spellStart"/>
            <w:r w:rsidRPr="00AB5273">
              <w:t>имеет</w:t>
            </w:r>
            <w:proofErr w:type="spellEnd"/>
            <w:r w:rsidRPr="00AB5273">
              <w:t xml:space="preserve"> </w:t>
            </w:r>
            <w:proofErr w:type="spellStart"/>
            <w:r w:rsidRPr="00AB5273">
              <w:t>пожарную</w:t>
            </w:r>
            <w:proofErr w:type="spellEnd"/>
            <w:r w:rsidRPr="00AB5273">
              <w:t xml:space="preserve"> </w:t>
            </w:r>
            <w:proofErr w:type="spellStart"/>
            <w:r w:rsidRPr="00AB5273">
              <w:t>сигнализацию</w:t>
            </w:r>
            <w:proofErr w:type="spellEnd"/>
          </w:p>
        </w:tc>
        <w:tc>
          <w:tcPr>
            <w:tcW w:w="1559" w:type="dxa"/>
          </w:tcPr>
          <w:p w14:paraId="6AC70295" w14:textId="77777777" w:rsidR="00710B76" w:rsidRPr="000F5A58" w:rsidRDefault="00710B76" w:rsidP="00470D5A">
            <w:pPr>
              <w:autoSpaceDE w:val="0"/>
              <w:autoSpaceDN w:val="0"/>
              <w:adjustRightInd w:val="0"/>
              <w:rPr>
                <w:bCs/>
              </w:rPr>
            </w:pPr>
            <w:proofErr w:type="spellStart"/>
            <w:r w:rsidRPr="000F5A58">
              <w:rPr>
                <w:bCs/>
              </w:rPr>
              <w:t>да</w:t>
            </w:r>
            <w:proofErr w:type="spellEnd"/>
          </w:p>
        </w:tc>
      </w:tr>
      <w:tr w:rsidR="00710B76" w:rsidRPr="00AB5273" w14:paraId="79DF8477" w14:textId="77777777" w:rsidTr="00710B76">
        <w:tc>
          <w:tcPr>
            <w:tcW w:w="458" w:type="dxa"/>
          </w:tcPr>
          <w:p w14:paraId="750AD13E" w14:textId="77777777" w:rsidR="00710B76" w:rsidRPr="00AB5273" w:rsidRDefault="00710B76" w:rsidP="00470D5A">
            <w:pPr>
              <w:autoSpaceDE w:val="0"/>
              <w:autoSpaceDN w:val="0"/>
              <w:adjustRightInd w:val="0"/>
              <w:rPr>
                <w:bCs/>
              </w:rPr>
            </w:pPr>
            <w:r w:rsidRPr="00AB5273">
              <w:rPr>
                <w:bCs/>
              </w:rPr>
              <w:t>36</w:t>
            </w:r>
          </w:p>
        </w:tc>
        <w:tc>
          <w:tcPr>
            <w:tcW w:w="7730" w:type="dxa"/>
          </w:tcPr>
          <w:p w14:paraId="3B0A2F09" w14:textId="77777777" w:rsidR="00710B76" w:rsidRPr="00AB5273" w:rsidRDefault="00710B76" w:rsidP="00470D5A">
            <w:pPr>
              <w:autoSpaceDE w:val="0"/>
              <w:autoSpaceDN w:val="0"/>
              <w:adjustRightInd w:val="0"/>
            </w:pPr>
            <w:proofErr w:type="spellStart"/>
            <w:r w:rsidRPr="00AB5273">
              <w:t>Число</w:t>
            </w:r>
            <w:proofErr w:type="spellEnd"/>
            <w:r w:rsidRPr="00AB5273">
              <w:t xml:space="preserve"> </w:t>
            </w:r>
            <w:proofErr w:type="spellStart"/>
            <w:r w:rsidRPr="00AB5273">
              <w:t>огнетушителей</w:t>
            </w:r>
            <w:proofErr w:type="spellEnd"/>
          </w:p>
        </w:tc>
        <w:tc>
          <w:tcPr>
            <w:tcW w:w="1559" w:type="dxa"/>
          </w:tcPr>
          <w:p w14:paraId="10BB3B52" w14:textId="77777777" w:rsidR="00710B76" w:rsidRPr="000F5A58" w:rsidRDefault="00710B76" w:rsidP="00470D5A">
            <w:pPr>
              <w:autoSpaceDE w:val="0"/>
              <w:autoSpaceDN w:val="0"/>
              <w:adjustRightInd w:val="0"/>
              <w:rPr>
                <w:bCs/>
              </w:rPr>
            </w:pPr>
            <w:r>
              <w:rPr>
                <w:bCs/>
              </w:rPr>
              <w:t>30</w:t>
            </w:r>
          </w:p>
        </w:tc>
      </w:tr>
      <w:tr w:rsidR="00710B76" w:rsidRPr="00AB5273" w14:paraId="5A01344A" w14:textId="77777777" w:rsidTr="00710B76">
        <w:tc>
          <w:tcPr>
            <w:tcW w:w="458" w:type="dxa"/>
          </w:tcPr>
          <w:p w14:paraId="0EE9B49B" w14:textId="77777777" w:rsidR="00710B76" w:rsidRPr="00AB5273" w:rsidRDefault="00710B76" w:rsidP="00470D5A">
            <w:pPr>
              <w:autoSpaceDE w:val="0"/>
              <w:autoSpaceDN w:val="0"/>
              <w:adjustRightInd w:val="0"/>
              <w:rPr>
                <w:bCs/>
              </w:rPr>
            </w:pPr>
            <w:r w:rsidRPr="00AB5273">
              <w:rPr>
                <w:bCs/>
              </w:rPr>
              <w:t>37</w:t>
            </w:r>
          </w:p>
        </w:tc>
        <w:tc>
          <w:tcPr>
            <w:tcW w:w="7730" w:type="dxa"/>
          </w:tcPr>
          <w:p w14:paraId="36C25D06" w14:textId="77777777" w:rsidR="00710B76" w:rsidRPr="00AB5273" w:rsidRDefault="00710B76" w:rsidP="00470D5A">
            <w:pPr>
              <w:autoSpaceDE w:val="0"/>
              <w:autoSpaceDN w:val="0"/>
              <w:adjustRightInd w:val="0"/>
            </w:pPr>
            <w:proofErr w:type="spellStart"/>
            <w:r w:rsidRPr="00AB5273">
              <w:t>Число</w:t>
            </w:r>
            <w:proofErr w:type="spellEnd"/>
            <w:r w:rsidRPr="00AB5273">
              <w:t xml:space="preserve"> </w:t>
            </w:r>
            <w:proofErr w:type="spellStart"/>
            <w:r w:rsidRPr="00AB5273">
              <w:t>сотрудников</w:t>
            </w:r>
            <w:proofErr w:type="spellEnd"/>
            <w:r w:rsidRPr="00AB5273">
              <w:t xml:space="preserve"> </w:t>
            </w:r>
            <w:proofErr w:type="spellStart"/>
            <w:r w:rsidRPr="00AB5273">
              <w:t>охраны</w:t>
            </w:r>
            <w:proofErr w:type="spellEnd"/>
          </w:p>
        </w:tc>
        <w:tc>
          <w:tcPr>
            <w:tcW w:w="1559" w:type="dxa"/>
          </w:tcPr>
          <w:p w14:paraId="59778A4B" w14:textId="77777777" w:rsidR="00710B76" w:rsidRPr="000F5A58" w:rsidRDefault="00710B76" w:rsidP="00470D5A">
            <w:pPr>
              <w:autoSpaceDE w:val="0"/>
              <w:autoSpaceDN w:val="0"/>
              <w:adjustRightInd w:val="0"/>
              <w:rPr>
                <w:bCs/>
              </w:rPr>
            </w:pPr>
            <w:r w:rsidRPr="000F5A58">
              <w:rPr>
                <w:bCs/>
              </w:rPr>
              <w:t>0</w:t>
            </w:r>
          </w:p>
        </w:tc>
      </w:tr>
      <w:tr w:rsidR="00710B76" w:rsidRPr="00AB5273" w14:paraId="2ED8CBEA" w14:textId="77777777" w:rsidTr="00710B76">
        <w:tc>
          <w:tcPr>
            <w:tcW w:w="458" w:type="dxa"/>
          </w:tcPr>
          <w:p w14:paraId="7B3FDAF0" w14:textId="77777777" w:rsidR="00710B76" w:rsidRPr="00AB5273" w:rsidRDefault="00710B76" w:rsidP="00470D5A">
            <w:pPr>
              <w:autoSpaceDE w:val="0"/>
              <w:autoSpaceDN w:val="0"/>
              <w:adjustRightInd w:val="0"/>
              <w:rPr>
                <w:bCs/>
              </w:rPr>
            </w:pPr>
            <w:r w:rsidRPr="00AB5273">
              <w:rPr>
                <w:bCs/>
              </w:rPr>
              <w:t>38</w:t>
            </w:r>
          </w:p>
        </w:tc>
        <w:tc>
          <w:tcPr>
            <w:tcW w:w="7730" w:type="dxa"/>
          </w:tcPr>
          <w:p w14:paraId="5BBF2425" w14:textId="77777777" w:rsidR="00710B76" w:rsidRPr="00AB5273" w:rsidRDefault="00710B76" w:rsidP="00470D5A">
            <w:pPr>
              <w:autoSpaceDE w:val="0"/>
              <w:autoSpaceDN w:val="0"/>
              <w:adjustRightInd w:val="0"/>
            </w:pPr>
            <w:proofErr w:type="spellStart"/>
            <w:r w:rsidRPr="00AB5273">
              <w:t>Системы</w:t>
            </w:r>
            <w:proofErr w:type="spellEnd"/>
            <w:r w:rsidRPr="00AB5273">
              <w:t xml:space="preserve"> </w:t>
            </w:r>
            <w:proofErr w:type="spellStart"/>
            <w:r w:rsidRPr="00AB5273">
              <w:t>видеонаблюдения</w:t>
            </w:r>
            <w:proofErr w:type="spellEnd"/>
          </w:p>
        </w:tc>
        <w:tc>
          <w:tcPr>
            <w:tcW w:w="1559" w:type="dxa"/>
          </w:tcPr>
          <w:p w14:paraId="4EDA7C21" w14:textId="77777777" w:rsidR="00710B76" w:rsidRPr="000F5A58" w:rsidRDefault="00710B76" w:rsidP="00470D5A">
            <w:pPr>
              <w:autoSpaceDE w:val="0"/>
              <w:autoSpaceDN w:val="0"/>
              <w:adjustRightInd w:val="0"/>
              <w:rPr>
                <w:bCs/>
              </w:rPr>
            </w:pPr>
            <w:proofErr w:type="spellStart"/>
            <w:r w:rsidRPr="000F5A58">
              <w:rPr>
                <w:bCs/>
              </w:rPr>
              <w:t>да</w:t>
            </w:r>
            <w:proofErr w:type="spellEnd"/>
          </w:p>
        </w:tc>
      </w:tr>
      <w:tr w:rsidR="00710B76" w:rsidRPr="00DC302E" w14:paraId="44CD0B1B" w14:textId="77777777" w:rsidTr="00710B76">
        <w:tc>
          <w:tcPr>
            <w:tcW w:w="458" w:type="dxa"/>
          </w:tcPr>
          <w:p w14:paraId="4E13A640" w14:textId="77777777" w:rsidR="00710B76" w:rsidRPr="00AB5273" w:rsidRDefault="00710B76" w:rsidP="00470D5A">
            <w:pPr>
              <w:autoSpaceDE w:val="0"/>
              <w:autoSpaceDN w:val="0"/>
              <w:adjustRightInd w:val="0"/>
              <w:rPr>
                <w:bCs/>
              </w:rPr>
            </w:pPr>
            <w:r w:rsidRPr="00AB5273">
              <w:rPr>
                <w:bCs/>
              </w:rPr>
              <w:t>39</w:t>
            </w:r>
          </w:p>
        </w:tc>
        <w:tc>
          <w:tcPr>
            <w:tcW w:w="7730" w:type="dxa"/>
          </w:tcPr>
          <w:p w14:paraId="62DDC1B6" w14:textId="77777777" w:rsidR="00710B76" w:rsidRPr="00AB5273" w:rsidRDefault="00710B76" w:rsidP="00470D5A">
            <w:pPr>
              <w:autoSpaceDE w:val="0"/>
              <w:autoSpaceDN w:val="0"/>
              <w:adjustRightInd w:val="0"/>
            </w:pPr>
            <w:r w:rsidRPr="00AB5273">
              <w:t>«</w:t>
            </w:r>
            <w:proofErr w:type="spellStart"/>
            <w:r w:rsidRPr="00AB5273">
              <w:t>тревожная</w:t>
            </w:r>
            <w:proofErr w:type="spellEnd"/>
            <w:r w:rsidRPr="00AB5273">
              <w:t xml:space="preserve"> </w:t>
            </w:r>
            <w:proofErr w:type="spellStart"/>
            <w:r w:rsidRPr="00AB5273">
              <w:t>кнопка</w:t>
            </w:r>
            <w:proofErr w:type="spellEnd"/>
            <w:r w:rsidRPr="00AB5273">
              <w:t>»</w:t>
            </w:r>
          </w:p>
        </w:tc>
        <w:tc>
          <w:tcPr>
            <w:tcW w:w="1559" w:type="dxa"/>
          </w:tcPr>
          <w:p w14:paraId="705D4280" w14:textId="77777777" w:rsidR="00710B76" w:rsidRPr="000F5A58" w:rsidRDefault="00710B76" w:rsidP="00470D5A">
            <w:pPr>
              <w:autoSpaceDE w:val="0"/>
              <w:autoSpaceDN w:val="0"/>
              <w:adjustRightInd w:val="0"/>
              <w:rPr>
                <w:bCs/>
              </w:rPr>
            </w:pPr>
            <w:proofErr w:type="spellStart"/>
            <w:r w:rsidRPr="000F5A58">
              <w:rPr>
                <w:bCs/>
              </w:rPr>
              <w:t>да</w:t>
            </w:r>
            <w:proofErr w:type="spellEnd"/>
          </w:p>
        </w:tc>
      </w:tr>
      <w:tr w:rsidR="00710B76" w:rsidRPr="00DC302E" w14:paraId="5B97E706" w14:textId="77777777" w:rsidTr="00470D5A">
        <w:tc>
          <w:tcPr>
            <w:tcW w:w="9747" w:type="dxa"/>
            <w:gridSpan w:val="3"/>
          </w:tcPr>
          <w:p w14:paraId="092FE626" w14:textId="77777777" w:rsidR="00710B76" w:rsidRPr="00710B76" w:rsidRDefault="00710B76" w:rsidP="008233DA">
            <w:pPr>
              <w:autoSpaceDE w:val="0"/>
              <w:autoSpaceDN w:val="0"/>
              <w:adjustRightInd w:val="0"/>
              <w:spacing w:before="0" w:beforeAutospacing="0" w:after="0" w:afterAutospacing="0"/>
              <w:rPr>
                <w:i/>
                <w:lang w:val="ru-RU"/>
              </w:rPr>
            </w:pPr>
            <w:r w:rsidRPr="00710B76">
              <w:rPr>
                <w:i/>
                <w:lang w:val="ru-RU"/>
              </w:rPr>
              <w:t>Наличие специализированных кабинетов, помещений для реализации рабочих программ</w:t>
            </w:r>
          </w:p>
          <w:p w14:paraId="0D9D0365" w14:textId="77777777" w:rsidR="00710B76" w:rsidRPr="001E6F18" w:rsidRDefault="00710B76" w:rsidP="008233DA">
            <w:pPr>
              <w:autoSpaceDE w:val="0"/>
              <w:autoSpaceDN w:val="0"/>
              <w:adjustRightInd w:val="0"/>
              <w:spacing w:before="0" w:beforeAutospacing="0" w:after="0" w:afterAutospacing="0"/>
              <w:jc w:val="center"/>
              <w:rPr>
                <w:i/>
              </w:rPr>
            </w:pPr>
            <w:r w:rsidRPr="001E6F18">
              <w:rPr>
                <w:i/>
              </w:rPr>
              <w:t xml:space="preserve">и </w:t>
            </w:r>
            <w:proofErr w:type="spellStart"/>
            <w:r w:rsidRPr="001E6F18">
              <w:rPr>
                <w:i/>
              </w:rPr>
              <w:t>воспитательной</w:t>
            </w:r>
            <w:proofErr w:type="spellEnd"/>
            <w:r w:rsidRPr="001E6F18">
              <w:rPr>
                <w:i/>
              </w:rPr>
              <w:t xml:space="preserve"> </w:t>
            </w:r>
            <w:proofErr w:type="spellStart"/>
            <w:r w:rsidRPr="001E6F18">
              <w:rPr>
                <w:i/>
              </w:rPr>
              <w:t>деятельности</w:t>
            </w:r>
            <w:proofErr w:type="spellEnd"/>
            <w:r w:rsidRPr="001E6F18">
              <w:rPr>
                <w:i/>
              </w:rPr>
              <w:t>:</w:t>
            </w:r>
          </w:p>
        </w:tc>
      </w:tr>
      <w:tr w:rsidR="00710B76" w:rsidRPr="00DC302E" w14:paraId="2B271F6B" w14:textId="77777777" w:rsidTr="00710B76">
        <w:tc>
          <w:tcPr>
            <w:tcW w:w="458" w:type="dxa"/>
          </w:tcPr>
          <w:p w14:paraId="6D86A6E5" w14:textId="77777777" w:rsidR="00710B76" w:rsidRPr="001E6F18" w:rsidRDefault="00710B76" w:rsidP="00470D5A">
            <w:pPr>
              <w:autoSpaceDE w:val="0"/>
              <w:autoSpaceDN w:val="0"/>
              <w:adjustRightInd w:val="0"/>
              <w:rPr>
                <w:bCs/>
              </w:rPr>
            </w:pPr>
            <w:r w:rsidRPr="001E6F18">
              <w:rPr>
                <w:bCs/>
              </w:rPr>
              <w:t>40</w:t>
            </w:r>
          </w:p>
        </w:tc>
        <w:tc>
          <w:tcPr>
            <w:tcW w:w="7730" w:type="dxa"/>
          </w:tcPr>
          <w:p w14:paraId="61BD9799" w14:textId="77777777" w:rsidR="00710B76" w:rsidRDefault="00710B76" w:rsidP="00470D5A">
            <w:pPr>
              <w:autoSpaceDE w:val="0"/>
              <w:autoSpaceDN w:val="0"/>
              <w:adjustRightInd w:val="0"/>
            </w:pPr>
            <w:r>
              <w:t xml:space="preserve">- </w:t>
            </w:r>
            <w:proofErr w:type="spellStart"/>
            <w:r>
              <w:t>физико-химическая</w:t>
            </w:r>
            <w:proofErr w:type="spellEnd"/>
            <w:r>
              <w:t xml:space="preserve"> </w:t>
            </w:r>
            <w:proofErr w:type="spellStart"/>
            <w:r>
              <w:t>лаборатория</w:t>
            </w:r>
            <w:proofErr w:type="spellEnd"/>
          </w:p>
        </w:tc>
        <w:tc>
          <w:tcPr>
            <w:tcW w:w="1559" w:type="dxa"/>
          </w:tcPr>
          <w:p w14:paraId="416DC4E3" w14:textId="77777777" w:rsidR="00710B76" w:rsidRPr="00DC302E" w:rsidRDefault="00710B76" w:rsidP="00470D5A">
            <w:pPr>
              <w:autoSpaceDE w:val="0"/>
              <w:autoSpaceDN w:val="0"/>
              <w:adjustRightInd w:val="0"/>
              <w:rPr>
                <w:bCs/>
              </w:rPr>
            </w:pPr>
            <w:r w:rsidRPr="00DC302E">
              <w:rPr>
                <w:bCs/>
              </w:rPr>
              <w:t>1</w:t>
            </w:r>
          </w:p>
        </w:tc>
      </w:tr>
      <w:tr w:rsidR="00710B76" w:rsidRPr="00DC302E" w14:paraId="5C4ADBF3" w14:textId="77777777" w:rsidTr="00710B76">
        <w:tc>
          <w:tcPr>
            <w:tcW w:w="458" w:type="dxa"/>
          </w:tcPr>
          <w:p w14:paraId="16ED1561" w14:textId="77777777" w:rsidR="00710B76" w:rsidRPr="001E6F18" w:rsidRDefault="00710B76" w:rsidP="00470D5A">
            <w:pPr>
              <w:autoSpaceDE w:val="0"/>
              <w:autoSpaceDN w:val="0"/>
              <w:adjustRightInd w:val="0"/>
              <w:rPr>
                <w:bCs/>
              </w:rPr>
            </w:pPr>
            <w:r w:rsidRPr="001E6F18">
              <w:rPr>
                <w:bCs/>
              </w:rPr>
              <w:t>41</w:t>
            </w:r>
          </w:p>
        </w:tc>
        <w:tc>
          <w:tcPr>
            <w:tcW w:w="7730" w:type="dxa"/>
          </w:tcPr>
          <w:p w14:paraId="2059E4FC" w14:textId="77777777" w:rsidR="00710B76" w:rsidRDefault="00710B76" w:rsidP="00470D5A">
            <w:pPr>
              <w:autoSpaceDE w:val="0"/>
              <w:autoSpaceDN w:val="0"/>
              <w:adjustRightInd w:val="0"/>
            </w:pPr>
            <w:r>
              <w:t xml:space="preserve">- </w:t>
            </w:r>
            <w:proofErr w:type="spellStart"/>
            <w:r>
              <w:t>химии</w:t>
            </w:r>
            <w:proofErr w:type="spellEnd"/>
            <w:r>
              <w:t xml:space="preserve"> </w:t>
            </w:r>
          </w:p>
        </w:tc>
        <w:tc>
          <w:tcPr>
            <w:tcW w:w="1559" w:type="dxa"/>
          </w:tcPr>
          <w:p w14:paraId="33B25A9C" w14:textId="77777777" w:rsidR="00710B76" w:rsidRPr="00DC302E" w:rsidRDefault="00710B76" w:rsidP="00470D5A">
            <w:pPr>
              <w:autoSpaceDE w:val="0"/>
              <w:autoSpaceDN w:val="0"/>
              <w:adjustRightInd w:val="0"/>
              <w:rPr>
                <w:bCs/>
              </w:rPr>
            </w:pPr>
            <w:r w:rsidRPr="00DC302E">
              <w:rPr>
                <w:bCs/>
              </w:rPr>
              <w:t>1</w:t>
            </w:r>
          </w:p>
        </w:tc>
      </w:tr>
      <w:tr w:rsidR="00710B76" w:rsidRPr="00DC302E" w14:paraId="7FAE2E2C" w14:textId="77777777" w:rsidTr="00710B76">
        <w:tc>
          <w:tcPr>
            <w:tcW w:w="458" w:type="dxa"/>
          </w:tcPr>
          <w:p w14:paraId="3EE4EBD8" w14:textId="77777777" w:rsidR="00710B76" w:rsidRPr="001E6F18" w:rsidRDefault="00710B76" w:rsidP="00470D5A">
            <w:pPr>
              <w:autoSpaceDE w:val="0"/>
              <w:autoSpaceDN w:val="0"/>
              <w:adjustRightInd w:val="0"/>
              <w:rPr>
                <w:bCs/>
              </w:rPr>
            </w:pPr>
            <w:r w:rsidRPr="001E6F18">
              <w:rPr>
                <w:bCs/>
              </w:rPr>
              <w:t>42</w:t>
            </w:r>
          </w:p>
        </w:tc>
        <w:tc>
          <w:tcPr>
            <w:tcW w:w="7730" w:type="dxa"/>
          </w:tcPr>
          <w:p w14:paraId="6F388CE4" w14:textId="77777777" w:rsidR="00710B76" w:rsidRDefault="00710B76" w:rsidP="00470D5A">
            <w:pPr>
              <w:autoSpaceDE w:val="0"/>
              <w:autoSpaceDN w:val="0"/>
              <w:adjustRightInd w:val="0"/>
            </w:pPr>
            <w:r>
              <w:t xml:space="preserve">- </w:t>
            </w:r>
            <w:proofErr w:type="spellStart"/>
            <w:r>
              <w:t>специализированный</w:t>
            </w:r>
            <w:proofErr w:type="spellEnd"/>
            <w:r>
              <w:t xml:space="preserve"> </w:t>
            </w:r>
            <w:proofErr w:type="spellStart"/>
            <w:r>
              <w:t>кабинет</w:t>
            </w:r>
            <w:proofErr w:type="spellEnd"/>
            <w:r>
              <w:t xml:space="preserve"> </w:t>
            </w:r>
            <w:proofErr w:type="spellStart"/>
            <w:r>
              <w:t>биологии</w:t>
            </w:r>
            <w:proofErr w:type="spellEnd"/>
          </w:p>
        </w:tc>
        <w:tc>
          <w:tcPr>
            <w:tcW w:w="1559" w:type="dxa"/>
          </w:tcPr>
          <w:p w14:paraId="6781F558" w14:textId="77777777" w:rsidR="00710B76" w:rsidRPr="00DC302E" w:rsidRDefault="00710B76" w:rsidP="00470D5A">
            <w:pPr>
              <w:autoSpaceDE w:val="0"/>
              <w:autoSpaceDN w:val="0"/>
              <w:adjustRightInd w:val="0"/>
              <w:rPr>
                <w:bCs/>
              </w:rPr>
            </w:pPr>
            <w:r w:rsidRPr="00DC302E">
              <w:rPr>
                <w:bCs/>
              </w:rPr>
              <w:t>1</w:t>
            </w:r>
          </w:p>
        </w:tc>
      </w:tr>
      <w:tr w:rsidR="00710B76" w:rsidRPr="00DC302E" w14:paraId="223E54A5" w14:textId="77777777" w:rsidTr="00710B76">
        <w:tc>
          <w:tcPr>
            <w:tcW w:w="458" w:type="dxa"/>
          </w:tcPr>
          <w:p w14:paraId="582E3BD4" w14:textId="77777777" w:rsidR="00710B76" w:rsidRPr="001E6F18" w:rsidRDefault="00710B76" w:rsidP="00470D5A">
            <w:pPr>
              <w:autoSpaceDE w:val="0"/>
              <w:autoSpaceDN w:val="0"/>
              <w:adjustRightInd w:val="0"/>
              <w:rPr>
                <w:bCs/>
              </w:rPr>
            </w:pPr>
            <w:r w:rsidRPr="001E6F18">
              <w:rPr>
                <w:bCs/>
              </w:rPr>
              <w:t>43</w:t>
            </w:r>
          </w:p>
        </w:tc>
        <w:tc>
          <w:tcPr>
            <w:tcW w:w="7730" w:type="dxa"/>
          </w:tcPr>
          <w:p w14:paraId="00BA18F3" w14:textId="77777777" w:rsidR="00710B76" w:rsidRDefault="00710B76" w:rsidP="00470D5A">
            <w:pPr>
              <w:autoSpaceDE w:val="0"/>
              <w:autoSpaceDN w:val="0"/>
              <w:adjustRightInd w:val="0"/>
            </w:pPr>
            <w:r>
              <w:t xml:space="preserve">- </w:t>
            </w:r>
            <w:proofErr w:type="spellStart"/>
            <w:r>
              <w:t>информатики</w:t>
            </w:r>
            <w:proofErr w:type="spellEnd"/>
            <w:r>
              <w:t xml:space="preserve"> и ИКТ</w:t>
            </w:r>
          </w:p>
        </w:tc>
        <w:tc>
          <w:tcPr>
            <w:tcW w:w="1559" w:type="dxa"/>
          </w:tcPr>
          <w:p w14:paraId="7E5BC916" w14:textId="77777777" w:rsidR="00710B76" w:rsidRPr="00DC302E" w:rsidRDefault="00710B76" w:rsidP="00470D5A">
            <w:pPr>
              <w:autoSpaceDE w:val="0"/>
              <w:autoSpaceDN w:val="0"/>
              <w:adjustRightInd w:val="0"/>
              <w:rPr>
                <w:bCs/>
              </w:rPr>
            </w:pPr>
            <w:r>
              <w:rPr>
                <w:bCs/>
              </w:rPr>
              <w:t>1</w:t>
            </w:r>
          </w:p>
        </w:tc>
      </w:tr>
      <w:tr w:rsidR="00710B76" w:rsidRPr="00DC302E" w14:paraId="473AF8EC" w14:textId="77777777" w:rsidTr="00710B76">
        <w:tc>
          <w:tcPr>
            <w:tcW w:w="458" w:type="dxa"/>
          </w:tcPr>
          <w:p w14:paraId="4C420280" w14:textId="77777777" w:rsidR="00710B76" w:rsidRPr="001E6F18" w:rsidRDefault="00710B76" w:rsidP="00470D5A">
            <w:pPr>
              <w:autoSpaceDE w:val="0"/>
              <w:autoSpaceDN w:val="0"/>
              <w:adjustRightInd w:val="0"/>
              <w:rPr>
                <w:bCs/>
              </w:rPr>
            </w:pPr>
            <w:r w:rsidRPr="001E6F18">
              <w:rPr>
                <w:bCs/>
              </w:rPr>
              <w:t>44</w:t>
            </w:r>
          </w:p>
        </w:tc>
        <w:tc>
          <w:tcPr>
            <w:tcW w:w="7730" w:type="dxa"/>
          </w:tcPr>
          <w:p w14:paraId="1B66CA0F" w14:textId="77777777" w:rsidR="00710B76" w:rsidRDefault="00710B76" w:rsidP="00470D5A">
            <w:pPr>
              <w:autoSpaceDE w:val="0"/>
              <w:autoSpaceDN w:val="0"/>
              <w:adjustRightInd w:val="0"/>
            </w:pPr>
            <w:r>
              <w:t xml:space="preserve">- </w:t>
            </w:r>
            <w:proofErr w:type="spellStart"/>
            <w:r>
              <w:t>кабинет</w:t>
            </w:r>
            <w:proofErr w:type="spellEnd"/>
            <w:r>
              <w:t xml:space="preserve"> </w:t>
            </w:r>
            <w:proofErr w:type="spellStart"/>
            <w:r>
              <w:t>обслуживающего</w:t>
            </w:r>
            <w:proofErr w:type="spellEnd"/>
            <w:r>
              <w:t xml:space="preserve"> </w:t>
            </w:r>
            <w:proofErr w:type="spellStart"/>
            <w:r>
              <w:t>труда</w:t>
            </w:r>
            <w:proofErr w:type="spellEnd"/>
          </w:p>
        </w:tc>
        <w:tc>
          <w:tcPr>
            <w:tcW w:w="1559" w:type="dxa"/>
          </w:tcPr>
          <w:p w14:paraId="516267F5" w14:textId="77777777" w:rsidR="00710B76" w:rsidRPr="00DC302E" w:rsidRDefault="00710B76" w:rsidP="00470D5A">
            <w:pPr>
              <w:autoSpaceDE w:val="0"/>
              <w:autoSpaceDN w:val="0"/>
              <w:adjustRightInd w:val="0"/>
              <w:rPr>
                <w:bCs/>
              </w:rPr>
            </w:pPr>
            <w:r w:rsidRPr="00DC302E">
              <w:rPr>
                <w:bCs/>
              </w:rPr>
              <w:t>1</w:t>
            </w:r>
          </w:p>
        </w:tc>
      </w:tr>
      <w:tr w:rsidR="00710B76" w:rsidRPr="00DC302E" w14:paraId="274F02A7" w14:textId="77777777" w:rsidTr="00710B76">
        <w:tc>
          <w:tcPr>
            <w:tcW w:w="458" w:type="dxa"/>
          </w:tcPr>
          <w:p w14:paraId="3C6C442F" w14:textId="77777777" w:rsidR="00710B76" w:rsidRPr="001E6F18" w:rsidRDefault="00710B76" w:rsidP="00470D5A">
            <w:pPr>
              <w:autoSpaceDE w:val="0"/>
              <w:autoSpaceDN w:val="0"/>
              <w:adjustRightInd w:val="0"/>
              <w:rPr>
                <w:bCs/>
              </w:rPr>
            </w:pPr>
            <w:r w:rsidRPr="001E6F18">
              <w:rPr>
                <w:bCs/>
              </w:rPr>
              <w:t>45</w:t>
            </w:r>
          </w:p>
        </w:tc>
        <w:tc>
          <w:tcPr>
            <w:tcW w:w="7730" w:type="dxa"/>
          </w:tcPr>
          <w:p w14:paraId="20809FBC" w14:textId="77777777" w:rsidR="00710B76" w:rsidRDefault="00710B76" w:rsidP="00470D5A">
            <w:pPr>
              <w:autoSpaceDE w:val="0"/>
              <w:autoSpaceDN w:val="0"/>
              <w:adjustRightInd w:val="0"/>
            </w:pPr>
            <w:r>
              <w:t xml:space="preserve">- </w:t>
            </w:r>
            <w:proofErr w:type="spellStart"/>
            <w:r>
              <w:t>библиотека</w:t>
            </w:r>
            <w:proofErr w:type="spellEnd"/>
          </w:p>
        </w:tc>
        <w:tc>
          <w:tcPr>
            <w:tcW w:w="1559" w:type="dxa"/>
          </w:tcPr>
          <w:p w14:paraId="017CAEEA" w14:textId="77777777" w:rsidR="00710B76" w:rsidRPr="00DC302E" w:rsidRDefault="00710B76" w:rsidP="00470D5A">
            <w:pPr>
              <w:autoSpaceDE w:val="0"/>
              <w:autoSpaceDN w:val="0"/>
              <w:adjustRightInd w:val="0"/>
              <w:rPr>
                <w:bCs/>
              </w:rPr>
            </w:pPr>
            <w:r w:rsidRPr="00DC302E">
              <w:rPr>
                <w:bCs/>
              </w:rPr>
              <w:t>1</w:t>
            </w:r>
          </w:p>
        </w:tc>
      </w:tr>
      <w:tr w:rsidR="00710B76" w:rsidRPr="00DC302E" w14:paraId="1DCAE369" w14:textId="77777777" w:rsidTr="00710B76">
        <w:tc>
          <w:tcPr>
            <w:tcW w:w="458" w:type="dxa"/>
          </w:tcPr>
          <w:p w14:paraId="1D258AA0" w14:textId="77777777" w:rsidR="00710B76" w:rsidRPr="001E6F18" w:rsidRDefault="00710B76" w:rsidP="00470D5A">
            <w:pPr>
              <w:autoSpaceDE w:val="0"/>
              <w:autoSpaceDN w:val="0"/>
              <w:adjustRightInd w:val="0"/>
              <w:rPr>
                <w:bCs/>
              </w:rPr>
            </w:pPr>
            <w:r w:rsidRPr="001E6F18">
              <w:rPr>
                <w:bCs/>
              </w:rPr>
              <w:t>46</w:t>
            </w:r>
          </w:p>
        </w:tc>
        <w:tc>
          <w:tcPr>
            <w:tcW w:w="7730" w:type="dxa"/>
          </w:tcPr>
          <w:p w14:paraId="4443E5D1" w14:textId="77777777" w:rsidR="00710B76" w:rsidRDefault="00710B76" w:rsidP="00470D5A">
            <w:pPr>
              <w:autoSpaceDE w:val="0"/>
              <w:autoSpaceDN w:val="0"/>
              <w:adjustRightInd w:val="0"/>
            </w:pPr>
            <w:r>
              <w:t xml:space="preserve">- </w:t>
            </w:r>
            <w:proofErr w:type="spellStart"/>
            <w:r>
              <w:t>актовый</w:t>
            </w:r>
            <w:proofErr w:type="spellEnd"/>
            <w:r>
              <w:t xml:space="preserve"> </w:t>
            </w:r>
            <w:proofErr w:type="spellStart"/>
            <w:r>
              <w:t>зал</w:t>
            </w:r>
            <w:proofErr w:type="spellEnd"/>
          </w:p>
        </w:tc>
        <w:tc>
          <w:tcPr>
            <w:tcW w:w="1559" w:type="dxa"/>
          </w:tcPr>
          <w:p w14:paraId="7BD46245" w14:textId="77777777" w:rsidR="00710B76" w:rsidRPr="00DC302E" w:rsidRDefault="00710B76" w:rsidP="00470D5A">
            <w:pPr>
              <w:autoSpaceDE w:val="0"/>
              <w:autoSpaceDN w:val="0"/>
              <w:adjustRightInd w:val="0"/>
              <w:rPr>
                <w:bCs/>
              </w:rPr>
            </w:pPr>
            <w:r w:rsidRPr="00DC302E">
              <w:rPr>
                <w:bCs/>
              </w:rPr>
              <w:t>1</w:t>
            </w:r>
          </w:p>
        </w:tc>
      </w:tr>
      <w:tr w:rsidR="00710B76" w:rsidRPr="00DC302E" w14:paraId="1993082D" w14:textId="77777777" w:rsidTr="00710B76">
        <w:tc>
          <w:tcPr>
            <w:tcW w:w="458" w:type="dxa"/>
          </w:tcPr>
          <w:p w14:paraId="0B82EDD1" w14:textId="77777777" w:rsidR="00710B76" w:rsidRPr="001E6F18" w:rsidRDefault="00710B76" w:rsidP="00470D5A">
            <w:pPr>
              <w:autoSpaceDE w:val="0"/>
              <w:autoSpaceDN w:val="0"/>
              <w:adjustRightInd w:val="0"/>
              <w:rPr>
                <w:bCs/>
              </w:rPr>
            </w:pPr>
            <w:r w:rsidRPr="001E6F18">
              <w:rPr>
                <w:bCs/>
              </w:rPr>
              <w:t>47</w:t>
            </w:r>
          </w:p>
        </w:tc>
        <w:tc>
          <w:tcPr>
            <w:tcW w:w="7730" w:type="dxa"/>
          </w:tcPr>
          <w:p w14:paraId="38EA2705" w14:textId="77777777" w:rsidR="00710B76" w:rsidRDefault="00710B76" w:rsidP="00470D5A">
            <w:pPr>
              <w:autoSpaceDE w:val="0"/>
              <w:autoSpaceDN w:val="0"/>
              <w:adjustRightInd w:val="0"/>
            </w:pPr>
            <w:r>
              <w:t xml:space="preserve">- </w:t>
            </w:r>
            <w:proofErr w:type="spellStart"/>
            <w:r>
              <w:t>спортивный</w:t>
            </w:r>
            <w:proofErr w:type="spellEnd"/>
            <w:r>
              <w:t xml:space="preserve"> </w:t>
            </w:r>
            <w:proofErr w:type="spellStart"/>
            <w:r>
              <w:t>зал</w:t>
            </w:r>
            <w:proofErr w:type="spellEnd"/>
          </w:p>
        </w:tc>
        <w:tc>
          <w:tcPr>
            <w:tcW w:w="1559" w:type="dxa"/>
          </w:tcPr>
          <w:p w14:paraId="09E7B839" w14:textId="77777777" w:rsidR="00710B76" w:rsidRPr="00DC302E" w:rsidRDefault="00710B76" w:rsidP="00470D5A">
            <w:pPr>
              <w:autoSpaceDE w:val="0"/>
              <w:autoSpaceDN w:val="0"/>
              <w:adjustRightInd w:val="0"/>
              <w:rPr>
                <w:bCs/>
              </w:rPr>
            </w:pPr>
            <w:r>
              <w:rPr>
                <w:bCs/>
              </w:rPr>
              <w:t>1</w:t>
            </w:r>
          </w:p>
        </w:tc>
      </w:tr>
      <w:tr w:rsidR="00710B76" w:rsidRPr="00DC302E" w14:paraId="6C535138" w14:textId="77777777" w:rsidTr="00470D5A">
        <w:tc>
          <w:tcPr>
            <w:tcW w:w="9747" w:type="dxa"/>
            <w:gridSpan w:val="3"/>
          </w:tcPr>
          <w:p w14:paraId="38AD52EE" w14:textId="77777777" w:rsidR="00710B76" w:rsidRPr="00DC302E" w:rsidRDefault="00710B76" w:rsidP="00470D5A">
            <w:pPr>
              <w:autoSpaceDE w:val="0"/>
              <w:autoSpaceDN w:val="0"/>
              <w:adjustRightInd w:val="0"/>
              <w:jc w:val="center"/>
              <w:rPr>
                <w:i/>
              </w:rPr>
            </w:pPr>
            <w:proofErr w:type="spellStart"/>
            <w:r w:rsidRPr="00DC302E">
              <w:rPr>
                <w:i/>
              </w:rPr>
              <w:t>Обеспеченность</w:t>
            </w:r>
            <w:proofErr w:type="spellEnd"/>
            <w:r w:rsidRPr="00DC302E">
              <w:rPr>
                <w:i/>
              </w:rPr>
              <w:t xml:space="preserve"> </w:t>
            </w:r>
            <w:proofErr w:type="spellStart"/>
            <w:r w:rsidRPr="00DC302E">
              <w:rPr>
                <w:i/>
              </w:rPr>
              <w:t>библиотечно-информационными</w:t>
            </w:r>
            <w:proofErr w:type="spellEnd"/>
            <w:r w:rsidRPr="00DC302E">
              <w:rPr>
                <w:i/>
              </w:rPr>
              <w:t xml:space="preserve"> </w:t>
            </w:r>
            <w:proofErr w:type="spellStart"/>
            <w:r w:rsidRPr="00DC302E">
              <w:rPr>
                <w:i/>
              </w:rPr>
              <w:t>ресурсами</w:t>
            </w:r>
            <w:proofErr w:type="spellEnd"/>
            <w:r w:rsidRPr="00DC302E">
              <w:rPr>
                <w:i/>
              </w:rPr>
              <w:t>:</w:t>
            </w:r>
          </w:p>
        </w:tc>
      </w:tr>
      <w:tr w:rsidR="00710B76" w:rsidRPr="00DC302E" w14:paraId="2DBF6FD8" w14:textId="77777777" w:rsidTr="00710B76">
        <w:tc>
          <w:tcPr>
            <w:tcW w:w="458" w:type="dxa"/>
          </w:tcPr>
          <w:p w14:paraId="535FCC9A" w14:textId="77777777" w:rsidR="00710B76" w:rsidRPr="001E6F18" w:rsidRDefault="00710B76" w:rsidP="00470D5A">
            <w:pPr>
              <w:autoSpaceDE w:val="0"/>
              <w:autoSpaceDN w:val="0"/>
              <w:adjustRightInd w:val="0"/>
              <w:rPr>
                <w:bCs/>
              </w:rPr>
            </w:pPr>
            <w:r w:rsidRPr="001E6F18">
              <w:rPr>
                <w:bCs/>
              </w:rPr>
              <w:t>48</w:t>
            </w:r>
          </w:p>
        </w:tc>
        <w:tc>
          <w:tcPr>
            <w:tcW w:w="7730" w:type="dxa"/>
          </w:tcPr>
          <w:p w14:paraId="1D390225" w14:textId="77777777" w:rsidR="00710B76" w:rsidRPr="00710B76" w:rsidRDefault="00710B76" w:rsidP="00470D5A">
            <w:pPr>
              <w:autoSpaceDE w:val="0"/>
              <w:autoSpaceDN w:val="0"/>
              <w:adjustRightInd w:val="0"/>
              <w:rPr>
                <w:lang w:val="ru-RU"/>
              </w:rPr>
            </w:pPr>
            <w:r w:rsidRPr="00710B76">
              <w:rPr>
                <w:lang w:val="ru-RU"/>
              </w:rPr>
              <w:t>Число книг в библиотеке (книжном фонде) (включая школьные учебники)</w:t>
            </w:r>
          </w:p>
        </w:tc>
        <w:tc>
          <w:tcPr>
            <w:tcW w:w="1559" w:type="dxa"/>
          </w:tcPr>
          <w:p w14:paraId="2F1402E2" w14:textId="77777777" w:rsidR="00710B76" w:rsidRPr="00AF7E7B" w:rsidRDefault="00710B76" w:rsidP="00470D5A">
            <w:pPr>
              <w:rPr>
                <w:bCs/>
              </w:rPr>
            </w:pPr>
            <w:r>
              <w:t>30 939</w:t>
            </w:r>
          </w:p>
        </w:tc>
      </w:tr>
      <w:tr w:rsidR="00710B76" w:rsidRPr="00DC302E" w14:paraId="1580BD1F" w14:textId="77777777" w:rsidTr="00710B76">
        <w:tc>
          <w:tcPr>
            <w:tcW w:w="458" w:type="dxa"/>
          </w:tcPr>
          <w:p w14:paraId="24327FD9" w14:textId="77777777" w:rsidR="00710B76" w:rsidRPr="001E6F18" w:rsidRDefault="00710B76" w:rsidP="00470D5A">
            <w:pPr>
              <w:autoSpaceDE w:val="0"/>
              <w:autoSpaceDN w:val="0"/>
              <w:adjustRightInd w:val="0"/>
              <w:rPr>
                <w:bCs/>
              </w:rPr>
            </w:pPr>
            <w:r w:rsidRPr="001E6F18">
              <w:rPr>
                <w:bCs/>
              </w:rPr>
              <w:t>49</w:t>
            </w:r>
          </w:p>
        </w:tc>
        <w:tc>
          <w:tcPr>
            <w:tcW w:w="7730" w:type="dxa"/>
          </w:tcPr>
          <w:p w14:paraId="405F5B29" w14:textId="77777777" w:rsidR="00710B76" w:rsidRPr="00710B76" w:rsidRDefault="00710B76" w:rsidP="00470D5A">
            <w:pPr>
              <w:autoSpaceDE w:val="0"/>
              <w:autoSpaceDN w:val="0"/>
              <w:adjustRightInd w:val="0"/>
              <w:rPr>
                <w:lang w:val="ru-RU"/>
              </w:rPr>
            </w:pPr>
            <w:r w:rsidRPr="00710B76">
              <w:rPr>
                <w:lang w:val="ru-RU"/>
              </w:rPr>
              <w:t xml:space="preserve">В том числе: - </w:t>
            </w:r>
            <w:proofErr w:type="gramStart"/>
            <w:r w:rsidRPr="00710B76">
              <w:rPr>
                <w:lang w:val="ru-RU"/>
              </w:rPr>
              <w:t>школьных  учебников</w:t>
            </w:r>
            <w:proofErr w:type="gramEnd"/>
          </w:p>
        </w:tc>
        <w:tc>
          <w:tcPr>
            <w:tcW w:w="1559" w:type="dxa"/>
          </w:tcPr>
          <w:p w14:paraId="2538F7A2" w14:textId="77777777" w:rsidR="00710B76" w:rsidRPr="00AF7E7B" w:rsidRDefault="00710B76" w:rsidP="00470D5A">
            <w:pPr>
              <w:autoSpaceDE w:val="0"/>
              <w:autoSpaceDN w:val="0"/>
              <w:adjustRightInd w:val="0"/>
              <w:rPr>
                <w:bCs/>
              </w:rPr>
            </w:pPr>
            <w:r w:rsidRPr="001A4297">
              <w:rPr>
                <w:bCs/>
              </w:rPr>
              <w:t>25024</w:t>
            </w:r>
          </w:p>
        </w:tc>
      </w:tr>
      <w:tr w:rsidR="00710B76" w:rsidRPr="00DC302E" w14:paraId="5D34A2A6" w14:textId="77777777" w:rsidTr="00710B76">
        <w:tc>
          <w:tcPr>
            <w:tcW w:w="458" w:type="dxa"/>
          </w:tcPr>
          <w:p w14:paraId="06E41BBE" w14:textId="77777777" w:rsidR="00710B76" w:rsidRPr="001E6F18" w:rsidRDefault="00710B76" w:rsidP="00470D5A">
            <w:pPr>
              <w:autoSpaceDE w:val="0"/>
              <w:autoSpaceDN w:val="0"/>
              <w:adjustRightInd w:val="0"/>
              <w:rPr>
                <w:bCs/>
              </w:rPr>
            </w:pPr>
            <w:r w:rsidRPr="001E6F18">
              <w:rPr>
                <w:bCs/>
              </w:rPr>
              <w:t>50</w:t>
            </w:r>
          </w:p>
        </w:tc>
        <w:tc>
          <w:tcPr>
            <w:tcW w:w="7730" w:type="dxa"/>
          </w:tcPr>
          <w:p w14:paraId="7808F474" w14:textId="77777777" w:rsidR="00710B76" w:rsidRDefault="00710B76" w:rsidP="00470D5A">
            <w:pPr>
              <w:autoSpaceDE w:val="0"/>
              <w:autoSpaceDN w:val="0"/>
              <w:adjustRightInd w:val="0"/>
            </w:pPr>
            <w:r>
              <w:t xml:space="preserve">                       - </w:t>
            </w:r>
            <w:proofErr w:type="spellStart"/>
            <w:r>
              <w:t>учебные</w:t>
            </w:r>
            <w:proofErr w:type="spellEnd"/>
            <w:r>
              <w:t xml:space="preserve"> пособия</w:t>
            </w:r>
          </w:p>
        </w:tc>
        <w:tc>
          <w:tcPr>
            <w:tcW w:w="1559" w:type="dxa"/>
          </w:tcPr>
          <w:p w14:paraId="0A96FB55" w14:textId="77777777" w:rsidR="00710B76" w:rsidRPr="00DC302E" w:rsidRDefault="00710B76" w:rsidP="00470D5A">
            <w:pPr>
              <w:autoSpaceDE w:val="0"/>
              <w:autoSpaceDN w:val="0"/>
              <w:adjustRightInd w:val="0"/>
              <w:rPr>
                <w:bCs/>
              </w:rPr>
            </w:pPr>
            <w:r>
              <w:rPr>
                <w:bCs/>
              </w:rPr>
              <w:t>0</w:t>
            </w:r>
          </w:p>
        </w:tc>
      </w:tr>
      <w:tr w:rsidR="00710B76" w:rsidRPr="00DC302E" w14:paraId="28ED093A" w14:textId="77777777" w:rsidTr="00710B76">
        <w:tc>
          <w:tcPr>
            <w:tcW w:w="458" w:type="dxa"/>
          </w:tcPr>
          <w:p w14:paraId="4750B20A" w14:textId="77777777" w:rsidR="00710B76" w:rsidRPr="001E6F18" w:rsidRDefault="00710B76" w:rsidP="00470D5A">
            <w:pPr>
              <w:autoSpaceDE w:val="0"/>
              <w:autoSpaceDN w:val="0"/>
              <w:adjustRightInd w:val="0"/>
              <w:rPr>
                <w:bCs/>
              </w:rPr>
            </w:pPr>
            <w:r w:rsidRPr="001E6F18">
              <w:rPr>
                <w:bCs/>
              </w:rPr>
              <w:t>51</w:t>
            </w:r>
          </w:p>
        </w:tc>
        <w:tc>
          <w:tcPr>
            <w:tcW w:w="7730" w:type="dxa"/>
          </w:tcPr>
          <w:p w14:paraId="7DCB0D82" w14:textId="77777777" w:rsidR="00710B76" w:rsidRDefault="00710B76" w:rsidP="00470D5A">
            <w:pPr>
              <w:autoSpaceDE w:val="0"/>
              <w:autoSpaceDN w:val="0"/>
              <w:adjustRightInd w:val="0"/>
            </w:pPr>
            <w:r>
              <w:t xml:space="preserve">                       - </w:t>
            </w:r>
            <w:proofErr w:type="spellStart"/>
            <w:r>
              <w:t>информационная</w:t>
            </w:r>
            <w:proofErr w:type="spellEnd"/>
            <w:r>
              <w:t xml:space="preserve"> и </w:t>
            </w:r>
            <w:proofErr w:type="spellStart"/>
            <w:r>
              <w:t>справочная</w:t>
            </w:r>
            <w:proofErr w:type="spellEnd"/>
            <w:r>
              <w:t xml:space="preserve"> </w:t>
            </w:r>
            <w:proofErr w:type="spellStart"/>
            <w:r>
              <w:t>литературы</w:t>
            </w:r>
            <w:proofErr w:type="spellEnd"/>
          </w:p>
        </w:tc>
        <w:tc>
          <w:tcPr>
            <w:tcW w:w="1559" w:type="dxa"/>
          </w:tcPr>
          <w:p w14:paraId="71D2394C" w14:textId="77777777" w:rsidR="00710B76" w:rsidRPr="00DC302E" w:rsidRDefault="00710B76" w:rsidP="00470D5A">
            <w:pPr>
              <w:autoSpaceDE w:val="0"/>
              <w:autoSpaceDN w:val="0"/>
              <w:adjustRightInd w:val="0"/>
              <w:rPr>
                <w:bCs/>
              </w:rPr>
            </w:pPr>
            <w:r>
              <w:rPr>
                <w:bCs/>
              </w:rPr>
              <w:t>305</w:t>
            </w:r>
          </w:p>
        </w:tc>
      </w:tr>
      <w:tr w:rsidR="00710B76" w:rsidRPr="00DC302E" w14:paraId="117E940A" w14:textId="77777777" w:rsidTr="00710B76">
        <w:tc>
          <w:tcPr>
            <w:tcW w:w="458" w:type="dxa"/>
          </w:tcPr>
          <w:p w14:paraId="2887D036" w14:textId="77777777" w:rsidR="00710B76" w:rsidRPr="001E6F18" w:rsidRDefault="00710B76" w:rsidP="00470D5A">
            <w:pPr>
              <w:autoSpaceDE w:val="0"/>
              <w:autoSpaceDN w:val="0"/>
              <w:adjustRightInd w:val="0"/>
              <w:rPr>
                <w:bCs/>
              </w:rPr>
            </w:pPr>
            <w:r w:rsidRPr="001E6F18">
              <w:rPr>
                <w:bCs/>
              </w:rPr>
              <w:t>52</w:t>
            </w:r>
          </w:p>
        </w:tc>
        <w:tc>
          <w:tcPr>
            <w:tcW w:w="7730" w:type="dxa"/>
          </w:tcPr>
          <w:p w14:paraId="7D4B6ECC" w14:textId="77777777" w:rsidR="00710B76" w:rsidRDefault="00710B76" w:rsidP="00470D5A">
            <w:pPr>
              <w:autoSpaceDE w:val="0"/>
              <w:autoSpaceDN w:val="0"/>
              <w:adjustRightInd w:val="0"/>
            </w:pPr>
            <w:r>
              <w:t xml:space="preserve">                       - </w:t>
            </w:r>
            <w:proofErr w:type="spellStart"/>
            <w:r>
              <w:t>художественная</w:t>
            </w:r>
            <w:proofErr w:type="spellEnd"/>
            <w:r>
              <w:t xml:space="preserve"> </w:t>
            </w:r>
            <w:proofErr w:type="spellStart"/>
            <w:r>
              <w:t>литература</w:t>
            </w:r>
            <w:proofErr w:type="spellEnd"/>
          </w:p>
        </w:tc>
        <w:tc>
          <w:tcPr>
            <w:tcW w:w="1559" w:type="dxa"/>
          </w:tcPr>
          <w:p w14:paraId="51E67761" w14:textId="77777777" w:rsidR="00710B76" w:rsidRPr="00EB7BCD" w:rsidRDefault="00710B76" w:rsidP="00470D5A">
            <w:pPr>
              <w:autoSpaceDE w:val="0"/>
              <w:autoSpaceDN w:val="0"/>
              <w:adjustRightInd w:val="0"/>
              <w:rPr>
                <w:bCs/>
              </w:rPr>
            </w:pPr>
            <w:r>
              <w:rPr>
                <w:bCs/>
              </w:rPr>
              <w:t>5610</w:t>
            </w:r>
          </w:p>
        </w:tc>
      </w:tr>
      <w:tr w:rsidR="00710B76" w:rsidRPr="00DC302E" w14:paraId="0E9CAD95" w14:textId="77777777" w:rsidTr="00710B76">
        <w:tc>
          <w:tcPr>
            <w:tcW w:w="458" w:type="dxa"/>
          </w:tcPr>
          <w:p w14:paraId="40020844" w14:textId="77777777" w:rsidR="00710B76" w:rsidRPr="001E6F18" w:rsidRDefault="00710B76" w:rsidP="00470D5A">
            <w:pPr>
              <w:autoSpaceDE w:val="0"/>
              <w:autoSpaceDN w:val="0"/>
              <w:adjustRightInd w:val="0"/>
              <w:rPr>
                <w:bCs/>
              </w:rPr>
            </w:pPr>
            <w:r w:rsidRPr="001E6F18">
              <w:rPr>
                <w:bCs/>
              </w:rPr>
              <w:t>53</w:t>
            </w:r>
          </w:p>
        </w:tc>
        <w:tc>
          <w:tcPr>
            <w:tcW w:w="7730" w:type="dxa"/>
          </w:tcPr>
          <w:p w14:paraId="2904013B" w14:textId="77777777" w:rsidR="00710B76" w:rsidRDefault="00710B76" w:rsidP="00470D5A">
            <w:pPr>
              <w:autoSpaceDE w:val="0"/>
              <w:autoSpaceDN w:val="0"/>
              <w:adjustRightInd w:val="0"/>
            </w:pPr>
            <w:r>
              <w:t xml:space="preserve">                       - </w:t>
            </w:r>
            <w:proofErr w:type="spellStart"/>
            <w:r>
              <w:t>методическая</w:t>
            </w:r>
            <w:proofErr w:type="spellEnd"/>
            <w:r>
              <w:t xml:space="preserve"> литература</w:t>
            </w:r>
          </w:p>
        </w:tc>
        <w:tc>
          <w:tcPr>
            <w:tcW w:w="1559" w:type="dxa"/>
          </w:tcPr>
          <w:p w14:paraId="19AFF6D3" w14:textId="77777777" w:rsidR="00710B76" w:rsidRPr="00DC302E" w:rsidRDefault="00710B76" w:rsidP="00470D5A">
            <w:pPr>
              <w:autoSpaceDE w:val="0"/>
              <w:autoSpaceDN w:val="0"/>
              <w:adjustRightInd w:val="0"/>
              <w:rPr>
                <w:bCs/>
              </w:rPr>
            </w:pPr>
            <w:r>
              <w:rPr>
                <w:bCs/>
              </w:rPr>
              <w:t>220</w:t>
            </w:r>
          </w:p>
        </w:tc>
      </w:tr>
      <w:tr w:rsidR="00710B76" w:rsidRPr="00DC302E" w14:paraId="6460C617" w14:textId="77777777" w:rsidTr="00710B76">
        <w:tc>
          <w:tcPr>
            <w:tcW w:w="458" w:type="dxa"/>
          </w:tcPr>
          <w:p w14:paraId="2BBBF80F" w14:textId="77777777" w:rsidR="00710B76" w:rsidRPr="001E6F18" w:rsidRDefault="00710B76" w:rsidP="00470D5A">
            <w:pPr>
              <w:autoSpaceDE w:val="0"/>
              <w:autoSpaceDN w:val="0"/>
              <w:adjustRightInd w:val="0"/>
              <w:rPr>
                <w:bCs/>
              </w:rPr>
            </w:pPr>
            <w:r w:rsidRPr="001E6F18">
              <w:rPr>
                <w:bCs/>
              </w:rPr>
              <w:t>54</w:t>
            </w:r>
          </w:p>
        </w:tc>
        <w:tc>
          <w:tcPr>
            <w:tcW w:w="7730" w:type="dxa"/>
          </w:tcPr>
          <w:p w14:paraId="65282380" w14:textId="77777777" w:rsidR="00710B76" w:rsidRDefault="00710B76" w:rsidP="00470D5A">
            <w:pPr>
              <w:autoSpaceDE w:val="0"/>
              <w:autoSpaceDN w:val="0"/>
              <w:adjustRightInd w:val="0"/>
            </w:pPr>
            <w:r>
              <w:t xml:space="preserve">                       - </w:t>
            </w:r>
            <w:proofErr w:type="spellStart"/>
            <w:r>
              <w:t>наименования</w:t>
            </w:r>
            <w:proofErr w:type="spellEnd"/>
            <w:r>
              <w:t xml:space="preserve"> </w:t>
            </w:r>
            <w:proofErr w:type="spellStart"/>
            <w:r>
              <w:t>периодических</w:t>
            </w:r>
            <w:proofErr w:type="spellEnd"/>
            <w:r>
              <w:t xml:space="preserve"> </w:t>
            </w:r>
            <w:proofErr w:type="spellStart"/>
            <w:r>
              <w:t>изданий</w:t>
            </w:r>
            <w:proofErr w:type="spellEnd"/>
          </w:p>
        </w:tc>
        <w:tc>
          <w:tcPr>
            <w:tcW w:w="1559" w:type="dxa"/>
          </w:tcPr>
          <w:p w14:paraId="4FE6CD5A" w14:textId="77777777" w:rsidR="00710B76" w:rsidRDefault="00710B76" w:rsidP="00470D5A">
            <w:pPr>
              <w:autoSpaceDE w:val="0"/>
              <w:autoSpaceDN w:val="0"/>
              <w:adjustRightInd w:val="0"/>
              <w:rPr>
                <w:bCs/>
              </w:rPr>
            </w:pPr>
            <w:r>
              <w:rPr>
                <w:bCs/>
              </w:rPr>
              <w:t>5</w:t>
            </w:r>
          </w:p>
        </w:tc>
      </w:tr>
      <w:tr w:rsidR="00710B76" w:rsidRPr="00DC302E" w14:paraId="5156BBEC" w14:textId="77777777" w:rsidTr="00710B76">
        <w:tc>
          <w:tcPr>
            <w:tcW w:w="458" w:type="dxa"/>
          </w:tcPr>
          <w:p w14:paraId="6F9C5CBC" w14:textId="77777777" w:rsidR="00710B76" w:rsidRPr="001E6F18" w:rsidRDefault="00710B76" w:rsidP="00470D5A">
            <w:pPr>
              <w:autoSpaceDE w:val="0"/>
              <w:autoSpaceDN w:val="0"/>
              <w:adjustRightInd w:val="0"/>
              <w:rPr>
                <w:bCs/>
              </w:rPr>
            </w:pPr>
            <w:r w:rsidRPr="001E6F18">
              <w:rPr>
                <w:bCs/>
              </w:rPr>
              <w:lastRenderedPageBreak/>
              <w:t>55</w:t>
            </w:r>
          </w:p>
        </w:tc>
        <w:tc>
          <w:tcPr>
            <w:tcW w:w="7730" w:type="dxa"/>
          </w:tcPr>
          <w:p w14:paraId="5C9E8637" w14:textId="77777777" w:rsidR="00710B76" w:rsidRDefault="00710B76" w:rsidP="00470D5A">
            <w:pPr>
              <w:autoSpaceDE w:val="0"/>
              <w:autoSpaceDN w:val="0"/>
              <w:adjustRightInd w:val="0"/>
            </w:pPr>
            <w:r>
              <w:t xml:space="preserve">                      - </w:t>
            </w:r>
            <w:proofErr w:type="spellStart"/>
            <w:r>
              <w:t>электронные</w:t>
            </w:r>
            <w:proofErr w:type="spellEnd"/>
            <w:r>
              <w:t xml:space="preserve"> ресурсы</w:t>
            </w:r>
          </w:p>
        </w:tc>
        <w:tc>
          <w:tcPr>
            <w:tcW w:w="1559" w:type="dxa"/>
          </w:tcPr>
          <w:p w14:paraId="488FD7CD" w14:textId="77777777" w:rsidR="00710B76" w:rsidRDefault="00710B76" w:rsidP="00470D5A">
            <w:pPr>
              <w:autoSpaceDE w:val="0"/>
              <w:autoSpaceDN w:val="0"/>
              <w:adjustRightInd w:val="0"/>
              <w:rPr>
                <w:bCs/>
              </w:rPr>
            </w:pPr>
            <w:r>
              <w:rPr>
                <w:bCs/>
              </w:rPr>
              <w:t>163</w:t>
            </w:r>
          </w:p>
        </w:tc>
      </w:tr>
      <w:tr w:rsidR="00710B76" w:rsidRPr="00BA579C" w14:paraId="0F29595E" w14:textId="77777777" w:rsidTr="00470D5A">
        <w:tc>
          <w:tcPr>
            <w:tcW w:w="9747" w:type="dxa"/>
            <w:gridSpan w:val="3"/>
          </w:tcPr>
          <w:p w14:paraId="07742E85" w14:textId="77777777" w:rsidR="00710B76" w:rsidRPr="00710B76" w:rsidRDefault="00710B76" w:rsidP="00470D5A">
            <w:pPr>
              <w:autoSpaceDE w:val="0"/>
              <w:autoSpaceDN w:val="0"/>
              <w:adjustRightInd w:val="0"/>
              <w:jc w:val="center"/>
              <w:rPr>
                <w:i/>
                <w:lang w:val="ru-RU"/>
              </w:rPr>
            </w:pPr>
            <w:r w:rsidRPr="00710B76">
              <w:rPr>
                <w:i/>
                <w:lang w:val="ru-RU"/>
              </w:rPr>
              <w:t>Наличие специализированных помещений для организации медицинского обслуживания обучающихся в общеобразовательном учреждении</w:t>
            </w:r>
          </w:p>
        </w:tc>
      </w:tr>
      <w:tr w:rsidR="00710B76" w:rsidRPr="00DC302E" w14:paraId="1579532E" w14:textId="77777777" w:rsidTr="00710B76">
        <w:tc>
          <w:tcPr>
            <w:tcW w:w="458" w:type="dxa"/>
          </w:tcPr>
          <w:p w14:paraId="405635B4" w14:textId="77777777" w:rsidR="00710B76" w:rsidRPr="001E6F18" w:rsidRDefault="00710B76" w:rsidP="00470D5A">
            <w:pPr>
              <w:autoSpaceDE w:val="0"/>
              <w:autoSpaceDN w:val="0"/>
              <w:adjustRightInd w:val="0"/>
              <w:rPr>
                <w:bCs/>
              </w:rPr>
            </w:pPr>
            <w:r w:rsidRPr="001E6F18">
              <w:rPr>
                <w:bCs/>
              </w:rPr>
              <w:t>56</w:t>
            </w:r>
          </w:p>
        </w:tc>
        <w:tc>
          <w:tcPr>
            <w:tcW w:w="7730" w:type="dxa"/>
          </w:tcPr>
          <w:p w14:paraId="465709F7" w14:textId="77777777" w:rsidR="00710B76" w:rsidRDefault="00710B76" w:rsidP="00470D5A">
            <w:pPr>
              <w:autoSpaceDE w:val="0"/>
              <w:autoSpaceDN w:val="0"/>
              <w:adjustRightInd w:val="0"/>
            </w:pPr>
            <w:proofErr w:type="spellStart"/>
            <w:r>
              <w:t>Медицинский</w:t>
            </w:r>
            <w:proofErr w:type="spellEnd"/>
            <w:r>
              <w:t xml:space="preserve"> </w:t>
            </w:r>
            <w:proofErr w:type="spellStart"/>
            <w:r>
              <w:t>кабинет</w:t>
            </w:r>
            <w:proofErr w:type="spellEnd"/>
          </w:p>
        </w:tc>
        <w:tc>
          <w:tcPr>
            <w:tcW w:w="1559" w:type="dxa"/>
          </w:tcPr>
          <w:p w14:paraId="14261ED3" w14:textId="77777777" w:rsidR="00710B76" w:rsidRPr="00DC302E" w:rsidRDefault="00710B76" w:rsidP="00470D5A">
            <w:pPr>
              <w:autoSpaceDE w:val="0"/>
              <w:autoSpaceDN w:val="0"/>
              <w:adjustRightInd w:val="0"/>
              <w:rPr>
                <w:bCs/>
              </w:rPr>
            </w:pPr>
            <w:r w:rsidRPr="00DC302E">
              <w:rPr>
                <w:bCs/>
              </w:rPr>
              <w:t>1</w:t>
            </w:r>
          </w:p>
        </w:tc>
      </w:tr>
      <w:tr w:rsidR="00710B76" w:rsidRPr="00DC302E" w14:paraId="73501CD8" w14:textId="77777777" w:rsidTr="00710B76">
        <w:tc>
          <w:tcPr>
            <w:tcW w:w="458" w:type="dxa"/>
          </w:tcPr>
          <w:p w14:paraId="6A78CCF9" w14:textId="77777777" w:rsidR="00710B76" w:rsidRPr="001E6F18" w:rsidRDefault="00710B76" w:rsidP="00470D5A">
            <w:pPr>
              <w:autoSpaceDE w:val="0"/>
              <w:autoSpaceDN w:val="0"/>
              <w:adjustRightInd w:val="0"/>
              <w:rPr>
                <w:bCs/>
              </w:rPr>
            </w:pPr>
            <w:r w:rsidRPr="001E6F18">
              <w:rPr>
                <w:bCs/>
              </w:rPr>
              <w:t>57</w:t>
            </w:r>
          </w:p>
        </w:tc>
        <w:tc>
          <w:tcPr>
            <w:tcW w:w="7730" w:type="dxa"/>
          </w:tcPr>
          <w:p w14:paraId="375C4E50" w14:textId="77777777" w:rsidR="00710B76" w:rsidRDefault="00710B76" w:rsidP="00470D5A">
            <w:pPr>
              <w:autoSpaceDE w:val="0"/>
              <w:autoSpaceDN w:val="0"/>
              <w:adjustRightInd w:val="0"/>
            </w:pPr>
            <w:proofErr w:type="spellStart"/>
            <w:r>
              <w:t>Стоматологический</w:t>
            </w:r>
            <w:proofErr w:type="spellEnd"/>
            <w:r>
              <w:t xml:space="preserve"> </w:t>
            </w:r>
            <w:proofErr w:type="spellStart"/>
            <w:r>
              <w:t>кабинет</w:t>
            </w:r>
            <w:proofErr w:type="spellEnd"/>
          </w:p>
        </w:tc>
        <w:tc>
          <w:tcPr>
            <w:tcW w:w="1559" w:type="dxa"/>
          </w:tcPr>
          <w:p w14:paraId="6B353571" w14:textId="77777777" w:rsidR="00710B76" w:rsidRPr="00DC302E" w:rsidRDefault="00710B76" w:rsidP="00470D5A">
            <w:pPr>
              <w:autoSpaceDE w:val="0"/>
              <w:autoSpaceDN w:val="0"/>
              <w:adjustRightInd w:val="0"/>
              <w:rPr>
                <w:bCs/>
              </w:rPr>
            </w:pPr>
            <w:r w:rsidRPr="00DC302E">
              <w:rPr>
                <w:bCs/>
              </w:rPr>
              <w:t>1</w:t>
            </w:r>
          </w:p>
        </w:tc>
      </w:tr>
    </w:tbl>
    <w:p w14:paraId="081FC066" w14:textId="25E249AD" w:rsidR="00710B76" w:rsidRPr="00F05514" w:rsidRDefault="00710B76" w:rsidP="008233DA">
      <w:pPr>
        <w:pStyle w:val="3"/>
        <w:spacing w:before="100" w:after="100"/>
        <w:rPr>
          <w:b/>
          <w:bCs/>
          <w:color w:val="000000" w:themeColor="text1"/>
          <w:lang w:val="ru-RU"/>
        </w:rPr>
      </w:pPr>
      <w:r w:rsidRPr="00F05514">
        <w:rPr>
          <w:b/>
          <w:bCs/>
          <w:color w:val="000000" w:themeColor="text1"/>
          <w:lang w:val="ru-RU"/>
        </w:rPr>
        <w:t>Работа</w:t>
      </w:r>
      <w:r w:rsidRPr="00F05514">
        <w:rPr>
          <w:b/>
          <w:bCs/>
          <w:color w:val="000000" w:themeColor="text1"/>
          <w:spacing w:val="-3"/>
          <w:lang w:val="ru-RU"/>
        </w:rPr>
        <w:t xml:space="preserve"> </w:t>
      </w:r>
      <w:r w:rsidRPr="00F05514">
        <w:rPr>
          <w:b/>
          <w:bCs/>
          <w:color w:val="000000" w:themeColor="text1"/>
          <w:lang w:val="ru-RU"/>
        </w:rPr>
        <w:t>по</w:t>
      </w:r>
      <w:r w:rsidRPr="00F05514">
        <w:rPr>
          <w:b/>
          <w:bCs/>
          <w:color w:val="000000" w:themeColor="text1"/>
          <w:spacing w:val="-1"/>
          <w:lang w:val="ru-RU"/>
        </w:rPr>
        <w:t xml:space="preserve"> </w:t>
      </w:r>
      <w:r w:rsidRPr="00F05514">
        <w:rPr>
          <w:b/>
          <w:bCs/>
          <w:color w:val="000000" w:themeColor="text1"/>
          <w:lang w:val="ru-RU"/>
        </w:rPr>
        <w:t>новому</w:t>
      </w:r>
      <w:r w:rsidRPr="00F05514">
        <w:rPr>
          <w:b/>
          <w:bCs/>
          <w:color w:val="000000" w:themeColor="text1"/>
          <w:spacing w:val="-6"/>
          <w:lang w:val="ru-RU"/>
        </w:rPr>
        <w:t xml:space="preserve"> </w:t>
      </w:r>
      <w:r w:rsidRPr="00F05514">
        <w:rPr>
          <w:b/>
          <w:bCs/>
          <w:color w:val="000000" w:themeColor="text1"/>
          <w:lang w:val="ru-RU"/>
        </w:rPr>
        <w:t>порядку</w:t>
      </w:r>
      <w:r w:rsidRPr="00F05514">
        <w:rPr>
          <w:b/>
          <w:bCs/>
          <w:color w:val="000000" w:themeColor="text1"/>
          <w:spacing w:val="-5"/>
          <w:lang w:val="ru-RU"/>
        </w:rPr>
        <w:t xml:space="preserve"> </w:t>
      </w:r>
      <w:r w:rsidRPr="00F05514">
        <w:rPr>
          <w:b/>
          <w:bCs/>
          <w:color w:val="000000" w:themeColor="text1"/>
          <w:lang w:val="ru-RU"/>
        </w:rPr>
        <w:t>обеспечения доступности для</w:t>
      </w:r>
      <w:r w:rsidRPr="00F05514">
        <w:rPr>
          <w:b/>
          <w:bCs/>
          <w:color w:val="000000" w:themeColor="text1"/>
          <w:spacing w:val="-5"/>
          <w:lang w:val="ru-RU"/>
        </w:rPr>
        <w:t xml:space="preserve"> </w:t>
      </w:r>
      <w:r w:rsidRPr="00F05514">
        <w:rPr>
          <w:b/>
          <w:bCs/>
          <w:color w:val="000000" w:themeColor="text1"/>
          <w:spacing w:val="-2"/>
          <w:lang w:val="ru-RU"/>
        </w:rPr>
        <w:t>инвалидов</w:t>
      </w:r>
    </w:p>
    <w:p w14:paraId="4524C346" w14:textId="1F83F001" w:rsidR="00710B76" w:rsidRPr="00710B76" w:rsidRDefault="00710B76" w:rsidP="00710B76">
      <w:pPr>
        <w:pStyle w:val="ab"/>
        <w:spacing w:before="271" w:line="242" w:lineRule="auto"/>
        <w:ind w:right="138"/>
        <w:jc w:val="both"/>
        <w:rPr>
          <w:lang w:val="ru-RU"/>
        </w:rPr>
      </w:pPr>
      <w:r w:rsidRPr="00710B76">
        <w:rPr>
          <w:lang w:val="ru-RU"/>
        </w:rPr>
        <w:t xml:space="preserve">С 1 сентября 2025 года вступил в силу порядок обеспечения доступности для инвалидов (приказ </w:t>
      </w:r>
      <w:proofErr w:type="spellStart"/>
      <w:r w:rsidRPr="00710B76">
        <w:rPr>
          <w:lang w:val="ru-RU"/>
        </w:rPr>
        <w:t>Минпросвещения</w:t>
      </w:r>
      <w:proofErr w:type="spellEnd"/>
      <w:r w:rsidRPr="00710B76">
        <w:rPr>
          <w:lang w:val="ru-RU"/>
        </w:rPr>
        <w:t xml:space="preserve"> от 31.03.2025 №253).</w:t>
      </w:r>
      <w:r w:rsidR="00D74421">
        <w:rPr>
          <w:lang w:val="ru-RU"/>
        </w:rPr>
        <w:t xml:space="preserve"> </w:t>
      </w:r>
      <w:r w:rsidRPr="00710B76">
        <w:rPr>
          <w:lang w:val="ru-RU"/>
        </w:rPr>
        <w:t>С педагогическими работниками проведены инструктажи и организованы КПК</w:t>
      </w:r>
    </w:p>
    <w:p w14:paraId="2E643371" w14:textId="77777777" w:rsidR="00710B76" w:rsidRPr="00710B76" w:rsidRDefault="00710B76" w:rsidP="00F1419F">
      <w:pPr>
        <w:pStyle w:val="a7"/>
        <w:widowControl w:val="0"/>
        <w:numPr>
          <w:ilvl w:val="0"/>
          <w:numId w:val="51"/>
        </w:numPr>
        <w:tabs>
          <w:tab w:val="left" w:pos="884"/>
          <w:tab w:val="left" w:pos="948"/>
        </w:tabs>
        <w:autoSpaceDE w:val="0"/>
        <w:autoSpaceDN w:val="0"/>
        <w:spacing w:before="275" w:beforeAutospacing="0" w:after="0" w:afterAutospacing="0" w:line="237" w:lineRule="auto"/>
        <w:ind w:right="314" w:hanging="361"/>
        <w:contextualSpacing w:val="0"/>
        <w:jc w:val="both"/>
        <w:rPr>
          <w:sz w:val="24"/>
          <w:lang w:val="ru-RU"/>
        </w:rPr>
      </w:pPr>
      <w:r w:rsidRPr="00710B76">
        <w:rPr>
          <w:sz w:val="24"/>
          <w:lang w:val="ru-RU"/>
        </w:rPr>
        <w:t xml:space="preserve">Территории и здания школы соответствуют требованиям доступности по приказу </w:t>
      </w:r>
      <w:proofErr w:type="spellStart"/>
      <w:r w:rsidRPr="00710B76">
        <w:rPr>
          <w:sz w:val="24"/>
          <w:lang w:val="ru-RU"/>
        </w:rPr>
        <w:t>Минпросвещения</w:t>
      </w:r>
      <w:proofErr w:type="spellEnd"/>
      <w:r w:rsidRPr="00710B76">
        <w:rPr>
          <w:sz w:val="24"/>
          <w:lang w:val="ru-RU"/>
        </w:rPr>
        <w:t xml:space="preserve"> от 31.03.2025 № 253.</w:t>
      </w:r>
    </w:p>
    <w:p w14:paraId="551635D0" w14:textId="77777777" w:rsidR="00710B76" w:rsidRPr="00710B76" w:rsidRDefault="00710B76" w:rsidP="00F1419F">
      <w:pPr>
        <w:pStyle w:val="a7"/>
        <w:widowControl w:val="0"/>
        <w:numPr>
          <w:ilvl w:val="0"/>
          <w:numId w:val="51"/>
        </w:numPr>
        <w:tabs>
          <w:tab w:val="left" w:pos="884"/>
          <w:tab w:val="left" w:pos="948"/>
        </w:tabs>
        <w:autoSpaceDE w:val="0"/>
        <w:autoSpaceDN w:val="0"/>
        <w:spacing w:before="6" w:beforeAutospacing="0" w:after="0" w:afterAutospacing="0" w:line="237" w:lineRule="auto"/>
        <w:ind w:right="318" w:hanging="361"/>
        <w:contextualSpacing w:val="0"/>
        <w:jc w:val="both"/>
        <w:rPr>
          <w:sz w:val="24"/>
          <w:lang w:val="ru-RU"/>
        </w:rPr>
      </w:pPr>
      <w:r w:rsidRPr="00710B76">
        <w:rPr>
          <w:sz w:val="24"/>
          <w:lang w:val="ru-RU"/>
        </w:rPr>
        <w:t>Школа обеспечена специальными учебниками, учебными пособиями и дидактическими материалами.</w:t>
      </w:r>
    </w:p>
    <w:p w14:paraId="501B5C81" w14:textId="77777777" w:rsidR="00710B76" w:rsidRPr="00710B76" w:rsidRDefault="00710B76" w:rsidP="00F1419F">
      <w:pPr>
        <w:pStyle w:val="a7"/>
        <w:widowControl w:val="0"/>
        <w:numPr>
          <w:ilvl w:val="0"/>
          <w:numId w:val="51"/>
        </w:numPr>
        <w:tabs>
          <w:tab w:val="left" w:pos="884"/>
          <w:tab w:val="left" w:pos="948"/>
        </w:tabs>
        <w:autoSpaceDE w:val="0"/>
        <w:autoSpaceDN w:val="0"/>
        <w:spacing w:before="6" w:beforeAutospacing="0" w:after="0" w:afterAutospacing="0" w:line="237" w:lineRule="auto"/>
        <w:ind w:right="313" w:hanging="361"/>
        <w:contextualSpacing w:val="0"/>
        <w:jc w:val="both"/>
        <w:rPr>
          <w:sz w:val="24"/>
          <w:lang w:val="ru-RU"/>
        </w:rPr>
      </w:pPr>
      <w:r w:rsidRPr="00710B76">
        <w:rPr>
          <w:sz w:val="24"/>
          <w:lang w:val="ru-RU"/>
        </w:rPr>
        <w:t xml:space="preserve">Педагоги имеют специальную подготовку для работы с обучающимися с ОВЗ и </w:t>
      </w:r>
      <w:r w:rsidRPr="00710B76">
        <w:rPr>
          <w:spacing w:val="-2"/>
          <w:sz w:val="24"/>
          <w:lang w:val="ru-RU"/>
        </w:rPr>
        <w:t>инвалидностью.</w:t>
      </w:r>
    </w:p>
    <w:p w14:paraId="44B8A8F0" w14:textId="77777777" w:rsidR="00710B76" w:rsidRPr="00710B76" w:rsidRDefault="00710B76" w:rsidP="00F1419F">
      <w:pPr>
        <w:pStyle w:val="a7"/>
        <w:widowControl w:val="0"/>
        <w:numPr>
          <w:ilvl w:val="0"/>
          <w:numId w:val="51"/>
        </w:numPr>
        <w:tabs>
          <w:tab w:val="left" w:pos="884"/>
          <w:tab w:val="left" w:pos="948"/>
        </w:tabs>
        <w:autoSpaceDE w:val="0"/>
        <w:autoSpaceDN w:val="0"/>
        <w:spacing w:before="3" w:beforeAutospacing="0" w:after="0" w:afterAutospacing="0"/>
        <w:ind w:right="313" w:hanging="361"/>
        <w:contextualSpacing w:val="0"/>
        <w:jc w:val="both"/>
        <w:rPr>
          <w:sz w:val="24"/>
          <w:lang w:val="ru-RU"/>
        </w:rPr>
      </w:pPr>
      <w:r w:rsidRPr="00710B76">
        <w:rPr>
          <w:sz w:val="24"/>
          <w:lang w:val="ru-RU"/>
        </w:rPr>
        <w:t>Педагоги на уроках применяют специальные методы и средства обучения и воспитания, учитывающие особенности психофизического развития учеников и состояние их здоровья.</w:t>
      </w:r>
    </w:p>
    <w:p w14:paraId="7B35E47D" w14:textId="15DA5C25" w:rsidR="00710B76" w:rsidRPr="00710B76" w:rsidRDefault="00710B76" w:rsidP="005F5D66">
      <w:pPr>
        <w:pStyle w:val="ab"/>
        <w:spacing w:line="247" w:lineRule="auto"/>
        <w:ind w:right="136"/>
        <w:jc w:val="both"/>
        <w:rPr>
          <w:lang w:val="ru-RU"/>
        </w:rPr>
      </w:pPr>
      <w:r w:rsidRPr="00710B76">
        <w:rPr>
          <w:lang w:val="ru-RU"/>
        </w:rPr>
        <w:t>Анализ данных, полученных на конец 2025</w:t>
      </w:r>
      <w:r w:rsidRPr="00710B76">
        <w:rPr>
          <w:spacing w:val="-6"/>
          <w:lang w:val="ru-RU"/>
        </w:rPr>
        <w:t xml:space="preserve"> </w:t>
      </w:r>
      <w:r w:rsidRPr="00710B76">
        <w:rPr>
          <w:lang w:val="ru-RU"/>
        </w:rPr>
        <w:t>года, показывает положительную динамику в сравнении с 2024 годом по следующим позициям:</w:t>
      </w:r>
    </w:p>
    <w:p w14:paraId="5D8B7F6D" w14:textId="77777777" w:rsidR="00710B76" w:rsidRPr="00D74421" w:rsidRDefault="00710B76" w:rsidP="00F1419F">
      <w:pPr>
        <w:pStyle w:val="a7"/>
        <w:widowControl w:val="0"/>
        <w:numPr>
          <w:ilvl w:val="0"/>
          <w:numId w:val="54"/>
        </w:numPr>
        <w:tabs>
          <w:tab w:val="left" w:pos="883"/>
          <w:tab w:val="left" w:pos="948"/>
        </w:tabs>
        <w:autoSpaceDE w:val="0"/>
        <w:autoSpaceDN w:val="0"/>
        <w:spacing w:before="260" w:beforeAutospacing="0" w:after="0" w:afterAutospacing="0"/>
        <w:ind w:right="310"/>
        <w:jc w:val="both"/>
        <w:rPr>
          <w:sz w:val="24"/>
          <w:lang w:val="ru-RU"/>
        </w:rPr>
      </w:pPr>
      <w:r w:rsidRPr="00D74421">
        <w:rPr>
          <w:sz w:val="24"/>
          <w:lang w:val="ru-RU"/>
        </w:rPr>
        <w:t>материально-техническое оснащение МБОУ «Школа № 90»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 основного общего и среднего общего образования на 100 процентов;</w:t>
      </w:r>
    </w:p>
    <w:p w14:paraId="02A8FBF8" w14:textId="640EFB5E" w:rsidR="00710B76" w:rsidRPr="00D74421" w:rsidRDefault="00710B76" w:rsidP="00F1419F">
      <w:pPr>
        <w:pStyle w:val="a7"/>
        <w:widowControl w:val="0"/>
        <w:numPr>
          <w:ilvl w:val="0"/>
          <w:numId w:val="54"/>
        </w:numPr>
        <w:tabs>
          <w:tab w:val="left" w:pos="883"/>
          <w:tab w:val="left" w:pos="948"/>
        </w:tabs>
        <w:autoSpaceDE w:val="0"/>
        <w:autoSpaceDN w:val="0"/>
        <w:spacing w:before="0" w:beforeAutospacing="0" w:after="0" w:afterAutospacing="0" w:line="242" w:lineRule="auto"/>
        <w:ind w:right="311"/>
        <w:jc w:val="both"/>
        <w:rPr>
          <w:rFonts w:hAnsi="Times New Roman" w:cs="Times New Roman"/>
          <w:color w:val="000000"/>
          <w:sz w:val="24"/>
          <w:szCs w:val="24"/>
          <w:lang w:val="ru-RU"/>
        </w:rPr>
      </w:pPr>
      <w:r w:rsidRPr="00D74421">
        <w:rPr>
          <w:sz w:val="24"/>
          <w:lang w:val="ru-RU"/>
        </w:rPr>
        <w:t xml:space="preserve">оборудована пространство отдыха на </w:t>
      </w:r>
      <w:r w:rsidR="00D74421" w:rsidRPr="00D74421">
        <w:rPr>
          <w:sz w:val="24"/>
          <w:lang w:val="ru-RU"/>
        </w:rPr>
        <w:t>3</w:t>
      </w:r>
      <w:r w:rsidRPr="00D74421">
        <w:rPr>
          <w:sz w:val="24"/>
          <w:lang w:val="ru-RU"/>
        </w:rPr>
        <w:t xml:space="preserve"> этаже школы мягкой мебелью, столами интерактивным оборудованием для проведения дополнительных занятий, встреч с </w:t>
      </w:r>
      <w:r w:rsidRPr="00D74421">
        <w:rPr>
          <w:spacing w:val="-2"/>
          <w:sz w:val="24"/>
          <w:lang w:val="ru-RU"/>
        </w:rPr>
        <w:t>гостями.</w:t>
      </w:r>
    </w:p>
    <w:p w14:paraId="6D5B8A05" w14:textId="77777777" w:rsidR="00C05D91" w:rsidRPr="00D44A62" w:rsidRDefault="00AE7494" w:rsidP="005F5D66">
      <w:pPr>
        <w:spacing w:before="0" w:beforeAutospacing="0" w:after="0" w:afterAutospacing="0"/>
        <w:ind w:right="180" w:firstLine="720"/>
        <w:contextualSpacing/>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Территории и здания школы соответствуют требованиям доступности по приказу </w:t>
      </w:r>
      <w:proofErr w:type="spellStart"/>
      <w:r w:rsidRPr="00D44A62">
        <w:rPr>
          <w:rFonts w:hAnsi="Times New Roman" w:cs="Times New Roman"/>
          <w:color w:val="000000"/>
          <w:sz w:val="24"/>
          <w:szCs w:val="24"/>
          <w:lang w:val="ru-RU"/>
        </w:rPr>
        <w:t>Минпросвещения</w:t>
      </w:r>
      <w:proofErr w:type="spellEnd"/>
      <w:r w:rsidRPr="00D44A62">
        <w:rPr>
          <w:rFonts w:hAnsi="Times New Roman" w:cs="Times New Roman"/>
          <w:color w:val="000000"/>
          <w:sz w:val="24"/>
          <w:szCs w:val="24"/>
          <w:lang w:val="ru-RU"/>
        </w:rPr>
        <w:t xml:space="preserve"> от 31.03.2025 № 253.</w:t>
      </w:r>
    </w:p>
    <w:p w14:paraId="6BCADCB3" w14:textId="77777777" w:rsidR="00C05D91" w:rsidRPr="00D44A62" w:rsidRDefault="00AE7494" w:rsidP="005F5D66">
      <w:pPr>
        <w:spacing w:before="0" w:beforeAutospacing="0" w:after="0" w:afterAutospacing="0"/>
        <w:ind w:right="180" w:firstLine="720"/>
        <w:contextualSpacing/>
        <w:jc w:val="both"/>
        <w:rPr>
          <w:rFonts w:hAnsi="Times New Roman" w:cs="Times New Roman"/>
          <w:color w:val="000000"/>
          <w:sz w:val="24"/>
          <w:szCs w:val="24"/>
          <w:lang w:val="ru-RU"/>
        </w:rPr>
      </w:pPr>
      <w:r w:rsidRPr="00D44A62">
        <w:rPr>
          <w:rFonts w:hAnsi="Times New Roman" w:cs="Times New Roman"/>
          <w:color w:val="000000"/>
          <w:sz w:val="24"/>
          <w:szCs w:val="24"/>
          <w:lang w:val="ru-RU"/>
        </w:rPr>
        <w:t>Школа обеспечена специальными учебниками, учебными пособиями и дидактическими материалами.</w:t>
      </w:r>
    </w:p>
    <w:p w14:paraId="6081ABBF" w14:textId="77777777" w:rsidR="00C05D91" w:rsidRPr="00D44A62" w:rsidRDefault="00AE7494" w:rsidP="005F5D66">
      <w:pPr>
        <w:spacing w:before="0" w:beforeAutospacing="0" w:after="0" w:afterAutospacing="0"/>
        <w:ind w:right="180" w:firstLine="720"/>
        <w:contextualSpacing/>
        <w:jc w:val="both"/>
        <w:rPr>
          <w:rFonts w:hAnsi="Times New Roman" w:cs="Times New Roman"/>
          <w:color w:val="000000"/>
          <w:sz w:val="24"/>
          <w:szCs w:val="24"/>
          <w:lang w:val="ru-RU"/>
        </w:rPr>
      </w:pPr>
      <w:r w:rsidRPr="00D44A62">
        <w:rPr>
          <w:rFonts w:hAnsi="Times New Roman" w:cs="Times New Roman"/>
          <w:color w:val="000000"/>
          <w:sz w:val="24"/>
          <w:szCs w:val="24"/>
          <w:lang w:val="ru-RU"/>
        </w:rPr>
        <w:t xml:space="preserve">Школа оснащена специальными техническими средствами обучения коллективного и индивидуального пользования, </w:t>
      </w:r>
      <w:proofErr w:type="spellStart"/>
      <w:r w:rsidRPr="00D44A62">
        <w:rPr>
          <w:rFonts w:hAnsi="Times New Roman" w:cs="Times New Roman"/>
          <w:color w:val="000000"/>
          <w:sz w:val="24"/>
          <w:szCs w:val="24"/>
          <w:lang w:val="ru-RU"/>
        </w:rPr>
        <w:t>обрудован</w:t>
      </w:r>
      <w:proofErr w:type="spellEnd"/>
      <w:r w:rsidRPr="00D44A62">
        <w:rPr>
          <w:rFonts w:hAnsi="Times New Roman" w:cs="Times New Roman"/>
          <w:color w:val="000000"/>
          <w:sz w:val="24"/>
          <w:szCs w:val="24"/>
          <w:lang w:val="ru-RU"/>
        </w:rPr>
        <w:t xml:space="preserve"> зал для адаптивной физкультуры.</w:t>
      </w:r>
    </w:p>
    <w:p w14:paraId="69A6ADCE" w14:textId="77777777" w:rsidR="00C05D91" w:rsidRPr="00D44A62" w:rsidRDefault="00AE7494" w:rsidP="005F5D66">
      <w:pPr>
        <w:spacing w:before="0" w:beforeAutospacing="0" w:after="0" w:afterAutospacing="0"/>
        <w:ind w:right="180" w:firstLine="720"/>
        <w:contextualSpacing/>
        <w:jc w:val="both"/>
        <w:rPr>
          <w:rFonts w:hAnsi="Times New Roman" w:cs="Times New Roman"/>
          <w:color w:val="000000"/>
          <w:sz w:val="24"/>
          <w:szCs w:val="24"/>
          <w:lang w:val="ru-RU"/>
        </w:rPr>
      </w:pPr>
      <w:r w:rsidRPr="00D44A62">
        <w:rPr>
          <w:rFonts w:hAnsi="Times New Roman" w:cs="Times New Roman"/>
          <w:color w:val="000000"/>
          <w:sz w:val="24"/>
          <w:szCs w:val="24"/>
          <w:lang w:val="ru-RU"/>
        </w:rPr>
        <w:t>Педагоги имеют специальную подготовку для работы с обучающимися с ОВЗ и инвалидностью.</w:t>
      </w:r>
    </w:p>
    <w:p w14:paraId="3A66957F" w14:textId="77777777" w:rsidR="00C05D91" w:rsidRPr="00D44A62" w:rsidRDefault="00AE7494" w:rsidP="005F5D66">
      <w:pPr>
        <w:spacing w:before="0" w:beforeAutospacing="0" w:after="0" w:afterAutospacing="0"/>
        <w:ind w:right="180" w:firstLine="720"/>
        <w:contextualSpacing/>
        <w:jc w:val="both"/>
        <w:rPr>
          <w:rFonts w:hAnsi="Times New Roman" w:cs="Times New Roman"/>
          <w:color w:val="000000"/>
          <w:sz w:val="24"/>
          <w:szCs w:val="24"/>
          <w:lang w:val="ru-RU"/>
        </w:rPr>
      </w:pPr>
      <w:r w:rsidRPr="00D44A62">
        <w:rPr>
          <w:rFonts w:hAnsi="Times New Roman" w:cs="Times New Roman"/>
          <w:color w:val="000000"/>
          <w:sz w:val="24"/>
          <w:szCs w:val="24"/>
          <w:lang w:val="ru-RU"/>
        </w:rPr>
        <w:t>Педагоги на уроках применяют специальные методы и средства обучения и воспитания, учитывающие особенности психофизического развития учеников и состояние их здоровья.</w:t>
      </w:r>
    </w:p>
    <w:p w14:paraId="28D8BFD5" w14:textId="548C12C0" w:rsidR="00C05D91" w:rsidRPr="005F5D66" w:rsidRDefault="005F5D66" w:rsidP="005F5D66">
      <w:pPr>
        <w:spacing w:before="0" w:beforeAutospacing="0" w:after="0" w:afterAutospacing="0"/>
        <w:ind w:right="180" w:firstLine="720"/>
        <w:jc w:val="both"/>
        <w:rPr>
          <w:rFonts w:hAnsi="Times New Roman" w:cs="Times New Roman"/>
          <w:color w:val="000000"/>
          <w:sz w:val="24"/>
          <w:szCs w:val="24"/>
          <w:lang w:val="ru-RU"/>
        </w:rPr>
      </w:pPr>
      <w:r>
        <w:rPr>
          <w:rFonts w:hAnsi="Times New Roman" w:cs="Times New Roman"/>
          <w:color w:val="000000"/>
          <w:sz w:val="24"/>
          <w:szCs w:val="24"/>
          <w:lang w:val="ru-RU"/>
        </w:rPr>
        <w:t>М</w:t>
      </w:r>
      <w:r w:rsidR="00AE7494" w:rsidRPr="005F5D66">
        <w:rPr>
          <w:rFonts w:hAnsi="Times New Roman" w:cs="Times New Roman"/>
          <w:color w:val="000000"/>
          <w:sz w:val="24"/>
          <w:szCs w:val="24"/>
          <w:lang w:val="ru-RU"/>
        </w:rPr>
        <w:t>атериально-техническое оснащение МБОУ «Школа №</w:t>
      </w:r>
      <w:r w:rsidR="00D74421" w:rsidRPr="005F5D66">
        <w:rPr>
          <w:rFonts w:hAnsi="Times New Roman" w:cs="Times New Roman"/>
          <w:color w:val="000000"/>
          <w:sz w:val="24"/>
          <w:szCs w:val="24"/>
          <w:lang w:val="ru-RU"/>
        </w:rPr>
        <w:t xml:space="preserve"> 90</w:t>
      </w:r>
      <w:r w:rsidR="00AE7494" w:rsidRPr="005F5D66">
        <w:rPr>
          <w:rFonts w:hAnsi="Times New Roman" w:cs="Times New Roman"/>
          <w:color w:val="000000"/>
          <w:sz w:val="24"/>
          <w:szCs w:val="24"/>
          <w:lang w:val="ru-RU"/>
        </w:rPr>
        <w:t>»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 основного общего и среднего общего образования на 100 процентов в отличие от прежних 65 процентов;</w:t>
      </w:r>
    </w:p>
    <w:p w14:paraId="1E441257" w14:textId="1C3A996A" w:rsidR="00C05D91" w:rsidRDefault="005F5D66" w:rsidP="005F5D66">
      <w:pPr>
        <w:spacing w:before="0" w:beforeAutospacing="0" w:after="0" w:afterAutospacing="0"/>
        <w:ind w:right="180" w:firstLine="720"/>
        <w:jc w:val="both"/>
        <w:rPr>
          <w:rFonts w:hAnsi="Times New Roman" w:cs="Times New Roman"/>
          <w:color w:val="000000"/>
          <w:sz w:val="24"/>
          <w:szCs w:val="24"/>
          <w:lang w:val="ru-RU"/>
        </w:rPr>
      </w:pPr>
      <w:r>
        <w:rPr>
          <w:rFonts w:hAnsi="Times New Roman" w:cs="Times New Roman"/>
          <w:color w:val="000000"/>
          <w:sz w:val="24"/>
          <w:szCs w:val="24"/>
          <w:lang w:val="ru-RU"/>
        </w:rPr>
        <w:t>К</w:t>
      </w:r>
      <w:r w:rsidR="00AE7494" w:rsidRPr="00D44A62">
        <w:rPr>
          <w:rFonts w:hAnsi="Times New Roman" w:cs="Times New Roman"/>
          <w:color w:val="000000"/>
          <w:sz w:val="24"/>
          <w:szCs w:val="24"/>
          <w:lang w:val="ru-RU"/>
        </w:rPr>
        <w:t>ачественно изменилась оснащенность классов – 93 процента</w:t>
      </w:r>
      <w:r w:rsidR="00AE7494">
        <w:rPr>
          <w:rFonts w:hAnsi="Times New Roman" w:cs="Times New Roman"/>
          <w:color w:val="000000"/>
          <w:sz w:val="24"/>
          <w:szCs w:val="24"/>
        </w:rPr>
        <w:t> </w:t>
      </w:r>
      <w:r w:rsidR="00AE7494" w:rsidRPr="00D44A62">
        <w:rPr>
          <w:rFonts w:hAnsi="Times New Roman" w:cs="Times New Roman"/>
          <w:color w:val="000000"/>
          <w:sz w:val="24"/>
          <w:szCs w:val="24"/>
          <w:lang w:val="ru-RU"/>
        </w:rPr>
        <w:t>(вместо 65% в 2022</w:t>
      </w:r>
      <w:r w:rsidR="00AE7494">
        <w:rPr>
          <w:rFonts w:hAnsi="Times New Roman" w:cs="Times New Roman"/>
          <w:color w:val="000000"/>
          <w:sz w:val="24"/>
          <w:szCs w:val="24"/>
        </w:rPr>
        <w:t> </w:t>
      </w:r>
      <w:r w:rsidR="00AE7494" w:rsidRPr="00D44A62">
        <w:rPr>
          <w:rFonts w:hAnsi="Times New Roman" w:cs="Times New Roman"/>
          <w:color w:val="000000"/>
          <w:sz w:val="24"/>
          <w:szCs w:val="24"/>
          <w:lang w:val="ru-RU"/>
        </w:rPr>
        <w:t xml:space="preserve">году) оснащены лабораторно-технологическим оборудованием в соответствии с перечнем, утвержденным приказом </w:t>
      </w:r>
      <w:proofErr w:type="spellStart"/>
      <w:r w:rsidR="00AE7494" w:rsidRPr="00D44A62">
        <w:rPr>
          <w:rFonts w:hAnsi="Times New Roman" w:cs="Times New Roman"/>
          <w:color w:val="000000"/>
          <w:sz w:val="24"/>
          <w:szCs w:val="24"/>
          <w:lang w:val="ru-RU"/>
        </w:rPr>
        <w:t>Минпросвещения</w:t>
      </w:r>
      <w:proofErr w:type="spellEnd"/>
      <w:r w:rsidR="00AE7494" w:rsidRPr="00D44A62">
        <w:rPr>
          <w:rFonts w:hAnsi="Times New Roman" w:cs="Times New Roman"/>
          <w:color w:val="000000"/>
          <w:sz w:val="24"/>
          <w:szCs w:val="24"/>
          <w:lang w:val="ru-RU"/>
        </w:rPr>
        <w:t xml:space="preserve"> от 06.09.2022 № 804, 100 процентов кабинетов (вместо 85% в 2022</w:t>
      </w:r>
      <w:r w:rsidR="00AE7494">
        <w:rPr>
          <w:rFonts w:hAnsi="Times New Roman" w:cs="Times New Roman"/>
          <w:color w:val="000000"/>
          <w:sz w:val="24"/>
          <w:szCs w:val="24"/>
        </w:rPr>
        <w:t> </w:t>
      </w:r>
      <w:r w:rsidR="00AE7494" w:rsidRPr="00D44A62">
        <w:rPr>
          <w:rFonts w:hAnsi="Times New Roman" w:cs="Times New Roman"/>
          <w:color w:val="000000"/>
          <w:sz w:val="24"/>
          <w:szCs w:val="24"/>
          <w:lang w:val="ru-RU"/>
        </w:rPr>
        <w:t>году) оснащены техническими, электронными и де</w:t>
      </w:r>
      <w:r w:rsidR="00AE7494" w:rsidRPr="00D44A62">
        <w:rPr>
          <w:rFonts w:hAnsi="Times New Roman" w:cs="Times New Roman"/>
          <w:color w:val="000000"/>
          <w:sz w:val="24"/>
          <w:szCs w:val="24"/>
          <w:lang w:val="ru-RU"/>
        </w:rPr>
        <w:lastRenderedPageBreak/>
        <w:t>монстрационно-наглядными средствами обучения: персональный компьютер, проектор, интерактивная доска.</w:t>
      </w:r>
    </w:p>
    <w:p w14:paraId="3C80B0C5" w14:textId="77777777" w:rsidR="00C05D91" w:rsidRPr="009059F4" w:rsidRDefault="00AE7494" w:rsidP="009059F4">
      <w:pPr>
        <w:spacing w:line="600" w:lineRule="atLeast"/>
        <w:jc w:val="center"/>
        <w:rPr>
          <w:b/>
          <w:bCs/>
          <w:color w:val="252525"/>
          <w:spacing w:val="-2"/>
          <w:sz w:val="36"/>
          <w:szCs w:val="36"/>
          <w:lang w:val="ru-RU"/>
        </w:rPr>
      </w:pPr>
      <w:r w:rsidRPr="009059F4">
        <w:rPr>
          <w:b/>
          <w:bCs/>
          <w:color w:val="252525"/>
          <w:spacing w:val="-2"/>
          <w:sz w:val="36"/>
          <w:szCs w:val="36"/>
          <w:lang w:val="ru-RU"/>
        </w:rPr>
        <w:t>Статистическая часть</w:t>
      </w:r>
    </w:p>
    <w:p w14:paraId="300A497D" w14:textId="77777777" w:rsidR="00C05D91" w:rsidRPr="00D44A62"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В разделе</w:t>
      </w:r>
      <w:r>
        <w:rPr>
          <w:rFonts w:hAnsi="Times New Roman" w:cs="Times New Roman"/>
          <w:color w:val="000000"/>
          <w:sz w:val="24"/>
          <w:szCs w:val="24"/>
        </w:rPr>
        <w:t> </w:t>
      </w:r>
      <w:r w:rsidRPr="00D44A62">
        <w:rPr>
          <w:rFonts w:hAnsi="Times New Roman" w:cs="Times New Roman"/>
          <w:color w:val="000000"/>
          <w:sz w:val="24"/>
          <w:szCs w:val="24"/>
          <w:lang w:val="ru-RU"/>
        </w:rPr>
        <w:t>представлены результаты самообследования за 2025</w:t>
      </w:r>
      <w:r>
        <w:rPr>
          <w:rFonts w:hAnsi="Times New Roman" w:cs="Times New Roman"/>
          <w:color w:val="000000"/>
          <w:sz w:val="24"/>
          <w:szCs w:val="24"/>
        </w:rPr>
        <w:t> </w:t>
      </w:r>
      <w:r w:rsidRPr="00D44A62">
        <w:rPr>
          <w:rFonts w:hAnsi="Times New Roman" w:cs="Times New Roman"/>
          <w:color w:val="000000"/>
          <w:sz w:val="24"/>
          <w:szCs w:val="24"/>
          <w:lang w:val="ru-RU"/>
        </w:rPr>
        <w:t>год в соответствии</w:t>
      </w:r>
      <w:r>
        <w:rPr>
          <w:rFonts w:hAnsi="Times New Roman" w:cs="Times New Roman"/>
          <w:color w:val="000000"/>
          <w:sz w:val="24"/>
          <w:szCs w:val="24"/>
        </w:rPr>
        <w:t> </w:t>
      </w:r>
      <w:r w:rsidRPr="00D44A62">
        <w:rPr>
          <w:rFonts w:hAnsi="Times New Roman" w:cs="Times New Roman"/>
          <w:color w:val="000000"/>
          <w:sz w:val="24"/>
          <w:szCs w:val="24"/>
          <w:lang w:val="ru-RU"/>
        </w:rPr>
        <w:t>с показателями деятельности школы из приложения 2 к приказу Минобрнауки от 10.12.2013 № 1324.</w:t>
      </w:r>
    </w:p>
    <w:p w14:paraId="32A8722E" w14:textId="77777777" w:rsidR="00163E41" w:rsidRDefault="00AE7494" w:rsidP="00163E41">
      <w:pPr>
        <w:spacing w:before="0" w:beforeAutospacing="0" w:after="0" w:afterAutospacing="0" w:line="600" w:lineRule="atLeast"/>
        <w:jc w:val="center"/>
        <w:rPr>
          <w:b/>
          <w:bCs/>
          <w:color w:val="252525"/>
          <w:spacing w:val="-2"/>
          <w:sz w:val="36"/>
          <w:szCs w:val="36"/>
          <w:lang w:val="ru-RU"/>
        </w:rPr>
      </w:pPr>
      <w:r w:rsidRPr="00163E41">
        <w:rPr>
          <w:b/>
          <w:bCs/>
          <w:color w:val="252525"/>
          <w:spacing w:val="-2"/>
          <w:sz w:val="36"/>
          <w:szCs w:val="36"/>
          <w:lang w:val="ru-RU"/>
        </w:rPr>
        <w:t xml:space="preserve">Результаты анализа показателей деятельности </w:t>
      </w:r>
    </w:p>
    <w:p w14:paraId="15B204AC" w14:textId="7B4C215A" w:rsidR="00C05D91" w:rsidRPr="00163E41" w:rsidRDefault="00AE7494" w:rsidP="00163E41">
      <w:pPr>
        <w:spacing w:before="0" w:beforeAutospacing="0" w:after="0" w:afterAutospacing="0" w:line="600" w:lineRule="atLeast"/>
        <w:jc w:val="center"/>
        <w:rPr>
          <w:b/>
          <w:bCs/>
          <w:color w:val="252525"/>
          <w:spacing w:val="-2"/>
          <w:sz w:val="36"/>
          <w:szCs w:val="36"/>
          <w:lang w:val="ru-RU"/>
        </w:rPr>
      </w:pPr>
      <w:r w:rsidRPr="00163E41">
        <w:rPr>
          <w:b/>
          <w:bCs/>
          <w:color w:val="252525"/>
          <w:spacing w:val="-2"/>
          <w:sz w:val="36"/>
          <w:szCs w:val="36"/>
          <w:lang w:val="ru-RU"/>
        </w:rPr>
        <w:t>организации</w:t>
      </w:r>
    </w:p>
    <w:p w14:paraId="696A002A" w14:textId="27B3F45B" w:rsidR="00C05D91" w:rsidRDefault="00AE7494">
      <w:pPr>
        <w:rPr>
          <w:rFonts w:hAnsi="Times New Roman" w:cs="Times New Roman"/>
          <w:color w:val="000000"/>
          <w:sz w:val="24"/>
          <w:szCs w:val="24"/>
          <w:lang w:val="ru-RU"/>
        </w:rPr>
      </w:pPr>
      <w:r w:rsidRPr="00D44A62">
        <w:rPr>
          <w:rFonts w:hAnsi="Times New Roman" w:cs="Times New Roman"/>
          <w:color w:val="000000"/>
          <w:sz w:val="24"/>
          <w:szCs w:val="24"/>
          <w:lang w:val="ru-RU"/>
        </w:rPr>
        <w:t>Данные приведены по состоянию на 31 декабря 2025</w:t>
      </w:r>
      <w:r>
        <w:rPr>
          <w:rFonts w:hAnsi="Times New Roman" w:cs="Times New Roman"/>
          <w:color w:val="000000"/>
          <w:sz w:val="24"/>
          <w:szCs w:val="24"/>
        </w:rPr>
        <w:t> </w:t>
      </w:r>
      <w:r w:rsidRPr="00D44A62">
        <w:rPr>
          <w:rFonts w:hAnsi="Times New Roman" w:cs="Times New Roman"/>
          <w:color w:val="000000"/>
          <w:sz w:val="24"/>
          <w:szCs w:val="24"/>
          <w:lang w:val="ru-RU"/>
        </w:rPr>
        <w:t>года.</w:t>
      </w:r>
    </w:p>
    <w:tbl>
      <w:tblPr>
        <w:tblW w:w="5000" w:type="pct"/>
        <w:tblCellMar>
          <w:top w:w="15" w:type="dxa"/>
          <w:left w:w="15" w:type="dxa"/>
          <w:bottom w:w="15" w:type="dxa"/>
          <w:right w:w="15" w:type="dxa"/>
        </w:tblCellMar>
        <w:tblLook w:val="0600" w:firstRow="0" w:lastRow="0" w:firstColumn="0" w:lastColumn="0" w:noHBand="1" w:noVBand="1"/>
      </w:tblPr>
      <w:tblGrid>
        <w:gridCol w:w="6416"/>
        <w:gridCol w:w="1532"/>
        <w:gridCol w:w="1437"/>
      </w:tblGrid>
      <w:tr w:rsidR="002B38FA" w14:paraId="10290603" w14:textId="77777777" w:rsidTr="00576533">
        <w:tc>
          <w:tcPr>
            <w:tcW w:w="6416" w:type="dxa"/>
            <w:tcBorders>
              <w:top w:val="single" w:sz="6" w:space="0" w:color="000000"/>
              <w:left w:val="single" w:sz="6" w:space="0" w:color="000000"/>
              <w:bottom w:val="single" w:sz="6" w:space="0" w:color="000000"/>
              <w:right w:val="single" w:sz="6" w:space="0" w:color="000000"/>
            </w:tcBorders>
            <w:vAlign w:val="center"/>
          </w:tcPr>
          <w:p w14:paraId="75546CD8" w14:textId="77777777" w:rsidR="002B38FA" w:rsidRDefault="002B38FA" w:rsidP="00470D5A">
            <w:pPr>
              <w:rPr>
                <w:rFonts w:hAnsi="Times New Roman" w:cs="Times New Roman"/>
                <w:b/>
                <w:bCs/>
                <w:color w:val="000000"/>
                <w:sz w:val="24"/>
                <w:szCs w:val="24"/>
              </w:rPr>
            </w:pPr>
            <w:proofErr w:type="spellStart"/>
            <w:r>
              <w:rPr>
                <w:rFonts w:hAnsi="Times New Roman" w:cs="Times New Roman"/>
                <w:b/>
                <w:bCs/>
                <w:color w:val="000000"/>
                <w:sz w:val="24"/>
                <w:szCs w:val="24"/>
              </w:rPr>
              <w:t>Показатели</w:t>
            </w:r>
            <w:proofErr w:type="spellEnd"/>
          </w:p>
        </w:tc>
        <w:tc>
          <w:tcPr>
            <w:tcW w:w="1532" w:type="dxa"/>
            <w:tcBorders>
              <w:top w:val="single" w:sz="6" w:space="0" w:color="000000"/>
              <w:left w:val="single" w:sz="6" w:space="0" w:color="000000"/>
              <w:bottom w:val="single" w:sz="6" w:space="0" w:color="000000"/>
              <w:right w:val="single" w:sz="6" w:space="0" w:color="000000"/>
            </w:tcBorders>
            <w:vAlign w:val="center"/>
          </w:tcPr>
          <w:p w14:paraId="42E09A85" w14:textId="77777777" w:rsidR="002B38FA" w:rsidRDefault="002B38FA" w:rsidP="00470D5A">
            <w:pPr>
              <w:rPr>
                <w:rFonts w:hAnsi="Times New Roman" w:cs="Times New Roman"/>
                <w:b/>
                <w:bCs/>
                <w:color w:val="000000"/>
                <w:sz w:val="24"/>
                <w:szCs w:val="24"/>
              </w:rPr>
            </w:pPr>
            <w:proofErr w:type="spellStart"/>
            <w:r>
              <w:rPr>
                <w:rFonts w:hAnsi="Times New Roman" w:cs="Times New Roman"/>
                <w:b/>
                <w:bCs/>
                <w:color w:val="000000"/>
                <w:sz w:val="24"/>
                <w:szCs w:val="24"/>
              </w:rPr>
              <w:t>Единица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измерения</w:t>
            </w:r>
            <w:proofErr w:type="spellEnd"/>
          </w:p>
        </w:tc>
        <w:tc>
          <w:tcPr>
            <w:tcW w:w="1437" w:type="dxa"/>
            <w:tcBorders>
              <w:top w:val="single" w:sz="6" w:space="0" w:color="000000"/>
              <w:left w:val="single" w:sz="6" w:space="0" w:color="000000"/>
              <w:bottom w:val="single" w:sz="6" w:space="0" w:color="000000"/>
              <w:right w:val="single" w:sz="6" w:space="0" w:color="000000"/>
            </w:tcBorders>
            <w:vAlign w:val="center"/>
          </w:tcPr>
          <w:p w14:paraId="3D94CA7E" w14:textId="77777777" w:rsidR="002B38FA" w:rsidRDefault="002B38FA" w:rsidP="00470D5A">
            <w:pPr>
              <w:rPr>
                <w:rFonts w:hAnsi="Times New Roman" w:cs="Times New Roman"/>
                <w:b/>
                <w:bCs/>
                <w:color w:val="000000"/>
                <w:sz w:val="24"/>
                <w:szCs w:val="24"/>
              </w:rPr>
            </w:pPr>
            <w:proofErr w:type="spellStart"/>
            <w:r>
              <w:rPr>
                <w:rFonts w:hAnsi="Times New Roman" w:cs="Times New Roman"/>
                <w:b/>
                <w:bCs/>
                <w:color w:val="000000"/>
                <w:sz w:val="24"/>
                <w:szCs w:val="24"/>
              </w:rPr>
              <w:t>Количество</w:t>
            </w:r>
            <w:proofErr w:type="spellEnd"/>
          </w:p>
        </w:tc>
      </w:tr>
      <w:tr w:rsidR="002B38FA" w14:paraId="59786A95" w14:textId="77777777" w:rsidTr="00470D5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86A73" w14:textId="77777777" w:rsidR="002B38FA" w:rsidRDefault="002B38FA" w:rsidP="00470D5A">
            <w:pPr>
              <w:rPr>
                <w:rFonts w:hAnsi="Times New Roman" w:cs="Times New Roman"/>
                <w:color w:val="000000"/>
                <w:sz w:val="24"/>
                <w:szCs w:val="24"/>
              </w:rPr>
            </w:pPr>
            <w:proofErr w:type="spellStart"/>
            <w:r>
              <w:rPr>
                <w:rFonts w:hAnsi="Times New Roman" w:cs="Times New Roman"/>
                <w:b/>
                <w:bCs/>
                <w:color w:val="000000"/>
                <w:sz w:val="24"/>
                <w:szCs w:val="24"/>
              </w:rPr>
              <w:t>Образовательная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p>
        </w:tc>
      </w:tr>
      <w:tr w:rsidR="002B38FA" w14:paraId="33EF0C00"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9DC7CB"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учащихся</w:t>
            </w:r>
            <w:proofErr w:type="spellEnd"/>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6A5A3"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0D57D2" w14:textId="77777777" w:rsidR="002B38FA" w:rsidRPr="00197042" w:rsidRDefault="002B38FA" w:rsidP="00470D5A">
            <w:pPr>
              <w:rPr>
                <w:rFonts w:hAnsi="Times New Roman" w:cs="Times New Roman"/>
                <w:color w:val="000000"/>
                <w:sz w:val="24"/>
                <w:szCs w:val="24"/>
                <w:lang w:val="ru-RU"/>
              </w:rPr>
            </w:pPr>
            <w:r>
              <w:rPr>
                <w:rFonts w:hAnsi="Times New Roman" w:cs="Times New Roman"/>
                <w:color w:val="000000"/>
                <w:sz w:val="24"/>
                <w:szCs w:val="24"/>
                <w:lang w:val="ru-RU"/>
              </w:rPr>
              <w:t>710</w:t>
            </w:r>
          </w:p>
        </w:tc>
      </w:tr>
      <w:tr w:rsidR="002B38FA" w14:paraId="2298D99D"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AC2773"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учащихся по образовательной программе</w:t>
            </w:r>
            <w:r>
              <w:rPr>
                <w:rFonts w:hAnsi="Times New Roman" w:cs="Times New Roman"/>
                <w:color w:val="000000"/>
                <w:sz w:val="24"/>
                <w:szCs w:val="24"/>
              </w:rPr>
              <w:t> </w:t>
            </w:r>
            <w:r w:rsidRPr="00D44A62">
              <w:rPr>
                <w:rFonts w:hAnsi="Times New Roman" w:cs="Times New Roman"/>
                <w:color w:val="000000"/>
                <w:sz w:val="24"/>
                <w:szCs w:val="24"/>
                <w:lang w:val="ru-RU"/>
              </w:rPr>
              <w:t>начального общего образования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72639D"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6422D3" w14:textId="77777777" w:rsidR="002B38FA" w:rsidRPr="007355BF" w:rsidRDefault="002B38FA" w:rsidP="00470D5A">
            <w:pPr>
              <w:rPr>
                <w:rFonts w:hAnsi="Times New Roman" w:cs="Times New Roman"/>
                <w:color w:val="000000"/>
                <w:sz w:val="24"/>
                <w:szCs w:val="24"/>
                <w:lang w:val="ru-RU"/>
              </w:rPr>
            </w:pPr>
            <w:r>
              <w:rPr>
                <w:rFonts w:hAnsi="Times New Roman" w:cs="Times New Roman"/>
                <w:color w:val="000000"/>
                <w:sz w:val="24"/>
                <w:szCs w:val="24"/>
                <w:lang w:val="ru-RU"/>
              </w:rPr>
              <w:t>255</w:t>
            </w:r>
          </w:p>
        </w:tc>
      </w:tr>
      <w:tr w:rsidR="002B38FA" w14:paraId="3038C59F"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1128"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учащихся по образовательной программе</w:t>
            </w:r>
            <w:r>
              <w:rPr>
                <w:rFonts w:hAnsi="Times New Roman" w:cs="Times New Roman"/>
                <w:color w:val="000000"/>
                <w:sz w:val="24"/>
                <w:szCs w:val="24"/>
              </w:rPr>
              <w:t> </w:t>
            </w:r>
            <w:r w:rsidRPr="00D44A62">
              <w:rPr>
                <w:rFonts w:hAnsi="Times New Roman" w:cs="Times New Roman"/>
                <w:color w:val="000000"/>
                <w:sz w:val="24"/>
                <w:szCs w:val="24"/>
                <w:lang w:val="ru-RU"/>
              </w:rPr>
              <w:t>основного общего образования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C236B"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C78B54" w14:textId="77777777" w:rsidR="002B38FA" w:rsidRPr="007355BF" w:rsidRDefault="002B38FA" w:rsidP="00470D5A">
            <w:pP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03</w:t>
            </w:r>
          </w:p>
        </w:tc>
      </w:tr>
      <w:tr w:rsidR="002B38FA" w14:paraId="1C08BC76"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22FC5"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учащихся по образовательной программе среднего общего образования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EF453A"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3F7F70" w14:textId="77777777" w:rsidR="002B38FA" w:rsidRPr="007355BF" w:rsidRDefault="002B38FA" w:rsidP="00470D5A">
            <w:pPr>
              <w:rPr>
                <w:rFonts w:hAnsi="Times New Roman" w:cs="Times New Roman"/>
                <w:color w:val="000000"/>
                <w:sz w:val="24"/>
                <w:szCs w:val="24"/>
                <w:lang w:val="ru-RU"/>
              </w:rPr>
            </w:pPr>
            <w:r>
              <w:rPr>
                <w:rFonts w:hAnsi="Times New Roman" w:cs="Times New Roman"/>
                <w:color w:val="000000"/>
                <w:sz w:val="24"/>
                <w:szCs w:val="24"/>
                <w:lang w:val="ru-RU"/>
              </w:rPr>
              <w:t>52</w:t>
            </w:r>
          </w:p>
        </w:tc>
      </w:tr>
      <w:tr w:rsidR="002B38FA" w14:paraId="05511745"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2CD5E"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учащихся, успевающих на «4» и «5» по результатам промежуточной аттестации, от общей численности обучающихся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FD421A"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DDA6B4"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lang w:val="ru-RU"/>
              </w:rPr>
              <w:t>329</w:t>
            </w:r>
            <w:r>
              <w:rPr>
                <w:rFonts w:hAnsi="Times New Roman" w:cs="Times New Roman"/>
                <w:color w:val="000000"/>
                <w:sz w:val="24"/>
                <w:szCs w:val="24"/>
              </w:rPr>
              <w:t xml:space="preserve"> (46,</w:t>
            </w:r>
            <w:r>
              <w:rPr>
                <w:rFonts w:hAnsi="Times New Roman" w:cs="Times New Roman"/>
                <w:color w:val="000000"/>
                <w:sz w:val="24"/>
                <w:szCs w:val="24"/>
                <w:lang w:val="ru-RU"/>
              </w:rPr>
              <w:t>3</w:t>
            </w:r>
            <w:r>
              <w:rPr>
                <w:rFonts w:hAnsi="Times New Roman" w:cs="Times New Roman"/>
                <w:color w:val="000000"/>
                <w:sz w:val="24"/>
                <w:szCs w:val="24"/>
              </w:rPr>
              <w:t>%)</w:t>
            </w:r>
          </w:p>
        </w:tc>
      </w:tr>
      <w:tr w:rsidR="002B38FA" w14:paraId="773F48C9"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F6574F"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Средний балл ГИА выпускников 9-го класса по русскому языку</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02FBE"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B44EC9" w14:textId="0EB119E9" w:rsidR="002B38FA" w:rsidRDefault="00576533" w:rsidP="00470D5A">
            <w:pPr>
              <w:rPr>
                <w:rFonts w:hAnsi="Times New Roman" w:cs="Times New Roman"/>
                <w:color w:val="000000"/>
                <w:sz w:val="24"/>
                <w:szCs w:val="24"/>
              </w:rPr>
            </w:pPr>
            <w:r>
              <w:rPr>
                <w:rFonts w:hAnsi="Times New Roman" w:cs="Times New Roman"/>
                <w:color w:val="000000"/>
                <w:sz w:val="24"/>
                <w:szCs w:val="24"/>
                <w:lang w:val="ru-RU"/>
              </w:rPr>
              <w:t>4,1</w:t>
            </w:r>
          </w:p>
        </w:tc>
      </w:tr>
      <w:tr w:rsidR="002B38FA" w14:paraId="32A0794F"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D84A11"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Средний балл ГИА выпускников 9-го класса по математике</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E6289"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372557" w14:textId="155B7950" w:rsidR="002B38FA" w:rsidRPr="00576533" w:rsidRDefault="00576533" w:rsidP="00470D5A">
            <w:pPr>
              <w:rPr>
                <w:rFonts w:hAnsi="Times New Roman" w:cs="Times New Roman"/>
                <w:color w:val="000000"/>
                <w:sz w:val="24"/>
                <w:szCs w:val="24"/>
                <w:lang w:val="ru-RU"/>
              </w:rPr>
            </w:pPr>
            <w:r>
              <w:rPr>
                <w:rFonts w:hAnsi="Times New Roman" w:cs="Times New Roman"/>
                <w:color w:val="000000"/>
                <w:sz w:val="24"/>
                <w:szCs w:val="24"/>
                <w:lang w:val="ru-RU"/>
              </w:rPr>
              <w:t>3,8</w:t>
            </w:r>
          </w:p>
        </w:tc>
      </w:tr>
      <w:tr w:rsidR="002B38FA" w14:paraId="2B910751"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5AAB75"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Средний балл ЕГЭ выпускников 11-го класса по русскому языку</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08697"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E81596" w14:textId="05254855" w:rsidR="002B38FA" w:rsidRPr="00576533" w:rsidRDefault="00576533" w:rsidP="00470D5A">
            <w:pPr>
              <w:rPr>
                <w:rFonts w:hAnsi="Times New Roman" w:cs="Times New Roman"/>
                <w:color w:val="000000"/>
                <w:sz w:val="24"/>
                <w:szCs w:val="24"/>
                <w:lang w:val="ru-RU"/>
              </w:rPr>
            </w:pPr>
            <w:r>
              <w:rPr>
                <w:rFonts w:hAnsi="Times New Roman" w:cs="Times New Roman"/>
                <w:color w:val="000000"/>
                <w:sz w:val="24"/>
                <w:szCs w:val="24"/>
                <w:lang w:val="ru-RU"/>
              </w:rPr>
              <w:t>50</w:t>
            </w:r>
          </w:p>
        </w:tc>
      </w:tr>
      <w:tr w:rsidR="002B38FA" w14:paraId="084E9487"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D27082"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Средний балл ЕГЭ выпускников 11-го класса по математике</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333360"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469F00" w14:textId="039EFEA3" w:rsidR="002B38FA" w:rsidRPr="00576533" w:rsidRDefault="002B38FA" w:rsidP="00470D5A">
            <w:pPr>
              <w:rPr>
                <w:rFonts w:hAnsi="Times New Roman" w:cs="Times New Roman"/>
                <w:color w:val="000000"/>
                <w:sz w:val="24"/>
                <w:szCs w:val="24"/>
                <w:lang w:val="ru-RU"/>
              </w:rPr>
            </w:pPr>
            <w:r>
              <w:rPr>
                <w:rFonts w:hAnsi="Times New Roman" w:cs="Times New Roman"/>
                <w:color w:val="000000"/>
                <w:sz w:val="24"/>
                <w:szCs w:val="24"/>
              </w:rPr>
              <w:t>4</w:t>
            </w:r>
            <w:r w:rsidR="00576533">
              <w:rPr>
                <w:rFonts w:hAnsi="Times New Roman" w:cs="Times New Roman"/>
                <w:color w:val="000000"/>
                <w:sz w:val="24"/>
                <w:szCs w:val="24"/>
                <w:lang w:val="ru-RU"/>
              </w:rPr>
              <w:t>,0</w:t>
            </w:r>
          </w:p>
        </w:tc>
      </w:tr>
      <w:tr w:rsidR="002B38FA" w14:paraId="583F794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A4A422"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3982D2"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5C7D4B"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0 (0%)</w:t>
            </w:r>
          </w:p>
        </w:tc>
      </w:tr>
      <w:tr w:rsidR="002B38FA" w14:paraId="7B482C1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1C0970"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 xml:space="preserve">Численность (удельный вес) выпускников 9-го класса, которые получили неудовлетворительные результаты на ГИА по </w:t>
            </w:r>
            <w:r w:rsidRPr="00D44A62">
              <w:rPr>
                <w:rFonts w:hAnsi="Times New Roman" w:cs="Times New Roman"/>
                <w:color w:val="000000"/>
                <w:sz w:val="24"/>
                <w:szCs w:val="24"/>
                <w:lang w:val="ru-RU"/>
              </w:rPr>
              <w:lastRenderedPageBreak/>
              <w:t>математике, от общей численности выпускников 9-го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2B819"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D6995"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0 (0%)</w:t>
            </w:r>
          </w:p>
        </w:tc>
      </w:tr>
      <w:tr w:rsidR="002B38FA" w14:paraId="78F39C8C"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CFE8E3"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русскому языку, от общей численности выпускников 11-го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261C6A"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CE115"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0 (0%)</w:t>
            </w:r>
          </w:p>
        </w:tc>
      </w:tr>
      <w:tr w:rsidR="002B38FA" w14:paraId="737F1179"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C9905C"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B3E9AC"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183391"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0 (0%)</w:t>
            </w:r>
          </w:p>
        </w:tc>
      </w:tr>
      <w:tr w:rsidR="002B38FA" w14:paraId="297E05E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CE39F4"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выпускников 9-го класса, которые не получили аттестаты, от общей численности выпускников 9-го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922E2A"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1EA16"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0 (0%)</w:t>
            </w:r>
          </w:p>
        </w:tc>
      </w:tr>
      <w:tr w:rsidR="002B38FA" w14:paraId="64DC6C6F"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B4C2A2"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9BB3A4"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477EE9"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0 (0%)</w:t>
            </w:r>
          </w:p>
        </w:tc>
      </w:tr>
      <w:tr w:rsidR="002B38FA" w14:paraId="7FA7E6F6"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38DC93"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72F613"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72EB6"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10 (11%)</w:t>
            </w:r>
          </w:p>
        </w:tc>
      </w:tr>
      <w:tr w:rsidR="002B38FA" w14:paraId="5F74F15E"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546C51"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CC507E"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38CF49" w14:textId="77777777" w:rsidR="002B38FA" w:rsidRPr="007355BF" w:rsidRDefault="002B38FA" w:rsidP="00470D5A">
            <w:pPr>
              <w:rPr>
                <w:rFonts w:hAnsi="Times New Roman" w:cs="Times New Roman"/>
                <w:color w:val="000000"/>
                <w:sz w:val="24"/>
                <w:szCs w:val="24"/>
                <w:lang w:val="ru-RU"/>
              </w:rPr>
            </w:pPr>
            <w:r>
              <w:rPr>
                <w:rFonts w:hAnsi="Times New Roman" w:cs="Times New Roman"/>
                <w:color w:val="000000"/>
                <w:sz w:val="24"/>
                <w:szCs w:val="24"/>
                <w:lang w:val="ru-RU"/>
              </w:rPr>
              <w:t>0</w:t>
            </w:r>
          </w:p>
        </w:tc>
      </w:tr>
      <w:tr w:rsidR="002B38FA" w14:paraId="75C08FC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5C98CA"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5E379B"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7EDF5"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lang w:val="ru-RU"/>
              </w:rPr>
              <w:t>6</w:t>
            </w:r>
            <w:r>
              <w:rPr>
                <w:rFonts w:hAnsi="Times New Roman" w:cs="Times New Roman"/>
                <w:color w:val="000000"/>
                <w:sz w:val="24"/>
                <w:szCs w:val="24"/>
              </w:rPr>
              <w:t>18 (</w:t>
            </w:r>
            <w:r>
              <w:rPr>
                <w:rFonts w:hAnsi="Times New Roman" w:cs="Times New Roman"/>
                <w:color w:val="000000"/>
                <w:sz w:val="24"/>
                <w:szCs w:val="24"/>
                <w:lang w:val="ru-RU"/>
              </w:rPr>
              <w:t>8</w:t>
            </w:r>
            <w:r>
              <w:rPr>
                <w:rFonts w:hAnsi="Times New Roman" w:cs="Times New Roman"/>
                <w:color w:val="000000"/>
                <w:sz w:val="24"/>
                <w:szCs w:val="24"/>
              </w:rPr>
              <w:t>7 %)</w:t>
            </w:r>
          </w:p>
        </w:tc>
      </w:tr>
      <w:tr w:rsidR="002B38FA" w14:paraId="07DFCF49"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584225"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5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EE6DAC"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20612"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12 (2%)</w:t>
            </w:r>
          </w:p>
        </w:tc>
      </w:tr>
      <w:tr w:rsidR="002B38FA" w14:paraId="5FE336D6"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1FE8D4"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регионального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3E787" w14:textId="77777777" w:rsidR="002B38FA" w:rsidRDefault="002B38FA" w:rsidP="00470D5A">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461012"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9 (1%)</w:t>
            </w:r>
          </w:p>
        </w:tc>
      </w:tr>
      <w:tr w:rsidR="002B38FA" w14:paraId="3EF84519"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BA7B4"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федерального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D76CF" w14:textId="77777777" w:rsidR="002B38FA" w:rsidRDefault="002B38FA" w:rsidP="00470D5A">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3DBE9"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3 (0,1%)</w:t>
            </w:r>
          </w:p>
        </w:tc>
      </w:tr>
      <w:tr w:rsidR="002B38FA" w14:paraId="4785D416"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7FA68C"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53A3A" w14:textId="77777777" w:rsidR="002B38FA" w:rsidRDefault="002B38FA" w:rsidP="00470D5A">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79617"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rPr>
              <w:t>0 (0%)</w:t>
            </w:r>
          </w:p>
        </w:tc>
      </w:tr>
      <w:tr w:rsidR="002B38FA" w14:paraId="531A6C2C"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2620C3"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3D1B2"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50996A" w14:textId="7643A6F9" w:rsidR="002B38FA" w:rsidRDefault="00576533" w:rsidP="00470D5A">
            <w:pPr>
              <w:rPr>
                <w:rFonts w:hAnsi="Times New Roman" w:cs="Times New Roman"/>
                <w:color w:val="000000"/>
                <w:sz w:val="24"/>
                <w:szCs w:val="24"/>
              </w:rPr>
            </w:pPr>
            <w:r>
              <w:rPr>
                <w:rFonts w:hAnsi="Times New Roman" w:cs="Times New Roman"/>
                <w:color w:val="000000"/>
                <w:sz w:val="24"/>
                <w:szCs w:val="24"/>
                <w:lang w:val="ru-RU"/>
              </w:rPr>
              <w:t>57</w:t>
            </w:r>
            <w:r w:rsidR="002B38FA">
              <w:rPr>
                <w:rFonts w:hAnsi="Times New Roman" w:cs="Times New Roman"/>
                <w:color w:val="000000"/>
                <w:sz w:val="24"/>
                <w:szCs w:val="24"/>
              </w:rPr>
              <w:t xml:space="preserve"> (</w:t>
            </w:r>
            <w:r>
              <w:rPr>
                <w:rFonts w:hAnsi="Times New Roman" w:cs="Times New Roman"/>
                <w:color w:val="000000"/>
                <w:sz w:val="24"/>
                <w:szCs w:val="24"/>
                <w:lang w:val="ru-RU"/>
              </w:rPr>
              <w:t>8</w:t>
            </w:r>
            <w:r w:rsidR="002B38FA">
              <w:rPr>
                <w:rFonts w:hAnsi="Times New Roman" w:cs="Times New Roman"/>
                <w:color w:val="000000"/>
                <w:sz w:val="24"/>
                <w:szCs w:val="24"/>
              </w:rPr>
              <w:t>%)</w:t>
            </w:r>
          </w:p>
        </w:tc>
      </w:tr>
      <w:tr w:rsidR="002B38FA" w14:paraId="076505AA"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B4A6C8" w14:textId="77777777" w:rsidR="002B38FA" w:rsidRPr="00D44A62" w:rsidRDefault="002B38FA" w:rsidP="00470D5A">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6F157C" w14:textId="77777777" w:rsidR="002B38FA" w:rsidRDefault="002B38FA" w:rsidP="00470D5A">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97ECD2" w14:textId="77777777" w:rsidR="002B38FA" w:rsidRDefault="002B38FA" w:rsidP="00470D5A">
            <w:pPr>
              <w:rPr>
                <w:rFonts w:hAnsi="Times New Roman" w:cs="Times New Roman"/>
                <w:color w:val="000000"/>
                <w:sz w:val="24"/>
                <w:szCs w:val="24"/>
              </w:rPr>
            </w:pPr>
            <w:r>
              <w:rPr>
                <w:rFonts w:hAnsi="Times New Roman" w:cs="Times New Roman"/>
                <w:color w:val="000000"/>
                <w:sz w:val="24"/>
                <w:szCs w:val="24"/>
                <w:lang w:val="ru-RU"/>
              </w:rPr>
              <w:t>52</w:t>
            </w:r>
            <w:r>
              <w:rPr>
                <w:rFonts w:hAnsi="Times New Roman" w:cs="Times New Roman"/>
                <w:color w:val="000000"/>
                <w:sz w:val="24"/>
                <w:szCs w:val="24"/>
              </w:rPr>
              <w:t xml:space="preserve"> (</w:t>
            </w:r>
            <w:r>
              <w:rPr>
                <w:rFonts w:hAnsi="Times New Roman" w:cs="Times New Roman"/>
                <w:color w:val="000000"/>
                <w:sz w:val="24"/>
                <w:szCs w:val="24"/>
                <w:lang w:val="ru-RU"/>
              </w:rPr>
              <w:t>7</w:t>
            </w:r>
            <w:r>
              <w:rPr>
                <w:rFonts w:hAnsi="Times New Roman" w:cs="Times New Roman"/>
                <w:color w:val="000000"/>
                <w:sz w:val="24"/>
                <w:szCs w:val="24"/>
              </w:rPr>
              <w:t>%)</w:t>
            </w:r>
          </w:p>
        </w:tc>
      </w:tr>
      <w:tr w:rsidR="00576533" w14:paraId="52250DF1"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70846"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54424"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3E355" w14:textId="7EF14A0C" w:rsidR="00576533" w:rsidRDefault="00576533" w:rsidP="00576533">
            <w:pPr>
              <w:rPr>
                <w:rFonts w:hAnsi="Times New Roman" w:cs="Times New Roman"/>
                <w:color w:val="000000"/>
                <w:sz w:val="24"/>
                <w:szCs w:val="24"/>
              </w:rPr>
            </w:pPr>
            <w:r>
              <w:rPr>
                <w:rFonts w:hAnsi="Times New Roman" w:cs="Times New Roman"/>
                <w:color w:val="000000"/>
                <w:sz w:val="24"/>
                <w:szCs w:val="24"/>
              </w:rPr>
              <w:t>0 (0%)</w:t>
            </w:r>
          </w:p>
        </w:tc>
      </w:tr>
      <w:tr w:rsidR="00576533" w14:paraId="7FFC1005"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4BD20"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xml:space="preserve">Численность (удельный вес) учащихся в рамках сетевой формы реализации образовательных программ от общей </w:t>
            </w:r>
            <w:r w:rsidRPr="00D44A62">
              <w:rPr>
                <w:rFonts w:hAnsi="Times New Roman" w:cs="Times New Roman"/>
                <w:color w:val="000000"/>
                <w:sz w:val="24"/>
                <w:szCs w:val="24"/>
                <w:lang w:val="ru-RU"/>
              </w:rPr>
              <w:lastRenderedPageBreak/>
              <w:t>численности обучающихся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286804"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2B30CD"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0 (0%)</w:t>
            </w:r>
          </w:p>
        </w:tc>
      </w:tr>
      <w:tr w:rsidR="00576533" w14:paraId="1F40C06E"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FF9112"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xml:space="preserve">Общая численность </w:t>
            </w:r>
            <w:proofErr w:type="spellStart"/>
            <w:r w:rsidRPr="00D44A62">
              <w:rPr>
                <w:rFonts w:hAnsi="Times New Roman" w:cs="Times New Roman"/>
                <w:color w:val="000000"/>
                <w:sz w:val="24"/>
                <w:szCs w:val="24"/>
                <w:lang w:val="ru-RU"/>
              </w:rPr>
              <w:t>педработников</w:t>
            </w:r>
            <w:proofErr w:type="spellEnd"/>
            <w:r w:rsidRPr="00D44A62">
              <w:rPr>
                <w:rFonts w:hAnsi="Times New Roman" w:cs="Times New Roman"/>
                <w:color w:val="000000"/>
                <w:sz w:val="24"/>
                <w:szCs w:val="24"/>
                <w:lang w:val="ru-RU"/>
              </w:rPr>
              <w:t xml:space="preserve">, в том числе количество </w:t>
            </w:r>
            <w:proofErr w:type="spellStart"/>
            <w:r w:rsidRPr="00D44A62">
              <w:rPr>
                <w:rFonts w:hAnsi="Times New Roman" w:cs="Times New Roman"/>
                <w:color w:val="000000"/>
                <w:sz w:val="24"/>
                <w:szCs w:val="24"/>
                <w:lang w:val="ru-RU"/>
              </w:rPr>
              <w:t>педработников</w:t>
            </w:r>
            <w:proofErr w:type="spellEnd"/>
            <w:r w:rsidRPr="00D44A62">
              <w:rPr>
                <w:rFonts w:hAnsi="Times New Roman" w:cs="Times New Roman"/>
                <w:color w:val="000000"/>
                <w:sz w:val="24"/>
                <w:szCs w:val="24"/>
                <w:lang w:val="ru-RU"/>
              </w:rPr>
              <w:t>:</w:t>
            </w:r>
          </w:p>
        </w:tc>
        <w:tc>
          <w:tcPr>
            <w:tcW w:w="15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D1FC0"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67FC24" w14:textId="77777777" w:rsidR="00576533" w:rsidRPr="004E42FA" w:rsidRDefault="00576533" w:rsidP="00576533">
            <w:pPr>
              <w:rPr>
                <w:rFonts w:hAnsi="Times New Roman" w:cs="Times New Roman"/>
                <w:color w:val="000000"/>
                <w:sz w:val="24"/>
                <w:szCs w:val="24"/>
                <w:lang w:val="ru-RU"/>
              </w:rPr>
            </w:pPr>
            <w:r>
              <w:rPr>
                <w:rFonts w:hAnsi="Times New Roman" w:cs="Times New Roman"/>
                <w:color w:val="000000"/>
                <w:sz w:val="24"/>
                <w:szCs w:val="24"/>
                <w:lang w:val="ru-RU"/>
              </w:rPr>
              <w:t>48</w:t>
            </w:r>
          </w:p>
        </w:tc>
      </w:tr>
      <w:tr w:rsidR="00576533" w14:paraId="70C8BDE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2FD27"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5675B1"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EDEDCE"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0</w:t>
            </w:r>
          </w:p>
        </w:tc>
      </w:tr>
      <w:tr w:rsidR="00576533" w14:paraId="4B72D24D"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29CDA9"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C3B3B9"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D28630" w14:textId="77777777" w:rsidR="00576533" w:rsidRPr="004E42FA" w:rsidRDefault="00576533" w:rsidP="00576533">
            <w:pPr>
              <w:rPr>
                <w:rFonts w:hAnsi="Times New Roman" w:cs="Times New Roman"/>
                <w:color w:val="000000"/>
                <w:sz w:val="24"/>
                <w:szCs w:val="24"/>
                <w:lang w:val="ru-RU"/>
              </w:rPr>
            </w:pPr>
            <w:r>
              <w:rPr>
                <w:rFonts w:hAnsi="Times New Roman" w:cs="Times New Roman"/>
                <w:color w:val="000000"/>
                <w:sz w:val="24"/>
                <w:szCs w:val="24"/>
                <w:lang w:val="ru-RU"/>
              </w:rPr>
              <w:t>44</w:t>
            </w:r>
          </w:p>
        </w:tc>
      </w:tr>
      <w:tr w:rsidR="00576533" w14:paraId="7F0E701B"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FABF59"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8B77F9"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65F9A"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0</w:t>
            </w:r>
          </w:p>
        </w:tc>
      </w:tr>
      <w:tr w:rsidR="00576533" w14:paraId="32BE195E"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EFC1DA"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CC6BF"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918592" w14:textId="77777777" w:rsidR="00576533" w:rsidRPr="004E42FA" w:rsidRDefault="00576533" w:rsidP="00576533">
            <w:pPr>
              <w:rPr>
                <w:rFonts w:hAnsi="Times New Roman" w:cs="Times New Roman"/>
                <w:color w:val="000000"/>
                <w:sz w:val="24"/>
                <w:szCs w:val="24"/>
                <w:lang w:val="ru-RU"/>
              </w:rPr>
            </w:pPr>
            <w:r>
              <w:rPr>
                <w:rFonts w:hAnsi="Times New Roman" w:cs="Times New Roman"/>
                <w:color w:val="000000"/>
                <w:sz w:val="24"/>
                <w:szCs w:val="24"/>
                <w:lang w:val="ru-RU"/>
              </w:rPr>
              <w:t>4</w:t>
            </w:r>
          </w:p>
        </w:tc>
      </w:tr>
      <w:tr w:rsidR="00576533" w14:paraId="31FAF6CF"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DFF122"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xml:space="preserve">Численность (удельный вес) </w:t>
            </w:r>
            <w:proofErr w:type="spellStart"/>
            <w:r w:rsidRPr="00D44A62">
              <w:rPr>
                <w:rFonts w:hAnsi="Times New Roman" w:cs="Times New Roman"/>
                <w:color w:val="000000"/>
                <w:sz w:val="24"/>
                <w:szCs w:val="24"/>
                <w:lang w:val="ru-RU"/>
              </w:rPr>
              <w:t>педработников</w:t>
            </w:r>
            <w:proofErr w:type="spellEnd"/>
            <w:r w:rsidRPr="00D44A62">
              <w:rPr>
                <w:rFonts w:hAnsi="Times New Roman" w:cs="Times New Roman"/>
                <w:color w:val="000000"/>
                <w:sz w:val="24"/>
                <w:szCs w:val="24"/>
                <w:lang w:val="ru-RU"/>
              </w:rPr>
              <w:t xml:space="preserve"> с квалификационной категорией от общей численности таких работников, в том числе:</w:t>
            </w:r>
          </w:p>
        </w:tc>
        <w:tc>
          <w:tcPr>
            <w:tcW w:w="15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3271DA"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46A37D"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26</w:t>
            </w:r>
            <w:r>
              <w:rPr>
                <w:rFonts w:hAnsi="Times New Roman" w:cs="Times New Roman"/>
                <w:color w:val="000000"/>
                <w:sz w:val="24"/>
                <w:szCs w:val="24"/>
              </w:rPr>
              <w:t xml:space="preserve"> (5</w:t>
            </w:r>
            <w:r>
              <w:rPr>
                <w:rFonts w:hAnsi="Times New Roman" w:cs="Times New Roman"/>
                <w:color w:val="000000"/>
                <w:sz w:val="24"/>
                <w:szCs w:val="24"/>
                <w:lang w:val="ru-RU"/>
              </w:rPr>
              <w:t>4</w:t>
            </w:r>
            <w:r>
              <w:rPr>
                <w:rFonts w:hAnsi="Times New Roman" w:cs="Times New Roman"/>
                <w:color w:val="000000"/>
                <w:sz w:val="24"/>
                <w:szCs w:val="24"/>
              </w:rPr>
              <w:t>%)</w:t>
            </w:r>
          </w:p>
        </w:tc>
      </w:tr>
      <w:tr w:rsidR="00576533" w14:paraId="366CF8BE"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DB3B8B"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высшей</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87FCE5"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FD95E9"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21</w:t>
            </w:r>
            <w:r>
              <w:rPr>
                <w:rFonts w:hAnsi="Times New Roman" w:cs="Times New Roman"/>
                <w:color w:val="000000"/>
                <w:sz w:val="24"/>
                <w:szCs w:val="24"/>
              </w:rPr>
              <w:t xml:space="preserve"> (</w:t>
            </w:r>
            <w:r>
              <w:rPr>
                <w:rFonts w:hAnsi="Times New Roman" w:cs="Times New Roman"/>
                <w:color w:val="000000"/>
                <w:sz w:val="24"/>
                <w:szCs w:val="24"/>
                <w:lang w:val="ru-RU"/>
              </w:rPr>
              <w:t>44</w:t>
            </w:r>
            <w:r>
              <w:rPr>
                <w:rFonts w:hAnsi="Times New Roman" w:cs="Times New Roman"/>
                <w:color w:val="000000"/>
                <w:sz w:val="24"/>
                <w:szCs w:val="24"/>
              </w:rPr>
              <w:t>%)</w:t>
            </w:r>
          </w:p>
        </w:tc>
      </w:tr>
      <w:tr w:rsidR="00576533" w14:paraId="1488C2C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F567C"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первой</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F59522"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671B22"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5</w:t>
            </w:r>
            <w:r>
              <w:rPr>
                <w:rFonts w:hAnsi="Times New Roman" w:cs="Times New Roman"/>
                <w:color w:val="000000"/>
                <w:sz w:val="24"/>
                <w:szCs w:val="24"/>
              </w:rPr>
              <w:t xml:space="preserve"> (</w:t>
            </w:r>
            <w:r>
              <w:rPr>
                <w:rFonts w:hAnsi="Times New Roman" w:cs="Times New Roman"/>
                <w:color w:val="000000"/>
                <w:sz w:val="24"/>
                <w:szCs w:val="24"/>
                <w:lang w:val="ru-RU"/>
              </w:rPr>
              <w:t>10</w:t>
            </w:r>
            <w:r>
              <w:rPr>
                <w:rFonts w:hAnsi="Times New Roman" w:cs="Times New Roman"/>
                <w:color w:val="000000"/>
                <w:sz w:val="24"/>
                <w:szCs w:val="24"/>
              </w:rPr>
              <w:t>%)</w:t>
            </w:r>
          </w:p>
        </w:tc>
      </w:tr>
      <w:tr w:rsidR="00576533" w14:paraId="4B866973"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4A3C1"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xml:space="preserve">Численность (удельный вес) </w:t>
            </w:r>
            <w:proofErr w:type="spellStart"/>
            <w:r w:rsidRPr="00D44A62">
              <w:rPr>
                <w:rFonts w:hAnsi="Times New Roman" w:cs="Times New Roman"/>
                <w:color w:val="000000"/>
                <w:sz w:val="24"/>
                <w:szCs w:val="24"/>
                <w:lang w:val="ru-RU"/>
              </w:rPr>
              <w:t>педработников</w:t>
            </w:r>
            <w:proofErr w:type="spellEnd"/>
            <w:r w:rsidRPr="00D44A62">
              <w:rPr>
                <w:rFonts w:hAnsi="Times New Roman" w:cs="Times New Roman"/>
                <w:color w:val="000000"/>
                <w:sz w:val="24"/>
                <w:szCs w:val="24"/>
                <w:lang w:val="ru-RU"/>
              </w:rPr>
              <w:t xml:space="preserve"> от общей численности таких работников с педагогическим стажем:</w:t>
            </w:r>
          </w:p>
        </w:tc>
        <w:tc>
          <w:tcPr>
            <w:tcW w:w="15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2B190E"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CDDD0"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22</w:t>
            </w:r>
            <w:r>
              <w:rPr>
                <w:rFonts w:hAnsi="Times New Roman" w:cs="Times New Roman"/>
                <w:color w:val="000000"/>
                <w:sz w:val="24"/>
                <w:szCs w:val="24"/>
              </w:rPr>
              <w:t xml:space="preserve"> (</w:t>
            </w:r>
            <w:r>
              <w:rPr>
                <w:rFonts w:hAnsi="Times New Roman" w:cs="Times New Roman"/>
                <w:color w:val="000000"/>
                <w:sz w:val="24"/>
                <w:szCs w:val="24"/>
                <w:lang w:val="ru-RU"/>
              </w:rPr>
              <w:t>46</w:t>
            </w:r>
            <w:r>
              <w:rPr>
                <w:rFonts w:hAnsi="Times New Roman" w:cs="Times New Roman"/>
                <w:color w:val="000000"/>
                <w:sz w:val="24"/>
                <w:szCs w:val="24"/>
              </w:rPr>
              <w:t>%)</w:t>
            </w:r>
          </w:p>
        </w:tc>
      </w:tr>
      <w:tr w:rsidR="00576533" w14:paraId="53BB35BC"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84866"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5 </w:t>
            </w:r>
            <w:proofErr w:type="spellStart"/>
            <w:r>
              <w:rPr>
                <w:rFonts w:hAnsi="Times New Roman" w:cs="Times New Roman"/>
                <w:color w:val="000000"/>
                <w:sz w:val="24"/>
                <w:szCs w:val="24"/>
              </w:rPr>
              <w:t>лет</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E7946"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F54F6"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8</w:t>
            </w:r>
            <w:r>
              <w:rPr>
                <w:rFonts w:hAnsi="Times New Roman" w:cs="Times New Roman"/>
                <w:color w:val="000000"/>
                <w:sz w:val="24"/>
                <w:szCs w:val="24"/>
              </w:rPr>
              <w:t xml:space="preserve"> (</w:t>
            </w:r>
            <w:r>
              <w:rPr>
                <w:rFonts w:hAnsi="Times New Roman" w:cs="Times New Roman"/>
                <w:color w:val="000000"/>
                <w:sz w:val="24"/>
                <w:szCs w:val="24"/>
                <w:lang w:val="ru-RU"/>
              </w:rPr>
              <w:t>17</w:t>
            </w:r>
            <w:r>
              <w:rPr>
                <w:rFonts w:hAnsi="Times New Roman" w:cs="Times New Roman"/>
                <w:color w:val="000000"/>
                <w:sz w:val="24"/>
                <w:szCs w:val="24"/>
              </w:rPr>
              <w:t>%)</w:t>
            </w:r>
          </w:p>
        </w:tc>
      </w:tr>
      <w:tr w:rsidR="00576533" w14:paraId="66448E07"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095B5E"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02F879"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02ECD6"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14</w:t>
            </w:r>
            <w:r>
              <w:rPr>
                <w:rFonts w:hAnsi="Times New Roman" w:cs="Times New Roman"/>
                <w:color w:val="000000"/>
                <w:sz w:val="24"/>
                <w:szCs w:val="24"/>
              </w:rPr>
              <w:t xml:space="preserve"> (</w:t>
            </w:r>
            <w:r>
              <w:rPr>
                <w:rFonts w:hAnsi="Times New Roman" w:cs="Times New Roman"/>
                <w:color w:val="000000"/>
                <w:sz w:val="24"/>
                <w:szCs w:val="24"/>
                <w:lang w:val="ru-RU"/>
              </w:rPr>
              <w:t>29</w:t>
            </w:r>
            <w:r>
              <w:rPr>
                <w:rFonts w:hAnsi="Times New Roman" w:cs="Times New Roman"/>
                <w:color w:val="000000"/>
                <w:sz w:val="24"/>
                <w:szCs w:val="24"/>
              </w:rPr>
              <w:t>%)</w:t>
            </w:r>
          </w:p>
        </w:tc>
      </w:tr>
      <w:tr w:rsidR="00576533" w14:paraId="1EAF318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99CE6"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xml:space="preserve">Численность (удельный вес) </w:t>
            </w:r>
            <w:proofErr w:type="spellStart"/>
            <w:r w:rsidRPr="00D44A62">
              <w:rPr>
                <w:rFonts w:hAnsi="Times New Roman" w:cs="Times New Roman"/>
                <w:color w:val="000000"/>
                <w:sz w:val="24"/>
                <w:szCs w:val="24"/>
                <w:lang w:val="ru-RU"/>
              </w:rPr>
              <w:t>педработников</w:t>
            </w:r>
            <w:proofErr w:type="spellEnd"/>
            <w:r w:rsidRPr="00D44A62">
              <w:rPr>
                <w:rFonts w:hAnsi="Times New Roman" w:cs="Times New Roman"/>
                <w:color w:val="000000"/>
                <w:sz w:val="24"/>
                <w:szCs w:val="24"/>
                <w:lang w:val="ru-RU"/>
              </w:rPr>
              <w:t xml:space="preserve"> от общей численности таких работников в возрасте:</w:t>
            </w:r>
          </w:p>
        </w:tc>
        <w:tc>
          <w:tcPr>
            <w:tcW w:w="15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51525"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9145E"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31</w:t>
            </w:r>
            <w:r>
              <w:rPr>
                <w:rFonts w:hAnsi="Times New Roman" w:cs="Times New Roman"/>
                <w:color w:val="000000"/>
                <w:sz w:val="24"/>
                <w:szCs w:val="24"/>
              </w:rPr>
              <w:t xml:space="preserve"> (</w:t>
            </w:r>
            <w:r>
              <w:rPr>
                <w:rFonts w:hAnsi="Times New Roman" w:cs="Times New Roman"/>
                <w:color w:val="000000"/>
                <w:sz w:val="24"/>
                <w:szCs w:val="24"/>
                <w:lang w:val="ru-RU"/>
              </w:rPr>
              <w:t>65</w:t>
            </w:r>
            <w:r>
              <w:rPr>
                <w:rFonts w:hAnsi="Times New Roman" w:cs="Times New Roman"/>
                <w:color w:val="000000"/>
                <w:sz w:val="24"/>
                <w:szCs w:val="24"/>
              </w:rPr>
              <w:t>%)</w:t>
            </w:r>
          </w:p>
        </w:tc>
      </w:tr>
      <w:tr w:rsidR="00576533" w14:paraId="06ACC813"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0B66DA"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758120"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E790DA"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1</w:t>
            </w:r>
            <w:r>
              <w:rPr>
                <w:rFonts w:hAnsi="Times New Roman" w:cs="Times New Roman"/>
                <w:color w:val="000000"/>
                <w:sz w:val="24"/>
                <w:szCs w:val="24"/>
                <w:lang w:val="ru-RU"/>
              </w:rPr>
              <w:t>3</w:t>
            </w:r>
            <w:r>
              <w:rPr>
                <w:rFonts w:hAnsi="Times New Roman" w:cs="Times New Roman"/>
                <w:color w:val="000000"/>
                <w:sz w:val="24"/>
                <w:szCs w:val="24"/>
              </w:rPr>
              <w:t xml:space="preserve"> (2</w:t>
            </w:r>
            <w:r>
              <w:rPr>
                <w:rFonts w:hAnsi="Times New Roman" w:cs="Times New Roman"/>
                <w:color w:val="000000"/>
                <w:sz w:val="24"/>
                <w:szCs w:val="24"/>
                <w:lang w:val="ru-RU"/>
              </w:rPr>
              <w:t>7</w:t>
            </w:r>
            <w:r>
              <w:rPr>
                <w:rFonts w:hAnsi="Times New Roman" w:cs="Times New Roman"/>
                <w:color w:val="000000"/>
                <w:sz w:val="24"/>
                <w:szCs w:val="24"/>
              </w:rPr>
              <w:t>%)</w:t>
            </w:r>
          </w:p>
        </w:tc>
      </w:tr>
      <w:tr w:rsidR="00576533" w14:paraId="20134F36"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844251"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55 </w:t>
            </w:r>
            <w:proofErr w:type="spellStart"/>
            <w:r>
              <w:rPr>
                <w:rFonts w:hAnsi="Times New Roman" w:cs="Times New Roman"/>
                <w:color w:val="000000"/>
                <w:sz w:val="24"/>
                <w:szCs w:val="24"/>
              </w:rPr>
              <w:t>лет</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0E6DB"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D539B3"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18</w:t>
            </w:r>
            <w:r>
              <w:rPr>
                <w:rFonts w:hAnsi="Times New Roman" w:cs="Times New Roman"/>
                <w:color w:val="000000"/>
                <w:sz w:val="24"/>
                <w:szCs w:val="24"/>
              </w:rPr>
              <w:t xml:space="preserve"> (</w:t>
            </w:r>
            <w:r>
              <w:rPr>
                <w:rFonts w:hAnsi="Times New Roman" w:cs="Times New Roman"/>
                <w:color w:val="000000"/>
                <w:sz w:val="24"/>
                <w:szCs w:val="24"/>
                <w:lang w:val="ru-RU"/>
              </w:rPr>
              <w:t>38</w:t>
            </w:r>
            <w:r>
              <w:rPr>
                <w:rFonts w:hAnsi="Times New Roman" w:cs="Times New Roman"/>
                <w:color w:val="000000"/>
                <w:sz w:val="24"/>
                <w:szCs w:val="24"/>
              </w:rPr>
              <w:t>%)</w:t>
            </w:r>
          </w:p>
        </w:tc>
      </w:tr>
      <w:tr w:rsidR="00576533" w14:paraId="24D60C23"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29386"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724B67"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C39272"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3</w:t>
            </w:r>
            <w:r>
              <w:rPr>
                <w:rFonts w:hAnsi="Times New Roman" w:cs="Times New Roman"/>
                <w:color w:val="000000"/>
                <w:sz w:val="24"/>
                <w:szCs w:val="24"/>
                <w:lang w:val="ru-RU"/>
              </w:rPr>
              <w:t>8</w:t>
            </w:r>
            <w:r>
              <w:rPr>
                <w:rFonts w:hAnsi="Times New Roman" w:cs="Times New Roman"/>
                <w:color w:val="000000"/>
                <w:sz w:val="24"/>
                <w:szCs w:val="24"/>
              </w:rPr>
              <w:t xml:space="preserve"> (7</w:t>
            </w:r>
            <w:r>
              <w:rPr>
                <w:rFonts w:hAnsi="Times New Roman" w:cs="Times New Roman"/>
                <w:color w:val="000000"/>
                <w:sz w:val="24"/>
                <w:szCs w:val="24"/>
                <w:lang w:val="ru-RU"/>
              </w:rPr>
              <w:t>9</w:t>
            </w:r>
            <w:r>
              <w:rPr>
                <w:rFonts w:hAnsi="Times New Roman" w:cs="Times New Roman"/>
                <w:color w:val="000000"/>
                <w:sz w:val="24"/>
                <w:szCs w:val="24"/>
              </w:rPr>
              <w:t>%)</w:t>
            </w:r>
          </w:p>
        </w:tc>
      </w:tr>
      <w:tr w:rsidR="00576533" w14:paraId="348E44F4"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C63C5"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AC5A3B"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0E3EDB"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3</w:t>
            </w:r>
            <w:r>
              <w:rPr>
                <w:rFonts w:hAnsi="Times New Roman" w:cs="Times New Roman"/>
                <w:color w:val="000000"/>
                <w:sz w:val="24"/>
                <w:szCs w:val="24"/>
                <w:lang w:val="ru-RU"/>
              </w:rPr>
              <w:t>8</w:t>
            </w:r>
            <w:r>
              <w:rPr>
                <w:rFonts w:hAnsi="Times New Roman" w:cs="Times New Roman"/>
                <w:color w:val="000000"/>
                <w:sz w:val="24"/>
                <w:szCs w:val="24"/>
              </w:rPr>
              <w:t xml:space="preserve"> (7</w:t>
            </w:r>
            <w:r>
              <w:rPr>
                <w:rFonts w:hAnsi="Times New Roman" w:cs="Times New Roman"/>
                <w:color w:val="000000"/>
                <w:sz w:val="24"/>
                <w:szCs w:val="24"/>
                <w:lang w:val="ru-RU"/>
              </w:rPr>
              <w:t>9</w:t>
            </w:r>
            <w:r>
              <w:rPr>
                <w:rFonts w:hAnsi="Times New Roman" w:cs="Times New Roman"/>
                <w:color w:val="000000"/>
                <w:sz w:val="24"/>
                <w:szCs w:val="24"/>
              </w:rPr>
              <w:t>%)</w:t>
            </w:r>
          </w:p>
        </w:tc>
      </w:tr>
      <w:tr w:rsidR="00576533" w14:paraId="5AD5996C" w14:textId="77777777" w:rsidTr="00470D5A">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F825F9" w14:textId="77777777" w:rsidR="00576533" w:rsidRDefault="00576533" w:rsidP="00576533">
            <w:pPr>
              <w:rPr>
                <w:rFonts w:hAnsi="Times New Roman" w:cs="Times New Roman"/>
                <w:color w:val="000000"/>
                <w:sz w:val="24"/>
                <w:szCs w:val="24"/>
              </w:rPr>
            </w:pPr>
            <w:proofErr w:type="spellStart"/>
            <w:r>
              <w:rPr>
                <w:rFonts w:hAnsi="Times New Roman" w:cs="Times New Roman"/>
                <w:b/>
                <w:bCs/>
                <w:color w:val="000000"/>
                <w:sz w:val="24"/>
                <w:szCs w:val="24"/>
              </w:rPr>
              <w:t>Инфраструктура</w:t>
            </w:r>
            <w:proofErr w:type="spellEnd"/>
          </w:p>
        </w:tc>
      </w:tr>
      <w:tr w:rsidR="00576533" w14:paraId="43FEA398"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BA784"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Количество компьютеров в расчете на одного учащегося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064047"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CCF04"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0,141</w:t>
            </w:r>
          </w:p>
        </w:tc>
      </w:tr>
      <w:tr w:rsidR="00576533" w14:paraId="2063F5A6"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D6E194"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9898B2"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26CBC4"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7</w:t>
            </w:r>
          </w:p>
        </w:tc>
      </w:tr>
      <w:tr w:rsidR="00576533" w14:paraId="058350E0"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D393CF"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Наличие в Школе системы электронного документооборота</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A3003"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70A554"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576533" w14:paraId="2B6951D0"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C24E2F"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xml:space="preserve">Наличие в Школе читального зала библиотеки, в том числе </w:t>
            </w:r>
            <w:r w:rsidRPr="00D44A62">
              <w:rPr>
                <w:rFonts w:hAnsi="Times New Roman" w:cs="Times New Roman"/>
                <w:color w:val="000000"/>
                <w:sz w:val="24"/>
                <w:szCs w:val="24"/>
                <w:lang w:val="ru-RU"/>
              </w:rPr>
              <w:lastRenderedPageBreak/>
              <w:t>наличие в ней:</w:t>
            </w:r>
          </w:p>
        </w:tc>
        <w:tc>
          <w:tcPr>
            <w:tcW w:w="15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3E2C60"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lastRenderedPageBreak/>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94DC5"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576533" w14:paraId="2D9D6223"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746AD6"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рабочих мест для работы на компьютере или ноутбуке</w:t>
            </w:r>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335827" w14:textId="77777777" w:rsidR="00576533" w:rsidRPr="00D44A62" w:rsidRDefault="00576533" w:rsidP="00576533">
            <w:pPr>
              <w:ind w:left="75" w:right="75"/>
              <w:rPr>
                <w:rFonts w:hAnsi="Times New Roman" w:cs="Times New Roman"/>
                <w:color w:val="000000"/>
                <w:sz w:val="24"/>
                <w:szCs w:val="24"/>
                <w:lang w:val="ru-RU"/>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C9A3CB"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576533" w14:paraId="04FE65E8"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CAA5D2"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медиатеки</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48193E"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D42F3"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576533" w14:paraId="67DA7088"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8320D"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средств сканирования и распознавания текста</w:t>
            </w:r>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C4DC1D" w14:textId="77777777" w:rsidR="00576533" w:rsidRPr="00D44A62" w:rsidRDefault="00576533" w:rsidP="00576533">
            <w:pPr>
              <w:ind w:left="75" w:right="75"/>
              <w:rPr>
                <w:rFonts w:hAnsi="Times New Roman" w:cs="Times New Roman"/>
                <w:color w:val="000000"/>
                <w:sz w:val="24"/>
                <w:szCs w:val="24"/>
                <w:lang w:val="ru-RU"/>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3D11A3"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576533" w14:paraId="6F9725C8"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1BF4D6"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 выхода в интернет с библиотечных компьютеров</w:t>
            </w:r>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C9101" w14:textId="77777777" w:rsidR="00576533" w:rsidRPr="00D44A62" w:rsidRDefault="00576533" w:rsidP="00576533">
            <w:pPr>
              <w:ind w:left="75" w:right="75"/>
              <w:rPr>
                <w:rFonts w:hAnsi="Times New Roman" w:cs="Times New Roman"/>
                <w:color w:val="000000"/>
                <w:sz w:val="24"/>
                <w:szCs w:val="24"/>
                <w:lang w:val="ru-RU"/>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3B658"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576533" w14:paraId="106FCAA0"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91655E"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p>
        </w:tc>
        <w:tc>
          <w:tcPr>
            <w:tcW w:w="15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A766E" w14:textId="77777777" w:rsidR="00576533" w:rsidRDefault="00576533" w:rsidP="00576533">
            <w:pPr>
              <w:ind w:left="75" w:right="75"/>
              <w:rPr>
                <w:rFonts w:hAnsi="Times New Roman" w:cs="Times New Roman"/>
                <w:color w:val="000000"/>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CE250A"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r>
      <w:tr w:rsidR="00576533" w14:paraId="76F0F938"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BD155F"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E9AEAA"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DE585F"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lang w:val="ru-RU"/>
              </w:rPr>
              <w:t xml:space="preserve">710 </w:t>
            </w:r>
            <w:r>
              <w:rPr>
                <w:rFonts w:hAnsi="Times New Roman" w:cs="Times New Roman"/>
                <w:color w:val="000000"/>
                <w:sz w:val="24"/>
                <w:szCs w:val="24"/>
              </w:rPr>
              <w:t>(100%)</w:t>
            </w:r>
          </w:p>
        </w:tc>
      </w:tr>
      <w:tr w:rsidR="00576533" w14:paraId="52F9FE1E" w14:textId="77777777" w:rsidTr="00576533">
        <w:tc>
          <w:tcPr>
            <w:tcW w:w="6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95C8D7" w14:textId="77777777" w:rsidR="00576533" w:rsidRPr="00D44A62" w:rsidRDefault="00576533" w:rsidP="00576533">
            <w:pPr>
              <w:rPr>
                <w:rFonts w:hAnsi="Times New Roman" w:cs="Times New Roman"/>
                <w:color w:val="000000"/>
                <w:sz w:val="24"/>
                <w:szCs w:val="24"/>
                <w:lang w:val="ru-RU"/>
              </w:rPr>
            </w:pPr>
            <w:r w:rsidRPr="00D44A62">
              <w:rPr>
                <w:rFonts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15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469E5F" w14:textId="77777777" w:rsidR="00576533" w:rsidRDefault="00576533" w:rsidP="00576533">
            <w:pPr>
              <w:rPr>
                <w:rFonts w:hAnsi="Times New Roman" w:cs="Times New Roman"/>
                <w:color w:val="000000"/>
                <w:sz w:val="24"/>
                <w:szCs w:val="24"/>
              </w:rPr>
            </w:pPr>
            <w:proofErr w:type="spellStart"/>
            <w:r>
              <w:rPr>
                <w:rFonts w:hAnsi="Times New Roman" w:cs="Times New Roman"/>
                <w:color w:val="000000"/>
                <w:sz w:val="24"/>
                <w:szCs w:val="24"/>
              </w:rPr>
              <w:t>кв</w:t>
            </w:r>
            <w:proofErr w:type="spellEnd"/>
            <w:r>
              <w:rPr>
                <w:rFonts w:hAnsi="Times New Roman" w:cs="Times New Roman"/>
                <w:color w:val="000000"/>
                <w:sz w:val="24"/>
                <w:szCs w:val="24"/>
              </w:rPr>
              <w:t>. м</w:t>
            </w:r>
          </w:p>
        </w:tc>
        <w:tc>
          <w:tcPr>
            <w:tcW w:w="1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367A2D" w14:textId="77777777" w:rsidR="00576533" w:rsidRDefault="00576533" w:rsidP="00576533">
            <w:pPr>
              <w:rPr>
                <w:rFonts w:hAnsi="Times New Roman" w:cs="Times New Roman"/>
                <w:color w:val="000000"/>
                <w:sz w:val="24"/>
                <w:szCs w:val="24"/>
              </w:rPr>
            </w:pPr>
            <w:r>
              <w:rPr>
                <w:rFonts w:hAnsi="Times New Roman" w:cs="Times New Roman"/>
                <w:color w:val="000000"/>
                <w:sz w:val="24"/>
                <w:szCs w:val="24"/>
              </w:rPr>
              <w:t>3,7</w:t>
            </w:r>
            <w:r>
              <w:br/>
            </w:r>
          </w:p>
        </w:tc>
      </w:tr>
    </w:tbl>
    <w:p w14:paraId="0F105D48" w14:textId="77777777" w:rsidR="00C05D91" w:rsidRPr="00BE2022" w:rsidRDefault="00AE7494" w:rsidP="00576533">
      <w:pPr>
        <w:spacing w:line="600" w:lineRule="atLeast"/>
        <w:jc w:val="center"/>
        <w:rPr>
          <w:b/>
          <w:bCs/>
          <w:color w:val="252525"/>
          <w:spacing w:val="-2"/>
          <w:sz w:val="36"/>
          <w:szCs w:val="36"/>
          <w:lang w:val="ru-RU"/>
        </w:rPr>
      </w:pPr>
      <w:r w:rsidRPr="00BE2022">
        <w:rPr>
          <w:b/>
          <w:bCs/>
          <w:color w:val="252525"/>
          <w:spacing w:val="-2"/>
          <w:sz w:val="36"/>
          <w:szCs w:val="36"/>
          <w:lang w:val="ru-RU"/>
        </w:rPr>
        <w:t>Вывод по результатам самообследования</w:t>
      </w:r>
    </w:p>
    <w:p w14:paraId="1AC859F9" w14:textId="77777777" w:rsidR="0020699B" w:rsidRPr="00BE2022" w:rsidRDefault="0020699B" w:rsidP="0020699B">
      <w:pPr>
        <w:autoSpaceDE w:val="0"/>
        <w:autoSpaceDN w:val="0"/>
        <w:adjustRightInd w:val="0"/>
        <w:ind w:firstLine="708"/>
        <w:jc w:val="both"/>
        <w:rPr>
          <w:sz w:val="24"/>
          <w:szCs w:val="24"/>
          <w:lang w:val="ru-RU"/>
        </w:rPr>
      </w:pPr>
      <w:r w:rsidRPr="0020699B">
        <w:rPr>
          <w:lang w:val="ru-RU"/>
        </w:rPr>
        <w:t xml:space="preserve">1. </w:t>
      </w:r>
      <w:r w:rsidRPr="00BE2022">
        <w:rPr>
          <w:sz w:val="24"/>
          <w:szCs w:val="24"/>
          <w:lang w:val="ru-RU"/>
        </w:rPr>
        <w:t>Для организационно-правового обеспечения образовательной деятельности МБОУ «Школа № 90»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перевода и отчисления обучающихся в образовательном учреждении соответствуют действующему законодательству.</w:t>
      </w:r>
    </w:p>
    <w:p w14:paraId="133054BD"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2. Организация управления образовательного учреждения осуществляется в соответствии с действующим законодательством, нормативными актами Российской Федерации в области образования, Уставом школы.</w:t>
      </w:r>
    </w:p>
    <w:p w14:paraId="402FA1BD" w14:textId="7AB17D6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3. Режим занятий обучающихся образовательного учреждения соответствует требованиям Федерального Законодательства и требованиям СанПин, Уставу в части продолжительности учебного года, продолжительности уроков и начала занятий.</w:t>
      </w:r>
    </w:p>
    <w:p w14:paraId="7E5CA9A5"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 xml:space="preserve">4. Сетки учебного плана по структуре полностью соответствуют </w:t>
      </w:r>
      <w:proofErr w:type="gramStart"/>
      <w:r w:rsidRPr="00BE2022">
        <w:rPr>
          <w:sz w:val="24"/>
          <w:szCs w:val="24"/>
          <w:lang w:val="ru-RU"/>
        </w:rPr>
        <w:t>рекомендациям  ФГОС</w:t>
      </w:r>
      <w:proofErr w:type="gramEnd"/>
      <w:r w:rsidRPr="00BE2022">
        <w:rPr>
          <w:sz w:val="24"/>
          <w:szCs w:val="24"/>
          <w:lang w:val="ru-RU"/>
        </w:rPr>
        <w:t>. В учебном плане имеются все предметы, предусмотренные инвариантной частью ФГОС, все предметные области, предусмотренные ФГОС. Требования к минимальному количеству часов на каждый предмет соблюдены в соответствии с ФГОС. В распределении часов по классам и уровням образования соблюдена преемственность преподавания предметов.</w:t>
      </w:r>
    </w:p>
    <w:p w14:paraId="43E524EA"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5. На основании анализа годовой промежуточной аттестации можно сделать вывод о том, что фактический уровень знаний, умений и навыков большинства учащихся школы соответствует Государственному стандарту.</w:t>
      </w:r>
    </w:p>
    <w:p w14:paraId="48C5F628"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 xml:space="preserve">6. Школа обеспечила выполнение Федерального </w:t>
      </w:r>
      <w:proofErr w:type="gramStart"/>
      <w:r w:rsidRPr="00BE2022">
        <w:rPr>
          <w:sz w:val="24"/>
          <w:szCs w:val="24"/>
          <w:lang w:val="ru-RU"/>
        </w:rPr>
        <w:t>Закона  «</w:t>
      </w:r>
      <w:proofErr w:type="gramEnd"/>
      <w:r w:rsidRPr="00BE2022">
        <w:rPr>
          <w:sz w:val="24"/>
          <w:szCs w:val="24"/>
          <w:lang w:val="ru-RU"/>
        </w:rPr>
        <w:t>Об образовании в Российской Федерации»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w:t>
      </w:r>
    </w:p>
    <w:p w14:paraId="6D812B81"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lastRenderedPageBreak/>
        <w:t>7. Школа провела планомерную работу по подготовке и проведению государственной итоговой аттестации выпускников и обеспечила организованное проведение ГИА, повышение качества образовательной подготовки, повышения среднего балла по предметам.</w:t>
      </w:r>
    </w:p>
    <w:p w14:paraId="0F6EDEF0"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8. Информированность всех участников образовательного процесса с нормативно – распорядительными документами проходила своевременно через совещания различного уровня.</w:t>
      </w:r>
    </w:p>
    <w:p w14:paraId="2B6B6665"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 xml:space="preserve">9. Обращений родителей по вопросам нарушений в процедуре подготовки и проведения </w:t>
      </w:r>
      <w:proofErr w:type="spellStart"/>
      <w:proofErr w:type="gramStart"/>
      <w:r w:rsidRPr="00BE2022">
        <w:rPr>
          <w:sz w:val="24"/>
          <w:szCs w:val="24"/>
          <w:lang w:val="ru-RU"/>
        </w:rPr>
        <w:t>госу</w:t>
      </w:r>
      <w:proofErr w:type="spellEnd"/>
      <w:r w:rsidRPr="00BE2022">
        <w:rPr>
          <w:sz w:val="24"/>
          <w:szCs w:val="24"/>
          <w:lang w:val="ru-RU"/>
        </w:rPr>
        <w:t>-дарственной</w:t>
      </w:r>
      <w:proofErr w:type="gramEnd"/>
      <w:r w:rsidRPr="00BE2022">
        <w:rPr>
          <w:sz w:val="24"/>
          <w:szCs w:val="24"/>
          <w:lang w:val="ru-RU"/>
        </w:rPr>
        <w:t xml:space="preserve"> итоговой аттестации выпускников в школу не было.</w:t>
      </w:r>
    </w:p>
    <w:p w14:paraId="5243F5ED"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 xml:space="preserve">10. Из анализа успешности экзаменационного периода за три последних года видно, что в среднем уровень подготовки выпускников основной школы остался на прежнем уровне по одним предметам, повысился по другим по сравнению с прошлым годом. Значительное количество выпускников сдали экзамены лучше годовой отметки, многие из них повысили свои отметки. </w:t>
      </w:r>
    </w:p>
    <w:p w14:paraId="143E58A5"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 xml:space="preserve">11. Результаты государственной итоговой аттестации за курс средней школы можно признать удовлетворительными. </w:t>
      </w:r>
    </w:p>
    <w:p w14:paraId="36DB79B9"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12.  Школа на 100% укомплектована кадрами на текущий учебный год, большая часть из которых имеют высшее образование, высшую и первую квалификационные категории. Преподавание ведется по всем предметам. Преподавание предметов, предусмотренных учебным планом, ведется педагогами, уровень образования и повышение квалификации которых соответствует требованиям квалификационных характеристик должностей работников образования (согласно Единому квалификационному справочнику должностей руководителей, специалистов и служащих, утвержденному приказом Министерства здравоохранения и социального развития Российской Федерации от 26.08.2010 № 761н.). Большинство педагогов обладает высокой профессиональной квалификацией, добросовестно относятся к выполнению своих должностных обязанностей. Опыт высококвалифицированных педагогов, профессиональный и личностный рост создают хорошие возможности для реализации целей и задач учреждения.</w:t>
      </w:r>
    </w:p>
    <w:p w14:paraId="1CD98880"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13. Инновационная деятельность, проводимая в образовательном учреждении, способствует развитию профессиональной компетенции педагогов и повышению качества образования.</w:t>
      </w:r>
    </w:p>
    <w:p w14:paraId="60564541"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14. Учебники соответствуют уровню изучения учебного предмета (базовый, профильный).</w:t>
      </w:r>
    </w:p>
    <w:p w14:paraId="68ABB5A3"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15. Обучающиеся на 100 % обеспечены учебниками согласно Федеральным перечням учебников.</w:t>
      </w:r>
    </w:p>
    <w:p w14:paraId="1E64250E"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16. Школа в целом выполнила социальный заказ родителей, обеспечивая высокое качество образования, сохраняя и укрепляя здоровье детей.</w:t>
      </w:r>
    </w:p>
    <w:p w14:paraId="02EE40B6" w14:textId="63B7AAB8" w:rsidR="0020699B" w:rsidRPr="00BE2022" w:rsidRDefault="0020699B" w:rsidP="0020699B">
      <w:pPr>
        <w:autoSpaceDE w:val="0"/>
        <w:autoSpaceDN w:val="0"/>
        <w:adjustRightInd w:val="0"/>
        <w:jc w:val="both"/>
        <w:rPr>
          <w:sz w:val="24"/>
          <w:szCs w:val="24"/>
          <w:lang w:val="ru-RU"/>
        </w:rPr>
      </w:pPr>
      <w:r w:rsidRPr="00BE2022">
        <w:rPr>
          <w:sz w:val="24"/>
          <w:szCs w:val="24"/>
          <w:lang w:val="ru-RU"/>
        </w:rPr>
        <w:t xml:space="preserve">     </w:t>
      </w:r>
      <w:r w:rsidRPr="00BE2022">
        <w:rPr>
          <w:sz w:val="24"/>
          <w:szCs w:val="24"/>
          <w:lang w:val="ru-RU"/>
        </w:rPr>
        <w:tab/>
        <w:t>Выводы, полученные в результате самообследования, свидетельствуют о соответствии образовательного учреждения государственному статусу образовательного учреждения (общеобразовательные учреждения) и показывают, что:</w:t>
      </w:r>
    </w:p>
    <w:p w14:paraId="0935498E" w14:textId="16506273"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lastRenderedPageBreak/>
        <w:t>1. Содержание и уровень подготовки соответствуют требованиям государственного образовательного стандарта.</w:t>
      </w:r>
    </w:p>
    <w:p w14:paraId="5C539258" w14:textId="77777777" w:rsidR="0020699B" w:rsidRPr="00BE2022" w:rsidRDefault="0020699B" w:rsidP="0020699B">
      <w:pPr>
        <w:autoSpaceDE w:val="0"/>
        <w:autoSpaceDN w:val="0"/>
        <w:adjustRightInd w:val="0"/>
        <w:ind w:firstLine="708"/>
        <w:jc w:val="both"/>
        <w:rPr>
          <w:sz w:val="24"/>
          <w:szCs w:val="24"/>
          <w:lang w:val="ru-RU"/>
        </w:rPr>
      </w:pPr>
      <w:r w:rsidRPr="00BE2022">
        <w:rPr>
          <w:sz w:val="24"/>
          <w:szCs w:val="24"/>
          <w:lang w:val="ru-RU"/>
        </w:rPr>
        <w:t>2. Качество подготовки выпускников соответствуют требованиям государственного образовательного стандарта.</w:t>
      </w:r>
    </w:p>
    <w:p w14:paraId="0D222EED" w14:textId="7E99270E" w:rsidR="0020699B" w:rsidRDefault="0020699B" w:rsidP="0020699B">
      <w:pPr>
        <w:autoSpaceDE w:val="0"/>
        <w:autoSpaceDN w:val="0"/>
        <w:adjustRightInd w:val="0"/>
        <w:ind w:firstLine="708"/>
        <w:jc w:val="both"/>
        <w:rPr>
          <w:sz w:val="24"/>
          <w:szCs w:val="24"/>
          <w:lang w:val="ru-RU"/>
        </w:rPr>
      </w:pPr>
      <w:r w:rsidRPr="00BE2022">
        <w:rPr>
          <w:sz w:val="24"/>
          <w:szCs w:val="24"/>
          <w:lang w:val="ru-RU"/>
        </w:rPr>
        <w:t>3. Условия ведения образовательной деятельности соответствуют требованиям государственного образовательного стандарта.</w:t>
      </w:r>
    </w:p>
    <w:p w14:paraId="547C52E6" w14:textId="4085237C" w:rsidR="002F6733" w:rsidRDefault="002F6733" w:rsidP="0020699B">
      <w:pPr>
        <w:autoSpaceDE w:val="0"/>
        <w:autoSpaceDN w:val="0"/>
        <w:adjustRightInd w:val="0"/>
        <w:ind w:firstLine="708"/>
        <w:jc w:val="both"/>
        <w:rPr>
          <w:sz w:val="24"/>
          <w:szCs w:val="24"/>
          <w:lang w:val="ru-RU"/>
        </w:rPr>
      </w:pPr>
    </w:p>
    <w:p w14:paraId="4EAF3565" w14:textId="589A25EF" w:rsidR="002F6733" w:rsidRPr="00BE2022" w:rsidRDefault="002F6733" w:rsidP="0020699B">
      <w:pPr>
        <w:autoSpaceDE w:val="0"/>
        <w:autoSpaceDN w:val="0"/>
        <w:adjustRightInd w:val="0"/>
        <w:ind w:firstLine="708"/>
        <w:jc w:val="both"/>
        <w:rPr>
          <w:sz w:val="24"/>
          <w:szCs w:val="24"/>
          <w:lang w:val="ru-RU"/>
        </w:rPr>
      </w:pPr>
      <w:proofErr w:type="spellStart"/>
      <w:r>
        <w:rPr>
          <w:sz w:val="24"/>
          <w:szCs w:val="24"/>
          <w:lang w:val="ru-RU"/>
        </w:rPr>
        <w:t>И.</w:t>
      </w:r>
      <w:proofErr w:type="gramStart"/>
      <w:r>
        <w:rPr>
          <w:sz w:val="24"/>
          <w:szCs w:val="24"/>
          <w:lang w:val="ru-RU"/>
        </w:rPr>
        <w:t>о.директора</w:t>
      </w:r>
      <w:proofErr w:type="spellEnd"/>
      <w:proofErr w:type="gramEnd"/>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В.М. </w:t>
      </w:r>
      <w:proofErr w:type="spellStart"/>
      <w:r>
        <w:rPr>
          <w:sz w:val="24"/>
          <w:szCs w:val="24"/>
          <w:lang w:val="ru-RU"/>
        </w:rPr>
        <w:t>Челенкова</w:t>
      </w:r>
      <w:proofErr w:type="spellEnd"/>
    </w:p>
    <w:p w14:paraId="0FD4261A" w14:textId="4843A7FF" w:rsidR="00C05D91" w:rsidRPr="0020699B" w:rsidRDefault="00C05D91">
      <w:pPr>
        <w:rPr>
          <w:rFonts w:hAnsi="Times New Roman" w:cs="Times New Roman"/>
          <w:color w:val="000000"/>
          <w:sz w:val="24"/>
          <w:szCs w:val="24"/>
          <w:lang w:val="ru-RU"/>
        </w:rPr>
      </w:pPr>
    </w:p>
    <w:sectPr w:rsidR="00C05D91" w:rsidRPr="0020699B" w:rsidSect="008F423C">
      <w:pgSz w:w="11907" w:h="16839"/>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AABC" w14:textId="77777777" w:rsidR="00C75D3E" w:rsidRDefault="00C75D3E" w:rsidP="002F6733">
      <w:pPr>
        <w:spacing w:before="0" w:after="0"/>
      </w:pPr>
      <w:r>
        <w:separator/>
      </w:r>
    </w:p>
  </w:endnote>
  <w:endnote w:type="continuationSeparator" w:id="0">
    <w:p w14:paraId="6B9C8ACE" w14:textId="77777777" w:rsidR="00C75D3E" w:rsidRDefault="00C75D3E" w:rsidP="002F67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124084"/>
      <w:docPartObj>
        <w:docPartGallery w:val="Page Numbers (Bottom of Page)"/>
        <w:docPartUnique/>
      </w:docPartObj>
    </w:sdtPr>
    <w:sdtEndPr/>
    <w:sdtContent>
      <w:p w14:paraId="07D2CA0A" w14:textId="0517BD38" w:rsidR="002F6733" w:rsidRDefault="002F6733">
        <w:pPr>
          <w:pStyle w:val="af2"/>
          <w:jc w:val="right"/>
        </w:pPr>
        <w:r>
          <w:fldChar w:fldCharType="begin"/>
        </w:r>
        <w:r>
          <w:instrText>PAGE   \* MERGEFORMAT</w:instrText>
        </w:r>
        <w:r>
          <w:fldChar w:fldCharType="separate"/>
        </w:r>
        <w:r>
          <w:rPr>
            <w:lang w:val="ru-RU"/>
          </w:rPr>
          <w:t>2</w:t>
        </w:r>
        <w:r>
          <w:fldChar w:fldCharType="end"/>
        </w:r>
      </w:p>
    </w:sdtContent>
  </w:sdt>
  <w:p w14:paraId="30CBAB58" w14:textId="77777777" w:rsidR="002F6733" w:rsidRDefault="002F673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57B5" w14:textId="77777777" w:rsidR="00C75D3E" w:rsidRDefault="00C75D3E" w:rsidP="002F6733">
      <w:pPr>
        <w:spacing w:before="0" w:after="0"/>
      </w:pPr>
      <w:r>
        <w:separator/>
      </w:r>
    </w:p>
  </w:footnote>
  <w:footnote w:type="continuationSeparator" w:id="0">
    <w:p w14:paraId="563E9911" w14:textId="77777777" w:rsidR="00C75D3E" w:rsidRDefault="00C75D3E" w:rsidP="002F67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43"/>
    <w:multiLevelType w:val="hybridMultilevel"/>
    <w:tmpl w:val="4582DA5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8C0173"/>
    <w:multiLevelType w:val="hybridMultilevel"/>
    <w:tmpl w:val="7780E25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C509DF"/>
    <w:multiLevelType w:val="hybridMultilevel"/>
    <w:tmpl w:val="54A6EA2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8C55BB"/>
    <w:multiLevelType w:val="hybridMultilevel"/>
    <w:tmpl w:val="B084469A"/>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E83A0F"/>
    <w:multiLevelType w:val="hybridMultilevel"/>
    <w:tmpl w:val="851035E6"/>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807EB7"/>
    <w:multiLevelType w:val="hybridMultilevel"/>
    <w:tmpl w:val="9A1C8E5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E4255D"/>
    <w:multiLevelType w:val="hybridMultilevel"/>
    <w:tmpl w:val="4F60743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F17DC9"/>
    <w:multiLevelType w:val="multilevel"/>
    <w:tmpl w:val="D61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03B3A"/>
    <w:multiLevelType w:val="hybridMultilevel"/>
    <w:tmpl w:val="43FED72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EE2EAD"/>
    <w:multiLevelType w:val="hybridMultilevel"/>
    <w:tmpl w:val="0AA02110"/>
    <w:lvl w:ilvl="0" w:tplc="3CA4E5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A87166B"/>
    <w:multiLevelType w:val="hybridMultilevel"/>
    <w:tmpl w:val="BB867E5E"/>
    <w:lvl w:ilvl="0" w:tplc="574EB4F2">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AA34C30"/>
    <w:multiLevelType w:val="hybridMultilevel"/>
    <w:tmpl w:val="5BD67C8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B569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9A0105"/>
    <w:multiLevelType w:val="hybridMultilevel"/>
    <w:tmpl w:val="89922D2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D6760B"/>
    <w:multiLevelType w:val="hybridMultilevel"/>
    <w:tmpl w:val="E68C0530"/>
    <w:lvl w:ilvl="0" w:tplc="3CA4E5C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5" w15:restartNumberingAfterBreak="0">
    <w:nsid w:val="0E370ED7"/>
    <w:multiLevelType w:val="hybridMultilevel"/>
    <w:tmpl w:val="B3B0F66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3952EF"/>
    <w:multiLevelType w:val="hybridMultilevel"/>
    <w:tmpl w:val="C8E20D22"/>
    <w:lvl w:ilvl="0" w:tplc="3CA4E5C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14287FD3"/>
    <w:multiLevelType w:val="hybridMultilevel"/>
    <w:tmpl w:val="86EC8C3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6813AF"/>
    <w:multiLevelType w:val="hybridMultilevel"/>
    <w:tmpl w:val="B596B884"/>
    <w:lvl w:ilvl="0" w:tplc="1562B62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A20D3F"/>
    <w:multiLevelType w:val="hybridMultilevel"/>
    <w:tmpl w:val="5B928ACA"/>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BA37DB"/>
    <w:multiLevelType w:val="multilevel"/>
    <w:tmpl w:val="E3141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360" w:hanging="360"/>
      </w:pPr>
      <w:rPr>
        <w:rFonts w:eastAsia="Calibri" w:hint="default"/>
        <w:color w:val="auto"/>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1F65DB"/>
    <w:multiLevelType w:val="hybridMultilevel"/>
    <w:tmpl w:val="96A498A8"/>
    <w:lvl w:ilvl="0" w:tplc="6A78F4D2">
      <w:start w:val="1"/>
      <w:numFmt w:val="bullet"/>
      <w:lvlText w:val=""/>
      <w:lvlJc w:val="left"/>
      <w:pPr>
        <w:ind w:left="2148" w:hanging="360"/>
      </w:pPr>
      <w:rPr>
        <w:rFonts w:ascii="Symbol" w:hAnsi="Symbol"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abstractNum w:abstractNumId="22" w15:restartNumberingAfterBreak="0">
    <w:nsid w:val="16404552"/>
    <w:multiLevelType w:val="hybridMultilevel"/>
    <w:tmpl w:val="0FE4251A"/>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677255"/>
    <w:multiLevelType w:val="hybridMultilevel"/>
    <w:tmpl w:val="42F4EF0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D775C2"/>
    <w:multiLevelType w:val="hybridMultilevel"/>
    <w:tmpl w:val="6400B92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A2F27D9"/>
    <w:multiLevelType w:val="hybridMultilevel"/>
    <w:tmpl w:val="F0F68BCE"/>
    <w:lvl w:ilvl="0" w:tplc="96B40BC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A85EB4"/>
    <w:multiLevelType w:val="hybridMultilevel"/>
    <w:tmpl w:val="415266F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AAA25A0"/>
    <w:multiLevelType w:val="hybridMultilevel"/>
    <w:tmpl w:val="25603080"/>
    <w:lvl w:ilvl="0" w:tplc="1288464A">
      <w:numFmt w:val="bullet"/>
      <w:lvlText w:val="—"/>
      <w:lvlJc w:val="left"/>
      <w:pPr>
        <w:ind w:left="1429"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AD10AED"/>
    <w:multiLevelType w:val="hybridMultilevel"/>
    <w:tmpl w:val="5E069B8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BE14714"/>
    <w:multiLevelType w:val="hybridMultilevel"/>
    <w:tmpl w:val="E7205E5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C011099"/>
    <w:multiLevelType w:val="hybridMultilevel"/>
    <w:tmpl w:val="88D0293E"/>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C4655D0"/>
    <w:multiLevelType w:val="hybridMultilevel"/>
    <w:tmpl w:val="B01823E4"/>
    <w:lvl w:ilvl="0" w:tplc="3CA4E5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C8D7EFA"/>
    <w:multiLevelType w:val="hybridMultilevel"/>
    <w:tmpl w:val="FA180E0A"/>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E9C0389"/>
    <w:multiLevelType w:val="hybridMultilevel"/>
    <w:tmpl w:val="F9720FAC"/>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F716267"/>
    <w:multiLevelType w:val="multilevel"/>
    <w:tmpl w:val="A2C841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1F01B93"/>
    <w:multiLevelType w:val="multilevel"/>
    <w:tmpl w:val="F592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715828"/>
    <w:multiLevelType w:val="hybridMultilevel"/>
    <w:tmpl w:val="972E638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5974DBF"/>
    <w:multiLevelType w:val="hybridMultilevel"/>
    <w:tmpl w:val="3048B520"/>
    <w:lvl w:ilvl="0" w:tplc="3CA4E5C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15:restartNumberingAfterBreak="0">
    <w:nsid w:val="26AF3B2D"/>
    <w:multiLevelType w:val="hybridMultilevel"/>
    <w:tmpl w:val="FD60088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943209C"/>
    <w:multiLevelType w:val="hybridMultilevel"/>
    <w:tmpl w:val="3788CE46"/>
    <w:lvl w:ilvl="0" w:tplc="6A78F4D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0" w15:restartNumberingAfterBreak="0">
    <w:nsid w:val="295C55E7"/>
    <w:multiLevelType w:val="hybridMultilevel"/>
    <w:tmpl w:val="6A666BD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96C567F"/>
    <w:multiLevelType w:val="hybridMultilevel"/>
    <w:tmpl w:val="FE3E1606"/>
    <w:lvl w:ilvl="0" w:tplc="3CA4E5C0">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7E5E5A"/>
    <w:multiLevelType w:val="hybridMultilevel"/>
    <w:tmpl w:val="C4DE1F96"/>
    <w:lvl w:ilvl="0" w:tplc="B694C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CD117EB"/>
    <w:multiLevelType w:val="hybridMultilevel"/>
    <w:tmpl w:val="CFD0FDF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D402A07"/>
    <w:multiLevelType w:val="multilevel"/>
    <w:tmpl w:val="0A14E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5563D6"/>
    <w:multiLevelType w:val="hybridMultilevel"/>
    <w:tmpl w:val="C9A65FC2"/>
    <w:lvl w:ilvl="0" w:tplc="280837F8">
      <w:start w:val="1"/>
      <w:numFmt w:val="decimal"/>
      <w:lvlText w:val="%1."/>
      <w:lvlJc w:val="left"/>
      <w:pPr>
        <w:ind w:left="94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9B7A0CD0">
      <w:numFmt w:val="bullet"/>
      <w:lvlText w:val=""/>
      <w:lvlJc w:val="left"/>
      <w:pPr>
        <w:ind w:left="948" w:hanging="298"/>
      </w:pPr>
      <w:rPr>
        <w:rFonts w:ascii="Symbol" w:eastAsia="Symbol" w:hAnsi="Symbol" w:cs="Symbol" w:hint="default"/>
        <w:b w:val="0"/>
        <w:bCs w:val="0"/>
        <w:i w:val="0"/>
        <w:iCs w:val="0"/>
        <w:spacing w:val="0"/>
        <w:w w:val="100"/>
        <w:sz w:val="20"/>
        <w:szCs w:val="20"/>
        <w:lang w:val="ru-RU" w:eastAsia="en-US" w:bidi="ar-SA"/>
      </w:rPr>
    </w:lvl>
    <w:lvl w:ilvl="2" w:tplc="F328E002">
      <w:numFmt w:val="bullet"/>
      <w:lvlText w:val="•"/>
      <w:lvlJc w:val="left"/>
      <w:pPr>
        <w:ind w:left="2737" w:hanging="298"/>
      </w:pPr>
      <w:rPr>
        <w:rFonts w:hint="default"/>
        <w:lang w:val="ru-RU" w:eastAsia="en-US" w:bidi="ar-SA"/>
      </w:rPr>
    </w:lvl>
    <w:lvl w:ilvl="3" w:tplc="4008C046">
      <w:numFmt w:val="bullet"/>
      <w:lvlText w:val="•"/>
      <w:lvlJc w:val="left"/>
      <w:pPr>
        <w:ind w:left="3635" w:hanging="298"/>
      </w:pPr>
      <w:rPr>
        <w:rFonts w:hint="default"/>
        <w:lang w:val="ru-RU" w:eastAsia="en-US" w:bidi="ar-SA"/>
      </w:rPr>
    </w:lvl>
    <w:lvl w:ilvl="4" w:tplc="E3F6DC84">
      <w:numFmt w:val="bullet"/>
      <w:lvlText w:val="•"/>
      <w:lvlJc w:val="left"/>
      <w:pPr>
        <w:ind w:left="4534" w:hanging="298"/>
      </w:pPr>
      <w:rPr>
        <w:rFonts w:hint="default"/>
        <w:lang w:val="ru-RU" w:eastAsia="en-US" w:bidi="ar-SA"/>
      </w:rPr>
    </w:lvl>
    <w:lvl w:ilvl="5" w:tplc="644C4A90">
      <w:numFmt w:val="bullet"/>
      <w:lvlText w:val="•"/>
      <w:lvlJc w:val="left"/>
      <w:pPr>
        <w:ind w:left="5432" w:hanging="298"/>
      </w:pPr>
      <w:rPr>
        <w:rFonts w:hint="default"/>
        <w:lang w:val="ru-RU" w:eastAsia="en-US" w:bidi="ar-SA"/>
      </w:rPr>
    </w:lvl>
    <w:lvl w:ilvl="6" w:tplc="02C49968">
      <w:numFmt w:val="bullet"/>
      <w:lvlText w:val="•"/>
      <w:lvlJc w:val="left"/>
      <w:pPr>
        <w:ind w:left="6331" w:hanging="298"/>
      </w:pPr>
      <w:rPr>
        <w:rFonts w:hint="default"/>
        <w:lang w:val="ru-RU" w:eastAsia="en-US" w:bidi="ar-SA"/>
      </w:rPr>
    </w:lvl>
    <w:lvl w:ilvl="7" w:tplc="A58215AA">
      <w:numFmt w:val="bullet"/>
      <w:lvlText w:val="•"/>
      <w:lvlJc w:val="left"/>
      <w:pPr>
        <w:ind w:left="7230" w:hanging="298"/>
      </w:pPr>
      <w:rPr>
        <w:rFonts w:hint="default"/>
        <w:lang w:val="ru-RU" w:eastAsia="en-US" w:bidi="ar-SA"/>
      </w:rPr>
    </w:lvl>
    <w:lvl w:ilvl="8" w:tplc="A10A8474">
      <w:numFmt w:val="bullet"/>
      <w:lvlText w:val="•"/>
      <w:lvlJc w:val="left"/>
      <w:pPr>
        <w:ind w:left="8128" w:hanging="298"/>
      </w:pPr>
      <w:rPr>
        <w:rFonts w:hint="default"/>
        <w:lang w:val="ru-RU" w:eastAsia="en-US" w:bidi="ar-SA"/>
      </w:rPr>
    </w:lvl>
  </w:abstractNum>
  <w:abstractNum w:abstractNumId="46" w15:restartNumberingAfterBreak="0">
    <w:nsid w:val="2DF4132D"/>
    <w:multiLevelType w:val="multilevel"/>
    <w:tmpl w:val="B314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FC56355"/>
    <w:multiLevelType w:val="hybridMultilevel"/>
    <w:tmpl w:val="B9C8CAF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0044312"/>
    <w:multiLevelType w:val="hybridMultilevel"/>
    <w:tmpl w:val="B31E3DC0"/>
    <w:lvl w:ilvl="0" w:tplc="3CA4E5C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49" w15:restartNumberingAfterBreak="0">
    <w:nsid w:val="300A37D5"/>
    <w:multiLevelType w:val="hybridMultilevel"/>
    <w:tmpl w:val="9F6C9C2C"/>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03C3D73"/>
    <w:multiLevelType w:val="hybridMultilevel"/>
    <w:tmpl w:val="72B2A6AA"/>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03D5CC5"/>
    <w:multiLevelType w:val="hybridMultilevel"/>
    <w:tmpl w:val="E940DE3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34111F2"/>
    <w:multiLevelType w:val="hybridMultilevel"/>
    <w:tmpl w:val="11B22A92"/>
    <w:lvl w:ilvl="0" w:tplc="3CA4E5C0">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53" w15:restartNumberingAfterBreak="0">
    <w:nsid w:val="33D370A3"/>
    <w:multiLevelType w:val="hybridMultilevel"/>
    <w:tmpl w:val="CEBA4F86"/>
    <w:lvl w:ilvl="0" w:tplc="B694C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4F71E8F"/>
    <w:multiLevelType w:val="hybridMultilevel"/>
    <w:tmpl w:val="05D2985C"/>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5D72B81"/>
    <w:multiLevelType w:val="hybridMultilevel"/>
    <w:tmpl w:val="2A8CCAC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5DC6E28"/>
    <w:multiLevelType w:val="hybridMultilevel"/>
    <w:tmpl w:val="91D2CA5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689599B"/>
    <w:multiLevelType w:val="hybridMultilevel"/>
    <w:tmpl w:val="2E5CF3A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7B546E1"/>
    <w:multiLevelType w:val="hybridMultilevel"/>
    <w:tmpl w:val="42BEBF96"/>
    <w:lvl w:ilvl="0" w:tplc="25CEC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9176795"/>
    <w:multiLevelType w:val="hybridMultilevel"/>
    <w:tmpl w:val="3D9E279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A6B529C"/>
    <w:multiLevelType w:val="hybridMultilevel"/>
    <w:tmpl w:val="06AAE440"/>
    <w:lvl w:ilvl="0" w:tplc="3CA4E5C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61" w15:restartNumberingAfterBreak="0">
    <w:nsid w:val="3B283568"/>
    <w:multiLevelType w:val="multilevel"/>
    <w:tmpl w:val="788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4F120C"/>
    <w:multiLevelType w:val="hybridMultilevel"/>
    <w:tmpl w:val="0C14A47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CE9797C"/>
    <w:multiLevelType w:val="hybridMultilevel"/>
    <w:tmpl w:val="381295F0"/>
    <w:lvl w:ilvl="0" w:tplc="3CA4E5C0">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64" w15:restartNumberingAfterBreak="0">
    <w:nsid w:val="3F247EDC"/>
    <w:multiLevelType w:val="hybridMultilevel"/>
    <w:tmpl w:val="78F6E5E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F281BF2"/>
    <w:multiLevelType w:val="hybridMultilevel"/>
    <w:tmpl w:val="D32CC11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070505F"/>
    <w:multiLevelType w:val="hybridMultilevel"/>
    <w:tmpl w:val="057E08E4"/>
    <w:lvl w:ilvl="0" w:tplc="86363E92">
      <w:start w:val="1"/>
      <w:numFmt w:val="bullet"/>
      <w:lvlText w:val=""/>
      <w:lvlJc w:val="left"/>
      <w:pPr>
        <w:tabs>
          <w:tab w:val="num" w:pos="1120"/>
        </w:tabs>
        <w:ind w:left="11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21B38FF"/>
    <w:multiLevelType w:val="hybridMultilevel"/>
    <w:tmpl w:val="1A4E8C9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2296249"/>
    <w:multiLevelType w:val="hybridMultilevel"/>
    <w:tmpl w:val="73E0C776"/>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2851C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5B6D02"/>
    <w:multiLevelType w:val="hybridMultilevel"/>
    <w:tmpl w:val="D7D8FF1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5714FC5"/>
    <w:multiLevelType w:val="hybridMultilevel"/>
    <w:tmpl w:val="F1C46C7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6EE5244"/>
    <w:multiLevelType w:val="hybridMultilevel"/>
    <w:tmpl w:val="69B250E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E142FD"/>
    <w:multiLevelType w:val="hybridMultilevel"/>
    <w:tmpl w:val="A776D04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D5046B7"/>
    <w:multiLevelType w:val="hybridMultilevel"/>
    <w:tmpl w:val="6D526D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DAC758C"/>
    <w:multiLevelType w:val="hybridMultilevel"/>
    <w:tmpl w:val="CA7EC88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E5D7D0B"/>
    <w:multiLevelType w:val="hybridMultilevel"/>
    <w:tmpl w:val="97647068"/>
    <w:lvl w:ilvl="0" w:tplc="3CA4E5C0">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77" w15:restartNumberingAfterBreak="0">
    <w:nsid w:val="4FB5239D"/>
    <w:multiLevelType w:val="hybridMultilevel"/>
    <w:tmpl w:val="82CC2BA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0FF0A6F"/>
    <w:multiLevelType w:val="hybridMultilevel"/>
    <w:tmpl w:val="D64842B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34002DB"/>
    <w:multiLevelType w:val="hybridMultilevel"/>
    <w:tmpl w:val="B8E25140"/>
    <w:lvl w:ilvl="0" w:tplc="3CA4E5C0">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80" w15:restartNumberingAfterBreak="0">
    <w:nsid w:val="54A75337"/>
    <w:multiLevelType w:val="hybridMultilevel"/>
    <w:tmpl w:val="A63E236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4FB5669"/>
    <w:multiLevelType w:val="hybridMultilevel"/>
    <w:tmpl w:val="6764FB16"/>
    <w:lvl w:ilvl="0" w:tplc="25CEC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5D63567"/>
    <w:multiLevelType w:val="hybridMultilevel"/>
    <w:tmpl w:val="D0C812B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6FF3522"/>
    <w:multiLevelType w:val="hybridMultilevel"/>
    <w:tmpl w:val="B748C14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7BC016F"/>
    <w:multiLevelType w:val="hybridMultilevel"/>
    <w:tmpl w:val="38569A80"/>
    <w:lvl w:ilvl="0" w:tplc="1288464A">
      <w:numFmt w:val="bullet"/>
      <w:lvlText w:val="—"/>
      <w:lvlJc w:val="left"/>
      <w:pPr>
        <w:ind w:left="720"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897569E"/>
    <w:multiLevelType w:val="multilevel"/>
    <w:tmpl w:val="4376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8F33C3C"/>
    <w:multiLevelType w:val="hybridMultilevel"/>
    <w:tmpl w:val="1D66446A"/>
    <w:lvl w:ilvl="0" w:tplc="B694CB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9A83C6E"/>
    <w:multiLevelType w:val="hybridMultilevel"/>
    <w:tmpl w:val="ED5A5154"/>
    <w:lvl w:ilvl="0" w:tplc="3CA4E5C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8" w15:restartNumberingAfterBreak="0">
    <w:nsid w:val="59B37A66"/>
    <w:multiLevelType w:val="hybridMultilevel"/>
    <w:tmpl w:val="F0769EB2"/>
    <w:lvl w:ilvl="0" w:tplc="25CEC8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5BE4757B"/>
    <w:multiLevelType w:val="hybridMultilevel"/>
    <w:tmpl w:val="95C2D77A"/>
    <w:lvl w:ilvl="0" w:tplc="3CA4E5C0">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90" w15:restartNumberingAfterBreak="0">
    <w:nsid w:val="5C0028D6"/>
    <w:multiLevelType w:val="hybridMultilevel"/>
    <w:tmpl w:val="E4682D9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C7073C0"/>
    <w:multiLevelType w:val="hybridMultilevel"/>
    <w:tmpl w:val="DA78B354"/>
    <w:lvl w:ilvl="0" w:tplc="3CA4E5C0">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92" w15:restartNumberingAfterBreak="0">
    <w:nsid w:val="5ECE4171"/>
    <w:multiLevelType w:val="hybridMultilevel"/>
    <w:tmpl w:val="AD7E613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0672124"/>
    <w:multiLevelType w:val="hybridMultilevel"/>
    <w:tmpl w:val="D07A8ECC"/>
    <w:lvl w:ilvl="0" w:tplc="3CA4E5C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4" w15:restartNumberingAfterBreak="0">
    <w:nsid w:val="60F1396A"/>
    <w:multiLevelType w:val="hybridMultilevel"/>
    <w:tmpl w:val="968E3FF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1FC44AC"/>
    <w:multiLevelType w:val="hybridMultilevel"/>
    <w:tmpl w:val="338A97EA"/>
    <w:lvl w:ilvl="0" w:tplc="3CA4E5C0">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6" w15:restartNumberingAfterBreak="0">
    <w:nsid w:val="624C4400"/>
    <w:multiLevelType w:val="hybridMultilevel"/>
    <w:tmpl w:val="D4845E1E"/>
    <w:lvl w:ilvl="0" w:tplc="B694C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3575325"/>
    <w:multiLevelType w:val="hybridMultilevel"/>
    <w:tmpl w:val="2CF07D5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3B857E4"/>
    <w:multiLevelType w:val="hybridMultilevel"/>
    <w:tmpl w:val="ADC83BE4"/>
    <w:lvl w:ilvl="0" w:tplc="B694C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5C21270"/>
    <w:multiLevelType w:val="hybridMultilevel"/>
    <w:tmpl w:val="13A64802"/>
    <w:lvl w:ilvl="0" w:tplc="3CA4E5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66FB03B3"/>
    <w:multiLevelType w:val="hybridMultilevel"/>
    <w:tmpl w:val="85C448AE"/>
    <w:lvl w:ilvl="0" w:tplc="3CA4E5C0">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01" w15:restartNumberingAfterBreak="0">
    <w:nsid w:val="67C66B31"/>
    <w:multiLevelType w:val="hybridMultilevel"/>
    <w:tmpl w:val="244845EA"/>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8060624"/>
    <w:multiLevelType w:val="hybridMultilevel"/>
    <w:tmpl w:val="DBF49A9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84619BA"/>
    <w:multiLevelType w:val="hybridMultilevel"/>
    <w:tmpl w:val="BE8EDC40"/>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9C60BD5"/>
    <w:multiLevelType w:val="hybridMultilevel"/>
    <w:tmpl w:val="59823C3E"/>
    <w:lvl w:ilvl="0" w:tplc="25CEC81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5" w15:restartNumberingAfterBreak="0">
    <w:nsid w:val="6A1B5848"/>
    <w:multiLevelType w:val="hybridMultilevel"/>
    <w:tmpl w:val="BB88B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DE71846"/>
    <w:multiLevelType w:val="hybridMultilevel"/>
    <w:tmpl w:val="A686E8A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E352B8A"/>
    <w:multiLevelType w:val="hybridMultilevel"/>
    <w:tmpl w:val="A5AA148C"/>
    <w:lvl w:ilvl="0" w:tplc="1288464A">
      <w:numFmt w:val="bullet"/>
      <w:lvlText w:val="—"/>
      <w:lvlJc w:val="left"/>
      <w:pPr>
        <w:ind w:left="720" w:hanging="360"/>
      </w:pPr>
      <w:rPr>
        <w:rFonts w:ascii="Cambria" w:eastAsia="Cambria" w:hAnsi="Cambria" w:cs="Cambria" w:hint="default"/>
        <w:b w:val="0"/>
        <w:bCs w:val="0"/>
        <w:i w:val="0"/>
        <w:iCs w:val="0"/>
        <w:color w:val="231F20"/>
        <w:w w:val="108"/>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E737F90"/>
    <w:multiLevelType w:val="hybridMultilevel"/>
    <w:tmpl w:val="AD1827EA"/>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F3B7CFE"/>
    <w:multiLevelType w:val="hybridMultilevel"/>
    <w:tmpl w:val="E73EBF6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FF14885"/>
    <w:multiLevelType w:val="hybridMultilevel"/>
    <w:tmpl w:val="A9163EFE"/>
    <w:lvl w:ilvl="0" w:tplc="B694C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0426E33"/>
    <w:multiLevelType w:val="hybridMultilevel"/>
    <w:tmpl w:val="7514FC72"/>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1093306"/>
    <w:multiLevelType w:val="multilevel"/>
    <w:tmpl w:val="3BA2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1714033"/>
    <w:multiLevelType w:val="multilevel"/>
    <w:tmpl w:val="442C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1BA39D3"/>
    <w:multiLevelType w:val="hybridMultilevel"/>
    <w:tmpl w:val="1ACC582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1EF288F"/>
    <w:multiLevelType w:val="hybridMultilevel"/>
    <w:tmpl w:val="19F6375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2754001"/>
    <w:multiLevelType w:val="hybridMultilevel"/>
    <w:tmpl w:val="04045BB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3C06E6C"/>
    <w:multiLevelType w:val="hybridMultilevel"/>
    <w:tmpl w:val="E9C0F576"/>
    <w:lvl w:ilvl="0" w:tplc="25CEC81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8" w15:restartNumberingAfterBreak="0">
    <w:nsid w:val="756450AA"/>
    <w:multiLevelType w:val="hybridMultilevel"/>
    <w:tmpl w:val="D430DB86"/>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62A6C24"/>
    <w:multiLevelType w:val="hybridMultilevel"/>
    <w:tmpl w:val="7B68BF7C"/>
    <w:lvl w:ilvl="0" w:tplc="AF1EC5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75B1DBA"/>
    <w:multiLevelType w:val="hybridMultilevel"/>
    <w:tmpl w:val="BE9AA956"/>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76A7041"/>
    <w:multiLevelType w:val="hybridMultilevel"/>
    <w:tmpl w:val="6BB68860"/>
    <w:lvl w:ilvl="0" w:tplc="3CA4E5C0">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22" w15:restartNumberingAfterBreak="0">
    <w:nsid w:val="78760949"/>
    <w:multiLevelType w:val="hybridMultilevel"/>
    <w:tmpl w:val="CD500574"/>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C2E3B86"/>
    <w:multiLevelType w:val="hybridMultilevel"/>
    <w:tmpl w:val="9DCAF89E"/>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D4C1B5B"/>
    <w:multiLevelType w:val="hybridMultilevel"/>
    <w:tmpl w:val="DFCAF7F8"/>
    <w:lvl w:ilvl="0" w:tplc="3CA4E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DEC2089"/>
    <w:multiLevelType w:val="multilevel"/>
    <w:tmpl w:val="7DEC20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6" w15:restartNumberingAfterBreak="0">
    <w:nsid w:val="7DF61368"/>
    <w:multiLevelType w:val="hybridMultilevel"/>
    <w:tmpl w:val="22BA812E"/>
    <w:lvl w:ilvl="0" w:tplc="3CA4E5C0">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num w:numId="1">
    <w:abstractNumId w:val="69"/>
  </w:num>
  <w:num w:numId="2">
    <w:abstractNumId w:val="12"/>
  </w:num>
  <w:num w:numId="3">
    <w:abstractNumId w:val="58"/>
  </w:num>
  <w:num w:numId="4">
    <w:abstractNumId w:val="114"/>
  </w:num>
  <w:num w:numId="5">
    <w:abstractNumId w:val="56"/>
  </w:num>
  <w:num w:numId="6">
    <w:abstractNumId w:val="70"/>
  </w:num>
  <w:num w:numId="7">
    <w:abstractNumId w:val="73"/>
  </w:num>
  <w:num w:numId="8">
    <w:abstractNumId w:val="11"/>
  </w:num>
  <w:num w:numId="9">
    <w:abstractNumId w:val="120"/>
  </w:num>
  <w:num w:numId="10">
    <w:abstractNumId w:val="2"/>
  </w:num>
  <w:num w:numId="11">
    <w:abstractNumId w:val="89"/>
  </w:num>
  <w:num w:numId="12">
    <w:abstractNumId w:val="100"/>
  </w:num>
  <w:num w:numId="13">
    <w:abstractNumId w:val="119"/>
  </w:num>
  <w:num w:numId="14">
    <w:abstractNumId w:val="68"/>
  </w:num>
  <w:num w:numId="15">
    <w:abstractNumId w:val="27"/>
  </w:num>
  <w:num w:numId="16">
    <w:abstractNumId w:val="65"/>
  </w:num>
  <w:num w:numId="17">
    <w:abstractNumId w:val="5"/>
  </w:num>
  <w:num w:numId="18">
    <w:abstractNumId w:val="117"/>
  </w:num>
  <w:num w:numId="19">
    <w:abstractNumId w:val="81"/>
  </w:num>
  <w:num w:numId="20">
    <w:abstractNumId w:val="95"/>
  </w:num>
  <w:num w:numId="21">
    <w:abstractNumId w:val="74"/>
  </w:num>
  <w:num w:numId="22">
    <w:abstractNumId w:val="53"/>
  </w:num>
  <w:num w:numId="23">
    <w:abstractNumId w:val="98"/>
  </w:num>
  <w:num w:numId="24">
    <w:abstractNumId w:val="18"/>
  </w:num>
  <w:num w:numId="25">
    <w:abstractNumId w:val="86"/>
  </w:num>
  <w:num w:numId="26">
    <w:abstractNumId w:val="110"/>
  </w:num>
  <w:num w:numId="27">
    <w:abstractNumId w:val="96"/>
  </w:num>
  <w:num w:numId="28">
    <w:abstractNumId w:val="42"/>
  </w:num>
  <w:num w:numId="29">
    <w:abstractNumId w:val="104"/>
  </w:num>
  <w:num w:numId="30">
    <w:abstractNumId w:val="88"/>
  </w:num>
  <w:num w:numId="31">
    <w:abstractNumId w:val="97"/>
  </w:num>
  <w:num w:numId="32">
    <w:abstractNumId w:val="82"/>
  </w:num>
  <w:num w:numId="33">
    <w:abstractNumId w:val="30"/>
  </w:num>
  <w:num w:numId="34">
    <w:abstractNumId w:val="84"/>
  </w:num>
  <w:num w:numId="35">
    <w:abstractNumId w:val="107"/>
  </w:num>
  <w:num w:numId="36">
    <w:abstractNumId w:val="39"/>
  </w:num>
  <w:num w:numId="37">
    <w:abstractNumId w:val="21"/>
  </w:num>
  <w:num w:numId="38">
    <w:abstractNumId w:val="105"/>
  </w:num>
  <w:num w:numId="39">
    <w:abstractNumId w:val="15"/>
  </w:num>
  <w:num w:numId="40">
    <w:abstractNumId w:val="1"/>
  </w:num>
  <w:num w:numId="41">
    <w:abstractNumId w:val="3"/>
  </w:num>
  <w:num w:numId="42">
    <w:abstractNumId w:val="66"/>
  </w:num>
  <w:num w:numId="43">
    <w:abstractNumId w:val="47"/>
  </w:num>
  <w:num w:numId="44">
    <w:abstractNumId w:val="83"/>
  </w:num>
  <w:num w:numId="45">
    <w:abstractNumId w:val="62"/>
  </w:num>
  <w:num w:numId="46">
    <w:abstractNumId w:val="59"/>
  </w:num>
  <w:num w:numId="47">
    <w:abstractNumId w:val="92"/>
  </w:num>
  <w:num w:numId="48">
    <w:abstractNumId w:val="64"/>
  </w:num>
  <w:num w:numId="49">
    <w:abstractNumId w:val="102"/>
  </w:num>
  <w:num w:numId="50">
    <w:abstractNumId w:val="67"/>
  </w:num>
  <w:num w:numId="51">
    <w:abstractNumId w:val="45"/>
  </w:num>
  <w:num w:numId="52">
    <w:abstractNumId w:val="77"/>
  </w:num>
  <w:num w:numId="53">
    <w:abstractNumId w:val="111"/>
  </w:num>
  <w:num w:numId="54">
    <w:abstractNumId w:val="40"/>
  </w:num>
  <w:num w:numId="55">
    <w:abstractNumId w:val="20"/>
  </w:num>
  <w:num w:numId="56">
    <w:abstractNumId w:val="10"/>
  </w:num>
  <w:num w:numId="57">
    <w:abstractNumId w:val="55"/>
  </w:num>
  <w:num w:numId="58">
    <w:abstractNumId w:val="106"/>
  </w:num>
  <w:num w:numId="59">
    <w:abstractNumId w:val="17"/>
  </w:num>
  <w:num w:numId="60">
    <w:abstractNumId w:val="108"/>
  </w:num>
  <w:num w:numId="61">
    <w:abstractNumId w:val="24"/>
  </w:num>
  <w:num w:numId="62">
    <w:abstractNumId w:val="43"/>
  </w:num>
  <w:num w:numId="63">
    <w:abstractNumId w:val="72"/>
  </w:num>
  <w:num w:numId="64">
    <w:abstractNumId w:val="54"/>
  </w:num>
  <w:num w:numId="65">
    <w:abstractNumId w:val="90"/>
  </w:num>
  <w:num w:numId="66">
    <w:abstractNumId w:val="116"/>
  </w:num>
  <w:num w:numId="67">
    <w:abstractNumId w:val="125"/>
  </w:num>
  <w:num w:numId="68">
    <w:abstractNumId w:val="34"/>
  </w:num>
  <w:num w:numId="69">
    <w:abstractNumId w:val="6"/>
  </w:num>
  <w:num w:numId="70">
    <w:abstractNumId w:val="115"/>
  </w:num>
  <w:num w:numId="71">
    <w:abstractNumId w:val="94"/>
  </w:num>
  <w:num w:numId="72">
    <w:abstractNumId w:val="71"/>
  </w:num>
  <w:num w:numId="73">
    <w:abstractNumId w:val="48"/>
  </w:num>
  <w:num w:numId="74">
    <w:abstractNumId w:val="91"/>
  </w:num>
  <w:num w:numId="75">
    <w:abstractNumId w:val="13"/>
  </w:num>
  <w:num w:numId="76">
    <w:abstractNumId w:val="99"/>
  </w:num>
  <w:num w:numId="77">
    <w:abstractNumId w:val="16"/>
  </w:num>
  <w:num w:numId="78">
    <w:abstractNumId w:val="87"/>
  </w:num>
  <w:num w:numId="79">
    <w:abstractNumId w:val="78"/>
  </w:num>
  <w:num w:numId="80">
    <w:abstractNumId w:val="121"/>
  </w:num>
  <w:num w:numId="81">
    <w:abstractNumId w:val="31"/>
  </w:num>
  <w:num w:numId="82">
    <w:abstractNumId w:val="122"/>
  </w:num>
  <w:num w:numId="83">
    <w:abstractNumId w:val="93"/>
  </w:num>
  <w:num w:numId="84">
    <w:abstractNumId w:val="103"/>
  </w:num>
  <w:num w:numId="85">
    <w:abstractNumId w:val="28"/>
  </w:num>
  <w:num w:numId="86">
    <w:abstractNumId w:val="14"/>
  </w:num>
  <w:num w:numId="87">
    <w:abstractNumId w:val="60"/>
  </w:num>
  <w:num w:numId="88">
    <w:abstractNumId w:val="41"/>
  </w:num>
  <w:num w:numId="89">
    <w:abstractNumId w:val="19"/>
  </w:num>
  <w:num w:numId="90">
    <w:abstractNumId w:val="9"/>
  </w:num>
  <w:num w:numId="91">
    <w:abstractNumId w:val="85"/>
  </w:num>
  <w:num w:numId="92">
    <w:abstractNumId w:val="61"/>
  </w:num>
  <w:num w:numId="93">
    <w:abstractNumId w:val="44"/>
  </w:num>
  <w:num w:numId="94">
    <w:abstractNumId w:val="75"/>
  </w:num>
  <w:num w:numId="95">
    <w:abstractNumId w:val="38"/>
  </w:num>
  <w:num w:numId="96">
    <w:abstractNumId w:val="8"/>
  </w:num>
  <w:num w:numId="97">
    <w:abstractNumId w:val="118"/>
  </w:num>
  <w:num w:numId="98">
    <w:abstractNumId w:val="4"/>
  </w:num>
  <w:num w:numId="99">
    <w:abstractNumId w:val="29"/>
  </w:num>
  <w:num w:numId="100">
    <w:abstractNumId w:val="49"/>
  </w:num>
  <w:num w:numId="101">
    <w:abstractNumId w:val="123"/>
  </w:num>
  <w:num w:numId="102">
    <w:abstractNumId w:val="76"/>
  </w:num>
  <w:num w:numId="103">
    <w:abstractNumId w:val="79"/>
  </w:num>
  <w:num w:numId="104">
    <w:abstractNumId w:val="126"/>
  </w:num>
  <w:num w:numId="105">
    <w:abstractNumId w:val="80"/>
  </w:num>
  <w:num w:numId="106">
    <w:abstractNumId w:val="124"/>
  </w:num>
  <w:num w:numId="107">
    <w:abstractNumId w:val="50"/>
  </w:num>
  <w:num w:numId="108">
    <w:abstractNumId w:val="51"/>
  </w:num>
  <w:num w:numId="109">
    <w:abstractNumId w:val="26"/>
  </w:num>
  <w:num w:numId="110">
    <w:abstractNumId w:val="33"/>
  </w:num>
  <w:num w:numId="111">
    <w:abstractNumId w:val="32"/>
  </w:num>
  <w:num w:numId="112">
    <w:abstractNumId w:val="7"/>
  </w:num>
  <w:num w:numId="113">
    <w:abstractNumId w:val="46"/>
  </w:num>
  <w:num w:numId="114">
    <w:abstractNumId w:val="112"/>
  </w:num>
  <w:num w:numId="115">
    <w:abstractNumId w:val="35"/>
  </w:num>
  <w:num w:numId="116">
    <w:abstractNumId w:val="113"/>
  </w:num>
  <w:num w:numId="117">
    <w:abstractNumId w:val="25"/>
  </w:num>
  <w:num w:numId="118">
    <w:abstractNumId w:val="57"/>
  </w:num>
  <w:num w:numId="119">
    <w:abstractNumId w:val="36"/>
  </w:num>
  <w:num w:numId="120">
    <w:abstractNumId w:val="23"/>
  </w:num>
  <w:num w:numId="121">
    <w:abstractNumId w:val="0"/>
  </w:num>
  <w:num w:numId="122">
    <w:abstractNumId w:val="37"/>
  </w:num>
  <w:num w:numId="123">
    <w:abstractNumId w:val="52"/>
  </w:num>
  <w:num w:numId="124">
    <w:abstractNumId w:val="109"/>
  </w:num>
  <w:num w:numId="125">
    <w:abstractNumId w:val="22"/>
  </w:num>
  <w:num w:numId="126">
    <w:abstractNumId w:val="101"/>
  </w:num>
  <w:num w:numId="127">
    <w:abstractNumId w:val="6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026DC"/>
    <w:rsid w:val="00043661"/>
    <w:rsid w:val="0007070F"/>
    <w:rsid w:val="00070D1B"/>
    <w:rsid w:val="00085DFC"/>
    <w:rsid w:val="0009217C"/>
    <w:rsid w:val="000A051A"/>
    <w:rsid w:val="000A3476"/>
    <w:rsid w:val="000B5270"/>
    <w:rsid w:val="000F29B6"/>
    <w:rsid w:val="000F476C"/>
    <w:rsid w:val="001211E5"/>
    <w:rsid w:val="00125C4C"/>
    <w:rsid w:val="001265E0"/>
    <w:rsid w:val="00133689"/>
    <w:rsid w:val="00134725"/>
    <w:rsid w:val="00140E45"/>
    <w:rsid w:val="00150ADE"/>
    <w:rsid w:val="00163E41"/>
    <w:rsid w:val="0017684C"/>
    <w:rsid w:val="00176A5C"/>
    <w:rsid w:val="00182C96"/>
    <w:rsid w:val="001927D6"/>
    <w:rsid w:val="001A34A9"/>
    <w:rsid w:val="001D0C45"/>
    <w:rsid w:val="001D2495"/>
    <w:rsid w:val="001E502E"/>
    <w:rsid w:val="001E5231"/>
    <w:rsid w:val="001E7C6B"/>
    <w:rsid w:val="00202544"/>
    <w:rsid w:val="0020699B"/>
    <w:rsid w:val="00211BDC"/>
    <w:rsid w:val="00211FD6"/>
    <w:rsid w:val="00256861"/>
    <w:rsid w:val="002731D0"/>
    <w:rsid w:val="00290F73"/>
    <w:rsid w:val="002970F4"/>
    <w:rsid w:val="002B1160"/>
    <w:rsid w:val="002B38FA"/>
    <w:rsid w:val="002B6D61"/>
    <w:rsid w:val="002C3588"/>
    <w:rsid w:val="002D33B1"/>
    <w:rsid w:val="002D3591"/>
    <w:rsid w:val="002F6733"/>
    <w:rsid w:val="00301267"/>
    <w:rsid w:val="00307A49"/>
    <w:rsid w:val="0031006C"/>
    <w:rsid w:val="00325864"/>
    <w:rsid w:val="00326055"/>
    <w:rsid w:val="00326A75"/>
    <w:rsid w:val="00331B6E"/>
    <w:rsid w:val="003514A0"/>
    <w:rsid w:val="003C45ED"/>
    <w:rsid w:val="003D469C"/>
    <w:rsid w:val="003D74B0"/>
    <w:rsid w:val="003E79E0"/>
    <w:rsid w:val="0040646C"/>
    <w:rsid w:val="0042369D"/>
    <w:rsid w:val="004555AE"/>
    <w:rsid w:val="004A2F21"/>
    <w:rsid w:val="004D1D3A"/>
    <w:rsid w:val="004F43A7"/>
    <w:rsid w:val="004F7E17"/>
    <w:rsid w:val="0050497F"/>
    <w:rsid w:val="00520BEF"/>
    <w:rsid w:val="00535573"/>
    <w:rsid w:val="0053567B"/>
    <w:rsid w:val="005758D1"/>
    <w:rsid w:val="00576533"/>
    <w:rsid w:val="00596D6F"/>
    <w:rsid w:val="005A05CE"/>
    <w:rsid w:val="005F5D66"/>
    <w:rsid w:val="0061235E"/>
    <w:rsid w:val="00640BAC"/>
    <w:rsid w:val="006417C7"/>
    <w:rsid w:val="00653AF6"/>
    <w:rsid w:val="00693C42"/>
    <w:rsid w:val="006A3177"/>
    <w:rsid w:val="006A3682"/>
    <w:rsid w:val="006D0AD8"/>
    <w:rsid w:val="006D7B76"/>
    <w:rsid w:val="00710B76"/>
    <w:rsid w:val="00720535"/>
    <w:rsid w:val="00730C42"/>
    <w:rsid w:val="0075615B"/>
    <w:rsid w:val="007611D7"/>
    <w:rsid w:val="007965DC"/>
    <w:rsid w:val="007A15F9"/>
    <w:rsid w:val="007A2C07"/>
    <w:rsid w:val="007C06DE"/>
    <w:rsid w:val="007C293D"/>
    <w:rsid w:val="007C4F50"/>
    <w:rsid w:val="007D1335"/>
    <w:rsid w:val="007F29C9"/>
    <w:rsid w:val="00800238"/>
    <w:rsid w:val="00820084"/>
    <w:rsid w:val="008233DA"/>
    <w:rsid w:val="00877199"/>
    <w:rsid w:val="0088459C"/>
    <w:rsid w:val="00886E21"/>
    <w:rsid w:val="008C33C4"/>
    <w:rsid w:val="008F10F3"/>
    <w:rsid w:val="008F423C"/>
    <w:rsid w:val="0090071D"/>
    <w:rsid w:val="0090122C"/>
    <w:rsid w:val="009059F4"/>
    <w:rsid w:val="00914AC2"/>
    <w:rsid w:val="00924880"/>
    <w:rsid w:val="00940D7D"/>
    <w:rsid w:val="009411F7"/>
    <w:rsid w:val="00965E9F"/>
    <w:rsid w:val="00977C93"/>
    <w:rsid w:val="009961F4"/>
    <w:rsid w:val="009C1BC0"/>
    <w:rsid w:val="009D76EF"/>
    <w:rsid w:val="009F7645"/>
    <w:rsid w:val="00A04741"/>
    <w:rsid w:val="00A2478D"/>
    <w:rsid w:val="00A45107"/>
    <w:rsid w:val="00A75250"/>
    <w:rsid w:val="00A94561"/>
    <w:rsid w:val="00AB22F6"/>
    <w:rsid w:val="00AC76EA"/>
    <w:rsid w:val="00AE7494"/>
    <w:rsid w:val="00B31BA7"/>
    <w:rsid w:val="00B356E7"/>
    <w:rsid w:val="00B55C52"/>
    <w:rsid w:val="00B56CA9"/>
    <w:rsid w:val="00B73A5A"/>
    <w:rsid w:val="00B766F6"/>
    <w:rsid w:val="00BA34AA"/>
    <w:rsid w:val="00BA579C"/>
    <w:rsid w:val="00BC1626"/>
    <w:rsid w:val="00BE2022"/>
    <w:rsid w:val="00C05D91"/>
    <w:rsid w:val="00C16563"/>
    <w:rsid w:val="00C73054"/>
    <w:rsid w:val="00C75D3E"/>
    <w:rsid w:val="00C90574"/>
    <w:rsid w:val="00C95B49"/>
    <w:rsid w:val="00CC72F4"/>
    <w:rsid w:val="00CE2405"/>
    <w:rsid w:val="00D2789A"/>
    <w:rsid w:val="00D36F24"/>
    <w:rsid w:val="00D40BFD"/>
    <w:rsid w:val="00D44A62"/>
    <w:rsid w:val="00D67ACB"/>
    <w:rsid w:val="00D74421"/>
    <w:rsid w:val="00D95D5D"/>
    <w:rsid w:val="00DA5593"/>
    <w:rsid w:val="00DB10DD"/>
    <w:rsid w:val="00DC1E6F"/>
    <w:rsid w:val="00E04ADD"/>
    <w:rsid w:val="00E075E0"/>
    <w:rsid w:val="00E438A1"/>
    <w:rsid w:val="00E617C4"/>
    <w:rsid w:val="00E74FE6"/>
    <w:rsid w:val="00E82745"/>
    <w:rsid w:val="00E9158B"/>
    <w:rsid w:val="00EC59F4"/>
    <w:rsid w:val="00F01E19"/>
    <w:rsid w:val="00F1419F"/>
    <w:rsid w:val="00F3216D"/>
    <w:rsid w:val="00F44F9E"/>
    <w:rsid w:val="00F545E7"/>
    <w:rsid w:val="00F75427"/>
    <w:rsid w:val="00F80C3E"/>
    <w:rsid w:val="00F854EF"/>
    <w:rsid w:val="00F867A8"/>
    <w:rsid w:val="00F97026"/>
    <w:rsid w:val="00FA37EA"/>
    <w:rsid w:val="00FB5D85"/>
    <w:rsid w:val="00FB6F58"/>
    <w:rsid w:val="00FD2474"/>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3D8E"/>
  <w15:docId w15:val="{4C5A419C-46B6-488C-964C-50022C99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68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10B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a3">
    <w:basedOn w:val="a"/>
    <w:next w:val="a4"/>
    <w:uiPriority w:val="99"/>
    <w:rsid w:val="005758D1"/>
    <w:pPr>
      <w:spacing w:before="24" w:beforeAutospacing="0" w:after="24" w:afterAutospacing="0"/>
    </w:pPr>
    <w:rPr>
      <w:rFonts w:ascii="Times New Roman" w:eastAsia="Times New Roman" w:hAnsi="Times New Roman" w:cs="Times New Roman"/>
      <w:sz w:val="20"/>
      <w:szCs w:val="20"/>
      <w:lang w:val="ru-RU" w:eastAsia="ru-RU"/>
    </w:rPr>
  </w:style>
  <w:style w:type="paragraph" w:styleId="a4">
    <w:name w:val="Normal (Web)"/>
    <w:basedOn w:val="a"/>
    <w:uiPriority w:val="99"/>
    <w:unhideWhenUsed/>
    <w:rsid w:val="005758D1"/>
    <w:rPr>
      <w:rFonts w:ascii="Times New Roman" w:hAnsi="Times New Roman" w:cs="Times New Roman"/>
      <w:sz w:val="24"/>
      <w:szCs w:val="24"/>
    </w:rPr>
  </w:style>
  <w:style w:type="character" w:styleId="a5">
    <w:name w:val="Hyperlink"/>
    <w:uiPriority w:val="99"/>
    <w:rsid w:val="005758D1"/>
    <w:rPr>
      <w:color w:val="0000FF"/>
      <w:u w:val="single"/>
    </w:rPr>
  </w:style>
  <w:style w:type="character" w:styleId="a6">
    <w:name w:val="Unresolved Mention"/>
    <w:basedOn w:val="a0"/>
    <w:uiPriority w:val="99"/>
    <w:semiHidden/>
    <w:unhideWhenUsed/>
    <w:rsid w:val="005758D1"/>
    <w:rPr>
      <w:color w:val="605E5C"/>
      <w:shd w:val="clear" w:color="auto" w:fill="E1DFDD"/>
    </w:rPr>
  </w:style>
  <w:style w:type="paragraph" w:styleId="a7">
    <w:name w:val="List Paragraph"/>
    <w:basedOn w:val="a"/>
    <w:uiPriority w:val="34"/>
    <w:qFormat/>
    <w:rsid w:val="00133689"/>
    <w:pPr>
      <w:ind w:left="720"/>
      <w:contextualSpacing/>
    </w:pPr>
  </w:style>
  <w:style w:type="paragraph" w:customStyle="1" w:styleId="futurismarkdown-listitem">
    <w:name w:val="futurismarkdown-listitem"/>
    <w:basedOn w:val="a"/>
    <w:rsid w:val="00133689"/>
    <w:rPr>
      <w:rFonts w:ascii="Times New Roman" w:eastAsia="Times New Roman" w:hAnsi="Times New Roman" w:cs="Times New Roman"/>
      <w:sz w:val="24"/>
      <w:szCs w:val="24"/>
      <w:lang w:val="ru-RU" w:eastAsia="ru-RU"/>
    </w:rPr>
  </w:style>
  <w:style w:type="character" w:styleId="a8">
    <w:name w:val="Strong"/>
    <w:basedOn w:val="a0"/>
    <w:uiPriority w:val="22"/>
    <w:qFormat/>
    <w:rsid w:val="00A45107"/>
    <w:rPr>
      <w:b/>
      <w:bCs/>
    </w:rPr>
  </w:style>
  <w:style w:type="character" w:customStyle="1" w:styleId="markedcontent">
    <w:name w:val="markedcontent"/>
    <w:basedOn w:val="a0"/>
    <w:rsid w:val="00A45107"/>
  </w:style>
  <w:style w:type="paragraph" w:styleId="a9">
    <w:name w:val="No Spacing"/>
    <w:aliases w:val="основа"/>
    <w:link w:val="aa"/>
    <w:uiPriority w:val="1"/>
    <w:qFormat/>
    <w:rsid w:val="00A45107"/>
    <w:pPr>
      <w:spacing w:before="0" w:beforeAutospacing="0" w:after="0" w:afterAutospacing="0"/>
    </w:pPr>
    <w:rPr>
      <w:rFonts w:ascii="Times New Roman" w:eastAsia="Times New Roman" w:hAnsi="Times New Roman" w:cs="Times New Roman"/>
      <w:sz w:val="24"/>
      <w:lang w:val="ru-RU" w:eastAsia="ru-RU"/>
    </w:rPr>
  </w:style>
  <w:style w:type="character" w:customStyle="1" w:styleId="aa">
    <w:name w:val="Без интервала Знак"/>
    <w:aliases w:val="основа Знак"/>
    <w:link w:val="a9"/>
    <w:uiPriority w:val="1"/>
    <w:qFormat/>
    <w:locked/>
    <w:rsid w:val="00A45107"/>
    <w:rPr>
      <w:rFonts w:ascii="Times New Roman" w:eastAsia="Times New Roman" w:hAnsi="Times New Roman" w:cs="Times New Roman"/>
      <w:sz w:val="24"/>
      <w:lang w:val="ru-RU" w:eastAsia="ru-RU"/>
    </w:rPr>
  </w:style>
  <w:style w:type="paragraph" w:customStyle="1" w:styleId="TableParagraph">
    <w:name w:val="Table Paragraph"/>
    <w:basedOn w:val="a"/>
    <w:uiPriority w:val="1"/>
    <w:qFormat/>
    <w:rsid w:val="00A45107"/>
    <w:pPr>
      <w:widowControl w:val="0"/>
      <w:autoSpaceDE w:val="0"/>
      <w:autoSpaceDN w:val="0"/>
      <w:spacing w:before="0" w:beforeAutospacing="0" w:after="0" w:afterAutospacing="0"/>
      <w:ind w:left="108"/>
    </w:pPr>
    <w:rPr>
      <w:rFonts w:ascii="Times New Roman" w:eastAsia="Times New Roman" w:hAnsi="Times New Roman" w:cs="Times New Roman"/>
      <w:lang w:val="ru-RU" w:eastAsia="ru-RU" w:bidi="ru-RU"/>
    </w:rPr>
  </w:style>
  <w:style w:type="paragraph" w:styleId="ab">
    <w:name w:val="Body Text"/>
    <w:basedOn w:val="a"/>
    <w:link w:val="ac"/>
    <w:uiPriority w:val="99"/>
    <w:qFormat/>
    <w:rsid w:val="00D2789A"/>
    <w:pPr>
      <w:widowControl w:val="0"/>
      <w:autoSpaceDE w:val="0"/>
      <w:autoSpaceDN w:val="0"/>
      <w:spacing w:before="0" w:beforeAutospacing="0" w:after="0" w:afterAutospacing="0"/>
      <w:ind w:left="259"/>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D2789A"/>
    <w:rPr>
      <w:rFonts w:ascii="Times New Roman" w:eastAsia="Times New Roman" w:hAnsi="Times New Roman" w:cs="Times New Roman"/>
      <w:sz w:val="24"/>
      <w:szCs w:val="24"/>
    </w:rPr>
  </w:style>
  <w:style w:type="table" w:styleId="ad">
    <w:name w:val="Table Grid"/>
    <w:basedOn w:val="a1"/>
    <w:uiPriority w:val="59"/>
    <w:unhideWhenUsed/>
    <w:rsid w:val="00D2789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D2789A"/>
    <w:rPr>
      <w:rFonts w:ascii="Times New Roman" w:eastAsia="Times New Roman" w:hAnsi="Times New Roman" w:cs="Times New Roman"/>
      <w:sz w:val="24"/>
      <w:szCs w:val="24"/>
      <w:lang w:val="ru-RU" w:eastAsia="ru-RU"/>
    </w:rPr>
  </w:style>
  <w:style w:type="character" w:customStyle="1" w:styleId="fill">
    <w:name w:val="fill"/>
    <w:basedOn w:val="a0"/>
    <w:rsid w:val="00D2789A"/>
  </w:style>
  <w:style w:type="paragraph" w:customStyle="1" w:styleId="Default">
    <w:name w:val="Default"/>
    <w:rsid w:val="00D2789A"/>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character" w:customStyle="1" w:styleId="ae">
    <w:name w:val="Текст выноски Знак"/>
    <w:basedOn w:val="a0"/>
    <w:link w:val="af"/>
    <w:uiPriority w:val="99"/>
    <w:semiHidden/>
    <w:rsid w:val="00D2789A"/>
    <w:rPr>
      <w:rFonts w:ascii="Segoe UI" w:hAnsi="Segoe UI" w:cs="Segoe UI"/>
      <w:sz w:val="18"/>
      <w:szCs w:val="18"/>
    </w:rPr>
  </w:style>
  <w:style w:type="paragraph" w:styleId="af">
    <w:name w:val="Balloon Text"/>
    <w:basedOn w:val="a"/>
    <w:link w:val="ae"/>
    <w:uiPriority w:val="99"/>
    <w:semiHidden/>
    <w:unhideWhenUsed/>
    <w:rsid w:val="00D2789A"/>
    <w:pPr>
      <w:spacing w:before="0" w:after="0"/>
    </w:pPr>
    <w:rPr>
      <w:rFonts w:ascii="Segoe UI" w:hAnsi="Segoe UI" w:cs="Segoe UI"/>
      <w:sz w:val="18"/>
      <w:szCs w:val="18"/>
    </w:rPr>
  </w:style>
  <w:style w:type="character" w:customStyle="1" w:styleId="11">
    <w:name w:val="Текст выноски Знак1"/>
    <w:basedOn w:val="a0"/>
    <w:uiPriority w:val="99"/>
    <w:semiHidden/>
    <w:rsid w:val="00D2789A"/>
    <w:rPr>
      <w:rFonts w:ascii="Segoe UI" w:hAnsi="Segoe UI" w:cs="Segoe UI"/>
      <w:sz w:val="18"/>
      <w:szCs w:val="18"/>
    </w:rPr>
  </w:style>
  <w:style w:type="table" w:customStyle="1" w:styleId="12">
    <w:name w:val="Сетка таблицы1"/>
    <w:basedOn w:val="a1"/>
    <w:next w:val="ad"/>
    <w:uiPriority w:val="59"/>
    <w:rsid w:val="00D2789A"/>
    <w:pPr>
      <w:suppressAutoHyphens/>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D2789A"/>
    <w:pPr>
      <w:tabs>
        <w:tab w:val="center" w:pos="4677"/>
        <w:tab w:val="right" w:pos="9355"/>
      </w:tabs>
      <w:spacing w:before="0" w:after="0"/>
    </w:pPr>
  </w:style>
  <w:style w:type="character" w:customStyle="1" w:styleId="af1">
    <w:name w:val="Верхний колонтитул Знак"/>
    <w:basedOn w:val="a0"/>
    <w:link w:val="af0"/>
    <w:uiPriority w:val="99"/>
    <w:rsid w:val="00D2789A"/>
  </w:style>
  <w:style w:type="paragraph" w:styleId="af2">
    <w:name w:val="footer"/>
    <w:basedOn w:val="a"/>
    <w:link w:val="af3"/>
    <w:uiPriority w:val="99"/>
    <w:unhideWhenUsed/>
    <w:rsid w:val="00D2789A"/>
    <w:pPr>
      <w:tabs>
        <w:tab w:val="center" w:pos="4677"/>
        <w:tab w:val="right" w:pos="9355"/>
      </w:tabs>
      <w:spacing w:before="0" w:after="0"/>
    </w:pPr>
  </w:style>
  <w:style w:type="character" w:customStyle="1" w:styleId="af3">
    <w:name w:val="Нижний колонтитул Знак"/>
    <w:basedOn w:val="a0"/>
    <w:link w:val="af2"/>
    <w:uiPriority w:val="99"/>
    <w:rsid w:val="00D2789A"/>
  </w:style>
  <w:style w:type="character" w:customStyle="1" w:styleId="20">
    <w:name w:val="Заголовок 2 Знак"/>
    <w:basedOn w:val="a0"/>
    <w:link w:val="2"/>
    <w:uiPriority w:val="9"/>
    <w:rsid w:val="0017684C"/>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2B6D61"/>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710B76"/>
    <w:rPr>
      <w:rFonts w:asciiTheme="majorHAnsi" w:eastAsiaTheme="majorEastAsia" w:hAnsiTheme="majorHAnsi" w:cstheme="majorBidi"/>
      <w:color w:val="243F60" w:themeColor="accent1" w:themeShade="7F"/>
      <w:sz w:val="24"/>
      <w:szCs w:val="24"/>
    </w:rPr>
  </w:style>
  <w:style w:type="paragraph" w:customStyle="1" w:styleId="110">
    <w:name w:val="Заголовок 11"/>
    <w:basedOn w:val="a"/>
    <w:next w:val="a"/>
    <w:uiPriority w:val="9"/>
    <w:qFormat/>
    <w:rsid w:val="008C33C4"/>
    <w:pPr>
      <w:keepNext/>
      <w:keepLines/>
      <w:outlineLvl w:val="0"/>
    </w:pPr>
    <w:rPr>
      <w:rFonts w:ascii="Cambria" w:eastAsia="Times New Roman" w:hAnsi="Cambria" w:cs="Times New Roman"/>
      <w:b/>
      <w:bCs/>
      <w:color w:val="365F91"/>
      <w:sz w:val="28"/>
      <w:szCs w:val="28"/>
    </w:rPr>
  </w:style>
  <w:style w:type="paragraph" w:customStyle="1" w:styleId="31">
    <w:name w:val="Заголовок 31"/>
    <w:basedOn w:val="a"/>
    <w:next w:val="a"/>
    <w:uiPriority w:val="9"/>
    <w:semiHidden/>
    <w:unhideWhenUsed/>
    <w:qFormat/>
    <w:rsid w:val="008C33C4"/>
    <w:pPr>
      <w:keepNext/>
      <w:keepLines/>
      <w:spacing w:before="200" w:after="0"/>
      <w:outlineLvl w:val="2"/>
    </w:pPr>
    <w:rPr>
      <w:rFonts w:ascii="Cambria" w:eastAsia="Times New Roman" w:hAnsi="Cambria" w:cs="Times New Roman"/>
      <w:b/>
      <w:bCs/>
      <w:color w:val="4F81BD"/>
    </w:rPr>
  </w:style>
  <w:style w:type="numbering" w:customStyle="1" w:styleId="13">
    <w:name w:val="Нет списка1"/>
    <w:next w:val="a2"/>
    <w:uiPriority w:val="99"/>
    <w:semiHidden/>
    <w:unhideWhenUsed/>
    <w:rsid w:val="008C33C4"/>
  </w:style>
  <w:style w:type="numbering" w:customStyle="1" w:styleId="111">
    <w:name w:val="Нет списка11"/>
    <w:next w:val="a2"/>
    <w:uiPriority w:val="99"/>
    <w:semiHidden/>
    <w:unhideWhenUsed/>
    <w:rsid w:val="008C33C4"/>
  </w:style>
  <w:style w:type="numbering" w:customStyle="1" w:styleId="1110">
    <w:name w:val="Нет списка111"/>
    <w:next w:val="a2"/>
    <w:uiPriority w:val="99"/>
    <w:semiHidden/>
    <w:unhideWhenUsed/>
    <w:rsid w:val="008C33C4"/>
  </w:style>
  <w:style w:type="character" w:styleId="af4">
    <w:name w:val="Emphasis"/>
    <w:basedOn w:val="a0"/>
    <w:uiPriority w:val="20"/>
    <w:qFormat/>
    <w:rsid w:val="008C33C4"/>
    <w:rPr>
      <w:i/>
      <w:iCs/>
    </w:rPr>
  </w:style>
  <w:style w:type="character" w:customStyle="1" w:styleId="112">
    <w:name w:val="Заголовок 1 Знак1"/>
    <w:basedOn w:val="a0"/>
    <w:uiPriority w:val="9"/>
    <w:rsid w:val="008C33C4"/>
    <w:rPr>
      <w:rFonts w:asciiTheme="majorHAnsi" w:eastAsiaTheme="majorEastAsia" w:hAnsiTheme="majorHAnsi" w:cstheme="majorBidi"/>
      <w:color w:val="365F91" w:themeColor="accent1" w:themeShade="BF"/>
      <w:sz w:val="32"/>
      <w:szCs w:val="32"/>
    </w:rPr>
  </w:style>
  <w:style w:type="character" w:customStyle="1" w:styleId="310">
    <w:name w:val="Заголовок 3 Знак1"/>
    <w:basedOn w:val="a0"/>
    <w:uiPriority w:val="9"/>
    <w:semiHidden/>
    <w:rsid w:val="008C33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0747">
      <w:bodyDiv w:val="1"/>
      <w:marLeft w:val="0"/>
      <w:marRight w:val="0"/>
      <w:marTop w:val="0"/>
      <w:marBottom w:val="0"/>
      <w:divBdr>
        <w:top w:val="none" w:sz="0" w:space="0" w:color="auto"/>
        <w:left w:val="none" w:sz="0" w:space="0" w:color="auto"/>
        <w:bottom w:val="none" w:sz="0" w:space="0" w:color="auto"/>
        <w:right w:val="none" w:sz="0" w:space="0" w:color="auto"/>
      </w:divBdr>
    </w:div>
    <w:div w:id="384717408">
      <w:bodyDiv w:val="1"/>
      <w:marLeft w:val="0"/>
      <w:marRight w:val="0"/>
      <w:marTop w:val="0"/>
      <w:marBottom w:val="0"/>
      <w:divBdr>
        <w:top w:val="none" w:sz="0" w:space="0" w:color="auto"/>
        <w:left w:val="none" w:sz="0" w:space="0" w:color="auto"/>
        <w:bottom w:val="none" w:sz="0" w:space="0" w:color="auto"/>
        <w:right w:val="none" w:sz="0" w:space="0" w:color="auto"/>
      </w:divBdr>
    </w:div>
    <w:div w:id="500268887">
      <w:bodyDiv w:val="1"/>
      <w:marLeft w:val="0"/>
      <w:marRight w:val="0"/>
      <w:marTop w:val="0"/>
      <w:marBottom w:val="0"/>
      <w:divBdr>
        <w:top w:val="none" w:sz="0" w:space="0" w:color="auto"/>
        <w:left w:val="none" w:sz="0" w:space="0" w:color="auto"/>
        <w:bottom w:val="none" w:sz="0" w:space="0" w:color="auto"/>
        <w:right w:val="none" w:sz="0" w:space="0" w:color="auto"/>
      </w:divBdr>
    </w:div>
    <w:div w:id="687606608">
      <w:bodyDiv w:val="1"/>
      <w:marLeft w:val="0"/>
      <w:marRight w:val="0"/>
      <w:marTop w:val="0"/>
      <w:marBottom w:val="0"/>
      <w:divBdr>
        <w:top w:val="none" w:sz="0" w:space="0" w:color="auto"/>
        <w:left w:val="none" w:sz="0" w:space="0" w:color="auto"/>
        <w:bottom w:val="none" w:sz="0" w:space="0" w:color="auto"/>
        <w:right w:val="none" w:sz="0" w:space="0" w:color="auto"/>
      </w:divBdr>
    </w:div>
    <w:div w:id="1782803268">
      <w:bodyDiv w:val="1"/>
      <w:marLeft w:val="0"/>
      <w:marRight w:val="0"/>
      <w:marTop w:val="0"/>
      <w:marBottom w:val="0"/>
      <w:divBdr>
        <w:top w:val="none" w:sz="0" w:space="0" w:color="auto"/>
        <w:left w:val="none" w:sz="0" w:space="0" w:color="auto"/>
        <w:bottom w:val="none" w:sz="0" w:space="0" w:color="auto"/>
        <w:right w:val="none" w:sz="0" w:space="0" w:color="auto"/>
      </w:divBdr>
    </w:div>
    <w:div w:id="1866215447">
      <w:bodyDiv w:val="1"/>
      <w:marLeft w:val="0"/>
      <w:marRight w:val="0"/>
      <w:marTop w:val="0"/>
      <w:marBottom w:val="0"/>
      <w:divBdr>
        <w:top w:val="none" w:sz="0" w:space="0" w:color="auto"/>
        <w:left w:val="none" w:sz="0" w:space="0" w:color="auto"/>
        <w:bottom w:val="none" w:sz="0" w:space="0" w:color="auto"/>
        <w:right w:val="none" w:sz="0" w:space="0" w:color="auto"/>
      </w:divBdr>
    </w:div>
    <w:div w:id="21292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90.roovr.ru/netcat_files/99/99/AOOP_dlya_ZPR_5_9.docx" TargetMode="External"/><Relationship Id="rId18" Type="http://schemas.openxmlformats.org/officeDocument/2006/relationships/hyperlink" Target="http://school90.roovr.ru/netcat_files/99/99/90_AOOP_ZPR_7_2_1_4_klass.docx.sig" TargetMode="External"/><Relationship Id="rId26" Type="http://schemas.openxmlformats.org/officeDocument/2006/relationships/hyperlink" Target="http://school90.roovr.ru/netcat_files/99/99/Adaptirovannaya_osnovnaya_obrazovatel_naya_programma_nachal_nogo_obschego_obrazovaniya_8_1_1_4.pdf" TargetMode="External"/><Relationship Id="rId39" Type="http://schemas.openxmlformats.org/officeDocument/2006/relationships/chart" Target="charts/chart5.xml"/><Relationship Id="rId21" Type="http://schemas.openxmlformats.org/officeDocument/2006/relationships/hyperlink" Target="http://school90.roovr.ru/netcat_files/99/99/90_AOOP_NOO_slaboslyshaschih_i_poznooglohshih.docx.sig" TargetMode="External"/><Relationship Id="rId34" Type="http://schemas.openxmlformats.org/officeDocument/2006/relationships/chart" Target="charts/chart2.xml"/><Relationship Id="rId42" Type="http://schemas.openxmlformats.org/officeDocument/2006/relationships/chart" Target="charts/chart8.xml"/><Relationship Id="rId47" Type="http://schemas.openxmlformats.org/officeDocument/2006/relationships/chart" Target="charts/chart13.xml"/><Relationship Id="rId50" Type="http://schemas.openxmlformats.org/officeDocument/2006/relationships/chart" Target="charts/chart16.xml"/><Relationship Id="rId55" Type="http://schemas.openxmlformats.org/officeDocument/2006/relationships/chart" Target="charts/chart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hool90.roovr.ru/netcat_files/99/99/Adaptirovannaya_osnovnaya_obrazovatel_naya_programma_nachal_nogo_obschego_obrazovaniya_5.1.pdf" TargetMode="External"/><Relationship Id="rId29" Type="http://schemas.openxmlformats.org/officeDocument/2006/relationships/hyperlink" Target="http://school90.roovr.ru/netcat_files/99/99/90_AOOP_TNR_5.1.docx.sig" TargetMode="External"/><Relationship Id="rId11" Type="http://schemas.openxmlformats.org/officeDocument/2006/relationships/hyperlink" Target="https://school90.roovr.ru/netcat_files/99/99/1_OOP_SOO_na_osnove_FOP_shkola_90_0.docx" TargetMode="External"/><Relationship Id="rId24" Type="http://schemas.openxmlformats.org/officeDocument/2006/relationships/hyperlink" Target="http://school90.roovr.ru/netcat_files/99/99/Adaptirovannaya_osnovnaya_obrazovatel_naya_programma_nachal_nogo_obschego_obrazovaniya_2_.1.pdf" TargetMode="External"/><Relationship Id="rId32" Type="http://schemas.openxmlformats.org/officeDocument/2006/relationships/hyperlink" Target="https://vk.com/away.php?to=http%3A%2F%2Fedsoo.ru&amp;utf=1" TargetMode="External"/><Relationship Id="rId37" Type="http://schemas.openxmlformats.org/officeDocument/2006/relationships/hyperlink" Target="https://drive.google.com/file/d/1JcKXOqGr_nj4QQIDUO7MZFShHaNiIwWR/view?usp=drive_link" TargetMode="External"/><Relationship Id="rId40" Type="http://schemas.openxmlformats.org/officeDocument/2006/relationships/chart" Target="charts/chart6.xml"/><Relationship Id="rId45" Type="http://schemas.openxmlformats.org/officeDocument/2006/relationships/chart" Target="charts/chart11.xml"/><Relationship Id="rId53" Type="http://schemas.openxmlformats.org/officeDocument/2006/relationships/chart" Target="charts/chart17.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chool90.roovr.ru/netcat_files/99/99/90_AOOP_RAS_8.1.docx.sig" TargetMode="External"/><Relationship Id="rId4" Type="http://schemas.openxmlformats.org/officeDocument/2006/relationships/settings" Target="settings.xml"/><Relationship Id="rId9" Type="http://schemas.openxmlformats.org/officeDocument/2006/relationships/hyperlink" Target="https://school90.roovr.ru/netcat_files/99/99/90_OOP_NOO_1_4_klass.pdf" TargetMode="External"/><Relationship Id="rId14" Type="http://schemas.openxmlformats.org/officeDocument/2006/relationships/hyperlink" Target="http://school90.roovr.ru/netcat_files/99/99/AOOP_dlya_ZPR_1_4.docx" TargetMode="External"/><Relationship Id="rId22" Type="http://schemas.openxmlformats.org/officeDocument/2006/relationships/hyperlink" Target="http://school90.roovr.ru/netcat_files/99/99/AOOP_dlya_ZPR_5_9.docx" TargetMode="External"/><Relationship Id="rId27" Type="http://schemas.openxmlformats.org/officeDocument/2006/relationships/hyperlink" Target="http://school90.roovr.ru/netcat_files/99/99/90_AOOP_ZPR_7_2_1_4_klass.docx.sig" TargetMode="External"/><Relationship Id="rId30" Type="http://schemas.openxmlformats.org/officeDocument/2006/relationships/hyperlink" Target="http://school90.roovr.ru/netcat_files/99/99/90_AOOP_NOO_slaboslyshaschih_i_poznooglohshih.docx.sig" TargetMode="External"/><Relationship Id="rId35" Type="http://schemas.openxmlformats.org/officeDocument/2006/relationships/footer" Target="footer1.xml"/><Relationship Id="rId43" Type="http://schemas.openxmlformats.org/officeDocument/2006/relationships/chart" Target="charts/chart9.xml"/><Relationship Id="rId48" Type="http://schemas.openxmlformats.org/officeDocument/2006/relationships/chart" Target="charts/chart14.xml"/><Relationship Id="rId56" Type="http://schemas.openxmlformats.org/officeDocument/2006/relationships/image" Target="media/image3.jpg"/><Relationship Id="rId8" Type="http://schemas.openxmlformats.org/officeDocument/2006/relationships/hyperlink" Target="mailto:school-90-1@yandex.ru" TargetMode="External"/><Relationship Id="rId51"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chool90.roovr.ru/netcat_files/99/99/Obrazovatel_naya_Programma_Dopolnitel_nogo_Obrazovaniya_20_21_1_.pdf" TargetMode="External"/><Relationship Id="rId17" Type="http://schemas.openxmlformats.org/officeDocument/2006/relationships/hyperlink" Target="http://school90.roovr.ru/netcat_files/99/99/Adaptirovannaya_osnovnaya_obrazovatel_naya_programma_nachal_nogo_obschego_obrazovaniya_8_1_1_4.pdf" TargetMode="External"/><Relationship Id="rId25" Type="http://schemas.openxmlformats.org/officeDocument/2006/relationships/hyperlink" Target="http://school90.roovr.ru/netcat_files/99/99/Adaptirovannaya_osnovnaya_obrazovatel_naya_programma_nachal_nogo_obschego_obrazovaniya_5.1.pdf" TargetMode="External"/><Relationship Id="rId33" Type="http://schemas.openxmlformats.org/officeDocument/2006/relationships/hyperlink" Target="https://school90.roovr.ru/netcat_files/114/137/osobennosti_GIA.pdf" TargetMode="External"/><Relationship Id="rId38" Type="http://schemas.openxmlformats.org/officeDocument/2006/relationships/chart" Target="charts/chart4.xml"/><Relationship Id="rId46" Type="http://schemas.openxmlformats.org/officeDocument/2006/relationships/chart" Target="charts/chart12.xml"/><Relationship Id="rId20" Type="http://schemas.openxmlformats.org/officeDocument/2006/relationships/hyperlink" Target="http://school90.roovr.ru/netcat_files/99/99/90_AOOP_TNR_5.1.docx.sig" TargetMode="External"/><Relationship Id="rId41" Type="http://schemas.openxmlformats.org/officeDocument/2006/relationships/chart" Target="charts/chart7.xml"/><Relationship Id="rId54"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hool90.roovr.ru/netcat_files/99/99/Adaptirovannaya_osnovnaya_obrazovatel_naya_programma_nachal_nogo_obschego_obrazovaniya_2_.1.pdf" TargetMode="External"/><Relationship Id="rId23" Type="http://schemas.openxmlformats.org/officeDocument/2006/relationships/hyperlink" Target="http://school90.roovr.ru/netcat_files/99/99/AOOP_dlya_ZPR_1_4.docx" TargetMode="External"/><Relationship Id="rId28" Type="http://schemas.openxmlformats.org/officeDocument/2006/relationships/hyperlink" Target="http://school90.roovr.ru/netcat_files/99/99/90_AOOP_RAS_8.1.docx.sig" TargetMode="External"/><Relationship Id="rId36" Type="http://schemas.openxmlformats.org/officeDocument/2006/relationships/chart" Target="charts/chart3.xml"/><Relationship Id="rId49" Type="http://schemas.openxmlformats.org/officeDocument/2006/relationships/chart" Target="charts/chart15.xml"/><Relationship Id="rId57" Type="http://schemas.openxmlformats.org/officeDocument/2006/relationships/fontTable" Target="fontTable.xml"/><Relationship Id="rId10" Type="http://schemas.openxmlformats.org/officeDocument/2006/relationships/hyperlink" Target="https://school90.roovr.ru/netcat_files/99/99/OOP_OOO_na_osnove_FOP_OOO_5_7_23_24_shkola_90.docx" TargetMode="External"/><Relationship Id="rId31" Type="http://schemas.openxmlformats.org/officeDocument/2006/relationships/chart" Target="charts/chart1.xml"/><Relationship Id="rId44" Type="http://schemas.openxmlformats.org/officeDocument/2006/relationships/chart" Target="charts/chart10.xml"/><Relationship Id="rId52"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16.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latin typeface="Times New Roman" panose="02020603050405020304" pitchFamily="18" charset="0"/>
                <a:cs typeface="Times New Roman" panose="02020603050405020304" pitchFamily="18" charset="0"/>
              </a:rPr>
              <a:t>Количество детй с ОВЗ в НОО и ООО</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Лист1!$A$4</c:f>
              <c:strCache>
                <c:ptCount val="1"/>
                <c:pt idx="0">
                  <c:v>НОО</c:v>
                </c:pt>
              </c:strCache>
            </c:strRef>
          </c:tx>
          <c:spPr>
            <a:solidFill>
              <a:schemeClr val="accent1"/>
            </a:solidFill>
            <a:ln>
              <a:noFill/>
            </a:ln>
            <a:effectLst/>
            <a:sp3d/>
          </c:spPr>
          <c:invertIfNegative val="0"/>
          <c:cat>
            <c:strRef>
              <c:f>Лист1!$B$2:$D$3</c:f>
              <c:strCache>
                <c:ptCount val="2"/>
                <c:pt idx="0">
                  <c:v>2024</c:v>
                </c:pt>
                <c:pt idx="1">
                  <c:v>2025</c:v>
                </c:pt>
              </c:strCache>
            </c:strRef>
          </c:cat>
          <c:val>
            <c:numRef>
              <c:f>Лист1!$B$4:$D$4</c:f>
              <c:numCache>
                <c:formatCode>General</c:formatCode>
                <c:ptCount val="3"/>
                <c:pt idx="0">
                  <c:v>10</c:v>
                </c:pt>
                <c:pt idx="1">
                  <c:v>11</c:v>
                </c:pt>
              </c:numCache>
            </c:numRef>
          </c:val>
          <c:extLst>
            <c:ext xmlns:c16="http://schemas.microsoft.com/office/drawing/2014/chart" uri="{C3380CC4-5D6E-409C-BE32-E72D297353CC}">
              <c16:uniqueId val="{00000000-562E-4584-92DA-8210189EF131}"/>
            </c:ext>
          </c:extLst>
        </c:ser>
        <c:ser>
          <c:idx val="1"/>
          <c:order val="1"/>
          <c:tx>
            <c:strRef>
              <c:f>Лист1!$A$5</c:f>
              <c:strCache>
                <c:ptCount val="1"/>
                <c:pt idx="0">
                  <c:v>ООО</c:v>
                </c:pt>
              </c:strCache>
            </c:strRef>
          </c:tx>
          <c:spPr>
            <a:solidFill>
              <a:schemeClr val="accent2"/>
            </a:solidFill>
            <a:ln>
              <a:noFill/>
            </a:ln>
            <a:effectLst/>
            <a:sp3d/>
          </c:spPr>
          <c:invertIfNegative val="0"/>
          <c:cat>
            <c:strRef>
              <c:f>Лист1!$B$2:$D$3</c:f>
              <c:strCache>
                <c:ptCount val="2"/>
                <c:pt idx="0">
                  <c:v>2024</c:v>
                </c:pt>
                <c:pt idx="1">
                  <c:v>2025</c:v>
                </c:pt>
              </c:strCache>
            </c:strRef>
          </c:cat>
          <c:val>
            <c:numRef>
              <c:f>Лист1!$B$5:$D$5</c:f>
              <c:numCache>
                <c:formatCode>General</c:formatCode>
                <c:ptCount val="3"/>
                <c:pt idx="0">
                  <c:v>5</c:v>
                </c:pt>
                <c:pt idx="1">
                  <c:v>8</c:v>
                </c:pt>
              </c:numCache>
            </c:numRef>
          </c:val>
          <c:extLst>
            <c:ext xmlns:c16="http://schemas.microsoft.com/office/drawing/2014/chart" uri="{C3380CC4-5D6E-409C-BE32-E72D297353CC}">
              <c16:uniqueId val="{00000001-562E-4584-92DA-8210189EF131}"/>
            </c:ext>
          </c:extLst>
        </c:ser>
        <c:dLbls>
          <c:showLegendKey val="0"/>
          <c:showVal val="0"/>
          <c:showCatName val="0"/>
          <c:showSerName val="0"/>
          <c:showPercent val="0"/>
          <c:showBubbleSize val="0"/>
        </c:dLbls>
        <c:gapWidth val="219"/>
        <c:shape val="box"/>
        <c:axId val="598079400"/>
        <c:axId val="598079728"/>
        <c:axId val="0"/>
      </c:bar3DChart>
      <c:catAx>
        <c:axId val="598079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8079728"/>
        <c:crosses val="autoZero"/>
        <c:auto val="1"/>
        <c:lblAlgn val="ctr"/>
        <c:lblOffset val="100"/>
        <c:noMultiLvlLbl val="0"/>
      </c:catAx>
      <c:valAx>
        <c:axId val="598079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8079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86"/>
            </a:pPr>
            <a:r>
              <a:rPr lang="ru-RU" sz="825"/>
              <a:t>Возрастной состав </a:t>
            </a:r>
            <a:r>
              <a:rPr lang="ru-RU" sz="825" baseline="0"/>
              <a:t>педагогических кадров </a:t>
            </a:r>
          </a:p>
          <a:p>
            <a:pPr>
              <a:defRPr sz="486"/>
            </a:pPr>
            <a:r>
              <a:rPr lang="ru-RU" sz="825" baseline="0"/>
              <a:t>МО русского языка и литературы </a:t>
            </a:r>
            <a:endParaRPr lang="ru-RU" sz="1400"/>
          </a:p>
        </c:rich>
      </c:tx>
      <c:layout>
        <c:manualLayout>
          <c:xMode val="edge"/>
          <c:yMode val="edge"/>
          <c:x val="0.18380169572159649"/>
          <c:y val="3.858434141296038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ln>
              <a:solidFill>
                <a:srgbClr val="4F81BD"/>
              </a:solidFill>
            </a:ln>
          </c:spPr>
          <c:explosion val="25"/>
          <c:dPt>
            <c:idx val="0"/>
            <c:bubble3D val="0"/>
            <c:spPr>
              <a:solidFill>
                <a:srgbClr val="FF0000"/>
              </a:solidFill>
              <a:ln>
                <a:solidFill>
                  <a:srgbClr val="4F81BD"/>
                </a:solidFill>
              </a:ln>
            </c:spPr>
            <c:extLst>
              <c:ext xmlns:c16="http://schemas.microsoft.com/office/drawing/2014/chart" uri="{C3380CC4-5D6E-409C-BE32-E72D297353CC}">
                <c16:uniqueId val="{00000001-1612-45D1-B710-16A9BF7538DA}"/>
              </c:ext>
            </c:extLst>
          </c:dPt>
          <c:dPt>
            <c:idx val="1"/>
            <c:bubble3D val="0"/>
            <c:explosion val="9"/>
            <c:extLst>
              <c:ext xmlns:c16="http://schemas.microsoft.com/office/drawing/2014/chart" uri="{C3380CC4-5D6E-409C-BE32-E72D297353CC}">
                <c16:uniqueId val="{00000003-1612-45D1-B710-16A9BF7538DA}"/>
              </c:ext>
            </c:extLst>
          </c:dPt>
          <c:dPt>
            <c:idx val="2"/>
            <c:bubble3D val="0"/>
            <c:explosion val="8"/>
            <c:spPr>
              <a:solidFill>
                <a:srgbClr val="92D050"/>
              </a:solidFill>
              <a:ln>
                <a:solidFill>
                  <a:srgbClr val="4F81BD"/>
                </a:solidFill>
              </a:ln>
            </c:spPr>
            <c:extLst>
              <c:ext xmlns:c16="http://schemas.microsoft.com/office/drawing/2014/chart" uri="{C3380CC4-5D6E-409C-BE32-E72D297353CC}">
                <c16:uniqueId val="{00000005-1612-45D1-B710-16A9BF7538DA}"/>
              </c:ext>
            </c:extLst>
          </c:dPt>
          <c:dPt>
            <c:idx val="3"/>
            <c:bubble3D val="0"/>
            <c:extLst>
              <c:ext xmlns:c16="http://schemas.microsoft.com/office/drawing/2014/chart" uri="{C3380CC4-5D6E-409C-BE32-E72D297353CC}">
                <c16:uniqueId val="{00000006-1612-45D1-B710-16A9BF7538DA}"/>
              </c:ext>
            </c:extLst>
          </c:dPt>
          <c:dPt>
            <c:idx val="4"/>
            <c:bubble3D val="0"/>
            <c:extLst>
              <c:ext xmlns:c16="http://schemas.microsoft.com/office/drawing/2014/chart" uri="{C3380CC4-5D6E-409C-BE32-E72D297353CC}">
                <c16:uniqueId val="{00000007-1612-45D1-B710-16A9BF7538DA}"/>
              </c:ext>
            </c:extLst>
          </c:dPt>
          <c:dLbls>
            <c:dLbl>
              <c:idx val="0"/>
              <c:tx>
                <c:rich>
                  <a:bodyPr/>
                  <a:lstStyle/>
                  <a:p>
                    <a:pPr>
                      <a:defRPr sz="825" b="1">
                        <a:solidFill>
                          <a:sysClr val="windowText" lastClr="000000"/>
                        </a:solidFill>
                      </a:defRPr>
                    </a:pP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612-45D1-B710-16A9BF7538DA}"/>
                </c:ext>
              </c:extLst>
            </c:dLbl>
            <c:spPr>
              <a:noFill/>
              <a:ln>
                <a:noFill/>
              </a:ln>
              <a:effectLst/>
            </c:spPr>
            <c:txPr>
              <a:bodyPr/>
              <a:lstStyle/>
              <a:p>
                <a:pPr>
                  <a:defRPr sz="825" b="1">
                    <a:solidFill>
                      <a:sysClr val="windowText" lastClr="000000"/>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20-30</c:v>
                </c:pt>
                <c:pt idx="1">
                  <c:v>31-40</c:v>
                </c:pt>
                <c:pt idx="2">
                  <c:v>41-50</c:v>
                </c:pt>
                <c:pt idx="3">
                  <c:v>51-60</c:v>
                </c:pt>
                <c:pt idx="4">
                  <c:v>61-70</c:v>
                </c:pt>
              </c:strCache>
            </c:strRef>
          </c:cat>
          <c:val>
            <c:numRef>
              <c:f>Лист1!$B$2:$B$6</c:f>
              <c:numCache>
                <c:formatCode>0%</c:formatCode>
                <c:ptCount val="5"/>
                <c:pt idx="0">
                  <c:v>0</c:v>
                </c:pt>
                <c:pt idx="1">
                  <c:v>0.4</c:v>
                </c:pt>
                <c:pt idx="2">
                  <c:v>0.2</c:v>
                </c:pt>
                <c:pt idx="3">
                  <c:v>0.2</c:v>
                </c:pt>
                <c:pt idx="4">
                  <c:v>0.2</c:v>
                </c:pt>
              </c:numCache>
            </c:numRef>
          </c:val>
          <c:extLst>
            <c:ext xmlns:c16="http://schemas.microsoft.com/office/drawing/2014/chart" uri="{C3380CC4-5D6E-409C-BE32-E72D297353CC}">
              <c16:uniqueId val="{00000008-1612-45D1-B710-16A9BF7538DA}"/>
            </c:ext>
          </c:extLst>
        </c:ser>
        <c:dLbls>
          <c:showLegendKey val="0"/>
          <c:showVal val="0"/>
          <c:showCatName val="0"/>
          <c:showSerName val="0"/>
          <c:showPercent val="0"/>
          <c:showBubbleSize val="0"/>
          <c:showLeaderLines val="1"/>
        </c:dLbls>
      </c:pie3DChart>
      <c:spPr>
        <a:noFill/>
        <a:ln w="14962">
          <a:noFill/>
        </a:ln>
      </c:spPr>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69"/>
            </a:pPr>
            <a:r>
              <a:rPr lang="ru-RU" sz="810"/>
              <a:t>Возрастной состав </a:t>
            </a:r>
            <a:r>
              <a:rPr lang="ru-RU" sz="810" baseline="0"/>
              <a:t>педагогических кадров </a:t>
            </a:r>
          </a:p>
          <a:p>
            <a:pPr>
              <a:defRPr sz="469"/>
            </a:pPr>
            <a:r>
              <a:rPr lang="ru-RU" sz="810" baseline="0"/>
              <a:t>МО "Технология, ИЗО, музыка" </a:t>
            </a:r>
            <a:endParaRPr lang="ru-RU" sz="1400"/>
          </a:p>
        </c:rich>
      </c:tx>
      <c:layout>
        <c:manualLayout>
          <c:xMode val="edge"/>
          <c:yMode val="edge"/>
          <c:x val="0.18380169145523476"/>
          <c:y val="3.8584489297081359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24322052559244944"/>
          <c:w val="0.90902308639991425"/>
          <c:h val="0.75553079370382459"/>
        </c:manualLayout>
      </c:layout>
      <c:pie3DChart>
        <c:varyColors val="1"/>
        <c:ser>
          <c:idx val="0"/>
          <c:order val="0"/>
          <c:tx>
            <c:strRef>
              <c:f>Лист1!$B$1</c:f>
              <c:strCache>
                <c:ptCount val="1"/>
                <c:pt idx="0">
                  <c:v>Столбец1</c:v>
                </c:pt>
              </c:strCache>
            </c:strRef>
          </c:tx>
          <c:spPr>
            <a:ln>
              <a:solidFill>
                <a:srgbClr val="4F81BD"/>
              </a:solidFill>
            </a:ln>
          </c:spPr>
          <c:explosion val="25"/>
          <c:dPt>
            <c:idx val="0"/>
            <c:bubble3D val="0"/>
            <c:spPr>
              <a:solidFill>
                <a:srgbClr val="FF0000"/>
              </a:solidFill>
              <a:ln>
                <a:solidFill>
                  <a:srgbClr val="4F81BD"/>
                </a:solidFill>
              </a:ln>
            </c:spPr>
            <c:extLst>
              <c:ext xmlns:c16="http://schemas.microsoft.com/office/drawing/2014/chart" uri="{C3380CC4-5D6E-409C-BE32-E72D297353CC}">
                <c16:uniqueId val="{00000001-5D44-4233-85F9-65F4675A5A02}"/>
              </c:ext>
            </c:extLst>
          </c:dPt>
          <c:dPt>
            <c:idx val="1"/>
            <c:bubble3D val="0"/>
            <c:explosion val="9"/>
            <c:extLst>
              <c:ext xmlns:c16="http://schemas.microsoft.com/office/drawing/2014/chart" uri="{C3380CC4-5D6E-409C-BE32-E72D297353CC}">
                <c16:uniqueId val="{00000003-5D44-4233-85F9-65F4675A5A02}"/>
              </c:ext>
            </c:extLst>
          </c:dPt>
          <c:dPt>
            <c:idx val="2"/>
            <c:bubble3D val="0"/>
            <c:explosion val="8"/>
            <c:spPr>
              <a:solidFill>
                <a:srgbClr val="92D050"/>
              </a:solidFill>
              <a:ln>
                <a:solidFill>
                  <a:srgbClr val="4F81BD"/>
                </a:solidFill>
              </a:ln>
            </c:spPr>
            <c:extLst>
              <c:ext xmlns:c16="http://schemas.microsoft.com/office/drawing/2014/chart" uri="{C3380CC4-5D6E-409C-BE32-E72D297353CC}">
                <c16:uniqueId val="{00000005-5D44-4233-85F9-65F4675A5A02}"/>
              </c:ext>
            </c:extLst>
          </c:dPt>
          <c:dPt>
            <c:idx val="3"/>
            <c:bubble3D val="0"/>
            <c:extLst>
              <c:ext xmlns:c16="http://schemas.microsoft.com/office/drawing/2014/chart" uri="{C3380CC4-5D6E-409C-BE32-E72D297353CC}">
                <c16:uniqueId val="{00000006-5D44-4233-85F9-65F4675A5A02}"/>
              </c:ext>
            </c:extLst>
          </c:dPt>
          <c:dPt>
            <c:idx val="4"/>
            <c:bubble3D val="0"/>
            <c:extLst>
              <c:ext xmlns:c16="http://schemas.microsoft.com/office/drawing/2014/chart" uri="{C3380CC4-5D6E-409C-BE32-E72D297353CC}">
                <c16:uniqueId val="{00000007-5D44-4233-85F9-65F4675A5A02}"/>
              </c:ext>
            </c:extLst>
          </c:dPt>
          <c:dLbls>
            <c:dLbl>
              <c:idx val="0"/>
              <c:delete val="1"/>
              <c:extLst>
                <c:ext xmlns:c15="http://schemas.microsoft.com/office/drawing/2012/chart" uri="{CE6537A1-D6FC-4f65-9D91-7224C49458BB}"/>
                <c:ext xmlns:c16="http://schemas.microsoft.com/office/drawing/2014/chart" uri="{C3380CC4-5D6E-409C-BE32-E72D297353CC}">
                  <c16:uniqueId val="{00000001-5D44-4233-85F9-65F4675A5A02}"/>
                </c:ext>
              </c:extLst>
            </c:dLbl>
            <c:dLbl>
              <c:idx val="1"/>
              <c:delete val="1"/>
              <c:extLst>
                <c:ext xmlns:c15="http://schemas.microsoft.com/office/drawing/2012/chart" uri="{CE6537A1-D6FC-4f65-9D91-7224C49458BB}"/>
                <c:ext xmlns:c16="http://schemas.microsoft.com/office/drawing/2014/chart" uri="{C3380CC4-5D6E-409C-BE32-E72D297353CC}">
                  <c16:uniqueId val="{00000003-5D44-4233-85F9-65F4675A5A02}"/>
                </c:ext>
              </c:extLst>
            </c:dLbl>
            <c:dLbl>
              <c:idx val="2"/>
              <c:layout>
                <c:manualLayout>
                  <c:x val="-0.22845657626130067"/>
                  <c:y val="-0.12209076056418749"/>
                </c:manualLayout>
              </c:layout>
              <c:spPr/>
              <c:txPr>
                <a:bodyPr/>
                <a:lstStyle/>
                <a:p>
                  <a:pPr>
                    <a:defRPr sz="810"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44-4233-85F9-65F4675A5A02}"/>
                </c:ext>
              </c:extLst>
            </c:dLbl>
            <c:dLbl>
              <c:idx val="3"/>
              <c:layout>
                <c:manualLayout>
                  <c:x val="0.1760814231554389"/>
                  <c:y val="-0.13285389606994916"/>
                </c:manualLayout>
              </c:layout>
              <c:spPr/>
              <c:txPr>
                <a:bodyPr/>
                <a:lstStyle/>
                <a:p>
                  <a:pPr>
                    <a:defRPr sz="810"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44-4233-85F9-65F4675A5A02}"/>
                </c:ext>
              </c:extLst>
            </c:dLbl>
            <c:dLbl>
              <c:idx val="4"/>
              <c:layout>
                <c:manualLayout>
                  <c:x val="0.1196078156897054"/>
                  <c:y val="0.11882743240317965"/>
                </c:manualLayout>
              </c:layout>
              <c:spPr/>
              <c:txPr>
                <a:bodyPr/>
                <a:lstStyle/>
                <a:p>
                  <a:pPr>
                    <a:defRPr sz="810"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44-4233-85F9-65F4675A5A02}"/>
                </c:ext>
              </c:extLst>
            </c:dLbl>
            <c:spPr>
              <a:noFill/>
              <a:ln>
                <a:noFill/>
              </a:ln>
              <a:effectLst/>
            </c:spPr>
            <c:txPr>
              <a:bodyPr/>
              <a:lstStyle/>
              <a:p>
                <a:pPr>
                  <a:defRPr sz="810"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20-30</c:v>
                </c:pt>
                <c:pt idx="1">
                  <c:v>31-40</c:v>
                </c:pt>
                <c:pt idx="2">
                  <c:v>41-50</c:v>
                </c:pt>
                <c:pt idx="3">
                  <c:v>51-60</c:v>
                </c:pt>
                <c:pt idx="4">
                  <c:v>61-70</c:v>
                </c:pt>
              </c:strCache>
            </c:strRef>
          </c:cat>
          <c:val>
            <c:numRef>
              <c:f>Лист1!$B$2:$B$6</c:f>
              <c:numCache>
                <c:formatCode>0%</c:formatCode>
                <c:ptCount val="5"/>
                <c:pt idx="0">
                  <c:v>0</c:v>
                </c:pt>
                <c:pt idx="1">
                  <c:v>0</c:v>
                </c:pt>
                <c:pt idx="2">
                  <c:v>0.6</c:v>
                </c:pt>
                <c:pt idx="3">
                  <c:v>0.2</c:v>
                </c:pt>
                <c:pt idx="4">
                  <c:v>0.2</c:v>
                </c:pt>
              </c:numCache>
            </c:numRef>
          </c:val>
          <c:extLst>
            <c:ext xmlns:c16="http://schemas.microsoft.com/office/drawing/2014/chart" uri="{C3380CC4-5D6E-409C-BE32-E72D297353CC}">
              <c16:uniqueId val="{00000008-5D44-4233-85F9-65F4675A5A02}"/>
            </c:ext>
          </c:extLst>
        </c:ser>
        <c:dLbls>
          <c:showLegendKey val="0"/>
          <c:showVal val="0"/>
          <c:showCatName val="0"/>
          <c:showSerName val="0"/>
          <c:showPercent val="0"/>
          <c:showBubbleSize val="0"/>
          <c:showLeaderLines val="0"/>
        </c:dLbls>
      </c:pie3DChart>
      <c:spPr>
        <a:noFill/>
        <a:ln w="14696">
          <a:noFill/>
        </a:ln>
      </c:spPr>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509"/>
            </a:pPr>
            <a:r>
              <a:rPr lang="ru-RU" sz="844"/>
              <a:t>Возрастной состав </a:t>
            </a:r>
            <a:r>
              <a:rPr lang="ru-RU" sz="844" baseline="0"/>
              <a:t>педагогических кадров </a:t>
            </a:r>
          </a:p>
          <a:p>
            <a:pPr>
              <a:defRPr sz="509"/>
            </a:pPr>
            <a:r>
              <a:rPr lang="ru-RU" sz="844" baseline="0"/>
              <a:t>МО "Здоровье" </a:t>
            </a:r>
            <a:endParaRPr lang="ru-RU" sz="1400"/>
          </a:p>
        </c:rich>
      </c:tx>
      <c:layout>
        <c:manualLayout>
          <c:xMode val="edge"/>
          <c:yMode val="edge"/>
          <c:x val="0.18380165128234627"/>
          <c:y val="3.8584337455426131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24322052559244944"/>
          <c:w val="0.90902308639991425"/>
          <c:h val="0.75553079370382459"/>
        </c:manualLayout>
      </c:layout>
      <c:pie3DChart>
        <c:varyColors val="1"/>
        <c:ser>
          <c:idx val="0"/>
          <c:order val="0"/>
          <c:tx>
            <c:strRef>
              <c:f>Лист1!$B$1</c:f>
              <c:strCache>
                <c:ptCount val="1"/>
                <c:pt idx="0">
                  <c:v>Столбец1</c:v>
                </c:pt>
              </c:strCache>
            </c:strRef>
          </c:tx>
          <c:spPr>
            <a:ln>
              <a:solidFill>
                <a:srgbClr val="4F81BD"/>
              </a:solidFill>
            </a:ln>
          </c:spPr>
          <c:explosion val="25"/>
          <c:dPt>
            <c:idx val="0"/>
            <c:bubble3D val="0"/>
            <c:spPr>
              <a:solidFill>
                <a:srgbClr val="FF0000"/>
              </a:solidFill>
              <a:ln>
                <a:solidFill>
                  <a:srgbClr val="4F81BD"/>
                </a:solidFill>
              </a:ln>
            </c:spPr>
            <c:extLst>
              <c:ext xmlns:c16="http://schemas.microsoft.com/office/drawing/2014/chart" uri="{C3380CC4-5D6E-409C-BE32-E72D297353CC}">
                <c16:uniqueId val="{00000001-6BD1-41EB-970B-20833BB22839}"/>
              </c:ext>
            </c:extLst>
          </c:dPt>
          <c:dPt>
            <c:idx val="1"/>
            <c:bubble3D val="0"/>
            <c:explosion val="9"/>
            <c:extLst>
              <c:ext xmlns:c16="http://schemas.microsoft.com/office/drawing/2014/chart" uri="{C3380CC4-5D6E-409C-BE32-E72D297353CC}">
                <c16:uniqueId val="{00000003-6BD1-41EB-970B-20833BB22839}"/>
              </c:ext>
            </c:extLst>
          </c:dPt>
          <c:dPt>
            <c:idx val="2"/>
            <c:bubble3D val="0"/>
            <c:explosion val="8"/>
            <c:spPr>
              <a:solidFill>
                <a:srgbClr val="92D050"/>
              </a:solidFill>
              <a:ln>
                <a:solidFill>
                  <a:srgbClr val="4F81BD"/>
                </a:solidFill>
              </a:ln>
            </c:spPr>
            <c:extLst>
              <c:ext xmlns:c16="http://schemas.microsoft.com/office/drawing/2014/chart" uri="{C3380CC4-5D6E-409C-BE32-E72D297353CC}">
                <c16:uniqueId val="{00000005-6BD1-41EB-970B-20833BB22839}"/>
              </c:ext>
            </c:extLst>
          </c:dPt>
          <c:dPt>
            <c:idx val="3"/>
            <c:bubble3D val="0"/>
            <c:extLst>
              <c:ext xmlns:c16="http://schemas.microsoft.com/office/drawing/2014/chart" uri="{C3380CC4-5D6E-409C-BE32-E72D297353CC}">
                <c16:uniqueId val="{00000006-6BD1-41EB-970B-20833BB22839}"/>
              </c:ext>
            </c:extLst>
          </c:dPt>
          <c:dPt>
            <c:idx val="4"/>
            <c:bubble3D val="0"/>
            <c:extLst>
              <c:ext xmlns:c16="http://schemas.microsoft.com/office/drawing/2014/chart" uri="{C3380CC4-5D6E-409C-BE32-E72D297353CC}">
                <c16:uniqueId val="{00000007-6BD1-41EB-970B-20833BB22839}"/>
              </c:ext>
            </c:extLst>
          </c:dPt>
          <c:dLbls>
            <c:dLbl>
              <c:idx val="0"/>
              <c:layout>
                <c:manualLayout>
                  <c:x val="-0.1094510353683191"/>
                  <c:y val="0.10500795748913355"/>
                </c:manualLayout>
              </c:layout>
              <c:spPr/>
              <c:txPr>
                <a:bodyPr/>
                <a:lstStyle/>
                <a:p>
                  <a:pPr>
                    <a:defRPr sz="844"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D1-41EB-970B-20833BB22839}"/>
                </c:ext>
              </c:extLst>
            </c:dLbl>
            <c:dLbl>
              <c:idx val="1"/>
              <c:layout>
                <c:manualLayout>
                  <c:x val="-0.14113393683042486"/>
                  <c:y val="-0.18234168820801414"/>
                </c:manualLayout>
              </c:layout>
              <c:spPr/>
              <c:txPr>
                <a:bodyPr/>
                <a:lstStyle/>
                <a:p>
                  <a:pPr>
                    <a:defRPr sz="844"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D1-41EB-970B-20833BB22839}"/>
                </c:ext>
              </c:extLst>
            </c:dLbl>
            <c:dLbl>
              <c:idx val="2"/>
              <c:layout>
                <c:manualLayout>
                  <c:x val="0.17924863313197176"/>
                  <c:y val="-0.18461531240722945"/>
                </c:manualLayout>
              </c:layout>
              <c:spPr/>
              <c:txPr>
                <a:bodyPr/>
                <a:lstStyle/>
                <a:p>
                  <a:pPr>
                    <a:defRPr sz="844"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D1-41EB-970B-20833BB22839}"/>
                </c:ext>
              </c:extLst>
            </c:dLbl>
            <c:dLbl>
              <c:idx val="3"/>
              <c:tx>
                <c:rich>
                  <a:bodyPr/>
                  <a:lstStyle/>
                  <a:p>
                    <a:pPr>
                      <a:defRPr sz="844" b="1">
                        <a:solidFill>
                          <a:sysClr val="windowText" lastClr="000000"/>
                        </a:solidFill>
                      </a:defRPr>
                    </a:pP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BD1-41EB-970B-20833BB22839}"/>
                </c:ext>
              </c:extLst>
            </c:dLbl>
            <c:dLbl>
              <c:idx val="4"/>
              <c:layout>
                <c:manualLayout>
                  <c:x val="0.12624010858865367"/>
                  <c:y val="8.0222207359376949E-2"/>
                </c:manualLayout>
              </c:layout>
              <c:spPr/>
              <c:txPr>
                <a:bodyPr/>
                <a:lstStyle/>
                <a:p>
                  <a:pPr>
                    <a:defRPr sz="844"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D1-41EB-970B-20833BB22839}"/>
                </c:ext>
              </c:extLst>
            </c:dLbl>
            <c:spPr>
              <a:noFill/>
              <a:ln>
                <a:noFill/>
              </a:ln>
              <a:effectLst/>
            </c:spPr>
            <c:txPr>
              <a:bodyPr/>
              <a:lstStyle/>
              <a:p>
                <a:pPr>
                  <a:defRPr sz="844"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20-30</c:v>
                </c:pt>
                <c:pt idx="1">
                  <c:v>31-40</c:v>
                </c:pt>
                <c:pt idx="2">
                  <c:v>41-50</c:v>
                </c:pt>
                <c:pt idx="3">
                  <c:v>51-60</c:v>
                </c:pt>
                <c:pt idx="4">
                  <c:v>61-70</c:v>
                </c:pt>
              </c:strCache>
            </c:strRef>
          </c:cat>
          <c:val>
            <c:numRef>
              <c:f>Лист1!$B$2:$B$6</c:f>
              <c:numCache>
                <c:formatCode>0%</c:formatCode>
                <c:ptCount val="5"/>
                <c:pt idx="0">
                  <c:v>0.25</c:v>
                </c:pt>
                <c:pt idx="1">
                  <c:v>0.25</c:v>
                </c:pt>
                <c:pt idx="2">
                  <c:v>0.25</c:v>
                </c:pt>
                <c:pt idx="3">
                  <c:v>0</c:v>
                </c:pt>
                <c:pt idx="4">
                  <c:v>0.25</c:v>
                </c:pt>
              </c:numCache>
            </c:numRef>
          </c:val>
          <c:extLst>
            <c:ext xmlns:c16="http://schemas.microsoft.com/office/drawing/2014/chart" uri="{C3380CC4-5D6E-409C-BE32-E72D297353CC}">
              <c16:uniqueId val="{00000008-6BD1-41EB-970B-20833BB22839}"/>
            </c:ext>
          </c:extLst>
        </c:ser>
        <c:dLbls>
          <c:showLegendKey val="0"/>
          <c:showVal val="0"/>
          <c:showCatName val="0"/>
          <c:showSerName val="0"/>
          <c:showPercent val="0"/>
          <c:showBubbleSize val="0"/>
          <c:showLeaderLines val="0"/>
        </c:dLbls>
      </c:pie3DChart>
      <c:spPr>
        <a:noFill/>
        <a:ln w="15314">
          <a:noFill/>
        </a:ln>
      </c:spPr>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48"/>
            </a:pPr>
            <a:r>
              <a:rPr lang="ru-RU" sz="948"/>
              <a:t>Квалификационные</a:t>
            </a:r>
            <a:r>
              <a:rPr lang="ru-RU" sz="948" baseline="0"/>
              <a:t> характеристики педагогических кадров МО естественно-научный цикл</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ln>
              <a:solidFill>
                <a:srgbClr val="C00000"/>
              </a:solidFill>
            </a:ln>
          </c:spPr>
          <c:explosion val="25"/>
          <c:dPt>
            <c:idx val="0"/>
            <c:bubble3D val="0"/>
            <c:spPr>
              <a:solidFill>
                <a:srgbClr val="FF0000"/>
              </a:solidFill>
              <a:ln>
                <a:solidFill>
                  <a:srgbClr val="C00000"/>
                </a:solidFill>
              </a:ln>
            </c:spPr>
            <c:extLst>
              <c:ext xmlns:c16="http://schemas.microsoft.com/office/drawing/2014/chart" uri="{C3380CC4-5D6E-409C-BE32-E72D297353CC}">
                <c16:uniqueId val="{00000001-E2B2-4B89-8875-47A3112F498A}"/>
              </c:ext>
            </c:extLst>
          </c:dPt>
          <c:dPt>
            <c:idx val="1"/>
            <c:bubble3D val="0"/>
            <c:extLst>
              <c:ext xmlns:c16="http://schemas.microsoft.com/office/drawing/2014/chart" uri="{C3380CC4-5D6E-409C-BE32-E72D297353CC}">
                <c16:uniqueId val="{00000002-E2B2-4B89-8875-47A3112F498A}"/>
              </c:ext>
            </c:extLst>
          </c:dPt>
          <c:dPt>
            <c:idx val="2"/>
            <c:bubble3D val="0"/>
            <c:spPr>
              <a:solidFill>
                <a:srgbClr val="92D050"/>
              </a:solidFill>
              <a:ln>
                <a:solidFill>
                  <a:srgbClr val="C00000"/>
                </a:solidFill>
              </a:ln>
            </c:spPr>
            <c:extLst>
              <c:ext xmlns:c16="http://schemas.microsoft.com/office/drawing/2014/chart" uri="{C3380CC4-5D6E-409C-BE32-E72D297353CC}">
                <c16:uniqueId val="{00000004-E2B2-4B89-8875-47A3112F498A}"/>
              </c:ext>
            </c:extLst>
          </c:dPt>
          <c:dLbls>
            <c:dLbl>
              <c:idx val="0"/>
              <c:layout>
                <c:manualLayout>
                  <c:x val="2.7862178112560178E-3"/>
                  <c:y val="-0.29590965735096653"/>
                </c:manualLayout>
              </c:layout>
              <c:spPr/>
              <c:txPr>
                <a:bodyPr/>
                <a:lstStyle/>
                <a:p>
                  <a:pPr>
                    <a:defRPr sz="1218"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B2-4B89-8875-47A3112F498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c:v>
                </c:pt>
                <c:pt idx="1">
                  <c:v>первая</c:v>
                </c:pt>
                <c:pt idx="2">
                  <c:v>соответствие </c:v>
                </c:pt>
              </c:strCache>
            </c:strRef>
          </c:cat>
          <c:val>
            <c:numRef>
              <c:f>Лист1!$B$2:$B$4</c:f>
              <c:numCache>
                <c:formatCode>\О\с\н\о\в\н\о\й</c:formatCode>
                <c:ptCount val="3"/>
                <c:pt idx="0" formatCode="0%">
                  <c:v>1</c:v>
                </c:pt>
                <c:pt idx="1">
                  <c:v>0</c:v>
                </c:pt>
                <c:pt idx="2" formatCode="0%">
                  <c:v>0</c:v>
                </c:pt>
              </c:numCache>
            </c:numRef>
          </c:val>
          <c:extLst>
            <c:ext xmlns:c16="http://schemas.microsoft.com/office/drawing/2014/chart" uri="{C3380CC4-5D6E-409C-BE32-E72D297353CC}">
              <c16:uniqueId val="{00000005-E2B2-4B89-8875-47A3112F498A}"/>
            </c:ext>
          </c:extLst>
        </c:ser>
        <c:dLbls>
          <c:showLegendKey val="0"/>
          <c:showVal val="0"/>
          <c:showCatName val="0"/>
          <c:showSerName val="0"/>
          <c:showPercent val="0"/>
          <c:showBubbleSize val="0"/>
          <c:showLeaderLines val="1"/>
        </c:dLbls>
      </c:pie3DChart>
      <c:spPr>
        <a:noFill/>
        <a:ln w="17192">
          <a:noFill/>
        </a:ln>
      </c:spPr>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640"/>
            </a:pPr>
            <a:r>
              <a:rPr lang="ru-RU" sz="947"/>
              <a:t>Квалификационные</a:t>
            </a:r>
            <a:r>
              <a:rPr lang="ru-RU" sz="947" baseline="0"/>
              <a:t> характеристики педагогических кадров </a:t>
            </a:r>
          </a:p>
          <a:p>
            <a:pPr>
              <a:defRPr sz="640"/>
            </a:pPr>
            <a:r>
              <a:rPr lang="ru-RU" sz="947" baseline="0"/>
              <a:t>МО "Здоровье"</a:t>
            </a:r>
            <a:endParaRPr lang="ru-RU" sz="1400"/>
          </a:p>
        </c:rich>
      </c:tx>
      <c:layout>
        <c:manualLayout>
          <c:xMode val="edge"/>
          <c:yMode val="edge"/>
          <c:x val="0.19510798400754231"/>
          <c:y val="3.4352015961104494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3993174061433442E-2"/>
          <c:y val="0.35285885775905917"/>
          <c:w val="0.73843923839724812"/>
          <c:h val="0.61246332580520457"/>
        </c:manualLayout>
      </c:layout>
      <c:pie3DChart>
        <c:varyColors val="1"/>
        <c:ser>
          <c:idx val="0"/>
          <c:order val="0"/>
          <c:tx>
            <c:strRef>
              <c:f>Лист1!$B$1</c:f>
              <c:strCache>
                <c:ptCount val="1"/>
                <c:pt idx="0">
                  <c:v>Столбец1</c:v>
                </c:pt>
              </c:strCache>
            </c:strRef>
          </c:tx>
          <c:spPr>
            <a:ln>
              <a:solidFill>
                <a:srgbClr val="C00000"/>
              </a:solidFill>
            </a:ln>
          </c:spPr>
          <c:explosion val="25"/>
          <c:dPt>
            <c:idx val="0"/>
            <c:bubble3D val="0"/>
            <c:spPr>
              <a:solidFill>
                <a:srgbClr val="FF0000"/>
              </a:solidFill>
              <a:ln>
                <a:solidFill>
                  <a:srgbClr val="C00000"/>
                </a:solidFill>
              </a:ln>
            </c:spPr>
            <c:extLst>
              <c:ext xmlns:c16="http://schemas.microsoft.com/office/drawing/2014/chart" uri="{C3380CC4-5D6E-409C-BE32-E72D297353CC}">
                <c16:uniqueId val="{00000001-2BB3-4751-9FF0-A28CE7E7CD5B}"/>
              </c:ext>
            </c:extLst>
          </c:dPt>
          <c:dPt>
            <c:idx val="1"/>
            <c:bubble3D val="0"/>
            <c:spPr/>
            <c:extLst>
              <c:ext xmlns:c16="http://schemas.microsoft.com/office/drawing/2014/chart" uri="{C3380CC4-5D6E-409C-BE32-E72D297353CC}">
                <c16:uniqueId val="{00000003-2BB3-4751-9FF0-A28CE7E7CD5B}"/>
              </c:ext>
            </c:extLst>
          </c:dPt>
          <c:dPt>
            <c:idx val="2"/>
            <c:bubble3D val="0"/>
            <c:spPr>
              <a:solidFill>
                <a:srgbClr val="92D050"/>
              </a:solidFill>
              <a:ln>
                <a:solidFill>
                  <a:srgbClr val="C00000"/>
                </a:solidFill>
              </a:ln>
            </c:spPr>
            <c:extLst>
              <c:ext xmlns:c16="http://schemas.microsoft.com/office/drawing/2014/chart" uri="{C3380CC4-5D6E-409C-BE32-E72D297353CC}">
                <c16:uniqueId val="{00000005-2BB3-4751-9FF0-A28CE7E7CD5B}"/>
              </c:ext>
            </c:extLst>
          </c:dPt>
          <c:dLbls>
            <c:dLbl>
              <c:idx val="0"/>
              <c:layout>
                <c:manualLayout>
                  <c:x val="-0.13530366231109828"/>
                  <c:y val="7.6626254624844181E-2"/>
                </c:manualLayout>
              </c:layout>
              <c:tx>
                <c:rich>
                  <a:bodyPr/>
                  <a:lstStyle/>
                  <a:p>
                    <a:pPr>
                      <a:defRPr sz="947" b="1" baseline="0"/>
                    </a:pPr>
                    <a:r>
                      <a:rPr lang="en-US" sz="947" b="1"/>
                      <a:t>25%</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BB3-4751-9FF0-A28CE7E7CD5B}"/>
                </c:ext>
              </c:extLst>
            </c:dLbl>
            <c:dLbl>
              <c:idx val="1"/>
              <c:layout>
                <c:manualLayout>
                  <c:x val="1.8385436438919739E-2"/>
                  <c:y val="-0.23106426963687132"/>
                </c:manualLayout>
              </c:layout>
              <c:spPr/>
              <c:txPr>
                <a:bodyPr/>
                <a:lstStyle/>
                <a:p>
                  <a:pPr>
                    <a:defRPr sz="947" b="1" baseline="0"/>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B3-4751-9FF0-A28CE7E7CD5B}"/>
                </c:ext>
              </c:extLst>
            </c:dLbl>
            <c:dLbl>
              <c:idx val="2"/>
              <c:layout>
                <c:manualLayout>
                  <c:x val="0.10992114254329818"/>
                  <c:y val="8.0041732275858118E-2"/>
                </c:manualLayout>
              </c:layout>
              <c:spPr/>
              <c:txPr>
                <a:bodyPr/>
                <a:lstStyle/>
                <a:p>
                  <a:pPr>
                    <a:defRPr sz="947" b="1" baseline="0"/>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B3-4751-9FF0-A28CE7E7CD5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c:v>
                </c:pt>
                <c:pt idx="1">
                  <c:v>первая</c:v>
                </c:pt>
                <c:pt idx="2">
                  <c:v>без категории</c:v>
                </c:pt>
              </c:strCache>
            </c:strRef>
          </c:cat>
          <c:val>
            <c:numRef>
              <c:f>Лист1!$B$2:$B$4</c:f>
              <c:numCache>
                <c:formatCode>0%</c:formatCode>
                <c:ptCount val="3"/>
                <c:pt idx="0">
                  <c:v>0.25</c:v>
                </c:pt>
                <c:pt idx="1">
                  <c:v>0.5</c:v>
                </c:pt>
                <c:pt idx="2">
                  <c:v>0.25</c:v>
                </c:pt>
              </c:numCache>
            </c:numRef>
          </c:val>
          <c:extLst>
            <c:ext xmlns:c16="http://schemas.microsoft.com/office/drawing/2014/chart" uri="{C3380CC4-5D6E-409C-BE32-E72D297353CC}">
              <c16:uniqueId val="{00000006-2BB3-4751-9FF0-A28CE7E7CD5B}"/>
            </c:ext>
          </c:extLst>
        </c:ser>
        <c:dLbls>
          <c:showLegendKey val="0"/>
          <c:showVal val="0"/>
          <c:showCatName val="0"/>
          <c:showSerName val="0"/>
          <c:showPercent val="0"/>
          <c:showBubbleSize val="0"/>
          <c:showLeaderLines val="1"/>
        </c:dLbls>
      </c:pie3DChart>
      <c:spPr>
        <a:noFill/>
        <a:ln w="17174">
          <a:noFill/>
        </a:ln>
      </c:spPr>
    </c:plotArea>
    <c:legend>
      <c:legendPos val="r"/>
      <c:legendEntry>
        <c:idx val="2"/>
        <c:delete val="1"/>
      </c:legendEntry>
      <c:overlay val="0"/>
    </c:legend>
    <c:plotVisOnly val="1"/>
    <c:dispBlanksAs val="gap"/>
    <c:showDLblsOverMax val="0"/>
  </c:chart>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2"/>
            </a:pPr>
            <a:r>
              <a:rPr lang="ru-RU" sz="902"/>
              <a:t>Квалификационные</a:t>
            </a:r>
            <a:r>
              <a:rPr lang="ru-RU" sz="902" baseline="0"/>
              <a:t> характеристики педагогических кадров МО иностранный язык</a:t>
            </a:r>
            <a:endParaRPr lang="ru-RU" sz="1400"/>
          </a:p>
        </c:rich>
      </c:tx>
      <c:layout>
        <c:manualLayout>
          <c:xMode val="edge"/>
          <c:yMode val="edge"/>
          <c:x val="0.14712191949457645"/>
          <c:y val="4.05576934462139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ln>
              <a:solidFill>
                <a:srgbClr val="C00000"/>
              </a:solidFill>
            </a:ln>
          </c:spPr>
          <c:explosion val="25"/>
          <c:dPt>
            <c:idx val="0"/>
            <c:bubble3D val="0"/>
            <c:explosion val="9"/>
            <c:spPr>
              <a:solidFill>
                <a:srgbClr val="FF0000"/>
              </a:solidFill>
              <a:ln>
                <a:solidFill>
                  <a:srgbClr val="C00000"/>
                </a:solidFill>
              </a:ln>
            </c:spPr>
            <c:extLst>
              <c:ext xmlns:c16="http://schemas.microsoft.com/office/drawing/2014/chart" uri="{C3380CC4-5D6E-409C-BE32-E72D297353CC}">
                <c16:uniqueId val="{00000001-AD45-4EBC-83C8-54F7E98DBFE0}"/>
              </c:ext>
            </c:extLst>
          </c:dPt>
          <c:dPt>
            <c:idx val="1"/>
            <c:bubble3D val="0"/>
            <c:extLst>
              <c:ext xmlns:c16="http://schemas.microsoft.com/office/drawing/2014/chart" uri="{C3380CC4-5D6E-409C-BE32-E72D297353CC}">
                <c16:uniqueId val="{00000002-AD45-4EBC-83C8-54F7E98DBFE0}"/>
              </c:ext>
            </c:extLst>
          </c:dPt>
          <c:dPt>
            <c:idx val="2"/>
            <c:bubble3D val="0"/>
            <c:spPr>
              <a:solidFill>
                <a:srgbClr val="92D050"/>
              </a:solidFill>
              <a:ln>
                <a:solidFill>
                  <a:srgbClr val="C00000"/>
                </a:solidFill>
              </a:ln>
            </c:spPr>
            <c:extLst>
              <c:ext xmlns:c16="http://schemas.microsoft.com/office/drawing/2014/chart" uri="{C3380CC4-5D6E-409C-BE32-E72D297353CC}">
                <c16:uniqueId val="{00000004-AD45-4EBC-83C8-54F7E98DBFE0}"/>
              </c:ext>
            </c:extLst>
          </c:dPt>
          <c:dLbls>
            <c:dLbl>
              <c:idx val="0"/>
              <c:layout>
                <c:manualLayout>
                  <c:x val="-0.13868789631384568"/>
                  <c:y val="-0.11187417362303405"/>
                </c:manualLayout>
              </c:layout>
              <c:spPr/>
              <c:txPr>
                <a:bodyPr/>
                <a:lstStyle/>
                <a:p>
                  <a:pPr>
                    <a:defRPr sz="1160"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45-4EBC-83C8-54F7E98DBFE0}"/>
                </c:ext>
              </c:extLst>
            </c:dLbl>
            <c:dLbl>
              <c:idx val="1"/>
              <c:layout>
                <c:manualLayout>
                  <c:x val="1.3022350046846608E-2"/>
                  <c:y val="-0.23723385694941082"/>
                </c:manualLayout>
              </c:layout>
              <c:tx>
                <c:rich>
                  <a:bodyPr/>
                  <a:lstStyle/>
                  <a:p>
                    <a:pPr>
                      <a:defRPr sz="1160" b="1"/>
                    </a:pP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D45-4EBC-83C8-54F7E98DBFE0}"/>
                </c:ext>
              </c:extLst>
            </c:dLbl>
            <c:dLbl>
              <c:idx val="2"/>
              <c:layout>
                <c:manualLayout>
                  <c:x val="0.11009282651930255"/>
                  <c:y val="7.3389216304553126E-2"/>
                </c:manualLayout>
              </c:layout>
              <c:spPr/>
              <c:txPr>
                <a:bodyPr/>
                <a:lstStyle/>
                <a:p>
                  <a:pPr>
                    <a:defRPr sz="1160"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45-4EBC-83C8-54F7E98DBFE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c:v>
                </c:pt>
                <c:pt idx="1">
                  <c:v>первая</c:v>
                </c:pt>
                <c:pt idx="2">
                  <c:v>соответствие </c:v>
                </c:pt>
              </c:strCache>
            </c:strRef>
          </c:cat>
          <c:val>
            <c:numRef>
              <c:f>Лист1!$B$2:$B$4</c:f>
              <c:numCache>
                <c:formatCode>0%</c:formatCode>
                <c:ptCount val="3"/>
                <c:pt idx="0">
                  <c:v>0.33</c:v>
                </c:pt>
                <c:pt idx="1">
                  <c:v>0</c:v>
                </c:pt>
                <c:pt idx="2">
                  <c:v>0.16</c:v>
                </c:pt>
              </c:numCache>
            </c:numRef>
          </c:val>
          <c:extLst>
            <c:ext xmlns:c16="http://schemas.microsoft.com/office/drawing/2014/chart" uri="{C3380CC4-5D6E-409C-BE32-E72D297353CC}">
              <c16:uniqueId val="{00000005-AD45-4EBC-83C8-54F7E98DBFE0}"/>
            </c:ext>
          </c:extLst>
        </c:ser>
        <c:dLbls>
          <c:showLegendKey val="0"/>
          <c:showVal val="0"/>
          <c:showCatName val="0"/>
          <c:showSerName val="0"/>
          <c:showPercent val="0"/>
          <c:showBubbleSize val="0"/>
          <c:showLeaderLines val="1"/>
        </c:dLbls>
      </c:pie3DChart>
      <c:spPr>
        <a:noFill/>
        <a:ln w="16372">
          <a:noFill/>
        </a:ln>
      </c:spPr>
    </c:plotArea>
    <c:legend>
      <c:legendPos val="r"/>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586"/>
            </a:pPr>
            <a:r>
              <a:rPr lang="ru-RU" sz="906"/>
              <a:t>Квалификационные</a:t>
            </a:r>
            <a:r>
              <a:rPr lang="ru-RU" sz="906" baseline="0"/>
              <a:t> характеристики педагогических кадров </a:t>
            </a:r>
          </a:p>
          <a:p>
            <a:pPr>
              <a:defRPr sz="586"/>
            </a:pPr>
            <a:r>
              <a:rPr lang="ru-RU" sz="906" baseline="0"/>
              <a:t>МО "Общество"</a:t>
            </a:r>
            <a:endParaRPr lang="ru-RU" sz="1400"/>
          </a:p>
        </c:rich>
      </c:tx>
      <c:layout>
        <c:manualLayout>
          <c:xMode val="edge"/>
          <c:yMode val="edge"/>
          <c:x val="0.20139787513512722"/>
          <c:y val="2.5313286804721745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30117920409418442"/>
          <c:w val="0.80243226739514695"/>
          <c:h val="0.66414285605813261"/>
        </c:manualLayout>
      </c:layout>
      <c:pie3DChart>
        <c:varyColors val="1"/>
        <c:ser>
          <c:idx val="0"/>
          <c:order val="0"/>
          <c:tx>
            <c:strRef>
              <c:f>Лист1!$B$1</c:f>
              <c:strCache>
                <c:ptCount val="1"/>
                <c:pt idx="0">
                  <c:v>Столбец1</c:v>
                </c:pt>
              </c:strCache>
            </c:strRef>
          </c:tx>
          <c:spPr>
            <a:ln>
              <a:solidFill>
                <a:srgbClr val="C00000"/>
              </a:solidFill>
            </a:ln>
          </c:spPr>
          <c:dPt>
            <c:idx val="0"/>
            <c:bubble3D val="0"/>
            <c:spPr>
              <a:solidFill>
                <a:srgbClr val="FF0000"/>
              </a:solidFill>
              <a:ln>
                <a:solidFill>
                  <a:srgbClr val="C00000"/>
                </a:solidFill>
              </a:ln>
            </c:spPr>
            <c:extLst>
              <c:ext xmlns:c16="http://schemas.microsoft.com/office/drawing/2014/chart" uri="{C3380CC4-5D6E-409C-BE32-E72D297353CC}">
                <c16:uniqueId val="{00000001-9DAC-40C5-A413-9E92874D1681}"/>
              </c:ext>
            </c:extLst>
          </c:dPt>
          <c:dPt>
            <c:idx val="1"/>
            <c:bubble3D val="0"/>
            <c:spPr/>
            <c:extLst>
              <c:ext xmlns:c16="http://schemas.microsoft.com/office/drawing/2014/chart" uri="{C3380CC4-5D6E-409C-BE32-E72D297353CC}">
                <c16:uniqueId val="{00000003-9DAC-40C5-A413-9E92874D1681}"/>
              </c:ext>
            </c:extLst>
          </c:dPt>
          <c:dPt>
            <c:idx val="2"/>
            <c:bubble3D val="0"/>
            <c:spPr>
              <a:solidFill>
                <a:srgbClr val="92D050"/>
              </a:solidFill>
              <a:ln>
                <a:solidFill>
                  <a:srgbClr val="C00000"/>
                </a:solidFill>
              </a:ln>
            </c:spPr>
            <c:extLst>
              <c:ext xmlns:c16="http://schemas.microsoft.com/office/drawing/2014/chart" uri="{C3380CC4-5D6E-409C-BE32-E72D297353CC}">
                <c16:uniqueId val="{00000005-9DAC-40C5-A413-9E92874D1681}"/>
              </c:ext>
            </c:extLst>
          </c:dPt>
          <c:dLbls>
            <c:dLbl>
              <c:idx val="0"/>
              <c:layout>
                <c:manualLayout>
                  <c:x val="-0.15890828885053887"/>
                  <c:y val="-0.19818847099754056"/>
                </c:manualLayout>
              </c:layout>
              <c:tx>
                <c:rich>
                  <a:bodyPr/>
                  <a:lstStyle/>
                  <a:p>
                    <a:pPr>
                      <a:defRPr sz="906" b="1" baseline="0"/>
                    </a:pPr>
                    <a:r>
                      <a:rPr lang="en-US" sz="906" b="1"/>
                      <a:t>63%</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DAC-40C5-A413-9E92874D1681}"/>
                </c:ext>
              </c:extLst>
            </c:dLbl>
            <c:dLbl>
              <c:idx val="1"/>
              <c:layout>
                <c:manualLayout>
                  <c:x val="0.15116175196823445"/>
                  <c:y val="6.8192400114168897E-2"/>
                </c:manualLayout>
              </c:layout>
              <c:spPr/>
              <c:txPr>
                <a:bodyPr/>
                <a:lstStyle/>
                <a:p>
                  <a:pPr>
                    <a:defRPr sz="906" b="1" baseline="0"/>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AC-40C5-A413-9E92874D168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c:v>
                </c:pt>
                <c:pt idx="1">
                  <c:v>первая</c:v>
                </c:pt>
                <c:pt idx="2">
                  <c:v>соответствие </c:v>
                </c:pt>
              </c:strCache>
            </c:strRef>
          </c:cat>
          <c:val>
            <c:numRef>
              <c:f>Лист1!$B$2:$B$4</c:f>
              <c:numCache>
                <c:formatCode>0%</c:formatCode>
                <c:ptCount val="3"/>
                <c:pt idx="0">
                  <c:v>0.66</c:v>
                </c:pt>
                <c:pt idx="1">
                  <c:v>0.33</c:v>
                </c:pt>
                <c:pt idx="2">
                  <c:v>0</c:v>
                </c:pt>
              </c:numCache>
            </c:numRef>
          </c:val>
          <c:extLst>
            <c:ext xmlns:c16="http://schemas.microsoft.com/office/drawing/2014/chart" uri="{C3380CC4-5D6E-409C-BE32-E72D297353CC}">
              <c16:uniqueId val="{00000006-9DAC-40C5-A413-9E92874D1681}"/>
            </c:ext>
          </c:extLst>
        </c:ser>
        <c:dLbls>
          <c:showLegendKey val="0"/>
          <c:showVal val="0"/>
          <c:showCatName val="0"/>
          <c:showSerName val="0"/>
          <c:showPercent val="0"/>
          <c:showBubbleSize val="0"/>
          <c:showLeaderLines val="1"/>
        </c:dLbls>
      </c:pie3DChart>
      <c:spPr>
        <a:noFill/>
        <a:ln w="16438">
          <a:noFill/>
        </a:ln>
      </c:spPr>
    </c:plotArea>
    <c:legend>
      <c:legendPos val="r"/>
      <c:overlay val="0"/>
    </c:legend>
    <c:plotVisOnly val="1"/>
    <c:dispBlanksAs val="gap"/>
    <c:showDLblsOverMax val="0"/>
  </c:chart>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565"/>
            </a:pPr>
            <a:r>
              <a:rPr lang="ru-RU" sz="889"/>
              <a:t>Квалификационные</a:t>
            </a:r>
            <a:r>
              <a:rPr lang="ru-RU" sz="889" baseline="0"/>
              <a:t> характеристики педагогических кадров </a:t>
            </a:r>
          </a:p>
          <a:p>
            <a:pPr>
              <a:defRPr sz="565"/>
            </a:pPr>
            <a:r>
              <a:rPr lang="ru-RU" sz="889" baseline="0"/>
              <a:t>МО русского языка и литературы </a:t>
            </a:r>
            <a:endParaRPr lang="ru-RU" sz="14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ln>
              <a:solidFill>
                <a:srgbClr val="C00000"/>
              </a:solidFill>
            </a:ln>
          </c:spPr>
          <c:dPt>
            <c:idx val="0"/>
            <c:bubble3D val="0"/>
            <c:spPr>
              <a:solidFill>
                <a:srgbClr val="FF0000"/>
              </a:solidFill>
              <a:ln>
                <a:solidFill>
                  <a:srgbClr val="C00000"/>
                </a:solidFill>
              </a:ln>
            </c:spPr>
            <c:extLst>
              <c:ext xmlns:c16="http://schemas.microsoft.com/office/drawing/2014/chart" uri="{C3380CC4-5D6E-409C-BE32-E72D297353CC}">
                <c16:uniqueId val="{00000001-5CB1-4A36-9EA5-99CB13FD20FC}"/>
              </c:ext>
            </c:extLst>
          </c:dPt>
          <c:dPt>
            <c:idx val="1"/>
            <c:bubble3D val="0"/>
            <c:spPr/>
            <c:extLst>
              <c:ext xmlns:c16="http://schemas.microsoft.com/office/drawing/2014/chart" uri="{C3380CC4-5D6E-409C-BE32-E72D297353CC}">
                <c16:uniqueId val="{00000003-5CB1-4A36-9EA5-99CB13FD20FC}"/>
              </c:ext>
            </c:extLst>
          </c:dPt>
          <c:dPt>
            <c:idx val="2"/>
            <c:bubble3D val="0"/>
            <c:spPr>
              <a:solidFill>
                <a:srgbClr val="92D050"/>
              </a:solidFill>
              <a:ln>
                <a:solidFill>
                  <a:srgbClr val="C00000"/>
                </a:solidFill>
              </a:ln>
            </c:spPr>
            <c:extLst>
              <c:ext xmlns:c16="http://schemas.microsoft.com/office/drawing/2014/chart" uri="{C3380CC4-5D6E-409C-BE32-E72D297353CC}">
                <c16:uniqueId val="{00000005-5CB1-4A36-9EA5-99CB13FD20FC}"/>
              </c:ext>
            </c:extLst>
          </c:dPt>
          <c:dLbls>
            <c:dLbl>
              <c:idx val="0"/>
              <c:spPr/>
              <c:txPr>
                <a:bodyPr/>
                <a:lstStyle/>
                <a:p>
                  <a:pPr>
                    <a:defRPr sz="889"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B1-4A36-9EA5-99CB13FD20FC}"/>
                </c:ext>
              </c:extLst>
            </c:dLbl>
            <c:dLbl>
              <c:idx val="1"/>
              <c:layout>
                <c:manualLayout>
                  <c:x val="0.1481753359118391"/>
                  <c:y val="-0.42792475271975061"/>
                </c:manualLayout>
              </c:layout>
              <c:tx>
                <c:rich>
                  <a:bodyPr/>
                  <a:lstStyle/>
                  <a:p>
                    <a:pPr>
                      <a:defRPr sz="889" b="1"/>
                    </a:pPr>
                    <a:r>
                      <a:rPr lang="en-US" sz="889" b="1"/>
                      <a:t>20%</a:t>
                    </a: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CB1-4A36-9EA5-99CB13FD20F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c:v>
                </c:pt>
                <c:pt idx="1">
                  <c:v>первая</c:v>
                </c:pt>
                <c:pt idx="2">
                  <c:v>без категории</c:v>
                </c:pt>
              </c:strCache>
            </c:strRef>
          </c:cat>
          <c:val>
            <c:numRef>
              <c:f>Лист1!$B$2:$B$4</c:f>
              <c:numCache>
                <c:formatCode>0%</c:formatCode>
                <c:ptCount val="3"/>
                <c:pt idx="0">
                  <c:v>0.4</c:v>
                </c:pt>
                <c:pt idx="1">
                  <c:v>0.4</c:v>
                </c:pt>
                <c:pt idx="2">
                  <c:v>0.2</c:v>
                </c:pt>
              </c:numCache>
            </c:numRef>
          </c:val>
          <c:extLst>
            <c:ext xmlns:c16="http://schemas.microsoft.com/office/drawing/2014/chart" uri="{C3380CC4-5D6E-409C-BE32-E72D297353CC}">
              <c16:uniqueId val="{00000006-5CB1-4A36-9EA5-99CB13FD20FC}"/>
            </c:ext>
          </c:extLst>
        </c:ser>
        <c:dLbls>
          <c:showLegendKey val="0"/>
          <c:showVal val="0"/>
          <c:showCatName val="0"/>
          <c:showSerName val="0"/>
          <c:showPercent val="0"/>
          <c:showBubbleSize val="0"/>
          <c:showLeaderLines val="1"/>
        </c:dLbls>
      </c:pie3DChart>
      <c:spPr>
        <a:noFill/>
        <a:ln w="16130">
          <a:noFill/>
        </a:ln>
      </c:spPr>
    </c:plotArea>
    <c:legend>
      <c:legendPos val="r"/>
      <c:overlay val="0"/>
    </c:legend>
    <c:plotVisOnly val="1"/>
    <c:dispBlanksAs val="gap"/>
    <c:showDLblsOverMax val="0"/>
  </c:chart>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43"/>
            </a:pPr>
            <a:r>
              <a:rPr lang="ru-RU" sz="788"/>
              <a:t>Квалификационные</a:t>
            </a:r>
            <a:r>
              <a:rPr lang="ru-RU" sz="788" baseline="0"/>
              <a:t> характеристики педагогических кадров </a:t>
            </a:r>
          </a:p>
          <a:p>
            <a:pPr>
              <a:defRPr sz="443"/>
            </a:pPr>
            <a:r>
              <a:rPr lang="ru-RU" sz="788" baseline="0"/>
              <a:t>МО "Здоровье"</a:t>
            </a:r>
            <a:endParaRPr lang="ru-RU" sz="1400"/>
          </a:p>
        </c:rich>
      </c:tx>
      <c:layout>
        <c:manualLayout>
          <c:xMode val="edge"/>
          <c:yMode val="edge"/>
          <c:x val="0.19300222711728271"/>
          <c:y val="1.2630056823958677E-3"/>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30117920409418442"/>
          <c:w val="0.80243226739514695"/>
          <c:h val="0.66414285605813261"/>
        </c:manualLayout>
      </c:layout>
      <c:pie3DChart>
        <c:varyColors val="1"/>
        <c:ser>
          <c:idx val="0"/>
          <c:order val="0"/>
          <c:tx>
            <c:strRef>
              <c:f>Лист1!$B$1</c:f>
              <c:strCache>
                <c:ptCount val="1"/>
                <c:pt idx="0">
                  <c:v>Столбец1</c:v>
                </c:pt>
              </c:strCache>
            </c:strRef>
          </c:tx>
          <c:spPr>
            <a:ln>
              <a:solidFill>
                <a:srgbClr val="C00000"/>
              </a:solidFill>
            </a:ln>
          </c:spPr>
          <c:explosion val="25"/>
          <c:dPt>
            <c:idx val="0"/>
            <c:bubble3D val="0"/>
            <c:spPr>
              <a:solidFill>
                <a:srgbClr val="FF0000"/>
              </a:solidFill>
              <a:ln>
                <a:solidFill>
                  <a:srgbClr val="C00000"/>
                </a:solidFill>
              </a:ln>
            </c:spPr>
            <c:extLst>
              <c:ext xmlns:c16="http://schemas.microsoft.com/office/drawing/2014/chart" uri="{C3380CC4-5D6E-409C-BE32-E72D297353CC}">
                <c16:uniqueId val="{00000001-DB8A-4E77-8DE8-3EAC3F90D162}"/>
              </c:ext>
            </c:extLst>
          </c:dPt>
          <c:dPt>
            <c:idx val="1"/>
            <c:bubble3D val="0"/>
            <c:spPr/>
            <c:extLst>
              <c:ext xmlns:c16="http://schemas.microsoft.com/office/drawing/2014/chart" uri="{C3380CC4-5D6E-409C-BE32-E72D297353CC}">
                <c16:uniqueId val="{00000003-DB8A-4E77-8DE8-3EAC3F90D162}"/>
              </c:ext>
            </c:extLst>
          </c:dPt>
          <c:dPt>
            <c:idx val="2"/>
            <c:bubble3D val="0"/>
            <c:spPr>
              <a:solidFill>
                <a:srgbClr val="92D050"/>
              </a:solidFill>
              <a:ln>
                <a:solidFill>
                  <a:srgbClr val="C00000"/>
                </a:solidFill>
              </a:ln>
            </c:spPr>
            <c:extLst>
              <c:ext xmlns:c16="http://schemas.microsoft.com/office/drawing/2014/chart" uri="{C3380CC4-5D6E-409C-BE32-E72D297353CC}">
                <c16:uniqueId val="{00000005-DB8A-4E77-8DE8-3EAC3F90D162}"/>
              </c:ext>
            </c:extLst>
          </c:dPt>
          <c:dLbls>
            <c:dLbl>
              <c:idx val="0"/>
              <c:layout>
                <c:manualLayout>
                  <c:x val="-0.14413086672465961"/>
                  <c:y val="7.1428459102188702E-2"/>
                </c:manualLayout>
              </c:layout>
              <c:tx>
                <c:rich>
                  <a:bodyPr/>
                  <a:lstStyle/>
                  <a:p>
                    <a:pPr>
                      <a:defRPr sz="788" b="1" baseline="0"/>
                    </a:pPr>
                    <a:r>
                      <a:rPr lang="en-US" sz="788" b="1"/>
                      <a:t>33%</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B8A-4E77-8DE8-3EAC3F90D162}"/>
                </c:ext>
              </c:extLst>
            </c:dLbl>
            <c:dLbl>
              <c:idx val="1"/>
              <c:layout>
                <c:manualLayout>
                  <c:x val="0.18662792402458048"/>
                  <c:y val="-0.14367150913191026"/>
                </c:manualLayout>
              </c:layout>
              <c:spPr/>
              <c:txPr>
                <a:bodyPr/>
                <a:lstStyle/>
                <a:p>
                  <a:pPr>
                    <a:defRPr sz="788" b="1" baseline="0"/>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8A-4E77-8DE8-3EAC3F90D16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c:v>
                </c:pt>
                <c:pt idx="1">
                  <c:v>первая</c:v>
                </c:pt>
                <c:pt idx="2">
                  <c:v>соответствие </c:v>
                </c:pt>
              </c:strCache>
            </c:strRef>
          </c:cat>
          <c:val>
            <c:numRef>
              <c:f>Лист1!$B$2:$B$4</c:f>
              <c:numCache>
                <c:formatCode>0%</c:formatCode>
                <c:ptCount val="3"/>
                <c:pt idx="0">
                  <c:v>0.33</c:v>
                </c:pt>
                <c:pt idx="1">
                  <c:v>0.63</c:v>
                </c:pt>
                <c:pt idx="2">
                  <c:v>0</c:v>
                </c:pt>
              </c:numCache>
            </c:numRef>
          </c:val>
          <c:extLst>
            <c:ext xmlns:c16="http://schemas.microsoft.com/office/drawing/2014/chart" uri="{C3380CC4-5D6E-409C-BE32-E72D297353CC}">
              <c16:uniqueId val="{00000006-DB8A-4E77-8DE8-3EAC3F90D162}"/>
            </c:ext>
          </c:extLst>
        </c:ser>
        <c:dLbls>
          <c:showLegendKey val="0"/>
          <c:showVal val="0"/>
          <c:showCatName val="0"/>
          <c:showSerName val="0"/>
          <c:showPercent val="0"/>
          <c:showBubbleSize val="0"/>
          <c:showLeaderLines val="1"/>
        </c:dLbls>
      </c:pie3DChart>
      <c:spPr>
        <a:noFill/>
        <a:ln w="14290">
          <a:noFill/>
        </a:ln>
      </c:spPr>
    </c:plotArea>
    <c:legend>
      <c:legendPos val="r"/>
      <c:overlay val="0"/>
    </c:legend>
    <c:plotVisOnly val="1"/>
    <c:dispBlanksAs val="gap"/>
    <c:showDLblsOverMax val="0"/>
  </c:chart>
  <c:externalData r:id="rId2">
    <c:autoUpdate val="0"/>
  </c:externalData>
  <c:userShapes r:id="rId3"/>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99"/>
            </a:pPr>
            <a:r>
              <a:rPr lang="ru-RU" sz="799" baseline="0"/>
              <a:t>Почетные награды  педагогических кадров школы</a:t>
            </a:r>
          </a:p>
        </c:rich>
      </c:tx>
      <c:layout>
        <c:manualLayout>
          <c:xMode val="edge"/>
          <c:yMode val="edge"/>
          <c:x val="0.19161210111893909"/>
          <c:y val="2.8929543658343822E-2"/>
        </c:manualLayout>
      </c:layout>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ln>
              <a:solidFill>
                <a:srgbClr val="C00000"/>
              </a:solidFill>
            </a:ln>
          </c:spPr>
          <c:explosion val="5"/>
          <c:dPt>
            <c:idx val="0"/>
            <c:bubble3D val="0"/>
            <c:spPr>
              <a:solidFill>
                <a:srgbClr val="FF0000"/>
              </a:solidFill>
              <a:ln>
                <a:solidFill>
                  <a:srgbClr val="C00000"/>
                </a:solidFill>
              </a:ln>
            </c:spPr>
            <c:extLst>
              <c:ext xmlns:c16="http://schemas.microsoft.com/office/drawing/2014/chart" uri="{C3380CC4-5D6E-409C-BE32-E72D297353CC}">
                <c16:uniqueId val="{00000001-539A-499C-8BC5-9842D6EA2AD5}"/>
              </c:ext>
            </c:extLst>
          </c:dPt>
          <c:dPt>
            <c:idx val="1"/>
            <c:bubble3D val="0"/>
            <c:extLst>
              <c:ext xmlns:c16="http://schemas.microsoft.com/office/drawing/2014/chart" uri="{C3380CC4-5D6E-409C-BE32-E72D297353CC}">
                <c16:uniqueId val="{00000002-539A-499C-8BC5-9842D6EA2AD5}"/>
              </c:ext>
            </c:extLst>
          </c:dPt>
          <c:dPt>
            <c:idx val="2"/>
            <c:bubble3D val="0"/>
            <c:spPr>
              <a:solidFill>
                <a:srgbClr val="92D050"/>
              </a:solidFill>
              <a:ln>
                <a:solidFill>
                  <a:srgbClr val="C00000"/>
                </a:solidFill>
              </a:ln>
            </c:spPr>
            <c:extLst>
              <c:ext xmlns:c16="http://schemas.microsoft.com/office/drawing/2014/chart" uri="{C3380CC4-5D6E-409C-BE32-E72D297353CC}">
                <c16:uniqueId val="{00000004-539A-499C-8BC5-9842D6EA2AD5}"/>
              </c:ext>
            </c:extLst>
          </c:dPt>
          <c:dPt>
            <c:idx val="3"/>
            <c:bubble3D val="0"/>
            <c:extLst>
              <c:ext xmlns:c16="http://schemas.microsoft.com/office/drawing/2014/chart" uri="{C3380CC4-5D6E-409C-BE32-E72D297353CC}">
                <c16:uniqueId val="{00000005-539A-499C-8BC5-9842D6EA2AD5}"/>
              </c:ext>
            </c:extLst>
          </c:dPt>
          <c:dLbls>
            <c:dLbl>
              <c:idx val="0"/>
              <c:spPr/>
              <c:txPr>
                <a:bodyPr/>
                <a:lstStyle/>
                <a:p>
                  <a:pPr>
                    <a:defRPr sz="1027"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9A-499C-8BC5-9842D6EA2AD5}"/>
                </c:ext>
              </c:extLst>
            </c:dLbl>
            <c:dLbl>
              <c:idx val="1"/>
              <c:layout>
                <c:manualLayout>
                  <c:x val="4.4429239462130191E-3"/>
                  <c:y val="-0.31340142702137952"/>
                </c:manualLayout>
              </c:layout>
              <c:tx>
                <c:rich>
                  <a:bodyPr/>
                  <a:lstStyle/>
                  <a:p>
                    <a:pPr>
                      <a:defRPr sz="1027" b="1"/>
                    </a:pPr>
                    <a:r>
                      <a:rPr lang="en-US" sz="1027" b="1"/>
                      <a:t>50%</a:t>
                    </a: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39A-499C-8BC5-9842D6EA2AD5}"/>
                </c:ext>
              </c:extLst>
            </c:dLbl>
            <c:dLbl>
              <c:idx val="2"/>
              <c:spPr/>
              <c:txPr>
                <a:bodyPr/>
                <a:lstStyle/>
                <a:p>
                  <a:pPr>
                    <a:defRPr sz="1027"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9A-499C-8BC5-9842D6EA2AD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Почетная грамота Министерства образования  РФ</c:v>
                </c:pt>
                <c:pt idx="1">
                  <c:v>Благодарственное письмо администрации города</c:v>
                </c:pt>
                <c:pt idx="2">
                  <c:v>Почетная грамота Ростовской области</c:v>
                </c:pt>
                <c:pt idx="3">
                  <c:v>Заслуженный работник</c:v>
                </c:pt>
              </c:strCache>
            </c:strRef>
          </c:cat>
          <c:val>
            <c:numRef>
              <c:f>Лист1!$B$2:$B$5</c:f>
              <c:numCache>
                <c:formatCode>0%</c:formatCode>
                <c:ptCount val="4"/>
                <c:pt idx="0">
                  <c:v>0.18</c:v>
                </c:pt>
                <c:pt idx="1">
                  <c:v>0.56000000000000005</c:v>
                </c:pt>
                <c:pt idx="2">
                  <c:v>0.14000000000000001</c:v>
                </c:pt>
                <c:pt idx="3">
                  <c:v>0.04</c:v>
                </c:pt>
              </c:numCache>
            </c:numRef>
          </c:val>
          <c:extLst>
            <c:ext xmlns:c16="http://schemas.microsoft.com/office/drawing/2014/chart" uri="{C3380CC4-5D6E-409C-BE32-E72D297353CC}">
              <c16:uniqueId val="{00000006-539A-499C-8BC5-9842D6EA2AD5}"/>
            </c:ext>
          </c:extLst>
        </c:ser>
        <c:dLbls>
          <c:showLegendKey val="0"/>
          <c:showVal val="0"/>
          <c:showCatName val="0"/>
          <c:showSerName val="0"/>
          <c:showPercent val="0"/>
          <c:showBubbleSize val="0"/>
          <c:showLeaderLines val="1"/>
        </c:dLbls>
      </c:pie3DChart>
      <c:spPr>
        <a:noFill/>
        <a:ln w="14494">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Школьный</a:t>
            </a:r>
            <a:r>
              <a:rPr lang="ru-RU" b="1" baseline="0"/>
              <a:t> этап ВсОШ</a:t>
            </a:r>
            <a:endParaRPr lang="ru-RU" b="1"/>
          </a:p>
        </c:rich>
      </c:tx>
      <c:layout>
        <c:manualLayout>
          <c:xMode val="edge"/>
          <c:yMode val="edge"/>
          <c:x val="0.34205435258092742"/>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кол-во участников</c:v>
                </c:pt>
              </c:strCache>
            </c:strRef>
          </c:tx>
          <c:spPr>
            <a:solidFill>
              <a:schemeClr val="accent1"/>
            </a:solidFill>
            <a:ln>
              <a:noFill/>
            </a:ln>
            <a:effectLst/>
            <a:sp3d/>
          </c:spPr>
          <c:invertIfNegative val="0"/>
          <c:cat>
            <c:strRef>
              <c:f>Лист1!$A$2:$A$5</c:f>
              <c:strCache>
                <c:ptCount val="3"/>
                <c:pt idx="0">
                  <c:v>2023-2024</c:v>
                </c:pt>
                <c:pt idx="1">
                  <c:v>2024-2025</c:v>
                </c:pt>
                <c:pt idx="2">
                  <c:v>2025-2026</c:v>
                </c:pt>
              </c:strCache>
            </c:strRef>
          </c:cat>
          <c:val>
            <c:numRef>
              <c:f>Лист1!$B$2:$B$5</c:f>
              <c:numCache>
                <c:formatCode>General</c:formatCode>
                <c:ptCount val="4"/>
                <c:pt idx="0">
                  <c:v>384</c:v>
                </c:pt>
                <c:pt idx="1">
                  <c:v>445</c:v>
                </c:pt>
                <c:pt idx="2">
                  <c:v>476</c:v>
                </c:pt>
              </c:numCache>
            </c:numRef>
          </c:val>
          <c:extLst>
            <c:ext xmlns:c16="http://schemas.microsoft.com/office/drawing/2014/chart" uri="{C3380CC4-5D6E-409C-BE32-E72D297353CC}">
              <c16:uniqueId val="{00000000-A189-458F-BFE5-4D96C91CEE64}"/>
            </c:ext>
          </c:extLst>
        </c:ser>
        <c:ser>
          <c:idx val="1"/>
          <c:order val="1"/>
          <c:tx>
            <c:strRef>
              <c:f>Лист1!$C$1</c:f>
              <c:strCache>
                <c:ptCount val="1"/>
                <c:pt idx="0">
                  <c:v>кол-во победителей</c:v>
                </c:pt>
              </c:strCache>
            </c:strRef>
          </c:tx>
          <c:spPr>
            <a:solidFill>
              <a:schemeClr val="accent2"/>
            </a:solidFill>
            <a:ln>
              <a:noFill/>
            </a:ln>
            <a:effectLst/>
            <a:sp3d/>
          </c:spPr>
          <c:invertIfNegative val="0"/>
          <c:cat>
            <c:strRef>
              <c:f>Лист1!$A$2:$A$5</c:f>
              <c:strCache>
                <c:ptCount val="3"/>
                <c:pt idx="0">
                  <c:v>2023-2024</c:v>
                </c:pt>
                <c:pt idx="1">
                  <c:v>2024-2025</c:v>
                </c:pt>
                <c:pt idx="2">
                  <c:v>2025-2026</c:v>
                </c:pt>
              </c:strCache>
            </c:strRef>
          </c:cat>
          <c:val>
            <c:numRef>
              <c:f>Лист1!$C$2:$C$5</c:f>
              <c:numCache>
                <c:formatCode>General</c:formatCode>
                <c:ptCount val="4"/>
                <c:pt idx="0">
                  <c:v>37</c:v>
                </c:pt>
                <c:pt idx="1">
                  <c:v>66</c:v>
                </c:pt>
                <c:pt idx="2">
                  <c:v>79</c:v>
                </c:pt>
              </c:numCache>
            </c:numRef>
          </c:val>
          <c:extLst>
            <c:ext xmlns:c16="http://schemas.microsoft.com/office/drawing/2014/chart" uri="{C3380CC4-5D6E-409C-BE32-E72D297353CC}">
              <c16:uniqueId val="{00000001-A189-458F-BFE5-4D96C91CEE64}"/>
            </c:ext>
          </c:extLst>
        </c:ser>
        <c:ser>
          <c:idx val="2"/>
          <c:order val="2"/>
          <c:tx>
            <c:strRef>
              <c:f>Лист1!$D$1</c:f>
              <c:strCache>
                <c:ptCount val="1"/>
                <c:pt idx="0">
                  <c:v>кол-во призеров</c:v>
                </c:pt>
              </c:strCache>
            </c:strRef>
          </c:tx>
          <c:spPr>
            <a:solidFill>
              <a:schemeClr val="accent3"/>
            </a:solidFill>
            <a:ln>
              <a:noFill/>
            </a:ln>
            <a:effectLst/>
            <a:sp3d/>
          </c:spPr>
          <c:invertIfNegative val="0"/>
          <c:cat>
            <c:strRef>
              <c:f>Лист1!$A$2:$A$5</c:f>
              <c:strCache>
                <c:ptCount val="3"/>
                <c:pt idx="0">
                  <c:v>2023-2024</c:v>
                </c:pt>
                <c:pt idx="1">
                  <c:v>2024-2025</c:v>
                </c:pt>
                <c:pt idx="2">
                  <c:v>2025-2026</c:v>
                </c:pt>
              </c:strCache>
            </c:strRef>
          </c:cat>
          <c:val>
            <c:numRef>
              <c:f>Лист1!$D$2:$D$5</c:f>
              <c:numCache>
                <c:formatCode>General</c:formatCode>
                <c:ptCount val="4"/>
                <c:pt idx="0">
                  <c:v>94</c:v>
                </c:pt>
                <c:pt idx="1">
                  <c:v>108</c:v>
                </c:pt>
                <c:pt idx="2">
                  <c:v>184</c:v>
                </c:pt>
              </c:numCache>
            </c:numRef>
          </c:val>
          <c:extLst>
            <c:ext xmlns:c16="http://schemas.microsoft.com/office/drawing/2014/chart" uri="{C3380CC4-5D6E-409C-BE32-E72D297353CC}">
              <c16:uniqueId val="{00000002-A189-458F-BFE5-4D96C91CEE64}"/>
            </c:ext>
          </c:extLst>
        </c:ser>
        <c:dLbls>
          <c:showLegendKey val="0"/>
          <c:showVal val="0"/>
          <c:showCatName val="0"/>
          <c:showSerName val="0"/>
          <c:showPercent val="0"/>
          <c:showBubbleSize val="0"/>
        </c:dLbls>
        <c:gapWidth val="150"/>
        <c:shape val="box"/>
        <c:axId val="1342553487"/>
        <c:axId val="1342552239"/>
        <c:axId val="0"/>
      </c:bar3DChart>
      <c:catAx>
        <c:axId val="1342553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552239"/>
        <c:crosses val="autoZero"/>
        <c:auto val="1"/>
        <c:lblAlgn val="ctr"/>
        <c:lblOffset val="100"/>
        <c:noMultiLvlLbl val="0"/>
      </c:catAx>
      <c:valAx>
        <c:axId val="1342552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55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baseline="0"/>
              <a:t>Муниципальный  этап ВсОШ</a:t>
            </a:r>
            <a:endParaRPr lang="ru-RU" b="1"/>
          </a:p>
        </c:rich>
      </c:tx>
      <c:layout>
        <c:manualLayout>
          <c:xMode val="edge"/>
          <c:yMode val="edge"/>
          <c:x val="0.34205435258092742"/>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кол-во участников</c:v>
                </c:pt>
              </c:strCache>
            </c:strRef>
          </c:tx>
          <c:spPr>
            <a:solidFill>
              <a:schemeClr val="accent1"/>
            </a:solidFill>
            <a:ln>
              <a:noFill/>
            </a:ln>
            <a:effectLst/>
            <a:sp3d/>
          </c:spPr>
          <c:invertIfNegative val="0"/>
          <c:cat>
            <c:strRef>
              <c:f>Лист1!$A$2:$A$5</c:f>
              <c:strCache>
                <c:ptCount val="3"/>
                <c:pt idx="0">
                  <c:v>2023-2024</c:v>
                </c:pt>
                <c:pt idx="1">
                  <c:v>2024-2025</c:v>
                </c:pt>
                <c:pt idx="2">
                  <c:v>2025-2026</c:v>
                </c:pt>
              </c:strCache>
            </c:strRef>
          </c:cat>
          <c:val>
            <c:numRef>
              <c:f>Лист1!$B$2:$B$5</c:f>
              <c:numCache>
                <c:formatCode>General</c:formatCode>
                <c:ptCount val="4"/>
                <c:pt idx="0">
                  <c:v>23</c:v>
                </c:pt>
                <c:pt idx="1">
                  <c:v>36</c:v>
                </c:pt>
                <c:pt idx="2">
                  <c:v>86</c:v>
                </c:pt>
              </c:numCache>
            </c:numRef>
          </c:val>
          <c:extLst>
            <c:ext xmlns:c16="http://schemas.microsoft.com/office/drawing/2014/chart" uri="{C3380CC4-5D6E-409C-BE32-E72D297353CC}">
              <c16:uniqueId val="{00000000-7E52-4832-82CE-60A56F519B9F}"/>
            </c:ext>
          </c:extLst>
        </c:ser>
        <c:ser>
          <c:idx val="1"/>
          <c:order val="1"/>
          <c:tx>
            <c:strRef>
              <c:f>Лист1!$C$1</c:f>
              <c:strCache>
                <c:ptCount val="1"/>
                <c:pt idx="0">
                  <c:v>кол-во победителей</c:v>
                </c:pt>
              </c:strCache>
            </c:strRef>
          </c:tx>
          <c:spPr>
            <a:solidFill>
              <a:schemeClr val="accent2"/>
            </a:solidFill>
            <a:ln>
              <a:noFill/>
            </a:ln>
            <a:effectLst/>
            <a:sp3d/>
          </c:spPr>
          <c:invertIfNegative val="0"/>
          <c:cat>
            <c:strRef>
              <c:f>Лист1!$A$2:$A$5</c:f>
              <c:strCache>
                <c:ptCount val="3"/>
                <c:pt idx="0">
                  <c:v>2023-2024</c:v>
                </c:pt>
                <c:pt idx="1">
                  <c:v>2024-2025</c:v>
                </c:pt>
                <c:pt idx="2">
                  <c:v>2025-2026</c:v>
                </c:pt>
              </c:strCache>
            </c:strRef>
          </c:cat>
          <c:val>
            <c:numRef>
              <c:f>Лист1!$C$2:$C$5</c:f>
              <c:numCache>
                <c:formatCode>General</c:formatCode>
                <c:ptCount val="4"/>
                <c:pt idx="0">
                  <c:v>0</c:v>
                </c:pt>
                <c:pt idx="1">
                  <c:v>0</c:v>
                </c:pt>
                <c:pt idx="2">
                  <c:v>0</c:v>
                </c:pt>
              </c:numCache>
            </c:numRef>
          </c:val>
          <c:extLst>
            <c:ext xmlns:c16="http://schemas.microsoft.com/office/drawing/2014/chart" uri="{C3380CC4-5D6E-409C-BE32-E72D297353CC}">
              <c16:uniqueId val="{00000001-7E52-4832-82CE-60A56F519B9F}"/>
            </c:ext>
          </c:extLst>
        </c:ser>
        <c:ser>
          <c:idx val="2"/>
          <c:order val="2"/>
          <c:tx>
            <c:strRef>
              <c:f>Лист1!$D$1</c:f>
              <c:strCache>
                <c:ptCount val="1"/>
                <c:pt idx="0">
                  <c:v>кол-во призеров</c:v>
                </c:pt>
              </c:strCache>
            </c:strRef>
          </c:tx>
          <c:spPr>
            <a:solidFill>
              <a:schemeClr val="accent3"/>
            </a:solidFill>
            <a:ln>
              <a:noFill/>
            </a:ln>
            <a:effectLst/>
            <a:sp3d/>
          </c:spPr>
          <c:invertIfNegative val="0"/>
          <c:cat>
            <c:strRef>
              <c:f>Лист1!$A$2:$A$5</c:f>
              <c:strCache>
                <c:ptCount val="3"/>
                <c:pt idx="0">
                  <c:v>2023-2024</c:v>
                </c:pt>
                <c:pt idx="1">
                  <c:v>2024-2025</c:v>
                </c:pt>
                <c:pt idx="2">
                  <c:v>2025-2026</c:v>
                </c:pt>
              </c:strCache>
            </c:strRef>
          </c:cat>
          <c:val>
            <c:numRef>
              <c:f>Лист1!$D$2:$D$5</c:f>
              <c:numCache>
                <c:formatCode>General</c:formatCode>
                <c:ptCount val="4"/>
                <c:pt idx="0">
                  <c:v>1</c:v>
                </c:pt>
                <c:pt idx="1">
                  <c:v>5</c:v>
                </c:pt>
                <c:pt idx="2">
                  <c:v>184</c:v>
                </c:pt>
              </c:numCache>
            </c:numRef>
          </c:val>
          <c:extLst>
            <c:ext xmlns:c16="http://schemas.microsoft.com/office/drawing/2014/chart" uri="{C3380CC4-5D6E-409C-BE32-E72D297353CC}">
              <c16:uniqueId val="{00000002-7E52-4832-82CE-60A56F519B9F}"/>
            </c:ext>
          </c:extLst>
        </c:ser>
        <c:dLbls>
          <c:showLegendKey val="0"/>
          <c:showVal val="0"/>
          <c:showCatName val="0"/>
          <c:showSerName val="0"/>
          <c:showPercent val="0"/>
          <c:showBubbleSize val="0"/>
        </c:dLbls>
        <c:gapWidth val="150"/>
        <c:shape val="box"/>
        <c:axId val="1342553487"/>
        <c:axId val="1342552239"/>
        <c:axId val="0"/>
      </c:bar3DChart>
      <c:catAx>
        <c:axId val="1342553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552239"/>
        <c:crosses val="autoZero"/>
        <c:auto val="1"/>
        <c:lblAlgn val="ctr"/>
        <c:lblOffset val="100"/>
        <c:noMultiLvlLbl val="0"/>
      </c:catAx>
      <c:valAx>
        <c:axId val="1342552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55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t>Возрастные показатели работников школы </a:t>
            </a:r>
          </a:p>
        </c:rich>
      </c:tx>
      <c:overlay val="0"/>
      <c:spPr>
        <a:noFill/>
        <a:ln w="25401">
          <a:noFill/>
        </a:ln>
      </c:spPr>
    </c:title>
    <c:autoTitleDeleted val="0"/>
    <c:view3D>
      <c:rotX val="20"/>
      <c:rotY val="0"/>
      <c:rAngAx val="0"/>
    </c:view3D>
    <c:floor>
      <c:thickness val="0"/>
    </c:floor>
    <c:sideWall>
      <c:thickness val="0"/>
    </c:sideWall>
    <c:backWall>
      <c:thickness val="0"/>
    </c:backWall>
    <c:plotArea>
      <c:layout>
        <c:manualLayout>
          <c:layoutTarget val="inner"/>
          <c:xMode val="edge"/>
          <c:yMode val="edge"/>
          <c:x val="0.17371937639198218"/>
          <c:y val="0.38349514563106796"/>
          <c:w val="0.36525612472160357"/>
          <c:h val="0.38349514563106796"/>
        </c:manualLayout>
      </c:layout>
      <c:pie3DChart>
        <c:varyColors val="1"/>
        <c:ser>
          <c:idx val="0"/>
          <c:order val="0"/>
          <c:tx>
            <c:strRef>
              <c:f>Лист1!$B$1</c:f>
              <c:strCache>
                <c:ptCount val="1"/>
                <c:pt idx="0">
                  <c:v>Продажи</c:v>
                </c:pt>
              </c:strCache>
            </c:strRef>
          </c:tx>
          <c:explosion val="25"/>
          <c:dPt>
            <c:idx val="0"/>
            <c:bubble3D val="0"/>
            <c:extLst>
              <c:ext xmlns:c16="http://schemas.microsoft.com/office/drawing/2014/chart" uri="{C3380CC4-5D6E-409C-BE32-E72D297353CC}">
                <c16:uniqueId val="{00000000-38F4-4651-9C04-1B11C11CAC38}"/>
              </c:ext>
            </c:extLst>
          </c:dPt>
          <c:dPt>
            <c:idx val="1"/>
            <c:bubble3D val="0"/>
            <c:extLst>
              <c:ext xmlns:c16="http://schemas.microsoft.com/office/drawing/2014/chart" uri="{C3380CC4-5D6E-409C-BE32-E72D297353CC}">
                <c16:uniqueId val="{00000001-38F4-4651-9C04-1B11C11CAC38}"/>
              </c:ext>
            </c:extLst>
          </c:dPt>
          <c:dPt>
            <c:idx val="2"/>
            <c:bubble3D val="0"/>
            <c:extLst>
              <c:ext xmlns:c16="http://schemas.microsoft.com/office/drawing/2014/chart" uri="{C3380CC4-5D6E-409C-BE32-E72D297353CC}">
                <c16:uniqueId val="{00000002-38F4-4651-9C04-1B11C11CAC38}"/>
              </c:ext>
            </c:extLst>
          </c:dPt>
          <c:dPt>
            <c:idx val="3"/>
            <c:bubble3D val="0"/>
            <c:extLst>
              <c:ext xmlns:c16="http://schemas.microsoft.com/office/drawing/2014/chart" uri="{C3380CC4-5D6E-409C-BE32-E72D297353CC}">
                <c16:uniqueId val="{00000003-38F4-4651-9C04-1B11C11CAC38}"/>
              </c:ext>
            </c:extLst>
          </c:dPt>
          <c:dPt>
            <c:idx val="4"/>
            <c:bubble3D val="0"/>
            <c:extLst>
              <c:ext xmlns:c16="http://schemas.microsoft.com/office/drawing/2014/chart" uri="{C3380CC4-5D6E-409C-BE32-E72D297353CC}">
                <c16:uniqueId val="{00000004-38F4-4651-9C04-1B11C11CAC38}"/>
              </c:ext>
            </c:extLst>
          </c:dPt>
          <c:dPt>
            <c:idx val="5"/>
            <c:bubble3D val="0"/>
            <c:extLst>
              <c:ext xmlns:c16="http://schemas.microsoft.com/office/drawing/2014/chart" uri="{C3380CC4-5D6E-409C-BE32-E72D297353CC}">
                <c16:uniqueId val="{00000005-38F4-4651-9C04-1B11C11CAC38}"/>
              </c:ext>
            </c:extLst>
          </c:dPt>
          <c:dPt>
            <c:idx val="6"/>
            <c:bubble3D val="0"/>
            <c:extLst>
              <c:ext xmlns:c16="http://schemas.microsoft.com/office/drawing/2014/chart" uri="{C3380CC4-5D6E-409C-BE32-E72D297353CC}">
                <c16:uniqueId val="{00000006-38F4-4651-9C04-1B11C11CAC38}"/>
              </c:ext>
            </c:extLst>
          </c:dPt>
          <c:dPt>
            <c:idx val="7"/>
            <c:bubble3D val="0"/>
            <c:extLst>
              <c:ext xmlns:c16="http://schemas.microsoft.com/office/drawing/2014/chart" uri="{C3380CC4-5D6E-409C-BE32-E72D297353CC}">
                <c16:uniqueId val="{00000007-38F4-4651-9C04-1B11C11CAC38}"/>
              </c:ext>
            </c:extLst>
          </c:dPt>
          <c:dLbls>
            <c:dLbl>
              <c:idx val="0"/>
              <c:layout>
                <c:manualLayout>
                  <c:x val="-2.0737221042778772E-3"/>
                  <c:y val="8.783920610131743E-2"/>
                </c:manualLayout>
              </c:layout>
              <c:tx>
                <c:rich>
                  <a:bodyPr/>
                  <a:lstStyle/>
                  <a:p>
                    <a:pPr>
                      <a:defRPr sz="1000" b="0" i="0" u="none" strike="noStrike" baseline="0">
                        <a:solidFill>
                          <a:srgbClr val="000000"/>
                        </a:solidFill>
                        <a:latin typeface="Calibri"/>
                        <a:ea typeface="Calibri"/>
                        <a:cs typeface="Calibri"/>
                      </a:defRPr>
                    </a:pPr>
                    <a:r>
                      <a:rPr lang="en-US"/>
                      <a:t>5</a:t>
                    </a:r>
                  </a:p>
                </c:rich>
              </c:tx>
              <c:spPr>
                <a:noFill/>
                <a:ln w="25401">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8F4-4651-9C04-1B11C11CAC38}"/>
                </c:ext>
              </c:extLst>
            </c:dLbl>
            <c:dLbl>
              <c:idx val="1"/>
              <c:tx>
                <c:rich>
                  <a:bodyPr/>
                  <a:lstStyle/>
                  <a:p>
                    <a:pPr>
                      <a:defRPr sz="1000" b="0" i="0" u="none" strike="noStrike" baseline="0">
                        <a:solidFill>
                          <a:srgbClr val="000000"/>
                        </a:solidFill>
                        <a:latin typeface="Calibri"/>
                        <a:ea typeface="Calibri"/>
                        <a:cs typeface="Calibri"/>
                      </a:defRPr>
                    </a:pPr>
                    <a:r>
                      <a:rPr lang="en-US"/>
                      <a:t>6</a:t>
                    </a:r>
                  </a:p>
                </c:rich>
              </c:tx>
              <c:spPr>
                <a:noFill/>
                <a:ln w="25401">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8F4-4651-9C04-1B11C11CAC38}"/>
                </c:ext>
              </c:extLst>
            </c:dLbl>
            <c:dLbl>
              <c:idx val="2"/>
              <c:layout>
                <c:manualLayout>
                  <c:x val="4.4903357229600031E-2"/>
                  <c:y val="1.3632371782911023E-2"/>
                </c:manualLayout>
              </c:layout>
              <c:tx>
                <c:rich>
                  <a:bodyPr/>
                  <a:lstStyle/>
                  <a:p>
                    <a:pPr>
                      <a:defRPr sz="1000" b="0" i="0" u="none" strike="noStrike" baseline="0">
                        <a:solidFill>
                          <a:srgbClr val="000000"/>
                        </a:solidFill>
                        <a:latin typeface="Calibri"/>
                        <a:ea typeface="Calibri"/>
                        <a:cs typeface="Calibri"/>
                      </a:defRPr>
                    </a:pPr>
                    <a:r>
                      <a:rPr lang="en-US"/>
                      <a:t>8</a:t>
                    </a:r>
                  </a:p>
                </c:rich>
              </c:tx>
              <c:spPr>
                <a:noFill/>
                <a:ln w="25401">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8F4-4651-9C04-1B11C11CAC38}"/>
                </c:ext>
              </c:extLst>
            </c:dLbl>
            <c:dLbl>
              <c:idx val="3"/>
              <c:tx>
                <c:rich>
                  <a:bodyPr/>
                  <a:lstStyle/>
                  <a:p>
                    <a:pPr>
                      <a:defRPr sz="1000" b="0" i="0" u="none" strike="noStrike" baseline="0">
                        <a:solidFill>
                          <a:srgbClr val="000000"/>
                        </a:solidFill>
                        <a:latin typeface="Calibri"/>
                        <a:ea typeface="Calibri"/>
                        <a:cs typeface="Calibri"/>
                      </a:defRPr>
                    </a:pPr>
                    <a:r>
                      <a:rPr lang="en-US"/>
                      <a:t>7</a:t>
                    </a:r>
                  </a:p>
                </c:rich>
              </c:tx>
              <c:spPr>
                <a:noFill/>
                <a:ln w="25401">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8F4-4651-9C04-1B11C11CAC38}"/>
                </c:ext>
              </c:extLst>
            </c:dLbl>
            <c:dLbl>
              <c:idx val="4"/>
              <c:tx>
                <c:rich>
                  <a:bodyPr/>
                  <a:lstStyle/>
                  <a:p>
                    <a:pPr>
                      <a:defRPr sz="1000" b="0" i="0" u="none" strike="noStrike" baseline="0">
                        <a:solidFill>
                          <a:srgbClr val="000000"/>
                        </a:solidFill>
                        <a:latin typeface="Calibri"/>
                        <a:ea typeface="Calibri"/>
                        <a:cs typeface="Calibri"/>
                      </a:defRPr>
                    </a:pPr>
                    <a:r>
                      <a:rPr lang="en-US"/>
                      <a:t>9</a:t>
                    </a:r>
                  </a:p>
                </c:rich>
              </c:tx>
              <c:spPr>
                <a:noFill/>
                <a:ln w="25401">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8F4-4651-9C04-1B11C11CAC38}"/>
                </c:ext>
              </c:extLst>
            </c:dLbl>
            <c:dLbl>
              <c:idx val="5"/>
              <c:tx>
                <c:rich>
                  <a:bodyPr/>
                  <a:lstStyle/>
                  <a:p>
                    <a:pPr>
                      <a:defRPr sz="1000" b="0" i="0" u="none" strike="noStrike" baseline="0">
                        <a:solidFill>
                          <a:srgbClr val="000000"/>
                        </a:solidFill>
                        <a:latin typeface="Calibri"/>
                        <a:ea typeface="Calibri"/>
                        <a:cs typeface="Calibri"/>
                      </a:defRPr>
                    </a:pPr>
                    <a:r>
                      <a:rPr lang="en-US"/>
                      <a:t>10</a:t>
                    </a:r>
                  </a:p>
                </c:rich>
              </c:tx>
              <c:spPr>
                <a:noFill/>
                <a:ln w="25401">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8F4-4651-9C04-1B11C11CAC38}"/>
                </c:ext>
              </c:extLst>
            </c:dLbl>
            <c:spPr>
              <a:noFill/>
              <a:ln w="25401">
                <a:noFill/>
              </a:ln>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до 30 лет</c:v>
                </c:pt>
                <c:pt idx="1">
                  <c:v>до 35 лет</c:v>
                </c:pt>
                <c:pt idx="2">
                  <c:v>до 40 лет</c:v>
                </c:pt>
                <c:pt idx="3">
                  <c:v>до 45 лет</c:v>
                </c:pt>
                <c:pt idx="4">
                  <c:v>до 50 лет</c:v>
                </c:pt>
                <c:pt idx="5">
                  <c:v>до 55 лет</c:v>
                </c:pt>
                <c:pt idx="6">
                  <c:v>до 60 лет</c:v>
                </c:pt>
                <c:pt idx="7">
                  <c:v>свыше  60 лет</c:v>
                </c:pt>
              </c:strCache>
            </c:strRef>
          </c:cat>
          <c:val>
            <c:numRef>
              <c:f>Лист1!$B$2:$B$9</c:f>
              <c:numCache>
                <c:formatCode>\О\с\н\о\в\н\о\й</c:formatCode>
                <c:ptCount val="8"/>
                <c:pt idx="0">
                  <c:v>5</c:v>
                </c:pt>
                <c:pt idx="1">
                  <c:v>6</c:v>
                </c:pt>
                <c:pt idx="2">
                  <c:v>8</c:v>
                </c:pt>
                <c:pt idx="3">
                  <c:v>7</c:v>
                </c:pt>
                <c:pt idx="4">
                  <c:v>9</c:v>
                </c:pt>
                <c:pt idx="5">
                  <c:v>8</c:v>
                </c:pt>
                <c:pt idx="6">
                  <c:v>4</c:v>
                </c:pt>
                <c:pt idx="7">
                  <c:v>4</c:v>
                </c:pt>
              </c:numCache>
            </c:numRef>
          </c:val>
          <c:extLst>
            <c:ext xmlns:c16="http://schemas.microsoft.com/office/drawing/2014/chart" uri="{C3380CC4-5D6E-409C-BE32-E72D297353CC}">
              <c16:uniqueId val="{00000008-38F4-4651-9C04-1B11C11CAC38}"/>
            </c:ext>
          </c:extLst>
        </c:ser>
        <c:dLbls>
          <c:showLegendKey val="0"/>
          <c:showVal val="0"/>
          <c:showCatName val="0"/>
          <c:showSerName val="0"/>
          <c:showPercent val="0"/>
          <c:showBubbleSize val="0"/>
          <c:showLeaderLines val="1"/>
        </c:dLbls>
      </c:pie3DChart>
      <c:spPr>
        <a:noFill/>
        <a:ln w="25401">
          <a:noFill/>
        </a:ln>
      </c:spPr>
    </c:plotArea>
    <c:legend>
      <c:legendPos val="r"/>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49"/>
            </a:pPr>
            <a:r>
              <a:rPr lang="ru-RU" sz="793"/>
              <a:t>Возрастной состав </a:t>
            </a:r>
            <a:r>
              <a:rPr lang="ru-RU" sz="793" baseline="0"/>
              <a:t>педагогических кадров </a:t>
            </a:r>
          </a:p>
          <a:p>
            <a:pPr>
              <a:defRPr sz="449"/>
            </a:pPr>
            <a:r>
              <a:rPr lang="ru-RU" sz="793" baseline="0"/>
              <a:t>естественно-научного цикла </a:t>
            </a:r>
            <a:endParaRPr lang="ru-RU" sz="1400"/>
          </a:p>
        </c:rich>
      </c:tx>
      <c:layout>
        <c:manualLayout>
          <c:xMode val="edge"/>
          <c:yMode val="edge"/>
          <c:x val="0.11476966041496468"/>
          <c:y val="6.3895321908290878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ln>
              <a:solidFill>
                <a:srgbClr val="4F81BD"/>
              </a:solidFill>
            </a:ln>
          </c:spPr>
          <c:explosion val="25"/>
          <c:dPt>
            <c:idx val="0"/>
            <c:bubble3D val="0"/>
            <c:spPr>
              <a:solidFill>
                <a:srgbClr val="FF0000"/>
              </a:solidFill>
              <a:ln>
                <a:solidFill>
                  <a:srgbClr val="4F81BD"/>
                </a:solidFill>
              </a:ln>
            </c:spPr>
            <c:extLst>
              <c:ext xmlns:c16="http://schemas.microsoft.com/office/drawing/2014/chart" uri="{C3380CC4-5D6E-409C-BE32-E72D297353CC}">
                <c16:uniqueId val="{00000001-27F0-4097-8664-340BD4BDF621}"/>
              </c:ext>
            </c:extLst>
          </c:dPt>
          <c:dPt>
            <c:idx val="1"/>
            <c:bubble3D val="0"/>
            <c:explosion val="9"/>
            <c:extLst>
              <c:ext xmlns:c16="http://schemas.microsoft.com/office/drawing/2014/chart" uri="{C3380CC4-5D6E-409C-BE32-E72D297353CC}">
                <c16:uniqueId val="{00000003-27F0-4097-8664-340BD4BDF621}"/>
              </c:ext>
            </c:extLst>
          </c:dPt>
          <c:dPt>
            <c:idx val="2"/>
            <c:bubble3D val="0"/>
            <c:explosion val="7"/>
            <c:spPr>
              <a:solidFill>
                <a:srgbClr val="92D050"/>
              </a:solidFill>
              <a:ln>
                <a:solidFill>
                  <a:srgbClr val="4F81BD"/>
                </a:solidFill>
              </a:ln>
            </c:spPr>
            <c:extLst>
              <c:ext xmlns:c16="http://schemas.microsoft.com/office/drawing/2014/chart" uri="{C3380CC4-5D6E-409C-BE32-E72D297353CC}">
                <c16:uniqueId val="{00000005-27F0-4097-8664-340BD4BDF621}"/>
              </c:ext>
            </c:extLst>
          </c:dPt>
          <c:dPt>
            <c:idx val="3"/>
            <c:bubble3D val="0"/>
            <c:extLst>
              <c:ext xmlns:c16="http://schemas.microsoft.com/office/drawing/2014/chart" uri="{C3380CC4-5D6E-409C-BE32-E72D297353CC}">
                <c16:uniqueId val="{00000006-27F0-4097-8664-340BD4BDF621}"/>
              </c:ext>
            </c:extLst>
          </c:dPt>
          <c:dLbls>
            <c:dLbl>
              <c:idx val="2"/>
              <c:spPr/>
              <c:txPr>
                <a:bodyPr/>
                <a:lstStyle/>
                <a:p>
                  <a:pPr>
                    <a:defRPr sz="1019"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F0-4097-8664-340BD4BDF62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30-40</c:v>
                </c:pt>
                <c:pt idx="1">
                  <c:v>40-50</c:v>
                </c:pt>
                <c:pt idx="2">
                  <c:v>50-60</c:v>
                </c:pt>
                <c:pt idx="3">
                  <c:v>60-70</c:v>
                </c:pt>
              </c:strCache>
            </c:strRef>
          </c:cat>
          <c:val>
            <c:numRef>
              <c:f>Лист1!$B$2:$B$5</c:f>
              <c:numCache>
                <c:formatCode>0%</c:formatCode>
                <c:ptCount val="4"/>
                <c:pt idx="0">
                  <c:v>0</c:v>
                </c:pt>
                <c:pt idx="1">
                  <c:v>0.3</c:v>
                </c:pt>
                <c:pt idx="2">
                  <c:v>0.7</c:v>
                </c:pt>
                <c:pt idx="3">
                  <c:v>0</c:v>
                </c:pt>
              </c:numCache>
            </c:numRef>
          </c:val>
          <c:extLst>
            <c:ext xmlns:c16="http://schemas.microsoft.com/office/drawing/2014/chart" uri="{C3380CC4-5D6E-409C-BE32-E72D297353CC}">
              <c16:uniqueId val="{00000007-27F0-4097-8664-340BD4BDF621}"/>
            </c:ext>
          </c:extLst>
        </c:ser>
        <c:dLbls>
          <c:showLegendKey val="0"/>
          <c:showVal val="0"/>
          <c:showCatName val="0"/>
          <c:showSerName val="0"/>
          <c:showPercent val="0"/>
          <c:showBubbleSize val="0"/>
          <c:showLeaderLines val="1"/>
        </c:dLbls>
      </c:pie3DChart>
      <c:spPr>
        <a:noFill/>
        <a:ln w="14381">
          <a:noFill/>
        </a:ln>
      </c:spPr>
    </c:plotArea>
    <c:legend>
      <c:legendPos val="r"/>
      <c:overlay val="0"/>
    </c:legend>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21"/>
            </a:pPr>
            <a:r>
              <a:rPr lang="ru-RU" sz="768"/>
              <a:t>Возрастной состав </a:t>
            </a:r>
            <a:r>
              <a:rPr lang="ru-RU" sz="768" baseline="0"/>
              <a:t>педагогических кадров </a:t>
            </a:r>
          </a:p>
          <a:p>
            <a:pPr>
              <a:defRPr sz="421"/>
            </a:pPr>
            <a:r>
              <a:rPr lang="ru-RU" sz="768" baseline="0"/>
              <a:t>МО "Иностранный язык" </a:t>
            </a:r>
            <a:endParaRPr lang="ru-RU" sz="1400"/>
          </a:p>
        </c:rich>
      </c:tx>
      <c:layout>
        <c:manualLayout>
          <c:xMode val="edge"/>
          <c:yMode val="edge"/>
          <c:x val="0.11582888832444331"/>
          <c:y val="2.3946106736657917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
          <c:y val="0.24322047117638879"/>
          <c:w val="0.90902308639991425"/>
          <c:h val="0.75553079370382459"/>
        </c:manualLayout>
      </c:layout>
      <c:pie3DChart>
        <c:varyColors val="1"/>
        <c:ser>
          <c:idx val="0"/>
          <c:order val="0"/>
          <c:tx>
            <c:strRef>
              <c:f>Лист1!$B$1</c:f>
              <c:strCache>
                <c:ptCount val="1"/>
                <c:pt idx="0">
                  <c:v>Столбец1</c:v>
                </c:pt>
              </c:strCache>
            </c:strRef>
          </c:tx>
          <c:spPr>
            <a:ln>
              <a:solidFill>
                <a:srgbClr val="4F81BD"/>
              </a:solidFill>
            </a:ln>
          </c:spPr>
          <c:explosion val="25"/>
          <c:dPt>
            <c:idx val="0"/>
            <c:bubble3D val="0"/>
            <c:spPr>
              <a:solidFill>
                <a:srgbClr val="FF0000"/>
              </a:solidFill>
              <a:ln>
                <a:solidFill>
                  <a:srgbClr val="4F81BD"/>
                </a:solidFill>
              </a:ln>
            </c:spPr>
            <c:extLst>
              <c:ext xmlns:c16="http://schemas.microsoft.com/office/drawing/2014/chart" uri="{C3380CC4-5D6E-409C-BE32-E72D297353CC}">
                <c16:uniqueId val="{00000001-015D-41DC-A588-4AE96031EFAE}"/>
              </c:ext>
            </c:extLst>
          </c:dPt>
          <c:dPt>
            <c:idx val="1"/>
            <c:bubble3D val="0"/>
            <c:explosion val="8"/>
            <c:extLst>
              <c:ext xmlns:c16="http://schemas.microsoft.com/office/drawing/2014/chart" uri="{C3380CC4-5D6E-409C-BE32-E72D297353CC}">
                <c16:uniqueId val="{00000003-015D-41DC-A588-4AE96031EFAE}"/>
              </c:ext>
            </c:extLst>
          </c:dPt>
          <c:dPt>
            <c:idx val="2"/>
            <c:bubble3D val="0"/>
            <c:explosion val="7"/>
            <c:spPr>
              <a:solidFill>
                <a:srgbClr val="92D050"/>
              </a:solidFill>
              <a:ln>
                <a:solidFill>
                  <a:srgbClr val="4F81BD"/>
                </a:solidFill>
              </a:ln>
            </c:spPr>
            <c:extLst>
              <c:ext xmlns:c16="http://schemas.microsoft.com/office/drawing/2014/chart" uri="{C3380CC4-5D6E-409C-BE32-E72D297353CC}">
                <c16:uniqueId val="{00000005-015D-41DC-A588-4AE96031EFAE}"/>
              </c:ext>
            </c:extLst>
          </c:dPt>
          <c:dPt>
            <c:idx val="3"/>
            <c:bubble3D val="0"/>
            <c:extLst>
              <c:ext xmlns:c16="http://schemas.microsoft.com/office/drawing/2014/chart" uri="{C3380CC4-5D6E-409C-BE32-E72D297353CC}">
                <c16:uniqueId val="{00000006-015D-41DC-A588-4AE96031EFAE}"/>
              </c:ext>
            </c:extLst>
          </c:dPt>
          <c:dPt>
            <c:idx val="4"/>
            <c:bubble3D val="0"/>
            <c:extLst>
              <c:ext xmlns:c16="http://schemas.microsoft.com/office/drawing/2014/chart" uri="{C3380CC4-5D6E-409C-BE32-E72D297353CC}">
                <c16:uniqueId val="{00000007-015D-41DC-A588-4AE96031EFAE}"/>
              </c:ext>
            </c:extLst>
          </c:dPt>
          <c:dLbls>
            <c:dLbl>
              <c:idx val="0"/>
              <c:layout>
                <c:manualLayout>
                  <c:x val="-0.11867193692077352"/>
                  <c:y val="9.5337184114413845E-2"/>
                </c:manualLayout>
              </c:layout>
              <c:spPr/>
              <c:txPr>
                <a:bodyPr/>
                <a:lstStyle/>
                <a:p>
                  <a:pPr>
                    <a:defRPr sz="76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5D-41DC-A588-4AE96031EFAE}"/>
                </c:ext>
              </c:extLst>
            </c:dLbl>
            <c:dLbl>
              <c:idx val="1"/>
              <c:layout>
                <c:manualLayout>
                  <c:x val="-2.6048756831573868E-2"/>
                  <c:y val="-0.20493614091492038"/>
                </c:manualLayout>
              </c:layout>
              <c:spPr/>
              <c:txPr>
                <a:bodyPr/>
                <a:lstStyle/>
                <a:p>
                  <a:pPr>
                    <a:defRPr sz="76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5D-41DC-A588-4AE96031EFAE}"/>
                </c:ext>
              </c:extLst>
            </c:dLbl>
            <c:dLbl>
              <c:idx val="2"/>
              <c:layout>
                <c:manualLayout>
                  <c:x val="0.13644927101178733"/>
                  <c:y val="-0.11063439530775385"/>
                </c:manualLayout>
              </c:layout>
              <c:spPr/>
              <c:txPr>
                <a:bodyPr/>
                <a:lstStyle/>
                <a:p>
                  <a:pPr>
                    <a:defRPr sz="76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5D-41DC-A588-4AE96031EFAE}"/>
                </c:ext>
              </c:extLst>
            </c:dLbl>
            <c:dLbl>
              <c:idx val="3"/>
              <c:layout>
                <c:manualLayout>
                  <c:x val="0.10395162014704028"/>
                  <c:y val="0.12892265985134249"/>
                </c:manualLayout>
              </c:layout>
              <c:spPr/>
              <c:txPr>
                <a:bodyPr/>
                <a:lstStyle/>
                <a:p>
                  <a:pPr>
                    <a:defRPr sz="76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5D-41DC-A588-4AE96031EFAE}"/>
                </c:ext>
              </c:extLst>
            </c:dLbl>
            <c:dLbl>
              <c:idx val="4"/>
              <c:layout>
                <c:manualLayout>
                  <c:x val="1.5787492035745074E-2"/>
                  <c:y val="0.15604845929055364"/>
                </c:manualLayout>
              </c:layout>
              <c:spPr/>
              <c:txPr>
                <a:bodyPr/>
                <a:lstStyle/>
                <a:p>
                  <a:pPr>
                    <a:defRPr sz="76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5D-41DC-A588-4AE96031EFAE}"/>
                </c:ext>
              </c:extLst>
            </c:dLbl>
            <c:spPr>
              <a:noFill/>
              <a:ln w="13936">
                <a:noFill/>
              </a:ln>
            </c:spPr>
            <c:txPr>
              <a:bodyPr/>
              <a:lstStyle/>
              <a:p>
                <a:pPr>
                  <a:defRPr sz="768"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20-30</c:v>
                </c:pt>
                <c:pt idx="1">
                  <c:v>31-40</c:v>
                </c:pt>
                <c:pt idx="2">
                  <c:v>41-50</c:v>
                </c:pt>
                <c:pt idx="3">
                  <c:v>51-60</c:v>
                </c:pt>
                <c:pt idx="4">
                  <c:v>61-70</c:v>
                </c:pt>
              </c:strCache>
            </c:strRef>
          </c:cat>
          <c:val>
            <c:numRef>
              <c:f>Лист1!$B$2:$B$6</c:f>
              <c:numCache>
                <c:formatCode>0%</c:formatCode>
                <c:ptCount val="5"/>
                <c:pt idx="0">
                  <c:v>0.33</c:v>
                </c:pt>
                <c:pt idx="1">
                  <c:v>0.33</c:v>
                </c:pt>
                <c:pt idx="2">
                  <c:v>0.17</c:v>
                </c:pt>
                <c:pt idx="3">
                  <c:v>0.17</c:v>
                </c:pt>
                <c:pt idx="4">
                  <c:v>0</c:v>
                </c:pt>
              </c:numCache>
            </c:numRef>
          </c:val>
          <c:extLst>
            <c:ext xmlns:c16="http://schemas.microsoft.com/office/drawing/2014/chart" uri="{C3380CC4-5D6E-409C-BE32-E72D297353CC}">
              <c16:uniqueId val="{00000008-015D-41DC-A588-4AE96031EFAE}"/>
            </c:ext>
          </c:extLst>
        </c:ser>
        <c:dLbls>
          <c:showLegendKey val="0"/>
          <c:showVal val="0"/>
          <c:showCatName val="0"/>
          <c:showSerName val="0"/>
          <c:showPercent val="0"/>
          <c:showBubbleSize val="0"/>
          <c:showLeaderLines val="0"/>
        </c:dLbls>
      </c:pie3DChart>
      <c:spPr>
        <a:noFill/>
        <a:ln w="13936">
          <a:noFill/>
        </a:ln>
      </c:spPr>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66"/>
            </a:pPr>
            <a:r>
              <a:rPr lang="ru-RU" sz="808"/>
              <a:t>Возрастной состав </a:t>
            </a:r>
            <a:r>
              <a:rPr lang="ru-RU" sz="808" baseline="0"/>
              <a:t>педагогических кадров </a:t>
            </a:r>
          </a:p>
          <a:p>
            <a:pPr>
              <a:defRPr sz="466"/>
            </a:pPr>
            <a:r>
              <a:rPr lang="ru-RU" sz="808" baseline="0"/>
              <a:t>МО "Математика" </a:t>
            </a:r>
            <a:endParaRPr lang="ru-RU" sz="1400"/>
          </a:p>
        </c:rich>
      </c:tx>
      <c:layout>
        <c:manualLayout>
          <c:xMode val="edge"/>
          <c:yMode val="edge"/>
          <c:x val="0.18380159338489768"/>
          <c:y val="3.8584255915379E-2"/>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
          <c:y val="0.24322052559244944"/>
          <c:w val="0.90902308639991425"/>
          <c:h val="0.75553079370382459"/>
        </c:manualLayout>
      </c:layout>
      <c:pie3DChart>
        <c:varyColors val="1"/>
        <c:ser>
          <c:idx val="0"/>
          <c:order val="0"/>
          <c:tx>
            <c:strRef>
              <c:f>Лист1!$B$1</c:f>
              <c:strCache>
                <c:ptCount val="1"/>
                <c:pt idx="0">
                  <c:v>Столбец1</c:v>
                </c:pt>
              </c:strCache>
            </c:strRef>
          </c:tx>
          <c:spPr>
            <a:ln>
              <a:solidFill>
                <a:srgbClr val="4F81BD"/>
              </a:solidFill>
            </a:ln>
          </c:spPr>
          <c:explosion val="25"/>
          <c:dPt>
            <c:idx val="0"/>
            <c:bubble3D val="0"/>
            <c:spPr>
              <a:solidFill>
                <a:srgbClr val="FF0000"/>
              </a:solidFill>
              <a:ln>
                <a:solidFill>
                  <a:srgbClr val="4F81BD"/>
                </a:solidFill>
              </a:ln>
            </c:spPr>
            <c:extLst>
              <c:ext xmlns:c16="http://schemas.microsoft.com/office/drawing/2014/chart" uri="{C3380CC4-5D6E-409C-BE32-E72D297353CC}">
                <c16:uniqueId val="{00000001-D355-4D5A-BDCD-6E5A34CBE79A}"/>
              </c:ext>
            </c:extLst>
          </c:dPt>
          <c:dPt>
            <c:idx val="1"/>
            <c:bubble3D val="0"/>
            <c:explosion val="9"/>
            <c:extLst>
              <c:ext xmlns:c16="http://schemas.microsoft.com/office/drawing/2014/chart" uri="{C3380CC4-5D6E-409C-BE32-E72D297353CC}">
                <c16:uniqueId val="{00000003-D355-4D5A-BDCD-6E5A34CBE79A}"/>
              </c:ext>
            </c:extLst>
          </c:dPt>
          <c:dPt>
            <c:idx val="2"/>
            <c:bubble3D val="0"/>
            <c:explosion val="8"/>
            <c:spPr>
              <a:solidFill>
                <a:srgbClr val="92D050"/>
              </a:solidFill>
              <a:ln>
                <a:solidFill>
                  <a:srgbClr val="4F81BD"/>
                </a:solidFill>
              </a:ln>
            </c:spPr>
            <c:extLst>
              <c:ext xmlns:c16="http://schemas.microsoft.com/office/drawing/2014/chart" uri="{C3380CC4-5D6E-409C-BE32-E72D297353CC}">
                <c16:uniqueId val="{00000005-D355-4D5A-BDCD-6E5A34CBE79A}"/>
              </c:ext>
            </c:extLst>
          </c:dPt>
          <c:dPt>
            <c:idx val="3"/>
            <c:bubble3D val="0"/>
            <c:extLst>
              <c:ext xmlns:c16="http://schemas.microsoft.com/office/drawing/2014/chart" uri="{C3380CC4-5D6E-409C-BE32-E72D297353CC}">
                <c16:uniqueId val="{00000006-D355-4D5A-BDCD-6E5A34CBE79A}"/>
              </c:ext>
            </c:extLst>
          </c:dPt>
          <c:dPt>
            <c:idx val="4"/>
            <c:bubble3D val="0"/>
            <c:extLst>
              <c:ext xmlns:c16="http://schemas.microsoft.com/office/drawing/2014/chart" uri="{C3380CC4-5D6E-409C-BE32-E72D297353CC}">
                <c16:uniqueId val="{00000007-D355-4D5A-BDCD-6E5A34CBE79A}"/>
              </c:ext>
            </c:extLst>
          </c:dPt>
          <c:dLbls>
            <c:dLbl>
              <c:idx val="0"/>
              <c:delete val="1"/>
              <c:extLst>
                <c:ext xmlns:c15="http://schemas.microsoft.com/office/drawing/2012/chart" uri="{CE6537A1-D6FC-4f65-9D91-7224C49458BB}"/>
                <c:ext xmlns:c16="http://schemas.microsoft.com/office/drawing/2014/chart" uri="{C3380CC4-5D6E-409C-BE32-E72D297353CC}">
                  <c16:uniqueId val="{00000001-D355-4D5A-BDCD-6E5A34CBE79A}"/>
                </c:ext>
              </c:extLst>
            </c:dLbl>
            <c:dLbl>
              <c:idx val="1"/>
              <c:delete val="1"/>
              <c:extLst>
                <c:ext xmlns:c15="http://schemas.microsoft.com/office/drawing/2012/chart" uri="{CE6537A1-D6FC-4f65-9D91-7224C49458BB}"/>
                <c:ext xmlns:c16="http://schemas.microsoft.com/office/drawing/2014/chart" uri="{C3380CC4-5D6E-409C-BE32-E72D297353CC}">
                  <c16:uniqueId val="{00000003-D355-4D5A-BDCD-6E5A34CBE79A}"/>
                </c:ext>
              </c:extLst>
            </c:dLbl>
            <c:dLbl>
              <c:idx val="2"/>
              <c:layout>
                <c:manualLayout>
                  <c:x val="-0.22634835008028437"/>
                  <c:y val="-0.10774144207337831"/>
                </c:manualLayout>
              </c:layout>
              <c:spPr/>
              <c:txPr>
                <a:bodyPr/>
                <a:lstStyle/>
                <a:p>
                  <a:pPr>
                    <a:defRPr sz="80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55-4D5A-BDCD-6E5A34CBE79A}"/>
                </c:ext>
              </c:extLst>
            </c:dLbl>
            <c:dLbl>
              <c:idx val="3"/>
              <c:layout>
                <c:manualLayout>
                  <c:x val="0.20152059662016714"/>
                  <c:y val="-0.10145728993316433"/>
                </c:manualLayout>
              </c:layout>
              <c:spPr/>
              <c:txPr>
                <a:bodyPr/>
                <a:lstStyle/>
                <a:p>
                  <a:pPr>
                    <a:defRPr sz="80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55-4D5A-BDCD-6E5A34CBE79A}"/>
                </c:ext>
              </c:extLst>
            </c:dLbl>
            <c:dLbl>
              <c:idx val="4"/>
              <c:delete val="1"/>
              <c:extLst>
                <c:ext xmlns:c15="http://schemas.microsoft.com/office/drawing/2012/chart" uri="{CE6537A1-D6FC-4f65-9D91-7224C49458BB}"/>
                <c:ext xmlns:c16="http://schemas.microsoft.com/office/drawing/2014/chart" uri="{C3380CC4-5D6E-409C-BE32-E72D297353CC}">
                  <c16:uniqueId val="{00000007-D355-4D5A-BDCD-6E5A34CBE79A}"/>
                </c:ext>
              </c:extLst>
            </c:dLbl>
            <c:spPr>
              <a:noFill/>
              <a:ln w="14657">
                <a:noFill/>
              </a:ln>
            </c:spPr>
            <c:txPr>
              <a:bodyPr/>
              <a:lstStyle/>
              <a:p>
                <a:pPr>
                  <a:defRPr sz="808" b="1">
                    <a:solidFill>
                      <a:sysClr val="windowText" lastClr="000000"/>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20-30</c:v>
                </c:pt>
                <c:pt idx="1">
                  <c:v>31-40</c:v>
                </c:pt>
                <c:pt idx="2">
                  <c:v>41-50</c:v>
                </c:pt>
                <c:pt idx="3">
                  <c:v>51-60</c:v>
                </c:pt>
                <c:pt idx="4">
                  <c:v>61-70</c:v>
                </c:pt>
              </c:strCache>
            </c:strRef>
          </c:cat>
          <c:val>
            <c:numRef>
              <c:f>Лист1!$B$2:$B$6</c:f>
              <c:numCache>
                <c:formatCode>0%</c:formatCode>
                <c:ptCount val="5"/>
                <c:pt idx="0">
                  <c:v>0</c:v>
                </c:pt>
                <c:pt idx="1">
                  <c:v>0</c:v>
                </c:pt>
                <c:pt idx="2">
                  <c:v>0.5</c:v>
                </c:pt>
                <c:pt idx="3">
                  <c:v>0.5</c:v>
                </c:pt>
                <c:pt idx="4">
                  <c:v>0</c:v>
                </c:pt>
              </c:numCache>
            </c:numRef>
          </c:val>
          <c:extLst>
            <c:ext xmlns:c16="http://schemas.microsoft.com/office/drawing/2014/chart" uri="{C3380CC4-5D6E-409C-BE32-E72D297353CC}">
              <c16:uniqueId val="{00000008-D355-4D5A-BDCD-6E5A34CBE79A}"/>
            </c:ext>
          </c:extLst>
        </c:ser>
        <c:dLbls>
          <c:showLegendKey val="0"/>
          <c:showVal val="0"/>
          <c:showCatName val="0"/>
          <c:showSerName val="0"/>
          <c:showPercent val="0"/>
          <c:showBubbleSize val="0"/>
          <c:showLeaderLines val="1"/>
        </c:dLbls>
      </c:pie3DChart>
      <c:spPr>
        <a:noFill/>
        <a:ln w="14657">
          <a:noFill/>
        </a:ln>
      </c:spPr>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66"/>
            </a:pPr>
            <a:r>
              <a:rPr lang="ru-RU" sz="808"/>
              <a:t>Возрастной состав </a:t>
            </a:r>
            <a:r>
              <a:rPr lang="ru-RU" sz="808" baseline="0"/>
              <a:t>педагогических кадров </a:t>
            </a:r>
          </a:p>
          <a:p>
            <a:pPr>
              <a:defRPr sz="466"/>
            </a:pPr>
            <a:r>
              <a:rPr lang="ru-RU" sz="808" baseline="0"/>
              <a:t>МО "Общество" </a:t>
            </a:r>
            <a:endParaRPr lang="ru-RU" sz="1400"/>
          </a:p>
        </c:rich>
      </c:tx>
      <c:layout>
        <c:manualLayout>
          <c:xMode val="edge"/>
          <c:yMode val="edge"/>
          <c:x val="0.18380161854768157"/>
          <c:y val="3.8584446607095466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24322052559244944"/>
          <c:w val="0.90902308639991425"/>
          <c:h val="0.75553079370382459"/>
        </c:manualLayout>
      </c:layout>
      <c:pie3DChart>
        <c:varyColors val="1"/>
        <c:ser>
          <c:idx val="0"/>
          <c:order val="0"/>
          <c:tx>
            <c:strRef>
              <c:f>Лист1!$B$1</c:f>
              <c:strCache>
                <c:ptCount val="1"/>
                <c:pt idx="0">
                  <c:v>Столбец1</c:v>
                </c:pt>
              </c:strCache>
            </c:strRef>
          </c:tx>
          <c:spPr>
            <a:ln>
              <a:solidFill>
                <a:srgbClr val="4F81BD"/>
              </a:solidFill>
            </a:ln>
          </c:spPr>
          <c:explosion val="25"/>
          <c:dPt>
            <c:idx val="0"/>
            <c:bubble3D val="0"/>
            <c:spPr>
              <a:solidFill>
                <a:srgbClr val="FF0000"/>
              </a:solidFill>
              <a:ln>
                <a:solidFill>
                  <a:srgbClr val="4F81BD"/>
                </a:solidFill>
              </a:ln>
            </c:spPr>
            <c:extLst>
              <c:ext xmlns:c16="http://schemas.microsoft.com/office/drawing/2014/chart" uri="{C3380CC4-5D6E-409C-BE32-E72D297353CC}">
                <c16:uniqueId val="{00000001-03C1-476C-863E-9F95CC7EF5FF}"/>
              </c:ext>
            </c:extLst>
          </c:dPt>
          <c:dPt>
            <c:idx val="1"/>
            <c:bubble3D val="0"/>
            <c:explosion val="9"/>
            <c:extLst>
              <c:ext xmlns:c16="http://schemas.microsoft.com/office/drawing/2014/chart" uri="{C3380CC4-5D6E-409C-BE32-E72D297353CC}">
                <c16:uniqueId val="{00000003-03C1-476C-863E-9F95CC7EF5FF}"/>
              </c:ext>
            </c:extLst>
          </c:dPt>
          <c:dPt>
            <c:idx val="2"/>
            <c:bubble3D val="0"/>
            <c:explosion val="8"/>
            <c:spPr>
              <a:solidFill>
                <a:srgbClr val="92D050"/>
              </a:solidFill>
              <a:ln>
                <a:solidFill>
                  <a:srgbClr val="4F81BD"/>
                </a:solidFill>
              </a:ln>
            </c:spPr>
            <c:extLst>
              <c:ext xmlns:c16="http://schemas.microsoft.com/office/drawing/2014/chart" uri="{C3380CC4-5D6E-409C-BE32-E72D297353CC}">
                <c16:uniqueId val="{00000005-03C1-476C-863E-9F95CC7EF5FF}"/>
              </c:ext>
            </c:extLst>
          </c:dPt>
          <c:dPt>
            <c:idx val="3"/>
            <c:bubble3D val="0"/>
            <c:extLst>
              <c:ext xmlns:c16="http://schemas.microsoft.com/office/drawing/2014/chart" uri="{C3380CC4-5D6E-409C-BE32-E72D297353CC}">
                <c16:uniqueId val="{00000006-03C1-476C-863E-9F95CC7EF5FF}"/>
              </c:ext>
            </c:extLst>
          </c:dPt>
          <c:dPt>
            <c:idx val="4"/>
            <c:bubble3D val="0"/>
            <c:extLst>
              <c:ext xmlns:c16="http://schemas.microsoft.com/office/drawing/2014/chart" uri="{C3380CC4-5D6E-409C-BE32-E72D297353CC}">
                <c16:uniqueId val="{00000007-03C1-476C-863E-9F95CC7EF5FF}"/>
              </c:ext>
            </c:extLst>
          </c:dPt>
          <c:dLbls>
            <c:dLbl>
              <c:idx val="0"/>
              <c:layout>
                <c:manualLayout>
                  <c:x val="-4.5880748617846466E-4"/>
                  <c:y val="0.10997533046471208"/>
                </c:manualLayout>
              </c:layout>
              <c:spPr/>
              <c:txPr>
                <a:bodyPr/>
                <a:lstStyle/>
                <a:p>
                  <a:pPr>
                    <a:defRPr sz="80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C1-476C-863E-9F95CC7EF5FF}"/>
                </c:ext>
              </c:extLst>
            </c:dLbl>
            <c:dLbl>
              <c:idx val="1"/>
              <c:layout>
                <c:manualLayout>
                  <c:x val="-8.8110640841471993E-2"/>
                  <c:y val="6.602422610627566E-2"/>
                </c:manualLayout>
              </c:layout>
              <c:spPr/>
              <c:txPr>
                <a:bodyPr/>
                <a:lstStyle/>
                <a:p>
                  <a:pPr>
                    <a:defRPr sz="80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C1-476C-863E-9F95CC7EF5FF}"/>
                </c:ext>
              </c:extLst>
            </c:dLbl>
            <c:dLbl>
              <c:idx val="4"/>
              <c:layout>
                <c:manualLayout>
                  <c:x val="0.24701539463549818"/>
                  <c:y val="5.7125653659162541E-3"/>
                </c:manualLayout>
              </c:layout>
              <c:spPr/>
              <c:txPr>
                <a:bodyPr/>
                <a:lstStyle/>
                <a:p>
                  <a:pPr>
                    <a:defRPr sz="808" b="1">
                      <a:solidFill>
                        <a:sysClr val="windowText" lastClr="000000"/>
                      </a:solidFill>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C1-476C-863E-9F95CC7EF5FF}"/>
                </c:ext>
              </c:extLst>
            </c:dLbl>
            <c:spPr>
              <a:noFill/>
              <a:ln>
                <a:noFill/>
              </a:ln>
              <a:effectLst/>
            </c:spPr>
            <c:txPr>
              <a:bodyPr/>
              <a:lstStyle/>
              <a:p>
                <a:pPr>
                  <a:defRPr sz="808" b="1">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20-30</c:v>
                </c:pt>
                <c:pt idx="1">
                  <c:v>31-40</c:v>
                </c:pt>
                <c:pt idx="2">
                  <c:v>41-50</c:v>
                </c:pt>
                <c:pt idx="3">
                  <c:v>51-60</c:v>
                </c:pt>
                <c:pt idx="4">
                  <c:v>61-70</c:v>
                </c:pt>
              </c:strCache>
            </c:strRef>
          </c:cat>
          <c:val>
            <c:numRef>
              <c:f>Лист1!$B$2:$B$6</c:f>
              <c:numCache>
                <c:formatCode>0%</c:formatCode>
                <c:ptCount val="5"/>
                <c:pt idx="0">
                  <c:v>0</c:v>
                </c:pt>
                <c:pt idx="1">
                  <c:v>0.25</c:v>
                </c:pt>
                <c:pt idx="2">
                  <c:v>0.13</c:v>
                </c:pt>
                <c:pt idx="3">
                  <c:v>0.13</c:v>
                </c:pt>
                <c:pt idx="4">
                  <c:v>0.49</c:v>
                </c:pt>
              </c:numCache>
            </c:numRef>
          </c:val>
          <c:extLst>
            <c:ext xmlns:c16="http://schemas.microsoft.com/office/drawing/2014/chart" uri="{C3380CC4-5D6E-409C-BE32-E72D297353CC}">
              <c16:uniqueId val="{00000008-03C1-476C-863E-9F95CC7EF5FF}"/>
            </c:ext>
          </c:extLst>
        </c:ser>
        <c:dLbls>
          <c:showLegendKey val="0"/>
          <c:showVal val="0"/>
          <c:showCatName val="0"/>
          <c:showSerName val="0"/>
          <c:showPercent val="0"/>
          <c:showBubbleSize val="0"/>
          <c:showLeaderLines val="0"/>
        </c:dLbls>
      </c:pie3DChart>
      <c:spPr>
        <a:noFill/>
        <a:ln w="14654">
          <a:noFill/>
        </a:ln>
      </c:spPr>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94"/>
            </a:pPr>
            <a:r>
              <a:rPr lang="ru-RU" sz="794" b="1"/>
              <a:t>Возрастной состав </a:t>
            </a:r>
            <a:r>
              <a:rPr lang="ru-RU" sz="794" b="1" baseline="0"/>
              <a:t>педагогических кадров начальной школы  </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156462585034013"/>
          <c:y val="0.36774349083895852"/>
          <c:w val="0.72025989608441798"/>
          <c:h val="0.60332690453230475"/>
        </c:manualLayout>
      </c:layout>
      <c:pie3DChart>
        <c:varyColors val="1"/>
        <c:ser>
          <c:idx val="0"/>
          <c:order val="0"/>
          <c:tx>
            <c:strRef>
              <c:f>Лист1!$B$1</c:f>
              <c:strCache>
                <c:ptCount val="1"/>
                <c:pt idx="0">
                  <c:v>Столбец1</c:v>
                </c:pt>
              </c:strCache>
            </c:strRef>
          </c:tx>
          <c:spPr>
            <a:ln>
              <a:solidFill>
                <a:srgbClr val="C00000"/>
              </a:solidFill>
            </a:ln>
          </c:spPr>
          <c:explosion val="25"/>
          <c:dPt>
            <c:idx val="0"/>
            <c:bubble3D val="0"/>
            <c:spPr>
              <a:solidFill>
                <a:srgbClr val="FF0000"/>
              </a:solidFill>
              <a:ln>
                <a:solidFill>
                  <a:srgbClr val="C00000"/>
                </a:solidFill>
              </a:ln>
            </c:spPr>
            <c:extLst>
              <c:ext xmlns:c16="http://schemas.microsoft.com/office/drawing/2014/chart" uri="{C3380CC4-5D6E-409C-BE32-E72D297353CC}">
                <c16:uniqueId val="{00000001-C245-46B8-8C49-3F1A61A95564}"/>
              </c:ext>
            </c:extLst>
          </c:dPt>
          <c:dPt>
            <c:idx val="1"/>
            <c:bubble3D val="0"/>
            <c:extLst>
              <c:ext xmlns:c16="http://schemas.microsoft.com/office/drawing/2014/chart" uri="{C3380CC4-5D6E-409C-BE32-E72D297353CC}">
                <c16:uniqueId val="{00000002-C245-46B8-8C49-3F1A61A95564}"/>
              </c:ext>
            </c:extLst>
          </c:dPt>
          <c:dPt>
            <c:idx val="2"/>
            <c:bubble3D val="0"/>
            <c:spPr>
              <a:solidFill>
                <a:srgbClr val="92D050"/>
              </a:solidFill>
              <a:ln>
                <a:solidFill>
                  <a:srgbClr val="C00000"/>
                </a:solidFill>
              </a:ln>
            </c:spPr>
            <c:extLst>
              <c:ext xmlns:c16="http://schemas.microsoft.com/office/drawing/2014/chart" uri="{C3380CC4-5D6E-409C-BE32-E72D297353CC}">
                <c16:uniqueId val="{00000004-C245-46B8-8C49-3F1A61A95564}"/>
              </c:ext>
            </c:extLst>
          </c:dPt>
          <c:dPt>
            <c:idx val="3"/>
            <c:bubble3D val="0"/>
            <c:extLst>
              <c:ext xmlns:c16="http://schemas.microsoft.com/office/drawing/2014/chart" uri="{C3380CC4-5D6E-409C-BE32-E72D297353CC}">
                <c16:uniqueId val="{00000005-C245-46B8-8C49-3F1A61A95564}"/>
              </c:ext>
            </c:extLst>
          </c:dPt>
          <c:dPt>
            <c:idx val="4"/>
            <c:bubble3D val="0"/>
            <c:extLst>
              <c:ext xmlns:c16="http://schemas.microsoft.com/office/drawing/2014/chart" uri="{C3380CC4-5D6E-409C-BE32-E72D297353CC}">
                <c16:uniqueId val="{00000006-C245-46B8-8C49-3F1A61A95564}"/>
              </c:ext>
            </c:extLst>
          </c:dPt>
          <c:dLbls>
            <c:dLbl>
              <c:idx val="0"/>
              <c:layout>
                <c:manualLayout>
                  <c:x val="-0.1068434742973705"/>
                  <c:y val="7.8826955405665464E-2"/>
                </c:manualLayout>
              </c:layout>
              <c:spPr/>
              <c:txPr>
                <a:bodyPr/>
                <a:lstStyle/>
                <a:p>
                  <a:pPr>
                    <a:defRPr sz="1021"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45-46B8-8C49-3F1A61A95564}"/>
                </c:ext>
              </c:extLst>
            </c:dLbl>
            <c:dLbl>
              <c:idx val="1"/>
              <c:layout>
                <c:manualLayout>
                  <c:x val="-0.11619567473513594"/>
                  <c:y val="-0.204833107225844"/>
                </c:manualLayout>
              </c:layout>
              <c:tx>
                <c:rich>
                  <a:bodyPr/>
                  <a:lstStyle/>
                  <a:p>
                    <a:pPr>
                      <a:defRPr sz="1021" b="1"/>
                    </a:pPr>
                    <a:r>
                      <a:rPr lang="en-US" sz="1021" b="1"/>
                      <a:t>24%</a:t>
                    </a: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245-46B8-8C49-3F1A61A95564}"/>
                </c:ext>
              </c:extLst>
            </c:dLbl>
            <c:dLbl>
              <c:idx val="2"/>
              <c:spPr/>
              <c:txPr>
                <a:bodyPr/>
                <a:lstStyle/>
                <a:p>
                  <a:pPr>
                    <a:defRPr sz="1021"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45-46B8-8C49-3F1A61A95564}"/>
                </c:ext>
              </c:extLst>
            </c:dLbl>
            <c:dLbl>
              <c:idx val="3"/>
              <c:spPr/>
              <c:txPr>
                <a:bodyPr/>
                <a:lstStyle/>
                <a:p>
                  <a:pPr>
                    <a:defRPr sz="1021" b="1"/>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45-46B8-8C49-3F1A61A9556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Лист1!$A$2:$A$6</c:f>
              <c:strCache>
                <c:ptCount val="5"/>
                <c:pt idx="0">
                  <c:v>20-30</c:v>
                </c:pt>
                <c:pt idx="1">
                  <c:v>31-40</c:v>
                </c:pt>
                <c:pt idx="2">
                  <c:v>41-50</c:v>
                </c:pt>
                <c:pt idx="3">
                  <c:v>51-60</c:v>
                </c:pt>
                <c:pt idx="4">
                  <c:v>61-70</c:v>
                </c:pt>
              </c:strCache>
            </c:strRef>
          </c:cat>
          <c:val>
            <c:numRef>
              <c:f>Лист1!$B$2:$B$6</c:f>
              <c:numCache>
                <c:formatCode>0%</c:formatCode>
                <c:ptCount val="5"/>
                <c:pt idx="0">
                  <c:v>0.21</c:v>
                </c:pt>
                <c:pt idx="1">
                  <c:v>0.36</c:v>
                </c:pt>
                <c:pt idx="2">
                  <c:v>0.28999999999999998</c:v>
                </c:pt>
                <c:pt idx="3">
                  <c:v>0.14000000000000001</c:v>
                </c:pt>
                <c:pt idx="4">
                  <c:v>0</c:v>
                </c:pt>
              </c:numCache>
            </c:numRef>
          </c:val>
          <c:extLst>
            <c:ext xmlns:c16="http://schemas.microsoft.com/office/drawing/2014/chart" uri="{C3380CC4-5D6E-409C-BE32-E72D297353CC}">
              <c16:uniqueId val="{00000007-C245-46B8-8C49-3F1A61A95564}"/>
            </c:ext>
          </c:extLst>
        </c:ser>
        <c:dLbls>
          <c:showLegendKey val="0"/>
          <c:showVal val="0"/>
          <c:showCatName val="0"/>
          <c:showSerName val="0"/>
          <c:showPercent val="0"/>
          <c:showBubbleSize val="0"/>
          <c:showLeaderLines val="1"/>
        </c:dLbls>
      </c:pie3DChart>
      <c:spPr>
        <a:noFill/>
        <a:ln w="14402">
          <a:noFill/>
        </a:ln>
      </c:spPr>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0.55559</cdr:x>
      <cdr:y>0.41351</cdr:y>
    </cdr:from>
    <cdr:to>
      <cdr:x>0.7871</cdr:x>
      <cdr:y>0.85543</cdr:y>
    </cdr:to>
    <cdr:sp macro="" textlink="">
      <cdr:nvSpPr>
        <cdr:cNvPr id="2" name="Поле 1"/>
        <cdr:cNvSpPr txBox="1"/>
      </cdr:nvSpPr>
      <cdr:spPr>
        <a:xfrm xmlns:a="http://schemas.openxmlformats.org/drawingml/2006/main">
          <a:off x="2593075" y="1091821"/>
          <a:ext cx="1078173" cy="11600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b="1"/>
            <a:t>30%</a:t>
          </a:r>
        </a:p>
      </cdr:txBody>
    </cdr:sp>
  </cdr:relSizeAnchor>
</c:userShapes>
</file>

<file path=word/drawings/drawing2.xml><?xml version="1.0" encoding="utf-8"?>
<c:userShapes xmlns:c="http://schemas.openxmlformats.org/drawingml/2006/chart">
  <cdr:relSizeAnchor xmlns:cdr="http://schemas.openxmlformats.org/drawingml/2006/chartDrawing">
    <cdr:from>
      <cdr:x>0.15206</cdr:x>
      <cdr:y>0.47669</cdr:y>
    </cdr:from>
    <cdr:to>
      <cdr:x>0.28072</cdr:x>
      <cdr:y>0.59068</cdr:y>
    </cdr:to>
    <cdr:sp macro="" textlink="">
      <cdr:nvSpPr>
        <cdr:cNvPr id="2" name="Поле 1"/>
        <cdr:cNvSpPr txBox="1"/>
      </cdr:nvSpPr>
      <cdr:spPr>
        <a:xfrm xmlns:a="http://schemas.openxmlformats.org/drawingml/2006/main">
          <a:off x="709684" y="1255594"/>
          <a:ext cx="600501" cy="3002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a:p>
      </cdr:txBody>
    </cdr:sp>
  </cdr:relSizeAnchor>
</c:userShapes>
</file>

<file path=word/drawings/drawing3.xml><?xml version="1.0" encoding="utf-8"?>
<c:userShapes xmlns:c="http://schemas.openxmlformats.org/drawingml/2006/chart">
  <cdr:relSizeAnchor xmlns:cdr="http://schemas.openxmlformats.org/drawingml/2006/chartDrawing">
    <cdr:from>
      <cdr:x>0.15431</cdr:x>
      <cdr:y>0.47944</cdr:y>
    </cdr:from>
    <cdr:to>
      <cdr:x>0.28247</cdr:x>
      <cdr:y>0.59243</cdr:y>
    </cdr:to>
    <cdr:sp macro="" textlink="">
      <cdr:nvSpPr>
        <cdr:cNvPr id="2" name="Поле 1"/>
        <cdr:cNvSpPr txBox="1"/>
      </cdr:nvSpPr>
      <cdr:spPr>
        <a:xfrm xmlns:a="http://schemas.openxmlformats.org/drawingml/2006/main">
          <a:off x="709684" y="1255594"/>
          <a:ext cx="600501" cy="3002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a:p>
      </cdr:txBody>
    </cdr:sp>
  </cdr:relSizeAnchor>
</c:userShapes>
</file>

<file path=word/drawings/drawing4.xml><?xml version="1.0" encoding="utf-8"?>
<c:userShapes xmlns:c="http://schemas.openxmlformats.org/drawingml/2006/chart">
  <cdr:relSizeAnchor xmlns:cdr="http://schemas.openxmlformats.org/drawingml/2006/chartDrawing">
    <cdr:from>
      <cdr:x>0.14856</cdr:x>
      <cdr:y>0.47269</cdr:y>
    </cdr:from>
    <cdr:to>
      <cdr:x>0.27822</cdr:x>
      <cdr:y>0.58718</cdr:y>
    </cdr:to>
    <cdr:sp macro="" textlink="">
      <cdr:nvSpPr>
        <cdr:cNvPr id="2" name="Поле 1"/>
        <cdr:cNvSpPr txBox="1"/>
      </cdr:nvSpPr>
      <cdr:spPr>
        <a:xfrm xmlns:a="http://schemas.openxmlformats.org/drawingml/2006/main">
          <a:off x="709684" y="1255594"/>
          <a:ext cx="600501" cy="3002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400" b="1"/>
            <a:t>20%</a:t>
          </a:r>
        </a:p>
      </cdr:txBody>
    </cdr:sp>
  </cdr:relSizeAnchor>
</c:userShapes>
</file>

<file path=word/drawings/drawing5.xml><?xml version="1.0" encoding="utf-8"?>
<c:userShapes xmlns:c="http://schemas.openxmlformats.org/drawingml/2006/chart">
  <cdr:relSizeAnchor xmlns:cdr="http://schemas.openxmlformats.org/drawingml/2006/chartDrawing">
    <cdr:from>
      <cdr:x>0.15381</cdr:x>
      <cdr:y>0.48019</cdr:y>
    </cdr:from>
    <cdr:to>
      <cdr:x>0.28147</cdr:x>
      <cdr:y>0.59318</cdr:y>
    </cdr:to>
    <cdr:sp macro="" textlink="">
      <cdr:nvSpPr>
        <cdr:cNvPr id="2" name="Поле 1"/>
        <cdr:cNvSpPr txBox="1"/>
      </cdr:nvSpPr>
      <cdr:spPr>
        <a:xfrm xmlns:a="http://schemas.openxmlformats.org/drawingml/2006/main">
          <a:off x="709684" y="1255594"/>
          <a:ext cx="600501" cy="3002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6B5C-F90A-42F7-BE31-A7333D69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112</Pages>
  <Words>43444</Words>
  <Characters>247634</Characters>
  <Application>Microsoft Office Word</Application>
  <DocSecurity>0</DocSecurity>
  <Lines>2063</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Подготовлено экспертами Группы Актион</dc:description>
  <cp:lastModifiedBy>User</cp:lastModifiedBy>
  <cp:revision>118</cp:revision>
  <dcterms:created xsi:type="dcterms:W3CDTF">2011-11-02T04:15:00Z</dcterms:created>
  <dcterms:modified xsi:type="dcterms:W3CDTF">2026-04-16T13:07:00Z</dcterms:modified>
</cp:coreProperties>
</file>