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742B0" w14:textId="77777777" w:rsidR="00972D8C" w:rsidRPr="005714B8" w:rsidRDefault="00D40904">
      <w:pPr>
        <w:spacing w:after="0" w:line="408" w:lineRule="auto"/>
        <w:ind w:left="120"/>
        <w:jc w:val="center"/>
        <w:rPr>
          <w:lang w:val="ru-RU"/>
        </w:rPr>
      </w:pPr>
      <w:bookmarkStart w:id="0" w:name="block-21358277"/>
      <w:r w:rsidRPr="005714B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80641F1" w14:textId="77777777" w:rsidR="00972D8C" w:rsidRPr="005714B8" w:rsidRDefault="00D40904">
      <w:pPr>
        <w:spacing w:after="0" w:line="408" w:lineRule="auto"/>
        <w:ind w:left="120"/>
        <w:jc w:val="center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5714B8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5714B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31C7285" w14:textId="77777777" w:rsidR="00972D8C" w:rsidRPr="005714B8" w:rsidRDefault="00D40904">
      <w:pPr>
        <w:spacing w:after="0" w:line="408" w:lineRule="auto"/>
        <w:ind w:left="120"/>
        <w:jc w:val="center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5714B8">
        <w:rPr>
          <w:rFonts w:ascii="Times New Roman" w:hAnsi="Times New Roman"/>
          <w:b/>
          <w:color w:val="000000"/>
          <w:sz w:val="28"/>
          <w:lang w:val="ru-RU"/>
        </w:rPr>
        <w:t>"Школа №90 имени Героя Советского Союза Пудовкина П.Г."</w:t>
      </w:r>
      <w:bookmarkEnd w:id="2"/>
      <w:r w:rsidRPr="005714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714B8">
        <w:rPr>
          <w:rFonts w:ascii="Times New Roman" w:hAnsi="Times New Roman"/>
          <w:color w:val="000000"/>
          <w:sz w:val="28"/>
          <w:lang w:val="ru-RU"/>
        </w:rPr>
        <w:t>​</w:t>
      </w:r>
    </w:p>
    <w:p w14:paraId="25624C75" w14:textId="77777777" w:rsidR="00972D8C" w:rsidRDefault="00D409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"Школа № 90"</w:t>
      </w:r>
    </w:p>
    <w:p w14:paraId="471BECF6" w14:textId="77777777" w:rsidR="00972D8C" w:rsidRDefault="00972D8C">
      <w:pPr>
        <w:spacing w:after="0"/>
        <w:ind w:left="120"/>
      </w:pPr>
    </w:p>
    <w:p w14:paraId="155E65A6" w14:textId="77777777" w:rsidR="00972D8C" w:rsidRDefault="00972D8C">
      <w:pPr>
        <w:spacing w:after="0"/>
        <w:ind w:left="120"/>
      </w:pPr>
    </w:p>
    <w:p w14:paraId="616E4155" w14:textId="77777777" w:rsidR="00972D8C" w:rsidRDefault="00972D8C">
      <w:pPr>
        <w:spacing w:after="0"/>
        <w:ind w:left="120"/>
      </w:pPr>
    </w:p>
    <w:p w14:paraId="5DCD4447" w14:textId="77777777" w:rsidR="00972D8C" w:rsidRDefault="00972D8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54420" w:rsidRPr="00E2220E" w14:paraId="37377C9B" w14:textId="77777777" w:rsidTr="00954420">
        <w:tc>
          <w:tcPr>
            <w:tcW w:w="3114" w:type="dxa"/>
          </w:tcPr>
          <w:p w14:paraId="26C12EF0" w14:textId="77777777" w:rsidR="00954420" w:rsidRPr="0040209D" w:rsidRDefault="00D40904" w:rsidP="0095442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C326A2E" w14:textId="77777777" w:rsidR="00954420" w:rsidRPr="008944ED" w:rsidRDefault="00D40904" w:rsidP="009544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Председатель МО</w:t>
            </w:r>
          </w:p>
          <w:p w14:paraId="15203B02" w14:textId="77777777" w:rsidR="00954420" w:rsidRDefault="00D40904" w:rsidP="009544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0847C78" w14:textId="77777777" w:rsidR="00954420" w:rsidRPr="008944ED" w:rsidRDefault="00D40904" w:rsidP="009544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Селимханова Е.В.</w:t>
            </w:r>
          </w:p>
          <w:p w14:paraId="45A7B8AC" w14:textId="77777777" w:rsidR="00954420" w:rsidRDefault="00D40904" w:rsidP="009544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5714B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E647759" w14:textId="77777777" w:rsidR="00954420" w:rsidRPr="0040209D" w:rsidRDefault="00954420" w:rsidP="009544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F437B80" w14:textId="77777777" w:rsidR="00954420" w:rsidRPr="0040209D" w:rsidRDefault="00D40904" w:rsidP="009544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AE5EC76" w14:textId="77777777" w:rsidR="00954420" w:rsidRPr="008944ED" w:rsidRDefault="00D40904" w:rsidP="009544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 Председатель МС</w:t>
            </w:r>
          </w:p>
          <w:p w14:paraId="41AD5A96" w14:textId="77777777" w:rsidR="00954420" w:rsidRDefault="00D40904" w:rsidP="009544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278FFAA" w14:textId="77777777" w:rsidR="00954420" w:rsidRPr="008944ED" w:rsidRDefault="00D40904" w:rsidP="009544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Гранкина Л.А.</w:t>
            </w:r>
          </w:p>
          <w:p w14:paraId="66F4E80F" w14:textId="77777777" w:rsidR="00954420" w:rsidRDefault="00D40904" w:rsidP="009544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C777657" w14:textId="77777777" w:rsidR="00954420" w:rsidRPr="0040209D" w:rsidRDefault="00954420" w:rsidP="009544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E03E136" w14:textId="77777777" w:rsidR="00954420" w:rsidRDefault="00D40904" w:rsidP="009544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5E3CD41" w14:textId="77777777" w:rsidR="00954420" w:rsidRPr="008944ED" w:rsidRDefault="00D40904" w:rsidP="009544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"Школа №90"</w:t>
            </w:r>
          </w:p>
          <w:p w14:paraId="2F45FB2D" w14:textId="77777777" w:rsidR="00954420" w:rsidRDefault="00D40904" w:rsidP="0095442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AC1A88B" w14:textId="77777777" w:rsidR="00954420" w:rsidRPr="008944ED" w:rsidRDefault="00D40904" w:rsidP="0095442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Л.Г.Шевякова</w:t>
            </w:r>
          </w:p>
          <w:p w14:paraId="626BA300" w14:textId="77777777" w:rsidR="00954420" w:rsidRDefault="00D40904" w:rsidP="009544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6593447" w14:textId="77777777" w:rsidR="00954420" w:rsidRPr="0040209D" w:rsidRDefault="00954420" w:rsidP="0095442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6B426F7" w14:textId="77777777" w:rsidR="00972D8C" w:rsidRDefault="00972D8C">
      <w:pPr>
        <w:spacing w:after="0"/>
        <w:ind w:left="120"/>
      </w:pPr>
    </w:p>
    <w:p w14:paraId="2847B7B6" w14:textId="77777777" w:rsidR="00972D8C" w:rsidRPr="005714B8" w:rsidRDefault="00D40904">
      <w:pPr>
        <w:spacing w:after="0"/>
        <w:ind w:left="120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‌</w:t>
      </w:r>
    </w:p>
    <w:p w14:paraId="625F7CC2" w14:textId="77777777" w:rsidR="00972D8C" w:rsidRPr="005714B8" w:rsidRDefault="00972D8C">
      <w:pPr>
        <w:spacing w:after="0"/>
        <w:ind w:left="120"/>
        <w:rPr>
          <w:lang w:val="ru-RU"/>
        </w:rPr>
      </w:pPr>
    </w:p>
    <w:p w14:paraId="04420ECC" w14:textId="77777777" w:rsidR="00972D8C" w:rsidRPr="005714B8" w:rsidRDefault="00972D8C">
      <w:pPr>
        <w:spacing w:after="0"/>
        <w:ind w:left="120"/>
        <w:rPr>
          <w:lang w:val="ru-RU"/>
        </w:rPr>
      </w:pPr>
    </w:p>
    <w:p w14:paraId="753E664C" w14:textId="77777777" w:rsidR="00972D8C" w:rsidRPr="005714B8" w:rsidRDefault="00972D8C">
      <w:pPr>
        <w:spacing w:after="0"/>
        <w:ind w:left="120"/>
        <w:rPr>
          <w:lang w:val="ru-RU"/>
        </w:rPr>
      </w:pPr>
    </w:p>
    <w:p w14:paraId="75E768AB" w14:textId="77777777" w:rsidR="00972D8C" w:rsidRPr="005714B8" w:rsidRDefault="00D40904">
      <w:pPr>
        <w:spacing w:after="0" w:line="408" w:lineRule="auto"/>
        <w:ind w:left="120"/>
        <w:jc w:val="center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49A75A16" w14:textId="77777777" w:rsidR="00972D8C" w:rsidRPr="005714B8" w:rsidRDefault="00D40904">
      <w:pPr>
        <w:spacing w:after="0" w:line="408" w:lineRule="auto"/>
        <w:ind w:left="120"/>
        <w:jc w:val="center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2846704)</w:t>
      </w:r>
    </w:p>
    <w:p w14:paraId="3437E279" w14:textId="77777777" w:rsidR="00972D8C" w:rsidRPr="005714B8" w:rsidRDefault="00972D8C">
      <w:pPr>
        <w:spacing w:after="0"/>
        <w:ind w:left="120"/>
        <w:jc w:val="center"/>
        <w:rPr>
          <w:lang w:val="ru-RU"/>
        </w:rPr>
      </w:pPr>
    </w:p>
    <w:p w14:paraId="5EF805AF" w14:textId="77777777" w:rsidR="00972D8C" w:rsidRPr="005714B8" w:rsidRDefault="00D40904">
      <w:pPr>
        <w:spacing w:after="0" w:line="408" w:lineRule="auto"/>
        <w:ind w:left="120"/>
        <w:jc w:val="center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14:paraId="6BFF0095" w14:textId="77148C73" w:rsidR="00972D8C" w:rsidRDefault="00D4090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для обучающихся 10 класс</w:t>
      </w:r>
      <w:r w:rsidR="005714B8">
        <w:rPr>
          <w:rFonts w:ascii="Times New Roman" w:hAnsi="Times New Roman"/>
          <w:color w:val="000000"/>
          <w:sz w:val="28"/>
          <w:lang w:val="ru-RU"/>
        </w:rPr>
        <w:t>а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5CFCB4" w14:textId="5DA4FEF1" w:rsidR="0035562F" w:rsidRPr="005714B8" w:rsidRDefault="0035562F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</w:t>
      </w:r>
      <w:r w:rsidR="00FD08FD" w:rsidRPr="00954420">
        <w:rPr>
          <w:rFonts w:ascii="Times New Roman" w:hAnsi="Times New Roman"/>
          <w:color w:val="000000"/>
          <w:sz w:val="28"/>
          <w:lang w:val="ru-RU"/>
        </w:rPr>
        <w:t>:</w:t>
      </w:r>
      <w:r>
        <w:rPr>
          <w:rFonts w:ascii="Times New Roman" w:hAnsi="Times New Roman"/>
          <w:color w:val="000000"/>
          <w:sz w:val="28"/>
          <w:lang w:val="ru-RU"/>
        </w:rPr>
        <w:t xml:space="preserve"> ТРИФОНОВА ЕЛЕНА ЮРЬЕВНА</w:t>
      </w:r>
    </w:p>
    <w:p w14:paraId="30C6578E" w14:textId="77777777" w:rsidR="00972D8C" w:rsidRPr="005714B8" w:rsidRDefault="00972D8C">
      <w:pPr>
        <w:spacing w:after="0"/>
        <w:ind w:left="120"/>
        <w:jc w:val="center"/>
        <w:rPr>
          <w:lang w:val="ru-RU"/>
        </w:rPr>
      </w:pPr>
    </w:p>
    <w:p w14:paraId="4419AD24" w14:textId="77777777" w:rsidR="00972D8C" w:rsidRPr="005714B8" w:rsidRDefault="00972D8C">
      <w:pPr>
        <w:spacing w:after="0"/>
        <w:ind w:left="120"/>
        <w:jc w:val="center"/>
        <w:rPr>
          <w:lang w:val="ru-RU"/>
        </w:rPr>
      </w:pPr>
    </w:p>
    <w:p w14:paraId="28140DA7" w14:textId="77777777" w:rsidR="00972D8C" w:rsidRPr="005714B8" w:rsidRDefault="00972D8C">
      <w:pPr>
        <w:spacing w:after="0"/>
        <w:ind w:left="120"/>
        <w:jc w:val="center"/>
        <w:rPr>
          <w:lang w:val="ru-RU"/>
        </w:rPr>
      </w:pPr>
    </w:p>
    <w:p w14:paraId="245C95C3" w14:textId="77777777" w:rsidR="00972D8C" w:rsidRPr="005714B8" w:rsidRDefault="00972D8C">
      <w:pPr>
        <w:spacing w:after="0"/>
        <w:ind w:left="120"/>
        <w:jc w:val="center"/>
        <w:rPr>
          <w:lang w:val="ru-RU"/>
        </w:rPr>
      </w:pPr>
    </w:p>
    <w:p w14:paraId="0EEA285E" w14:textId="77777777" w:rsidR="00972D8C" w:rsidRPr="005714B8" w:rsidRDefault="00972D8C">
      <w:pPr>
        <w:spacing w:after="0"/>
        <w:ind w:left="120"/>
        <w:jc w:val="center"/>
        <w:rPr>
          <w:lang w:val="ru-RU"/>
        </w:rPr>
      </w:pPr>
    </w:p>
    <w:p w14:paraId="481B5F69" w14:textId="77777777" w:rsidR="00972D8C" w:rsidRPr="005714B8" w:rsidRDefault="00972D8C">
      <w:pPr>
        <w:spacing w:after="0"/>
        <w:ind w:left="120"/>
        <w:jc w:val="center"/>
        <w:rPr>
          <w:lang w:val="ru-RU"/>
        </w:rPr>
      </w:pPr>
    </w:p>
    <w:p w14:paraId="5D282100" w14:textId="77777777" w:rsidR="00972D8C" w:rsidRPr="005714B8" w:rsidRDefault="00972D8C">
      <w:pPr>
        <w:spacing w:after="0"/>
        <w:ind w:left="120"/>
        <w:jc w:val="center"/>
        <w:rPr>
          <w:lang w:val="ru-RU"/>
        </w:rPr>
      </w:pPr>
    </w:p>
    <w:p w14:paraId="15A28962" w14:textId="2EB39DF4" w:rsidR="00972D8C" w:rsidRPr="005714B8" w:rsidRDefault="0035562F">
      <w:pPr>
        <w:spacing w:after="0"/>
        <w:ind w:left="120"/>
        <w:jc w:val="center"/>
        <w:rPr>
          <w:lang w:val="ru-RU"/>
        </w:rPr>
      </w:pPr>
      <w:bookmarkStart w:id="3" w:name="f42bdabb-0f2d-40ee-bf7c-727852ad74ae"/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r w:rsidR="00D40904" w:rsidRPr="005714B8">
        <w:rPr>
          <w:rFonts w:ascii="Times New Roman" w:hAnsi="Times New Roman"/>
          <w:b/>
          <w:color w:val="000000"/>
          <w:sz w:val="28"/>
          <w:lang w:val="ru-RU"/>
        </w:rPr>
        <w:t>. Ростов-на-Дону</w:t>
      </w:r>
      <w:bookmarkEnd w:id="3"/>
      <w:r w:rsidR="00D40904" w:rsidRPr="005714B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ee4c66-afc2-48b9-8903-39adf2f93014"/>
      <w:r w:rsidR="00D40904" w:rsidRPr="005714B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D40904" w:rsidRPr="005714B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D40904" w:rsidRPr="005714B8">
        <w:rPr>
          <w:rFonts w:ascii="Times New Roman" w:hAnsi="Times New Roman"/>
          <w:color w:val="000000"/>
          <w:sz w:val="28"/>
          <w:lang w:val="ru-RU"/>
        </w:rPr>
        <w:t>​</w:t>
      </w:r>
    </w:p>
    <w:p w14:paraId="177D44DA" w14:textId="77777777" w:rsidR="00972D8C" w:rsidRPr="005714B8" w:rsidRDefault="00972D8C">
      <w:pPr>
        <w:spacing w:after="0"/>
        <w:ind w:left="120"/>
        <w:rPr>
          <w:lang w:val="ru-RU"/>
        </w:rPr>
      </w:pPr>
    </w:p>
    <w:p w14:paraId="623A9E97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bookmarkStart w:id="5" w:name="block-21358273"/>
      <w:bookmarkEnd w:id="0"/>
      <w:r w:rsidRPr="005714B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DE2F1DA" w14:textId="77777777" w:rsidR="00972D8C" w:rsidRPr="005714B8" w:rsidRDefault="00972D8C">
      <w:pPr>
        <w:spacing w:after="0" w:line="264" w:lineRule="auto"/>
        <w:ind w:left="120"/>
        <w:jc w:val="both"/>
        <w:rPr>
          <w:lang w:val="ru-RU"/>
        </w:rPr>
      </w:pPr>
    </w:p>
    <w:p w14:paraId="066520B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70A51BA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09234D62" w14:textId="77777777" w:rsidR="00972D8C" w:rsidRDefault="00D409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14:paraId="2A5C6F8F" w14:textId="77777777" w:rsidR="00972D8C" w:rsidRPr="005714B8" w:rsidRDefault="00D409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14:paraId="37309B50" w14:textId="77777777" w:rsidR="00972D8C" w:rsidRPr="005714B8" w:rsidRDefault="00D409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5EC3282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7FE81CB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14:paraId="06A242F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5714B8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14:paraId="19EFD74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5714B8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21224E3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5714B8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3C1FF0F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14:paraId="306B40A4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14:paraId="1D9BAD6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7858B38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14:paraId="7DECB4E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</w:t>
      </w: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7CE436C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14:paraId="5A15CFFF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14:paraId="11D95EE7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14:paraId="5B1A81A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14:paraId="22ECFDA6" w14:textId="77777777" w:rsidR="00972D8C" w:rsidRPr="005714B8" w:rsidRDefault="00D409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78CB8731" w14:textId="77777777" w:rsidR="00972D8C" w:rsidRPr="005714B8" w:rsidRDefault="00D409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330E645A" w14:textId="77777777" w:rsidR="00972D8C" w:rsidRPr="005714B8" w:rsidRDefault="00D409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4A2CACC8" w14:textId="77777777" w:rsidR="00972D8C" w:rsidRPr="005714B8" w:rsidRDefault="00D409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14:paraId="2EED5790" w14:textId="77777777" w:rsidR="00972D8C" w:rsidRPr="005714B8" w:rsidRDefault="00D409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14:paraId="6245002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0C23FE5D" w14:textId="77777777" w:rsidR="00972D8C" w:rsidRPr="005714B8" w:rsidRDefault="00D409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5BE1E49D" w14:textId="77777777" w:rsidR="00972D8C" w:rsidRPr="005714B8" w:rsidRDefault="00D409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040C4909" w14:textId="77777777" w:rsidR="00972D8C" w:rsidRPr="005714B8" w:rsidRDefault="00D409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665A8442" w14:textId="77777777" w:rsidR="00972D8C" w:rsidRPr="005714B8" w:rsidRDefault="00D409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14:paraId="3990B557" w14:textId="77777777" w:rsidR="00972D8C" w:rsidRPr="005714B8" w:rsidRDefault="00D409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7F898A84" w14:textId="77777777" w:rsidR="00972D8C" w:rsidRPr="005714B8" w:rsidRDefault="00D409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14:paraId="5A93E7D5" w14:textId="32253545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490f2411-5974-435e-ac25-4fd30bd3d382"/>
      <w:r w:rsidRPr="005714B8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</w:t>
      </w:r>
      <w:bookmarkEnd w:id="6"/>
      <w:r w:rsidR="005714B8">
        <w:rPr>
          <w:rFonts w:ascii="Times New Roman" w:hAnsi="Times New Roman"/>
          <w:color w:val="000000"/>
          <w:sz w:val="28"/>
          <w:lang w:val="ru-RU"/>
        </w:rPr>
        <w:t>.</w:t>
      </w:r>
    </w:p>
    <w:p w14:paraId="7731B63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49281BAB" w14:textId="77777777" w:rsidR="00972D8C" w:rsidRPr="005714B8" w:rsidRDefault="00972D8C">
      <w:pPr>
        <w:rPr>
          <w:lang w:val="ru-RU"/>
        </w:rPr>
        <w:sectPr w:rsidR="00972D8C" w:rsidRPr="005714B8">
          <w:pgSz w:w="11906" w:h="16383"/>
          <w:pgMar w:top="1134" w:right="850" w:bottom="1134" w:left="1701" w:header="720" w:footer="720" w:gutter="0"/>
          <w:cols w:space="720"/>
        </w:sectPr>
      </w:pPr>
    </w:p>
    <w:p w14:paraId="22BA583F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bookmarkStart w:id="7" w:name="_Toc124426195"/>
      <w:bookmarkStart w:id="8" w:name="block-21358274"/>
      <w:bookmarkEnd w:id="5"/>
      <w:bookmarkEnd w:id="7"/>
      <w:r w:rsidRPr="005714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61D83CA8" w14:textId="77777777" w:rsidR="00972D8C" w:rsidRPr="005714B8" w:rsidRDefault="00972D8C">
      <w:pPr>
        <w:spacing w:after="0" w:line="264" w:lineRule="auto"/>
        <w:ind w:left="120"/>
        <w:jc w:val="both"/>
        <w:rPr>
          <w:lang w:val="ru-RU"/>
        </w:rPr>
      </w:pPr>
    </w:p>
    <w:p w14:paraId="5862C1C5" w14:textId="77777777" w:rsidR="00972D8C" w:rsidRPr="005714B8" w:rsidRDefault="00972D8C">
      <w:pPr>
        <w:spacing w:after="0" w:line="264" w:lineRule="auto"/>
        <w:ind w:left="120"/>
        <w:jc w:val="both"/>
        <w:rPr>
          <w:lang w:val="ru-RU"/>
        </w:rPr>
      </w:pPr>
    </w:p>
    <w:p w14:paraId="5FB078CF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14:paraId="101779A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6FA327C7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14:paraId="6139DFE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14:paraId="044F55E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29EF5C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14:paraId="5747A6FD" w14:textId="77777777" w:rsidR="00972D8C" w:rsidRPr="005714B8" w:rsidRDefault="00972D8C">
      <w:pPr>
        <w:spacing w:after="0" w:line="264" w:lineRule="auto"/>
        <w:ind w:left="120"/>
        <w:jc w:val="both"/>
        <w:rPr>
          <w:lang w:val="ru-RU"/>
        </w:rPr>
      </w:pPr>
    </w:p>
    <w:p w14:paraId="72DE0DB3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14:paraId="4BC08B6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14:paraId="34B0E687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0188A96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14:paraId="72D79E8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54E946CF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14:paraId="144E473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1A0E146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14:paraId="2931284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5DE21CF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467E9B1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14:paraId="02103C9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14:paraId="43F0222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14:paraId="6E5BE53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14:paraId="5675BA7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>Направление скорости при движении по окружности.</w:t>
      </w:r>
    </w:p>
    <w:p w14:paraId="7D800DC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49D3FE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14:paraId="0FA8FB74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60C33AA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14:paraId="3CADE44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14:paraId="761B0F7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14:paraId="072D57B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14:paraId="718B01B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14:paraId="7CCCA097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14:paraId="5139B12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14:paraId="2D4EC99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14:paraId="429963B4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14:paraId="1192B7C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14:paraId="44A1EAE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14:paraId="12BE231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35534E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14:paraId="16DA311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14:paraId="4B9A36A4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14:paraId="762F120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14:paraId="06D2CE2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14:paraId="603BE96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14:paraId="75765E4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14:paraId="590B8A4E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2AC5BB5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14:paraId="7EAFB1E4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548831F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14:paraId="39DB098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14:paraId="2308CAD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условий равновесия твёрдого тела, имеющего ось вращения.</w:t>
      </w:r>
    </w:p>
    <w:p w14:paraId="235A9BA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14:paraId="6612580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14:paraId="68C879EE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14:paraId="6DFA9AC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14:paraId="421136D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14:paraId="2971888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14:paraId="038FAC9E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14:paraId="39DDC96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14:paraId="0C83F0A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CB4CD2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7F30174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72F905A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14:paraId="5659FCC7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554351E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14:paraId="12AA158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14:paraId="220903F6" w14:textId="77777777" w:rsidR="00972D8C" w:rsidRPr="005714B8" w:rsidRDefault="00972D8C">
      <w:pPr>
        <w:spacing w:after="0" w:line="264" w:lineRule="auto"/>
        <w:ind w:left="120"/>
        <w:jc w:val="both"/>
        <w:rPr>
          <w:lang w:val="ru-RU"/>
        </w:rPr>
      </w:pPr>
    </w:p>
    <w:p w14:paraId="4EE9AA04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14:paraId="752C376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14:paraId="3C55CC4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14:paraId="428B58D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14:paraId="76DC637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</w:t>
      </w: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изотерма, изохора, изобара. </w:t>
      </w:r>
    </w:p>
    <w:p w14:paraId="7FE1600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14:paraId="042E514E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FF1BF9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14:paraId="784F6AF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14:paraId="19C7ED5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14:paraId="25E8C11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6D44D98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14:paraId="055952F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14:paraId="4ED1194F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14:paraId="46C4D96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8D4CE8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14:paraId="6704254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14:paraId="2515ED0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14:paraId="55330B2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14:paraId="223F6FF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14:paraId="76B75BA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14:paraId="7343F85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14:paraId="119B50B7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14:paraId="0E7442FE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D3ABAD4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(видеодемонстрация). </w:t>
      </w:r>
    </w:p>
    <w:p w14:paraId="711E257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14:paraId="2C9026E4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14:paraId="3130B89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14:paraId="352668C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1D8F423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1BEAEA6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14:paraId="1E2E54E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14:paraId="727B9DDE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14:paraId="0B64553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2325294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14:paraId="63AD083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0202EA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6DA9560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14:paraId="1456940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14:paraId="5879A30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14:paraId="4D708FF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14:paraId="724F248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61396BA4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14:paraId="72E364B1" w14:textId="77777777" w:rsidR="00972D8C" w:rsidRPr="005714B8" w:rsidRDefault="00972D8C">
      <w:pPr>
        <w:spacing w:after="0" w:line="264" w:lineRule="auto"/>
        <w:ind w:left="120"/>
        <w:jc w:val="both"/>
        <w:rPr>
          <w:lang w:val="ru-RU"/>
        </w:rPr>
      </w:pPr>
    </w:p>
    <w:p w14:paraId="189ACCA5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05A9909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14:paraId="551D932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14:paraId="6AA2266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14:paraId="69A79627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 </w:t>
      </w:r>
    </w:p>
    <w:p w14:paraId="5D384F7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14:paraId="544DD81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14:paraId="4967728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0A150CE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14:paraId="67A5A54F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14:paraId="58C3A38F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14:paraId="6466995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14:paraId="4F146F4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14:paraId="5DFDA8C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14:paraId="67406D5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14:paraId="2DAEE83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2A1032E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4A7D40A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14:paraId="422608C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14:paraId="482AB5E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2990ED9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14:paraId="37F81DD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14:paraId="449E76D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14:paraId="0E42AC0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14:paraId="2ECDE3F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14:paraId="2BAFD57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14:paraId="139C584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5714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5714B8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14:paraId="6FF3317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14:paraId="5FBCCF3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Молния. Плазма.</w:t>
      </w:r>
    </w:p>
    <w:p w14:paraId="69661A9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</w:p>
    <w:p w14:paraId="0D15FF4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FEDF42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06BCFF2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1B94188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14:paraId="1B7D21A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14:paraId="2A81934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47FC1C27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2DD0ECB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43152B0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14:paraId="1E216904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2C6896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14:paraId="159140A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14:paraId="006A2E8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04878BB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5F07DEC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14:paraId="4BFB0BF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5714B8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7907B54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</w:p>
    <w:p w14:paraId="37C1A8B4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14:paraId="1B71C17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14:paraId="76176497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7A7AF2CF" w14:textId="20090954" w:rsidR="00972D8C" w:rsidRDefault="00D4090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714B8">
        <w:rPr>
          <w:rFonts w:ascii="Times New Roman" w:hAnsi="Times New Roman"/>
          <w:i/>
          <w:color w:val="000000"/>
          <w:sz w:val="28"/>
          <w:lang w:val="ru-RU"/>
        </w:rPr>
        <w:lastRenderedPageBreak/>
        <w:t>Технология: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14:paraId="15B79271" w14:textId="77777777" w:rsidR="005714B8" w:rsidRPr="005714B8" w:rsidRDefault="005714B8">
      <w:pPr>
        <w:spacing w:after="0" w:line="264" w:lineRule="auto"/>
        <w:ind w:firstLine="600"/>
        <w:jc w:val="both"/>
        <w:rPr>
          <w:lang w:val="ru-RU"/>
        </w:rPr>
      </w:pPr>
    </w:p>
    <w:p w14:paraId="59C1D613" w14:textId="77777777" w:rsidR="00972D8C" w:rsidRPr="005714B8" w:rsidRDefault="00972D8C">
      <w:pPr>
        <w:spacing w:after="0" w:line="264" w:lineRule="auto"/>
        <w:ind w:left="120"/>
        <w:jc w:val="both"/>
        <w:rPr>
          <w:lang w:val="ru-RU"/>
        </w:rPr>
      </w:pPr>
    </w:p>
    <w:p w14:paraId="530F3120" w14:textId="34B85E5E" w:rsidR="00972D8C" w:rsidRPr="005714B8" w:rsidRDefault="005714B8">
      <w:pPr>
        <w:spacing w:after="0" w:line="264" w:lineRule="auto"/>
        <w:ind w:left="120"/>
        <w:jc w:val="both"/>
        <w:rPr>
          <w:lang w:val="ru-RU"/>
        </w:rPr>
      </w:pPr>
      <w:bookmarkStart w:id="9" w:name="block-21358275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>ПЛ</w:t>
      </w:r>
      <w:r w:rsidR="00D40904" w:rsidRPr="005714B8">
        <w:rPr>
          <w:rFonts w:ascii="Times New Roman" w:hAnsi="Times New Roman"/>
          <w:b/>
          <w:color w:val="000000"/>
          <w:sz w:val="28"/>
          <w:lang w:val="ru-RU"/>
        </w:rPr>
        <w:t>АНИРУЕМЫЕ РЕЗУЛЬТАТЫ ОСВОЕНИЯ ПРОГРАММЫ ПО ФИЗИКЕ НА УРОВНЕ СРЕДНЕГО ОБЩЕГО ОБРАЗОВАНИЯ</w:t>
      </w:r>
    </w:p>
    <w:p w14:paraId="08DC6B46" w14:textId="77777777" w:rsidR="00972D8C" w:rsidRPr="005714B8" w:rsidRDefault="00972D8C">
      <w:pPr>
        <w:spacing w:after="0" w:line="264" w:lineRule="auto"/>
        <w:ind w:left="120"/>
        <w:jc w:val="both"/>
        <w:rPr>
          <w:lang w:val="ru-RU"/>
        </w:rPr>
      </w:pPr>
    </w:p>
    <w:p w14:paraId="0B0C1D5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14:paraId="6ACD91CD" w14:textId="77777777" w:rsidR="00972D8C" w:rsidRPr="005714B8" w:rsidRDefault="00972D8C">
      <w:pPr>
        <w:spacing w:after="0"/>
        <w:ind w:left="120"/>
        <w:rPr>
          <w:lang w:val="ru-RU"/>
        </w:rPr>
      </w:pPr>
      <w:bookmarkStart w:id="10" w:name="_Toc138345808"/>
      <w:bookmarkEnd w:id="10"/>
    </w:p>
    <w:p w14:paraId="6B5F5C75" w14:textId="77777777" w:rsidR="00972D8C" w:rsidRPr="005714B8" w:rsidRDefault="00D40904">
      <w:pPr>
        <w:spacing w:after="0"/>
        <w:ind w:left="120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46ADF6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530A3A3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A68B6E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2E3DDB7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16184CE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3D4A0A8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5C8214F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056B054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4B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75B5209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14:paraId="40B057D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482686E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4B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0911534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14:paraId="78B4E06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4E12855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37917ED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4B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14:paraId="63BB049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14:paraId="18AB3D6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4B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7C5FE65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14:paraId="0613B754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14:paraId="3D6CB56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4B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0E7830D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14:paraId="33F6B50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1A8C5A6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14:paraId="1574575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714B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B467F9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4A9A84E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14:paraId="24EA383D" w14:textId="77777777" w:rsidR="00972D8C" w:rsidRPr="005714B8" w:rsidRDefault="00972D8C">
      <w:pPr>
        <w:spacing w:after="0"/>
        <w:ind w:left="120"/>
        <w:rPr>
          <w:lang w:val="ru-RU"/>
        </w:rPr>
      </w:pPr>
      <w:bookmarkStart w:id="11" w:name="_Toc138345809"/>
      <w:bookmarkEnd w:id="11"/>
    </w:p>
    <w:p w14:paraId="487C4238" w14:textId="77777777" w:rsidR="00972D8C" w:rsidRPr="005714B8" w:rsidRDefault="00D40904">
      <w:pPr>
        <w:spacing w:after="0"/>
        <w:ind w:left="120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20531D0" w14:textId="77777777" w:rsidR="00972D8C" w:rsidRPr="005714B8" w:rsidRDefault="00972D8C">
      <w:pPr>
        <w:spacing w:after="0"/>
        <w:ind w:left="120"/>
        <w:rPr>
          <w:lang w:val="ru-RU"/>
        </w:rPr>
      </w:pPr>
    </w:p>
    <w:p w14:paraId="7C54DFBC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F183411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E926B4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122A93B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0671457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4282E7B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32FFDFC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1D39752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050C737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75F76597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5714B8">
        <w:rPr>
          <w:rFonts w:ascii="Times New Roman" w:hAnsi="Times New Roman"/>
          <w:color w:val="000000"/>
          <w:sz w:val="28"/>
          <w:lang w:val="ru-RU"/>
        </w:rPr>
        <w:t>:</w:t>
      </w:r>
    </w:p>
    <w:p w14:paraId="2F013F2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14:paraId="5DE17BC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2E56B11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4ED404B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36C4A52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100EBD7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14:paraId="0B6457B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2385112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14:paraId="42F07FB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1F60EBFF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644A5EE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14282993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63CFBBD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33657C2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14:paraId="57597AC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>ресурсосбережения, правовых и этических норм, норм информационной безопасности;</w:t>
      </w:r>
    </w:p>
    <w:p w14:paraId="1EC6FEA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14:paraId="53232906" w14:textId="77777777" w:rsidR="00972D8C" w:rsidRPr="005714B8" w:rsidRDefault="00972D8C">
      <w:pPr>
        <w:spacing w:after="0" w:line="264" w:lineRule="auto"/>
        <w:ind w:left="120"/>
        <w:jc w:val="both"/>
        <w:rPr>
          <w:lang w:val="ru-RU"/>
        </w:rPr>
      </w:pPr>
    </w:p>
    <w:p w14:paraId="06E9B069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4E216ED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14:paraId="73A5AE2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14:paraId="3617FB8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14:paraId="5118EADE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43F7206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14:paraId="7AA34D3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14:paraId="65D5EE2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B1D35D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0AA74862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4E9091D2" w14:textId="77777777" w:rsidR="00972D8C" w:rsidRPr="005714B8" w:rsidRDefault="00972D8C">
      <w:pPr>
        <w:spacing w:after="0" w:line="264" w:lineRule="auto"/>
        <w:ind w:left="120"/>
        <w:jc w:val="both"/>
        <w:rPr>
          <w:lang w:val="ru-RU"/>
        </w:rPr>
      </w:pPr>
    </w:p>
    <w:p w14:paraId="1B37044D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8ACBDBD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5F7C53E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14:paraId="0D569D3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4EDAEC1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3FA06B1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08398D2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22E7E5CF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3568003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14:paraId="71DD9C97" w14:textId="77777777" w:rsidR="00972D8C" w:rsidRPr="005714B8" w:rsidRDefault="00D40904">
      <w:pPr>
        <w:spacing w:after="0" w:line="264" w:lineRule="auto"/>
        <w:ind w:left="120"/>
        <w:jc w:val="both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5DCD3FC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2615412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1871A9BF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5B89D4C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51B4F909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26C2BC3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17BA693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6562118E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7E485A7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38C4487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5D1C31E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1DB43C3F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26780CF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14:paraId="6697000D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49E9F120" w14:textId="3BBF756E" w:rsidR="00972D8C" w:rsidRDefault="00972D8C">
      <w:pPr>
        <w:spacing w:after="0"/>
        <w:ind w:left="120"/>
        <w:rPr>
          <w:lang w:val="ru-RU"/>
        </w:rPr>
      </w:pPr>
      <w:bookmarkStart w:id="12" w:name="_Toc138345810"/>
      <w:bookmarkStart w:id="13" w:name="_Toc134720971"/>
      <w:bookmarkEnd w:id="12"/>
      <w:bookmarkEnd w:id="13"/>
    </w:p>
    <w:p w14:paraId="3B08C3FE" w14:textId="5A53C89B" w:rsidR="0035562F" w:rsidRDefault="0035562F">
      <w:pPr>
        <w:spacing w:after="0"/>
        <w:ind w:left="120"/>
        <w:rPr>
          <w:lang w:val="ru-RU"/>
        </w:rPr>
      </w:pPr>
    </w:p>
    <w:p w14:paraId="5B43BA46" w14:textId="77777777" w:rsidR="0035562F" w:rsidRPr="005714B8" w:rsidRDefault="0035562F">
      <w:pPr>
        <w:spacing w:after="0"/>
        <w:ind w:left="120"/>
        <w:rPr>
          <w:lang w:val="ru-RU"/>
        </w:rPr>
      </w:pPr>
    </w:p>
    <w:p w14:paraId="2ED442E0" w14:textId="77777777" w:rsidR="00972D8C" w:rsidRPr="005714B8" w:rsidRDefault="00972D8C">
      <w:pPr>
        <w:spacing w:after="0"/>
        <w:ind w:left="120"/>
        <w:rPr>
          <w:lang w:val="ru-RU"/>
        </w:rPr>
      </w:pPr>
    </w:p>
    <w:p w14:paraId="20165495" w14:textId="77777777" w:rsidR="00972D8C" w:rsidRPr="005714B8" w:rsidRDefault="00D40904">
      <w:pPr>
        <w:spacing w:after="0"/>
        <w:ind w:left="120"/>
        <w:rPr>
          <w:lang w:val="ru-RU"/>
        </w:rPr>
      </w:pPr>
      <w:r w:rsidRPr="005714B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13B79D5E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714B8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061CCC5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14:paraId="19D7A0AA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физических задач;</w:t>
      </w:r>
    </w:p>
    <w:p w14:paraId="003B4DB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14:paraId="7E2007B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</w:p>
    <w:p w14:paraId="2DD3F85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</w:p>
    <w:p w14:paraId="37EA8D7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</w:t>
      </w: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>величин, их обозначения и единицы; указывать формулы, связывающие данную физическую величину с другими величинами;</w:t>
      </w:r>
    </w:p>
    <w:p w14:paraId="3C4153F0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5714B8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математическое выражение и условия (границы, области) применимости;</w:t>
      </w:r>
    </w:p>
    <w:p w14:paraId="313DEBE4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14:paraId="2F8F4B2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27437316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61A2CAE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3D4E53A3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14:paraId="00EB60A5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60E757E8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26244171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57EF490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14:paraId="11D1FF4B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403BA0FC" w14:textId="77777777" w:rsidR="00972D8C" w:rsidRPr="005714B8" w:rsidRDefault="00D40904">
      <w:pPr>
        <w:spacing w:after="0" w:line="264" w:lineRule="auto"/>
        <w:ind w:firstLine="600"/>
        <w:jc w:val="both"/>
        <w:rPr>
          <w:lang w:val="ru-RU"/>
        </w:rPr>
      </w:pPr>
      <w:r w:rsidRPr="005714B8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498C82D1" w14:textId="77777777" w:rsidR="00972D8C" w:rsidRPr="005714B8" w:rsidRDefault="00972D8C">
      <w:pPr>
        <w:rPr>
          <w:lang w:val="ru-RU"/>
        </w:rPr>
        <w:sectPr w:rsidR="00972D8C" w:rsidRPr="005714B8">
          <w:pgSz w:w="11906" w:h="16383"/>
          <w:pgMar w:top="1134" w:right="850" w:bottom="1134" w:left="1701" w:header="720" w:footer="720" w:gutter="0"/>
          <w:cols w:space="720"/>
        </w:sectPr>
      </w:pPr>
    </w:p>
    <w:p w14:paraId="2E837906" w14:textId="77777777" w:rsidR="00972D8C" w:rsidRDefault="00D40904">
      <w:pPr>
        <w:spacing w:after="0"/>
        <w:ind w:left="120"/>
      </w:pPr>
      <w:bookmarkStart w:id="14" w:name="block-21358276"/>
      <w:bookmarkEnd w:id="9"/>
      <w:r w:rsidRPr="005714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4C6A0A4" w14:textId="77777777" w:rsidR="00972D8C" w:rsidRDefault="00D409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4478"/>
        <w:gridCol w:w="1596"/>
        <w:gridCol w:w="1841"/>
        <w:gridCol w:w="1910"/>
        <w:gridCol w:w="2800"/>
      </w:tblGrid>
      <w:tr w:rsidR="00972D8C" w14:paraId="3EC7AB8F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0D75AA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67DC8A" w14:textId="77777777" w:rsidR="00972D8C" w:rsidRDefault="00972D8C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4758C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99E466B" w14:textId="77777777" w:rsidR="00972D8C" w:rsidRDefault="00972D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002016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DB9BB8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EF1D6BC" w14:textId="77777777" w:rsidR="00972D8C" w:rsidRDefault="00972D8C">
            <w:pPr>
              <w:spacing w:after="0"/>
              <w:ind w:left="135"/>
            </w:pPr>
          </w:p>
        </w:tc>
      </w:tr>
      <w:tr w:rsidR="00972D8C" w14:paraId="7BBDEC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0D6ECF" w14:textId="77777777" w:rsidR="00972D8C" w:rsidRDefault="00972D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60B737" w14:textId="77777777" w:rsidR="00972D8C" w:rsidRDefault="00972D8C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461A5C7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21933E" w14:textId="77777777" w:rsidR="00972D8C" w:rsidRDefault="00972D8C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01A8419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44A6D01" w14:textId="77777777" w:rsidR="00972D8C" w:rsidRDefault="00972D8C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6448280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4F38C0" w14:textId="77777777" w:rsidR="00972D8C" w:rsidRDefault="00972D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40E5D5" w14:textId="77777777" w:rsidR="00972D8C" w:rsidRDefault="00972D8C"/>
        </w:tc>
      </w:tr>
      <w:tr w:rsidR="00972D8C" w:rsidRPr="00954420" w14:paraId="4FAEC97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1A6558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972D8C" w:rsidRPr="00954420" w14:paraId="5C0C9DA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F74CF85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4A1EF9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9930177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7ABDEE3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7928E31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C65E4F0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2D8C" w14:paraId="1FDD48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0A1BE3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DDCC115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E838F2" w14:textId="77777777" w:rsidR="00972D8C" w:rsidRDefault="00972D8C"/>
        </w:tc>
      </w:tr>
      <w:tr w:rsidR="00972D8C" w14:paraId="136900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278D6B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972D8C" w:rsidRPr="00954420" w14:paraId="6A30CAD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E53D517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12297EB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72ACD91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01CFA2F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2B6B3FD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623E5B9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2D8C" w:rsidRPr="00954420" w14:paraId="40547E5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CE36643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D6FA58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44EF249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3B1BF25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4FEEC7A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2C2A584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2D8C" w:rsidRPr="00954420" w14:paraId="16F5750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47F8ABA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BF9C11C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7722A36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1CA27B1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361957B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1B063E6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2D8C" w14:paraId="3796C4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984F5C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B295BE2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B6B04F" w14:textId="77777777" w:rsidR="00972D8C" w:rsidRDefault="00972D8C"/>
        </w:tc>
      </w:tr>
      <w:tr w:rsidR="00972D8C" w:rsidRPr="00954420" w14:paraId="21C7C9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F4C21E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14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972D8C" w:rsidRPr="00954420" w14:paraId="1C01CF4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8799F05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CD63060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00A9724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154DF66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00B230D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64C666A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2D8C" w:rsidRPr="00954420" w14:paraId="7B11D2A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C7A4179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2E6E89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55364B9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B4BD6B6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778E539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3FEA522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2D8C" w:rsidRPr="00954420" w14:paraId="5D157BC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5CA5D0D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60B195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B8996B0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866DDFE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D5F1D16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4EB973C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2D8C" w14:paraId="53E2E8A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3AC78E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6065DE4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4CBC5D" w14:textId="77777777" w:rsidR="00972D8C" w:rsidRDefault="00972D8C"/>
        </w:tc>
      </w:tr>
      <w:tr w:rsidR="00972D8C" w14:paraId="276F79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04BA64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972D8C" w:rsidRPr="00954420" w14:paraId="2BC3380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A85AE10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7390EC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D8BAA56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212A825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0C95381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6956152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2D8C" w:rsidRPr="00954420" w14:paraId="70BC648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B48D840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9D178C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99D18ED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AD1DF03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06568A9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D6CC488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72D8C" w14:paraId="24BB96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69880E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995420D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13B2B6" w14:textId="77777777" w:rsidR="00972D8C" w:rsidRDefault="00972D8C"/>
        </w:tc>
      </w:tr>
      <w:tr w:rsidR="00972D8C" w14:paraId="409BE6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8026E9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E6196AF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0DE697A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F81461B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D6B8361" w14:textId="77777777" w:rsidR="00972D8C" w:rsidRDefault="00972D8C">
            <w:pPr>
              <w:spacing w:after="0"/>
              <w:ind w:left="135"/>
            </w:pPr>
          </w:p>
        </w:tc>
      </w:tr>
      <w:tr w:rsidR="00972D8C" w14:paraId="118F8C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EA4490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1551F01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9934946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26EC917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F2535D9" w14:textId="77777777" w:rsidR="00972D8C" w:rsidRDefault="00972D8C"/>
        </w:tc>
      </w:tr>
    </w:tbl>
    <w:p w14:paraId="4AFC3D0A" w14:textId="77777777" w:rsidR="00972D8C" w:rsidRDefault="00972D8C">
      <w:pPr>
        <w:sectPr w:rsidR="00972D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6E2DDA" w14:textId="3E9EE628" w:rsidR="00972D8C" w:rsidRDefault="00D40904">
      <w:pPr>
        <w:spacing w:after="0"/>
        <w:ind w:left="120"/>
      </w:pPr>
      <w:bookmarkStart w:id="15" w:name="block-2135827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r w:rsidR="005714B8">
        <w:rPr>
          <w:rFonts w:ascii="Times New Roman" w:hAnsi="Times New Roman"/>
          <w:b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</w:rPr>
        <w:t xml:space="preserve">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972"/>
        <w:gridCol w:w="1035"/>
        <w:gridCol w:w="1841"/>
        <w:gridCol w:w="1910"/>
        <w:gridCol w:w="1347"/>
        <w:gridCol w:w="2788"/>
      </w:tblGrid>
      <w:tr w:rsidR="00972D8C" w14:paraId="3C50951D" w14:textId="77777777" w:rsidTr="00501C3A">
        <w:trPr>
          <w:trHeight w:val="144"/>
          <w:tblCellSpacing w:w="20" w:type="nil"/>
        </w:trPr>
        <w:tc>
          <w:tcPr>
            <w:tcW w:w="8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E20286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87B1F6" w14:textId="77777777" w:rsidR="00972D8C" w:rsidRDefault="00972D8C">
            <w:pPr>
              <w:spacing w:after="0"/>
              <w:ind w:left="135"/>
            </w:pPr>
          </w:p>
        </w:tc>
        <w:tc>
          <w:tcPr>
            <w:tcW w:w="39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C2F7B2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CA52C85" w14:textId="77777777" w:rsidR="00972D8C" w:rsidRDefault="00972D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A9E7BF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C66EB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E755216" w14:textId="77777777" w:rsidR="00972D8C" w:rsidRDefault="00972D8C">
            <w:pPr>
              <w:spacing w:after="0"/>
              <w:ind w:left="135"/>
            </w:pP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DAF4A1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BE787C6" w14:textId="77777777" w:rsidR="00972D8C" w:rsidRDefault="00972D8C">
            <w:pPr>
              <w:spacing w:after="0"/>
              <w:ind w:left="135"/>
            </w:pPr>
          </w:p>
        </w:tc>
      </w:tr>
      <w:tr w:rsidR="00972D8C" w14:paraId="725BE105" w14:textId="77777777" w:rsidTr="00501C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755FBC" w14:textId="77777777" w:rsidR="00972D8C" w:rsidRDefault="00972D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E6A636" w14:textId="77777777" w:rsidR="00972D8C" w:rsidRDefault="00972D8C"/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2832349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ED6DCE" w14:textId="77777777" w:rsidR="00972D8C" w:rsidRDefault="00972D8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A39DA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AA14A6" w14:textId="77777777" w:rsidR="00972D8C" w:rsidRDefault="00972D8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E6DD7A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CB5B80" w14:textId="77777777" w:rsidR="00972D8C" w:rsidRDefault="00972D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821099" w14:textId="77777777" w:rsidR="00972D8C" w:rsidRDefault="00972D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C381EC" w14:textId="77777777" w:rsidR="00972D8C" w:rsidRDefault="00972D8C"/>
        </w:tc>
      </w:tr>
      <w:tr w:rsidR="00972D8C" w:rsidRPr="00954420" w14:paraId="0C78A738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49D4760D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76C1A6AA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E23AEB5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245C6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B85B0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F472BA" w14:textId="5F196E73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5E20F7A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D8C" w:rsidRPr="00954420" w14:paraId="4570807C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0BB3D867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0D819EB8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0B2AE45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4541A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B2469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0CE79" w14:textId="7A7C1E08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51DDB3C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D8C" w:rsidRPr="00954420" w14:paraId="31318930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07FE0046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365D2E22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FBFAABD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5ED13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4D8A0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D77373" w14:textId="6DF9F195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074F03F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972D8C" w:rsidRPr="00954420" w14:paraId="2C6EE233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5468CA48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53250FCF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FDC685E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CB4C4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F9C24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A60238" w14:textId="2E201D4D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5B002F8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972D8C" w:rsidRPr="00954420" w14:paraId="58AE35C0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34E88CE7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5872539B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4FE4B68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9FB66A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5CDFB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5C0F58" w14:textId="7C5CA10A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3C571DE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D8C" w:rsidRPr="00954420" w14:paraId="7A1267B5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2E50FA5E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73A1A609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B6BA8D3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85C61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CB1C7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D1681" w14:textId="6B2D3C0A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1D52C54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72D8C" w:rsidRPr="00954420" w14:paraId="09310A31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2F2178C0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32222A1A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3B604CE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3391D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2E50E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EA038F" w14:textId="10AAF01E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F9744A4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972D8C" w:rsidRPr="00954420" w14:paraId="40241B98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3960BFA2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4FA48EC8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7065BD4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DD7AA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77425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3F6BB0" w14:textId="00307528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612F3EA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D8C" w:rsidRPr="00954420" w14:paraId="26879BF2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444369EA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69430BB9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C25B09E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F57344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53D7B0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864890" w14:textId="0D0860B1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09A9D0B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D8C" w:rsidRPr="00954420" w14:paraId="45AB4975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3B764A70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44127504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1FFB7D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FA681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A37045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16AC88" w14:textId="2F3859C3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BE5B05A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D8C" w:rsidRPr="00954420" w14:paraId="150DBAB4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572DE266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1653352E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12BDC30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AD2EF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B0F30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3281A6" w14:textId="1B5D49C6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0A495A6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72D8C" w:rsidRPr="00954420" w14:paraId="5265203C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4AC0441C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4D01D344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A12C386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3D422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4DD7C4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5B7BFB" w14:textId="1CD5E4FA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4B016BC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72D8C" w:rsidRPr="00954420" w14:paraId="584F849F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0C9273E5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6974C05A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F042452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23FA6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07F53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A15996" w14:textId="0419CC97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8F69F70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72D8C" w:rsidRPr="00954420" w14:paraId="23183400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7D9FA80B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70FE977E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206B362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CA520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76D1B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216C4B" w14:textId="237FC5D4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B4437AA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D8C" w:rsidRPr="00954420" w14:paraId="24D0264F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728FA329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0B7360D2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45614C1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7205B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5120A4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5E2EC2" w14:textId="2354CDDF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F34B9FD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D8C" w:rsidRPr="00954420" w14:paraId="712F66EA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605A60DD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0642F906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</w:t>
            </w: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257FC86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F7401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1FD3D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ACF3D1" w14:textId="0963BDE4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D1246B4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972D8C" w:rsidRPr="00954420" w14:paraId="3E0E10C9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428C2534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157C2205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631E365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D81C4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82181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4A41E1" w14:textId="696FC5F1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2CE43DC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D8C" w:rsidRPr="00954420" w14:paraId="55E51F2C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3CA6BBE6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63833EF8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D1396D2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DD141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A171B8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948824" w14:textId="558DFFA8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B37C749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2D8C" w14:paraId="5BC7C4A5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51E9CB4D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11292D88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3C464BD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9988D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3E36A9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C3B847" w14:textId="032BC378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0814F30" w14:textId="77777777" w:rsidR="00972D8C" w:rsidRDefault="00972D8C">
            <w:pPr>
              <w:spacing w:after="0"/>
              <w:ind w:left="135"/>
            </w:pPr>
          </w:p>
        </w:tc>
      </w:tr>
      <w:tr w:rsidR="00972D8C" w:rsidRPr="00954420" w14:paraId="05BCA3E5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19CFD07A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547D8653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E970C38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CBA07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977C8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B51A4F" w14:textId="21AA19E7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3BF1CB1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72D8C" w:rsidRPr="00954420" w14:paraId="5F69D4FA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30E849C1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5A62487A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7836896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FE40F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CFBAD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7FE8B9" w14:textId="0BC62572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A0FE8FC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D8C" w14:paraId="3EEE7FC6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7A1C54F5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2BF4288D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0C47247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60EB75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59CED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D21D7E" w14:textId="6D9A8102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EC24C1B" w14:textId="77777777" w:rsidR="00972D8C" w:rsidRDefault="00972D8C">
            <w:pPr>
              <w:spacing w:after="0"/>
              <w:ind w:left="135"/>
            </w:pPr>
          </w:p>
        </w:tc>
      </w:tr>
      <w:tr w:rsidR="00972D8C" w14:paraId="0B11ECE1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5EA8B235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08C98EF2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77D9EC6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0E8FF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75B05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ABCD99" w14:textId="14F59C35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1FB26F2" w14:textId="77777777" w:rsidR="00972D8C" w:rsidRDefault="00972D8C">
            <w:pPr>
              <w:spacing w:after="0"/>
              <w:ind w:left="135"/>
            </w:pPr>
          </w:p>
        </w:tc>
      </w:tr>
      <w:tr w:rsidR="00972D8C" w14:paraId="45C557C5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49B93AD8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621358C4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B41516A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D0CCD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40DE47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9C2069" w14:textId="153303B0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9943515" w14:textId="77777777" w:rsidR="00972D8C" w:rsidRDefault="00972D8C">
            <w:pPr>
              <w:spacing w:after="0"/>
              <w:ind w:left="135"/>
            </w:pPr>
          </w:p>
        </w:tc>
      </w:tr>
      <w:tr w:rsidR="00972D8C" w:rsidRPr="00954420" w14:paraId="5E3014F0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3EC50532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276526D5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E8F80C8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C7CD5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5DBABE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1C9CF" w14:textId="00836D1B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C3812A6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972D8C" w:rsidRPr="00954420" w14:paraId="638A95F7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75A02296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1B5BC7CF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B0D18A8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7B14F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D9FA17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5C2EC2" w14:textId="6B410C2B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67A7941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D8C" w14:paraId="6518F9C6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56A81F63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0AC90012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C14639E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3E7D44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585D84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085330" w14:textId="4C374F2A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06C4828" w14:textId="77777777" w:rsidR="00972D8C" w:rsidRDefault="00972D8C">
            <w:pPr>
              <w:spacing w:after="0"/>
              <w:ind w:left="135"/>
            </w:pPr>
          </w:p>
        </w:tc>
      </w:tr>
      <w:tr w:rsidR="00972D8C" w14:paraId="60787A3D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0A331991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65689415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805E39C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F9CCCA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321143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CD13CC" w14:textId="257BD35C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37D7EDB" w14:textId="77777777" w:rsidR="00972D8C" w:rsidRDefault="00972D8C">
            <w:pPr>
              <w:spacing w:after="0"/>
              <w:ind w:left="135"/>
            </w:pPr>
          </w:p>
        </w:tc>
      </w:tr>
      <w:tr w:rsidR="00972D8C" w:rsidRPr="00954420" w14:paraId="4804A053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08F65878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6DACB30E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55E1A86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C32A9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A06F22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D46137" w14:textId="6B6940E2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7A24A2F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2D8C" w:rsidRPr="00954420" w14:paraId="4C258985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74877348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0B5E76EA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20495E5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75672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BC2E9A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54A5F5" w14:textId="1A427110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76F83F1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972D8C" w:rsidRPr="00954420" w14:paraId="6EFB5874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57198C68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0A2C4A80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032C65F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F11B5B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33AAA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DE65FA" w14:textId="4AE3E8D3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56FACF9B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72D8C" w:rsidRPr="00954420" w14:paraId="0B3B8EA7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3B7D509A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518A0487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</w:t>
            </w: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6DC8E0E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26EDA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A36AC5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41602" w14:textId="664043E2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C0D09BE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72D8C" w:rsidRPr="00954420" w14:paraId="54575A8D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06DC465F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4B844DFD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DB0D032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FD1E5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44631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556CFD" w14:textId="03AEBEBD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B42FFAC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972D8C" w:rsidRPr="00954420" w14:paraId="4F02202B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3639B0CF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5E40CA04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692ECF7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9C70C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76195D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7BDF5" w14:textId="7C0C9D0A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3FF2A2E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972D8C" w:rsidRPr="00954420" w14:paraId="2D7EAB89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1F98FC52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4B14A271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1A89BEB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28286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64E23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F04725" w14:textId="3F4A2D0F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8E61348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D8C" w14:paraId="3A7E931E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6F876A47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390518E2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3986FF2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0B4239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85E18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EB34E" w14:textId="66258044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371A975" w14:textId="77777777" w:rsidR="00972D8C" w:rsidRDefault="00972D8C">
            <w:pPr>
              <w:spacing w:after="0"/>
              <w:ind w:left="135"/>
            </w:pPr>
          </w:p>
        </w:tc>
      </w:tr>
      <w:tr w:rsidR="00972D8C" w14:paraId="573B5A29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24DEC6C8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117CBB2E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92582FD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F155A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82F7D5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6A93EC" w14:textId="7E3748B3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8B9B402" w14:textId="77777777" w:rsidR="00972D8C" w:rsidRDefault="00972D8C">
            <w:pPr>
              <w:spacing w:after="0"/>
              <w:ind w:left="135"/>
            </w:pPr>
          </w:p>
        </w:tc>
      </w:tr>
      <w:tr w:rsidR="00972D8C" w:rsidRPr="00954420" w14:paraId="48646038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1AFEC1E5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3A61305B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D88D572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14DB5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BEE3AF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317CA1" w14:textId="7B883962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7986EDF9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972D8C" w:rsidRPr="00954420" w14:paraId="2E6F621C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4DCC1A70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2A1F0937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3B1443F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93E061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3CB9F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775932" w14:textId="13256E4D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35A5A31D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72D8C" w:rsidRPr="00954420" w14:paraId="1D143DB2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02138618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420C09DB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2E2E6CF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D7249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D62141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C68013" w14:textId="0844BDF6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E2C1AFE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2D8C" w:rsidRPr="00954420" w14:paraId="4B51B8BE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2C8F8AB7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19C95909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C697DD8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D9D8F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626BD6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CFD85E" w14:textId="29CFE535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DAC7002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2D8C" w:rsidRPr="00954420" w14:paraId="2088CA15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19293DD2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5E35713C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34603BB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9FD37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44107B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390EEF" w14:textId="76A9A4E5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7FEAEE8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D8C" w:rsidRPr="00954420" w14:paraId="19855B38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3ABD4C44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0B238EDE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E2C9D08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913990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A1451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A3A73" w14:textId="707D2906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9310B24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972D8C" w:rsidRPr="00954420" w14:paraId="7855A19A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2C092AF1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76C130D8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C7BD1BE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A48DA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9C384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0E5D25" w14:textId="4B611BA6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B182524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972D8C" w:rsidRPr="00954420" w14:paraId="53D7DBDB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082594BF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24C82A59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E0D4C55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634F7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9ACAA2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5CA00F" w14:textId="0B9E3A58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A755F5B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72D8C" w:rsidRPr="00954420" w14:paraId="7336FF50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1B1A4A6F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5AA6510D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9803990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D1AFD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710EEF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56DB69" w14:textId="1B277B65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32C3D43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72D8C" w:rsidRPr="00954420" w14:paraId="5DB98DE9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1FEDA74F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7B38564A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B5357DC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5E59E2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AAE71A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70AC88" w14:textId="284DA550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997C050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2D8C" w:rsidRPr="00954420" w14:paraId="7AD8DBF5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3285FD1C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594BF05D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1510DC7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8A7E02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0F017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D76244" w14:textId="094A9BAD" w:rsidR="00972D8C" w:rsidRPr="00954420" w:rsidRDefault="0095442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2E1C896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2D8C" w:rsidRPr="00954420" w14:paraId="6BC2286F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6C7B526B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5215BBFF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6D9F97C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44C757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01E69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BB78C3" w14:textId="4B769835" w:rsidR="00972D8C" w:rsidRPr="00EC24F3" w:rsidRDefault="00EC24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814A9C8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72D8C" w:rsidRPr="00954420" w14:paraId="184E2617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12960ECE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21C2BEA4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7187032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5071B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E6196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329BF8" w14:textId="59BB248B" w:rsidR="00972D8C" w:rsidRPr="00EC24F3" w:rsidRDefault="00EC24F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F966931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972D8C" w:rsidRPr="00954420" w14:paraId="2047F493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0917F70F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776D9E7D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3660969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3DF7B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213F76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8C5A2C" w14:textId="03FC536A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B6C2EB1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972D8C" w:rsidRPr="00954420" w14:paraId="7D4D3BD6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037E6EB1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24693420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73016F76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1DF8C8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DDCE53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410C70" w14:textId="35A3FF61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2786E6B3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D8C" w14:paraId="764285B7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16FD86A4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17230BD6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689C472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209A0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783284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6C14D" w14:textId="679A6930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BA28E87" w14:textId="77777777" w:rsidR="00972D8C" w:rsidRDefault="00972D8C">
            <w:pPr>
              <w:spacing w:after="0"/>
              <w:ind w:left="135"/>
            </w:pPr>
          </w:p>
        </w:tc>
      </w:tr>
      <w:tr w:rsidR="00972D8C" w14:paraId="62BD9055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7110B1EB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288668B4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76B7D42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B12BD7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B88F0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10AA6" w14:textId="35C17842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6C325A42" w14:textId="77777777" w:rsidR="00972D8C" w:rsidRDefault="00972D8C">
            <w:pPr>
              <w:spacing w:after="0"/>
              <w:ind w:left="135"/>
            </w:pPr>
          </w:p>
        </w:tc>
      </w:tr>
      <w:tr w:rsidR="00972D8C" w14:paraId="24BCB00C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1D56FE8C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2D700964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E251493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31DAD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63A42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55C999" w14:textId="4175A571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623C156" w14:textId="77777777" w:rsidR="00972D8C" w:rsidRDefault="00972D8C">
            <w:pPr>
              <w:spacing w:after="0"/>
              <w:ind w:left="135"/>
            </w:pPr>
          </w:p>
        </w:tc>
      </w:tr>
      <w:tr w:rsidR="00972D8C" w:rsidRPr="00954420" w14:paraId="598B0F0C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75BA91D9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117A3BB4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9512443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8D6D6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6A7EE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54DA6" w14:textId="58813805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EE09A45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D8C" w:rsidRPr="00954420" w14:paraId="267D97E8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46CD3239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490CA001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4632467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83551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A26395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D307F9" w14:textId="23A7838D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AE5A1D1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972D8C" w:rsidRPr="00954420" w14:paraId="27F54F2E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3B3975F9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266FB15E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5F429CF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4A8B1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85483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CEE0A2" w14:textId="16DB2E93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68C85CA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2D8C" w14:paraId="18DF936F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08EB656A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499E54D8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</w:t>
            </w: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5A29CB4B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68DA82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37409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D749B3" w14:textId="05C91A03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E3315FE" w14:textId="77777777" w:rsidR="00972D8C" w:rsidRDefault="00972D8C">
            <w:pPr>
              <w:spacing w:after="0"/>
              <w:ind w:left="135"/>
            </w:pPr>
          </w:p>
        </w:tc>
      </w:tr>
      <w:tr w:rsidR="00972D8C" w14:paraId="205E5D4C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5427BADA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13381983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6A3761AC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AAEE54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60D77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BF7F38" w14:textId="031BFAC1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F808440" w14:textId="77777777" w:rsidR="00972D8C" w:rsidRDefault="00972D8C">
            <w:pPr>
              <w:spacing w:after="0"/>
              <w:ind w:left="135"/>
            </w:pPr>
          </w:p>
        </w:tc>
      </w:tr>
      <w:tr w:rsidR="00972D8C" w:rsidRPr="00954420" w14:paraId="6B799329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5F2E027A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0321E24F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-перехода. Полупроводниковые приборы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45F397F6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9991A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35808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24FFB9" w14:textId="51DC72AA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D734DBA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72D8C" w:rsidRPr="00954420" w14:paraId="3D5FFEEB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320F8DBF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19BDA9FC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1C2EFAF8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5ECE70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2906E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0B9B75" w14:textId="675CF4E1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257CCFE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72D8C" w:rsidRPr="00954420" w14:paraId="6962BBDA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26C364A0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30F80D24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71CEEB4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E33F3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BD2D6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742266" w14:textId="4E91283F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125887E9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72D8C" w:rsidRPr="00954420" w14:paraId="4B48B261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0BCD7B9B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650BA1E1" w14:textId="77777777" w:rsidR="00972D8C" w:rsidRDefault="00D40904">
            <w:pPr>
              <w:spacing w:after="0"/>
              <w:ind w:left="135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A4E13E7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E2C41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4A150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3D62E3" w14:textId="00C42324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5077CBA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72D8C" w:rsidRPr="00954420" w14:paraId="59B48E46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3EEFFFAA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18300117" w14:textId="77777777" w:rsidR="00972D8C" w:rsidRDefault="00D409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04A68B27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508B3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B70FB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49F844" w14:textId="73578B84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07C6338E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72D8C" w:rsidRPr="00954420" w14:paraId="3F4ACB6D" w14:textId="77777777" w:rsidTr="00501C3A">
        <w:trPr>
          <w:trHeight w:val="144"/>
          <w:tblCellSpacing w:w="20" w:type="nil"/>
        </w:trPr>
        <w:tc>
          <w:tcPr>
            <w:tcW w:w="899" w:type="dxa"/>
            <w:tcMar>
              <w:top w:w="50" w:type="dxa"/>
              <w:left w:w="100" w:type="dxa"/>
            </w:tcMar>
            <w:vAlign w:val="center"/>
          </w:tcPr>
          <w:p w14:paraId="7EC2FC67" w14:textId="77777777" w:rsidR="00972D8C" w:rsidRDefault="00D409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1" w:type="dxa"/>
            <w:tcMar>
              <w:top w:w="50" w:type="dxa"/>
              <w:left w:w="100" w:type="dxa"/>
            </w:tcMar>
            <w:vAlign w:val="center"/>
          </w:tcPr>
          <w:p w14:paraId="1959E79E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291756F7" w14:textId="77777777" w:rsidR="00972D8C" w:rsidRDefault="00D40904">
            <w:pPr>
              <w:spacing w:after="0"/>
              <w:ind w:left="135"/>
              <w:jc w:val="center"/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00EE7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F8B792" w14:textId="77777777" w:rsidR="00972D8C" w:rsidRDefault="00972D8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A7150F" w14:textId="37254AF5" w:rsidR="00972D8C" w:rsidRPr="00501C3A" w:rsidRDefault="00501C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14:paraId="4CDFC30E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714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2D8C" w14:paraId="7942A1FF" w14:textId="77777777" w:rsidTr="00501C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16B447" w14:textId="77777777" w:rsidR="00972D8C" w:rsidRPr="005714B8" w:rsidRDefault="00D40904">
            <w:pPr>
              <w:spacing w:after="0"/>
              <w:ind w:left="135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14:paraId="330EE754" w14:textId="18F51CAD" w:rsidR="00972D8C" w:rsidRPr="00501C3A" w:rsidRDefault="00D40904">
            <w:pPr>
              <w:spacing w:after="0"/>
              <w:ind w:left="135"/>
              <w:jc w:val="center"/>
              <w:rPr>
                <w:lang w:val="ru-RU"/>
              </w:rPr>
            </w:pPr>
            <w:r w:rsidRPr="005714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501C3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bookmarkStart w:id="16" w:name="_GoBack"/>
            <w:bookmarkEnd w:id="16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D4BB1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DBEC3" w14:textId="77777777" w:rsidR="00972D8C" w:rsidRDefault="00D409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EC032E" w14:textId="77777777" w:rsidR="00972D8C" w:rsidRDefault="00972D8C"/>
        </w:tc>
      </w:tr>
    </w:tbl>
    <w:p w14:paraId="0C4DACE0" w14:textId="77777777" w:rsidR="00972D8C" w:rsidRDefault="00972D8C">
      <w:pPr>
        <w:sectPr w:rsidR="00972D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1C2D00" w14:textId="77777777" w:rsidR="00972D8C" w:rsidRDefault="00D40904">
      <w:pPr>
        <w:spacing w:after="0" w:line="480" w:lineRule="auto"/>
        <w:ind w:left="120"/>
      </w:pPr>
      <w:bookmarkStart w:id="17" w:name="block-21358279"/>
      <w:bookmarkEnd w:id="15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7"/>
    <w:p w14:paraId="086B458F" w14:textId="77777777" w:rsidR="00D40904" w:rsidRDefault="00D40904" w:rsidP="005714B8"/>
    <w:sectPr w:rsidR="00D409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5B8F"/>
    <w:multiLevelType w:val="multilevel"/>
    <w:tmpl w:val="789EBB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673168"/>
    <w:multiLevelType w:val="multilevel"/>
    <w:tmpl w:val="19761D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4604EF"/>
    <w:multiLevelType w:val="multilevel"/>
    <w:tmpl w:val="EA1243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8C"/>
    <w:rsid w:val="0035562F"/>
    <w:rsid w:val="00501C3A"/>
    <w:rsid w:val="005714B8"/>
    <w:rsid w:val="00954420"/>
    <w:rsid w:val="00972D8C"/>
    <w:rsid w:val="00D40904"/>
    <w:rsid w:val="00EC24F3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A427"/>
  <w15:docId w15:val="{6C40C3AB-D117-4996-9C11-9D841D23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f76" TargetMode="External"/><Relationship Id="rId21" Type="http://schemas.openxmlformats.org/officeDocument/2006/relationships/hyperlink" Target="https://m.edsoo.ru/ff0c3be8" TargetMode="External"/><Relationship Id="rId34" Type="http://schemas.openxmlformats.org/officeDocument/2006/relationships/hyperlink" Target="https://m.edsoo.ru/ff0c4fde" TargetMode="External"/><Relationship Id="rId42" Type="http://schemas.openxmlformats.org/officeDocument/2006/relationships/hyperlink" Target="https://m.edsoo.ru/ff0c600a" TargetMode="External"/><Relationship Id="rId47" Type="http://schemas.openxmlformats.org/officeDocument/2006/relationships/hyperlink" Target="https://m.edsoo.ru/ff0c65f0" TargetMode="External"/><Relationship Id="rId50" Type="http://schemas.openxmlformats.org/officeDocument/2006/relationships/hyperlink" Target="https://m.edsoo.ru/ff0c6bcc" TargetMode="External"/><Relationship Id="rId55" Type="http://schemas.openxmlformats.org/officeDocument/2006/relationships/hyperlink" Target="https://m.edsoo.ru/ff0c7018" TargetMode="External"/><Relationship Id="rId63" Type="http://schemas.openxmlformats.org/officeDocument/2006/relationships/hyperlink" Target="https://m.edsoo.ru/ff0c84ae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f0c3508" TargetMode="External"/><Relationship Id="rId29" Type="http://schemas.openxmlformats.org/officeDocument/2006/relationships/hyperlink" Target="https://m.edsoo.ru/ff0c450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d00" TargetMode="External"/><Relationship Id="rId32" Type="http://schemas.openxmlformats.org/officeDocument/2006/relationships/hyperlink" Target="https://m.edsoo.ru/ff0c4b74" TargetMode="External"/><Relationship Id="rId37" Type="http://schemas.openxmlformats.org/officeDocument/2006/relationships/hyperlink" Target="https://m.edsoo.ru/ff0c5952" TargetMode="External"/><Relationship Id="rId40" Type="http://schemas.openxmlformats.org/officeDocument/2006/relationships/hyperlink" Target="https://m.edsoo.ru/ff0c5efc" TargetMode="External"/><Relationship Id="rId45" Type="http://schemas.openxmlformats.org/officeDocument/2006/relationships/hyperlink" Target="https://m.edsoo.ru/ff0c63b6" TargetMode="External"/><Relationship Id="rId53" Type="http://schemas.openxmlformats.org/officeDocument/2006/relationships/hyperlink" Target="https://m.edsoo.ru/ff0c6df2" TargetMode="External"/><Relationship Id="rId58" Type="http://schemas.openxmlformats.org/officeDocument/2006/relationships/hyperlink" Target="https://m.edsoo.ru/ff0c74f0" TargetMode="External"/><Relationship Id="rId66" Type="http://schemas.openxmlformats.org/officeDocument/2006/relationships/hyperlink" Target="https://m.edsoo.ru/ff0c8a8a" TargetMode="Externa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84ae" TargetMode="External"/><Relationship Id="rId19" Type="http://schemas.openxmlformats.org/officeDocument/2006/relationships/hyperlink" Target="https://m.edsoo.ru/ff0c39cc" TargetMode="External"/><Relationship Id="rId14" Type="http://schemas.openxmlformats.org/officeDocument/2006/relationships/hyperlink" Target="https://m.edsoo.ru/ff0c32e2" TargetMode="External"/><Relationship Id="rId22" Type="http://schemas.openxmlformats.org/officeDocument/2006/relationships/hyperlink" Target="https://m.edsoo.ru/ff0c3be8" TargetMode="External"/><Relationship Id="rId27" Type="http://schemas.openxmlformats.org/officeDocument/2006/relationships/hyperlink" Target="https://m.edsoo.ru/ff0c41a6" TargetMode="External"/><Relationship Id="rId30" Type="http://schemas.openxmlformats.org/officeDocument/2006/relationships/hyperlink" Target="https://m.edsoo.ru/ff0c461a" TargetMode="External"/><Relationship Id="rId35" Type="http://schemas.openxmlformats.org/officeDocument/2006/relationships/hyperlink" Target="https://m.edsoo.ru/ff0c511e" TargetMode="External"/><Relationship Id="rId43" Type="http://schemas.openxmlformats.org/officeDocument/2006/relationships/hyperlink" Target="https://m.edsoo.ru/ff0c6938" TargetMode="External"/><Relationship Id="rId48" Type="http://schemas.openxmlformats.org/officeDocument/2006/relationships/hyperlink" Target="https://m.edsoo.ru/ff0c6708" TargetMode="External"/><Relationship Id="rId56" Type="http://schemas.openxmlformats.org/officeDocument/2006/relationships/hyperlink" Target="https://m.edsoo.ru/ff0c7126" TargetMode="External"/><Relationship Id="rId64" Type="http://schemas.openxmlformats.org/officeDocument/2006/relationships/hyperlink" Target="https://m.edsoo.ru/ff0c86fc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bc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620" TargetMode="External"/><Relationship Id="rId25" Type="http://schemas.openxmlformats.org/officeDocument/2006/relationships/hyperlink" Target="https://m.edsoo.ru/ff0c3e18" TargetMode="External"/><Relationship Id="rId33" Type="http://schemas.openxmlformats.org/officeDocument/2006/relationships/hyperlink" Target="https://m.edsoo.ru/ff0c4dc2" TargetMode="External"/><Relationship Id="rId38" Type="http://schemas.openxmlformats.org/officeDocument/2006/relationships/hyperlink" Target="https://m.edsoo.ru/ff0c5c36" TargetMode="External"/><Relationship Id="rId46" Type="http://schemas.openxmlformats.org/officeDocument/2006/relationships/hyperlink" Target="https://m.edsoo.ru/ff0c64d8" TargetMode="External"/><Relationship Id="rId59" Type="http://schemas.openxmlformats.org/officeDocument/2006/relationships/hyperlink" Target="https://m.edsoo.ru/ff0c783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ff0c3ada" TargetMode="External"/><Relationship Id="rId41" Type="http://schemas.openxmlformats.org/officeDocument/2006/relationships/hyperlink" Target="https://m.edsoo.ru/ff0c6230" TargetMode="External"/><Relationship Id="rId54" Type="http://schemas.openxmlformats.org/officeDocument/2006/relationships/hyperlink" Target="https://m.edsoo.ru/ff0c6f00" TargetMode="External"/><Relationship Id="rId62" Type="http://schemas.openxmlformats.org/officeDocument/2006/relationships/hyperlink" Target="https://m.edsoo.ru/ff0c82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ff0c33e6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43d6" TargetMode="External"/><Relationship Id="rId36" Type="http://schemas.openxmlformats.org/officeDocument/2006/relationships/hyperlink" Target="https://m.edsoo.ru/ff0c570e" TargetMode="External"/><Relationship Id="rId49" Type="http://schemas.openxmlformats.org/officeDocument/2006/relationships/hyperlink" Target="https://m.edsoo.ru/ff0c6820" TargetMode="External"/><Relationship Id="rId57" Type="http://schemas.openxmlformats.org/officeDocument/2006/relationships/hyperlink" Target="https://m.edsoo.ru/ff0c72c0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478c" TargetMode="External"/><Relationship Id="rId44" Type="http://schemas.openxmlformats.org/officeDocument/2006/relationships/hyperlink" Target="https://m.edsoo.ru/ff0c6a50" TargetMode="External"/><Relationship Id="rId52" Type="http://schemas.openxmlformats.org/officeDocument/2006/relationships/hyperlink" Target="https://m.edsoo.ru/ff0c6ce4" TargetMode="External"/><Relationship Id="rId60" Type="http://schemas.openxmlformats.org/officeDocument/2006/relationships/hyperlink" Target="https://m.edsoo.ru/ff0c7ae0" TargetMode="External"/><Relationship Id="rId65" Type="http://schemas.openxmlformats.org/officeDocument/2006/relationships/hyperlink" Target="https://m.edsoo.ru/ff0c88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72e" TargetMode="External"/><Relationship Id="rId39" Type="http://schemas.openxmlformats.org/officeDocument/2006/relationships/hyperlink" Target="https://m.edsoo.ru/ff0c5c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7441</Words>
  <Characters>42417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2023-09-13T08:40:00Z</dcterms:created>
  <dcterms:modified xsi:type="dcterms:W3CDTF">2023-09-21T08:39:00Z</dcterms:modified>
</cp:coreProperties>
</file>