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2300" w14:textId="77777777" w:rsidR="00DA2A41" w:rsidRPr="00504776" w:rsidRDefault="00DA2A41" w:rsidP="00DA2A41">
      <w:pPr>
        <w:spacing w:after="0" w:line="240" w:lineRule="auto"/>
        <w:ind w:left="119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58878BF8" w14:textId="77777777" w:rsidR="00DA2A41" w:rsidRPr="00504776" w:rsidRDefault="00DA2A41" w:rsidP="00DA2A41">
      <w:pPr>
        <w:spacing w:after="0" w:line="240" w:lineRule="auto"/>
        <w:ind w:left="119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</w:t>
      </w:r>
    </w:p>
    <w:p w14:paraId="6311822F" w14:textId="77777777" w:rsidR="00DA2A41" w:rsidRPr="00504776" w:rsidRDefault="00DA2A41" w:rsidP="00DA2A41">
      <w:pPr>
        <w:spacing w:after="0" w:line="240" w:lineRule="auto"/>
        <w:ind w:left="119"/>
        <w:contextualSpacing/>
        <w:jc w:val="center"/>
        <w:rPr>
          <w:rFonts w:ascii="Calibri" w:eastAsia="Calibri" w:hAnsi="Calibri" w:cs="Times New Roman"/>
          <w:sz w:val="24"/>
          <w:szCs w:val="24"/>
        </w:rPr>
      </w:pPr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  <w:r w:rsidRPr="00504776">
        <w:rPr>
          <w:rFonts w:ascii="Calibri" w:eastAsia="Calibri" w:hAnsi="Calibri" w:cs="Times New Roman"/>
          <w:sz w:val="24"/>
          <w:szCs w:val="24"/>
        </w:rPr>
        <w:br/>
      </w:r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города Ростова-на-Дону </w:t>
      </w:r>
      <w:r w:rsidRPr="00504776">
        <w:rPr>
          <w:rFonts w:ascii="Calibri" w:eastAsia="Calibri" w:hAnsi="Calibri" w:cs="Times New Roman"/>
          <w:sz w:val="24"/>
          <w:szCs w:val="24"/>
        </w:rPr>
        <w:br/>
      </w:r>
      <w:bookmarkStart w:id="0" w:name="84b34cd1-8907-4be2-9654-5e4d7c979c34"/>
      <w:bookmarkEnd w:id="0"/>
      <w:r w:rsidRPr="005047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‌‌«Школа № 90 имени Героя Советского Союза Пудовкина П.Г.»</w:t>
      </w:r>
    </w:p>
    <w:p w14:paraId="31BC1DCA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</w:p>
    <w:p w14:paraId="18CFAA9F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</w:p>
    <w:p w14:paraId="71D1603D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</w:p>
    <w:p w14:paraId="0865F322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A2A41" w:rsidRPr="00504776" w14:paraId="091A08C8" w14:textId="77777777" w:rsidTr="00DA2A41">
        <w:tc>
          <w:tcPr>
            <w:tcW w:w="3114" w:type="dxa"/>
          </w:tcPr>
          <w:p w14:paraId="4A2D1347" w14:textId="77777777" w:rsidR="00DA2A41" w:rsidRPr="00504776" w:rsidRDefault="00DA2A41" w:rsidP="00DA2A4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РАССМОТРЕНА</w:t>
            </w:r>
          </w:p>
          <w:p w14:paraId="3E495FE9" w14:textId="77777777" w:rsidR="00DA2A41" w:rsidRPr="00504776" w:rsidRDefault="00DA2A41" w:rsidP="00DA2A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М/О Председатель М/О</w:t>
            </w:r>
          </w:p>
          <w:p w14:paraId="1FF154AC" w14:textId="77777777" w:rsidR="00DA2A41" w:rsidRPr="00504776" w:rsidRDefault="00DA2A41" w:rsidP="00DA2A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084A1AF6" w14:textId="77777777" w:rsidR="00DA2A41" w:rsidRPr="00504776" w:rsidRDefault="00DA2A41" w:rsidP="00FF2BD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Н.Л. Марковская</w:t>
            </w:r>
          </w:p>
          <w:p w14:paraId="1DF905FE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№ 1</w:t>
            </w:r>
          </w:p>
          <w:p w14:paraId="7567A4B5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 «28» августа   2023 г.</w:t>
            </w:r>
          </w:p>
          <w:p w14:paraId="24269FE1" w14:textId="77777777" w:rsidR="00DA2A41" w:rsidRPr="00504776" w:rsidRDefault="00DA2A41" w:rsidP="00DA2A4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8D03268" w14:textId="77777777" w:rsidR="00DA2A41" w:rsidRPr="00504776" w:rsidRDefault="00DA2A41" w:rsidP="00DA2A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СОГЛАСОВАНА</w:t>
            </w:r>
          </w:p>
          <w:p w14:paraId="662ABE68" w14:textId="77777777" w:rsidR="00DA2A41" w:rsidRPr="00504776" w:rsidRDefault="00DA2A41" w:rsidP="00DA2A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методического совета Председатель М/С</w:t>
            </w:r>
          </w:p>
          <w:p w14:paraId="10D79B16" w14:textId="77777777" w:rsidR="00DA2A41" w:rsidRPr="00504776" w:rsidRDefault="00DA2A41" w:rsidP="00DA2A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A6565C5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Л.А.Гранкина</w:t>
            </w:r>
            <w:proofErr w:type="spellEnd"/>
          </w:p>
          <w:p w14:paraId="5EFE1B0B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№ 1</w:t>
            </w:r>
          </w:p>
          <w:p w14:paraId="55606516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 «28» августа   2023 г</w:t>
            </w:r>
          </w:p>
        </w:tc>
        <w:tc>
          <w:tcPr>
            <w:tcW w:w="3115" w:type="dxa"/>
          </w:tcPr>
          <w:p w14:paraId="6E12F300" w14:textId="77777777" w:rsidR="00DA2A41" w:rsidRPr="00504776" w:rsidRDefault="00DA2A41" w:rsidP="00DA2A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УТВЕРЖДЕНА</w:t>
            </w:r>
          </w:p>
          <w:p w14:paraId="68014A6C" w14:textId="77777777" w:rsidR="00DA2A41" w:rsidRPr="00504776" w:rsidRDefault="00DA2A41" w:rsidP="00DA2A4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МБОУ «Школа № 90»</w:t>
            </w:r>
          </w:p>
          <w:p w14:paraId="14910227" w14:textId="77777777" w:rsidR="00DA2A41" w:rsidRPr="00504776" w:rsidRDefault="00DA2A41" w:rsidP="00DA2A4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1A0C61BF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Л.Г.Шевякова</w:t>
            </w:r>
            <w:proofErr w:type="spellEnd"/>
          </w:p>
          <w:p w14:paraId="680E8C1D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229</w:t>
            </w:r>
          </w:p>
          <w:p w14:paraId="1122296D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0477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 «28» августа   2023 г.</w:t>
            </w:r>
          </w:p>
          <w:p w14:paraId="669BFBDC" w14:textId="77777777" w:rsidR="00DA2A41" w:rsidRPr="00504776" w:rsidRDefault="00DA2A41" w:rsidP="00DA2A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6CF9CAC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</w:p>
    <w:p w14:paraId="25BA5F48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  <w:r w:rsidRPr="00504776">
        <w:rPr>
          <w:rFonts w:ascii="Times New Roman" w:hAnsi="Times New Roman"/>
          <w:color w:val="000000"/>
          <w:sz w:val="24"/>
          <w:szCs w:val="24"/>
        </w:rPr>
        <w:t>‌</w:t>
      </w:r>
    </w:p>
    <w:p w14:paraId="79E61D1A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</w:p>
    <w:p w14:paraId="0BF76762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  <w:bookmarkStart w:id="1" w:name="_GoBack"/>
      <w:bookmarkEnd w:id="1"/>
    </w:p>
    <w:p w14:paraId="2D45D4AC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</w:p>
    <w:p w14:paraId="6AFC9B8E" w14:textId="77777777" w:rsidR="00DA2A41" w:rsidRPr="00504776" w:rsidRDefault="00DA2A41" w:rsidP="00DA2A41">
      <w:pPr>
        <w:spacing w:after="0" w:line="408" w:lineRule="auto"/>
        <w:ind w:left="120"/>
        <w:jc w:val="center"/>
        <w:rPr>
          <w:sz w:val="24"/>
          <w:szCs w:val="24"/>
        </w:rPr>
      </w:pPr>
      <w:r w:rsidRPr="00504776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14:paraId="77E884F4" w14:textId="7AA69529" w:rsidR="00DA2A41" w:rsidRPr="004A2A97" w:rsidRDefault="004A2A97" w:rsidP="00DA2A41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4A2A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(ID 1326751)</w:t>
      </w:r>
    </w:p>
    <w:p w14:paraId="2E4173E9" w14:textId="77777777" w:rsidR="00DA2A41" w:rsidRPr="00504776" w:rsidRDefault="00DA2A41" w:rsidP="00DA2A41">
      <w:pPr>
        <w:spacing w:after="0" w:line="240" w:lineRule="auto"/>
        <w:ind w:left="119"/>
        <w:contextualSpacing/>
        <w:jc w:val="center"/>
        <w:rPr>
          <w:sz w:val="24"/>
          <w:szCs w:val="24"/>
        </w:rPr>
      </w:pPr>
      <w:r w:rsidRPr="00504776">
        <w:rPr>
          <w:rFonts w:ascii="Times New Roman" w:hAnsi="Times New Roman"/>
          <w:b/>
          <w:color w:val="000000"/>
          <w:sz w:val="24"/>
          <w:szCs w:val="24"/>
        </w:rPr>
        <w:t>учебного предмета «Литература»</w:t>
      </w:r>
    </w:p>
    <w:p w14:paraId="20088172" w14:textId="77777777" w:rsidR="00DA2A41" w:rsidRPr="00504776" w:rsidRDefault="00DA2A41" w:rsidP="00DA2A41">
      <w:pPr>
        <w:spacing w:after="0" w:line="240" w:lineRule="auto"/>
        <w:ind w:left="11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11 «</w:t>
      </w:r>
      <w:r w:rsidR="00FF2BD6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04776">
        <w:rPr>
          <w:rFonts w:ascii="Times New Roman" w:hAnsi="Times New Roman" w:cs="Times New Roman"/>
          <w:b/>
          <w:color w:val="000000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5047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15AB70D" w14:textId="77777777" w:rsidR="00DA2A41" w:rsidRPr="00504776" w:rsidRDefault="00DA2A41" w:rsidP="00DA2A41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D2FE3" w14:textId="77777777" w:rsidR="00DA2A41" w:rsidRPr="00504776" w:rsidRDefault="00DA2A41" w:rsidP="00DA2A41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776">
        <w:rPr>
          <w:rFonts w:ascii="Times New Roman" w:hAnsi="Times New Roman" w:cs="Times New Roman"/>
          <w:b/>
          <w:sz w:val="24"/>
          <w:szCs w:val="24"/>
        </w:rPr>
        <w:t>Учитель: Пархоменко Ольга Владимировна</w:t>
      </w:r>
    </w:p>
    <w:p w14:paraId="3092D9DB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0CBC62FE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322E5D7D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37C550E0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27BC7602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0407F79B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40B2B6B9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2318A0A4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02D7675C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1CA4D53E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7A95746E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52A086B0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735BE8F9" w14:textId="77777777" w:rsidR="00DA2A41" w:rsidRDefault="00DA2A41" w:rsidP="00DA2A41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504776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5ce1acce-c3fd-49bf-9494-1e3d1db3054e"/>
      <w:r w:rsidRPr="00504776">
        <w:rPr>
          <w:rFonts w:ascii="Times New Roman" w:hAnsi="Times New Roman"/>
          <w:b/>
          <w:color w:val="000000"/>
          <w:sz w:val="24"/>
          <w:szCs w:val="24"/>
        </w:rPr>
        <w:t>Ростов-на-Дону</w:t>
      </w:r>
      <w:bookmarkEnd w:id="2"/>
      <w:r w:rsidRPr="00504776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f687a116-da41-41a9-8c31-63d3ecc684a2"/>
      <w:r w:rsidRPr="00504776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3"/>
      <w:r w:rsidRPr="00504776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504776">
        <w:rPr>
          <w:rFonts w:ascii="Times New Roman" w:hAnsi="Times New Roman"/>
          <w:color w:val="000000"/>
          <w:sz w:val="24"/>
          <w:szCs w:val="24"/>
        </w:rPr>
        <w:t>​</w:t>
      </w:r>
    </w:p>
    <w:p w14:paraId="28058CE6" w14:textId="77777777" w:rsidR="00DA2A41" w:rsidRPr="00504776" w:rsidRDefault="00DA2A41" w:rsidP="00DA2A41">
      <w:pPr>
        <w:spacing w:after="0"/>
        <w:ind w:left="120"/>
        <w:jc w:val="center"/>
        <w:rPr>
          <w:sz w:val="24"/>
          <w:szCs w:val="24"/>
        </w:rPr>
      </w:pPr>
    </w:p>
    <w:p w14:paraId="77FB1184" w14:textId="77777777" w:rsidR="00DA2A41" w:rsidRPr="00504776" w:rsidRDefault="00DA2A41" w:rsidP="00DA2A41">
      <w:pPr>
        <w:spacing w:after="0"/>
        <w:ind w:left="120"/>
        <w:rPr>
          <w:sz w:val="24"/>
          <w:szCs w:val="24"/>
        </w:rPr>
      </w:pPr>
    </w:p>
    <w:p w14:paraId="75DBFD78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14:paraId="1397E300" w14:textId="77777777" w:rsidR="00DA2A41" w:rsidRPr="00DA2A41" w:rsidRDefault="00DA2A41" w:rsidP="00DA2A41">
      <w:pPr>
        <w:spacing w:after="0"/>
        <w:ind w:left="120"/>
        <w:rPr>
          <w:sz w:val="24"/>
          <w:szCs w:val="24"/>
        </w:rPr>
      </w:pPr>
      <w:r w:rsidRPr="00DA2A41">
        <w:rPr>
          <w:rFonts w:ascii="Times New Roman" w:hAnsi="Times New Roman"/>
          <w:b/>
          <w:color w:val="000000"/>
          <w:sz w:val="24"/>
          <w:szCs w:val="24"/>
        </w:rPr>
        <w:t>МЕСТО УЧЕБНОГО ПРЕДМЕТА «ЛИТЕРАТУРА» В УЧЕБНОМ ПЛАНЕ</w:t>
      </w:r>
    </w:p>
    <w:p w14:paraId="44EC3AF6" w14:textId="77777777" w:rsidR="00DA2A41" w:rsidRPr="00DA2A41" w:rsidRDefault="00DA2A41" w:rsidP="00DA2A41">
      <w:pPr>
        <w:spacing w:after="0"/>
        <w:ind w:left="120"/>
        <w:jc w:val="both"/>
        <w:rPr>
          <w:sz w:val="24"/>
          <w:szCs w:val="24"/>
        </w:rPr>
      </w:pPr>
      <w:r w:rsidRPr="00DA2A41">
        <w:rPr>
          <w:rFonts w:ascii="Times New Roman" w:hAnsi="Times New Roman"/>
          <w:color w:val="000000"/>
          <w:sz w:val="24"/>
          <w:szCs w:val="24"/>
        </w:rPr>
        <w:t>​</w:t>
      </w:r>
    </w:p>
    <w:p w14:paraId="359EBF8B" w14:textId="77777777" w:rsidR="00DA2A41" w:rsidRPr="00DA2A41" w:rsidRDefault="00FD1E57" w:rsidP="00DA2A41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изучение литературы в 11 классе</w:t>
      </w:r>
      <w:r w:rsidR="00DA2A41" w:rsidRPr="00DA2A41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 на базовом уровне в учебном плане отводится 102 часа (3 часа в неделю). </w:t>
      </w:r>
    </w:p>
    <w:p w14:paraId="2626F89C" w14:textId="77777777" w:rsidR="00DA2A41" w:rsidRPr="00DA2A41" w:rsidRDefault="00DA2A41" w:rsidP="00DA2A41">
      <w:pPr>
        <w:suppressAutoHyphens/>
        <w:autoSpaceDE w:val="0"/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2A41">
        <w:rPr>
          <w:rFonts w:ascii="Times New Roman" w:eastAsia="Times New Roman" w:hAnsi="Times New Roman" w:cs="Times New Roman"/>
          <w:sz w:val="24"/>
          <w:szCs w:val="24"/>
          <w:lang w:eastAsia="ar-SA"/>
        </w:rPr>
        <w:t> В соответствии с календарным учебным графиком и расписанием уроков на 2023-2024 учебный год фактически программа по литературе в 11 «А» к</w:t>
      </w:r>
      <w:r w:rsidR="00FD1E57">
        <w:rPr>
          <w:rFonts w:ascii="Times New Roman" w:eastAsia="Times New Roman" w:hAnsi="Times New Roman" w:cs="Times New Roman"/>
          <w:sz w:val="24"/>
          <w:szCs w:val="24"/>
          <w:lang w:eastAsia="ar-SA"/>
        </w:rPr>
        <w:t>лассе реализуется в объеме – 101</w:t>
      </w:r>
      <w:r w:rsidRPr="00DA2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A2A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D1E57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r w:rsidRPr="00DA2A4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FD1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учетом праздничных дней: </w:t>
      </w:r>
      <w:r w:rsidRPr="00DA2A41">
        <w:rPr>
          <w:rFonts w:ascii="Times New Roman" w:eastAsia="Times New Roman" w:hAnsi="Times New Roman" w:cs="Times New Roman"/>
          <w:sz w:val="24"/>
          <w:szCs w:val="24"/>
          <w:lang w:eastAsia="ar-SA"/>
        </w:rPr>
        <w:t>01.05</w:t>
      </w:r>
      <w:r w:rsidR="00FD1E57">
        <w:rPr>
          <w:rFonts w:ascii="Times New Roman" w:eastAsia="Times New Roman" w:hAnsi="Times New Roman" w:cs="Times New Roman"/>
          <w:sz w:val="24"/>
          <w:szCs w:val="24"/>
          <w:lang w:eastAsia="ar-SA"/>
        </w:rPr>
        <w:t>, 10.05</w:t>
      </w:r>
      <w:r w:rsidRPr="00DA2A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1C4C98" w14:textId="77777777" w:rsidR="00DA2A41" w:rsidRPr="00DA2A41" w:rsidRDefault="00DA2A41" w:rsidP="00DA2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A41">
        <w:rPr>
          <w:rFonts w:ascii="Times New Roman" w:eastAsia="Calibri" w:hAnsi="Times New Roman" w:cs="Times New Roman"/>
          <w:sz w:val="24"/>
          <w:szCs w:val="24"/>
        </w:rPr>
        <w:t>Количество часов по плану:</w:t>
      </w:r>
    </w:p>
    <w:p w14:paraId="18B3277B" w14:textId="77777777" w:rsidR="00DA2A41" w:rsidRPr="00DA2A41" w:rsidRDefault="00DA2A41" w:rsidP="00DA2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2A41">
        <w:rPr>
          <w:rFonts w:ascii="Times New Roman" w:eastAsia="Calibri" w:hAnsi="Times New Roman" w:cs="Times New Roman"/>
          <w:sz w:val="24"/>
          <w:szCs w:val="24"/>
        </w:rPr>
        <w:t xml:space="preserve">I полугодие – в 11 «А» </w:t>
      </w:r>
      <w:r w:rsidR="00FD1E57">
        <w:rPr>
          <w:rFonts w:ascii="Times New Roman" w:eastAsia="Calibri" w:hAnsi="Times New Roman" w:cs="Times New Roman"/>
          <w:sz w:val="24"/>
          <w:szCs w:val="24"/>
        </w:rPr>
        <w:t>49</w:t>
      </w:r>
      <w:r w:rsidRPr="00DA2A41">
        <w:rPr>
          <w:rFonts w:ascii="Times New Roman" w:eastAsia="Calibri" w:hAnsi="Times New Roman" w:cs="Times New Roman"/>
          <w:sz w:val="24"/>
          <w:szCs w:val="24"/>
        </w:rPr>
        <w:t xml:space="preserve">  часов, из них: контрольных работ – 3; практические работы - 6;</w:t>
      </w:r>
    </w:p>
    <w:p w14:paraId="2BFE5F5E" w14:textId="77777777" w:rsidR="00DA2A41" w:rsidRPr="00DA2A41" w:rsidRDefault="00FD1E57" w:rsidP="00DA2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II полугодие -  в 11 «А» -  52</w:t>
      </w:r>
      <w:r w:rsidR="00DA2A41" w:rsidRPr="00DA2A41">
        <w:rPr>
          <w:rFonts w:ascii="Times New Roman" w:eastAsia="Calibri" w:hAnsi="Times New Roman" w:cs="Times New Roman"/>
          <w:sz w:val="24"/>
          <w:szCs w:val="24"/>
        </w:rPr>
        <w:t xml:space="preserve"> часа, из них: контрольных раб</w:t>
      </w:r>
      <w:r w:rsidR="009C7C4C">
        <w:rPr>
          <w:rFonts w:ascii="Times New Roman" w:eastAsia="Calibri" w:hAnsi="Times New Roman" w:cs="Times New Roman"/>
          <w:sz w:val="24"/>
          <w:szCs w:val="24"/>
        </w:rPr>
        <w:t>от – 1; практические работы - 5</w:t>
      </w:r>
      <w:r w:rsidR="00DA2A41" w:rsidRPr="00DA2A4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9D7024" w14:textId="77777777" w:rsidR="00DA2A41" w:rsidRPr="00DA2A41" w:rsidRDefault="00FD1E57" w:rsidP="00DA2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За  учебный год - 101 час</w:t>
      </w:r>
      <w:r w:rsidR="00DA2A41" w:rsidRPr="00DA2A41">
        <w:rPr>
          <w:rFonts w:ascii="Times New Roman" w:eastAsia="Calibri" w:hAnsi="Times New Roman" w:cs="Times New Roman"/>
          <w:sz w:val="24"/>
          <w:szCs w:val="24"/>
        </w:rPr>
        <w:t xml:space="preserve"> (11 «А»), из них: контрольных работ – 4; практические работы – 11.</w:t>
      </w:r>
    </w:p>
    <w:p w14:paraId="2AE3EA7F" w14:textId="77777777" w:rsidR="00DA2A41" w:rsidRPr="00DA2A41" w:rsidRDefault="00DA2A41" w:rsidP="00DA2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A7E6AD" w14:textId="77777777" w:rsidR="00DA2A41" w:rsidRPr="00DA2A41" w:rsidRDefault="00DA2A41" w:rsidP="00DA2A41">
      <w:pPr>
        <w:spacing w:after="0" w:line="240" w:lineRule="auto"/>
        <w:jc w:val="both"/>
        <w:rPr>
          <w:sz w:val="24"/>
          <w:szCs w:val="24"/>
        </w:rPr>
      </w:pPr>
      <w:r w:rsidRPr="00DA2A41">
        <w:rPr>
          <w:rFonts w:ascii="Times New Roman" w:eastAsia="Calibri" w:hAnsi="Times New Roman" w:cs="Times New Roman"/>
          <w:sz w:val="24"/>
          <w:szCs w:val="24"/>
        </w:rPr>
        <w:t>Программа выполнена в полном объеме</w:t>
      </w:r>
      <w:r w:rsidR="00FD1E57">
        <w:rPr>
          <w:rFonts w:ascii="Times New Roman" w:eastAsia="Calibri" w:hAnsi="Times New Roman" w:cs="Times New Roman"/>
          <w:sz w:val="24"/>
          <w:szCs w:val="24"/>
        </w:rPr>
        <w:t xml:space="preserve"> за счет уплотнения  темы «</w:t>
      </w:r>
      <w:r w:rsidR="00FD1E57" w:rsidRPr="00DA2A41">
        <w:rPr>
          <w:rFonts w:ascii="Times New Roman" w:hAnsi="Times New Roman"/>
          <w:color w:val="000000"/>
          <w:sz w:val="24"/>
        </w:rPr>
        <w:t>Художественные приемы и особенности поэтического языка автора</w:t>
      </w:r>
      <w:r w:rsidR="00FD1E57">
        <w:rPr>
          <w:rFonts w:ascii="Times New Roman" w:hAnsi="Times New Roman"/>
          <w:color w:val="000000"/>
          <w:sz w:val="24"/>
        </w:rPr>
        <w:t xml:space="preserve">» </w:t>
      </w:r>
      <w:r w:rsidR="00FD1E57" w:rsidRPr="00DA2A41">
        <w:rPr>
          <w:rFonts w:ascii="Times New Roman" w:hAnsi="Times New Roman"/>
          <w:color w:val="000000"/>
          <w:sz w:val="24"/>
        </w:rPr>
        <w:t xml:space="preserve"> (на выбор Б. А. Ахмадулиной, А. А. Вознесенского, В. С. Высоцкого, Е. А. Евтушенко и др.)</w:t>
      </w:r>
      <w:r w:rsidRPr="00DA2A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8493AD6" w14:textId="77777777" w:rsidR="00DA2A41" w:rsidRDefault="00DA2A41" w:rsidP="00DA2A41"/>
    <w:p w14:paraId="6C630239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D5946C9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4FD4D15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4830416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1407139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0445826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8F6655F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F9BE25D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A47DAC9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1A1120E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B3E9666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B1CB5E0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77A1EA7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2F6C310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FA600D9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E7B5BFA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D8459D0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9767227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0062A19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789B217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881C7E4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5DE4B6A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2C00041D" w14:textId="77777777" w:rsidR="00DA2A41" w:rsidRDefault="00DA2A41" w:rsidP="00DA2A4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7AAA7E0" w14:textId="77777777" w:rsidR="009C7C4C" w:rsidRDefault="009C7C4C" w:rsidP="00DA2A4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14:paraId="08F6FFF7" w14:textId="77777777" w:rsidR="00DA2A41" w:rsidRDefault="00DA2A41" w:rsidP="00DA2A4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ЛИТЕРАТУРА (</w:t>
      </w:r>
      <w:r w:rsidRPr="00DA2A41">
        <w:rPr>
          <w:rFonts w:ascii="Times New Roman" w:hAnsi="Times New Roman"/>
          <w:b/>
          <w:color w:val="000000"/>
          <w:sz w:val="28"/>
          <w:lang w:val="en-US"/>
        </w:rPr>
        <w:t>11 КЛАСС</w:t>
      </w:r>
      <w:r>
        <w:rPr>
          <w:rFonts w:ascii="Times New Roman" w:hAnsi="Times New Roman"/>
          <w:b/>
          <w:color w:val="000000"/>
          <w:sz w:val="28"/>
        </w:rPr>
        <w:t>)</w:t>
      </w:r>
    </w:p>
    <w:p w14:paraId="06C65411" w14:textId="77777777" w:rsidR="009C7C4C" w:rsidRPr="00DA2A41" w:rsidRDefault="009C7C4C" w:rsidP="00DA2A41">
      <w:pPr>
        <w:spacing w:after="0"/>
        <w:ind w:left="120"/>
        <w:jc w:val="center"/>
      </w:pPr>
    </w:p>
    <w:tbl>
      <w:tblPr>
        <w:tblW w:w="10915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706"/>
        <w:gridCol w:w="519"/>
        <w:gridCol w:w="1182"/>
        <w:gridCol w:w="1134"/>
        <w:gridCol w:w="992"/>
        <w:gridCol w:w="2693"/>
      </w:tblGrid>
      <w:tr w:rsidR="00DA2A41" w:rsidRPr="00DA2A41" w14:paraId="40C8703C" w14:textId="77777777" w:rsidTr="00DA2A41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3BF8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№ п/п</w:t>
            </w:r>
          </w:p>
          <w:p w14:paraId="1C27967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</w:p>
        </w:tc>
        <w:tc>
          <w:tcPr>
            <w:tcW w:w="37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C3B603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302A5636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14:paraId="633A31ED" w14:textId="77777777" w:rsidR="00DA2A41" w:rsidRPr="00DA2A41" w:rsidRDefault="00DA2A41" w:rsidP="00DA2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9A48E8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BEBD722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A8E794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07C8E366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5515A9DC" w14:textId="77777777" w:rsidTr="00DA2A41">
        <w:trPr>
          <w:cantSplit/>
          <w:trHeight w:val="1134"/>
          <w:tblCellSpacing w:w="20" w:type="nil"/>
        </w:trPr>
        <w:tc>
          <w:tcPr>
            <w:tcW w:w="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867FC4" w14:textId="77777777" w:rsidR="00DA2A41" w:rsidRPr="00DA2A41" w:rsidRDefault="00DA2A41" w:rsidP="00DA2A41">
            <w:pPr>
              <w:jc w:val="center"/>
              <w:rPr>
                <w:lang w:val="en-US"/>
              </w:rPr>
            </w:pPr>
          </w:p>
        </w:tc>
        <w:tc>
          <w:tcPr>
            <w:tcW w:w="370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E07778" w14:textId="77777777" w:rsidR="00DA2A41" w:rsidRPr="00DA2A41" w:rsidRDefault="00DA2A41" w:rsidP="00DA2A41">
            <w:pPr>
              <w:rPr>
                <w:lang w:val="en-US"/>
              </w:rPr>
            </w:pPr>
          </w:p>
        </w:tc>
        <w:tc>
          <w:tcPr>
            <w:tcW w:w="519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3C53F456" w14:textId="77777777" w:rsidR="00DA2A41" w:rsidRPr="00DA2A41" w:rsidRDefault="00DA2A41" w:rsidP="00DA2A41">
            <w:pPr>
              <w:spacing w:after="0"/>
              <w:ind w:left="135" w:right="113"/>
              <w:rPr>
                <w:lang w:val="en-US"/>
              </w:rPr>
            </w:pPr>
            <w:proofErr w:type="spellStart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DA2A4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14:paraId="7BD1547D" w14:textId="77777777" w:rsidR="00DA2A41" w:rsidRPr="00DA2A41" w:rsidRDefault="00DA2A41" w:rsidP="00DA2A41">
            <w:pPr>
              <w:spacing w:after="0"/>
              <w:ind w:left="135" w:right="113"/>
              <w:rPr>
                <w:lang w:val="en-US"/>
              </w:rPr>
            </w:pPr>
          </w:p>
        </w:tc>
        <w:tc>
          <w:tcPr>
            <w:tcW w:w="1182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28A34A07" w14:textId="77777777" w:rsidR="00DA2A41" w:rsidRPr="00DA2A41" w:rsidRDefault="00DA2A41" w:rsidP="00DA2A41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B5BC9E2" w14:textId="77777777" w:rsidR="00DA2A41" w:rsidRPr="00DA2A41" w:rsidRDefault="00DA2A41" w:rsidP="00DA2A41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14:paraId="2B5CA6B0" w14:textId="77777777" w:rsidR="00DA2A41" w:rsidRPr="00DA2A41" w:rsidRDefault="00DA2A41" w:rsidP="00DA2A41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DA2A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C7381A3" w14:textId="77777777" w:rsidR="00DA2A41" w:rsidRPr="00DA2A41" w:rsidRDefault="00DA2A41" w:rsidP="00DA2A41">
            <w:pPr>
              <w:spacing w:after="0"/>
              <w:ind w:left="135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40F993" w14:textId="77777777" w:rsidR="00DA2A41" w:rsidRPr="00DA2A41" w:rsidRDefault="00DA2A41" w:rsidP="00DA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B32816" w14:textId="77777777" w:rsidR="00DA2A41" w:rsidRPr="00DA2A41" w:rsidRDefault="00DA2A41" w:rsidP="00DA2A41">
            <w:pPr>
              <w:rPr>
                <w:lang w:val="en-US"/>
              </w:rPr>
            </w:pPr>
          </w:p>
        </w:tc>
      </w:tr>
      <w:tr w:rsidR="00DA2A41" w:rsidRPr="00DA2A41" w14:paraId="289B3888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B223CE8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B875DE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Введение в курс русской литературы ХХ века. 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А.И.Куприна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Проблематика рассказов писателя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32A6E0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DCB560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CB0752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8B60DD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60FD641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D16E46B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5D486B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5419F28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Своеобразие сюжета повести А.И. Куприна "Олеся".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Художественное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мастерство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писателя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183989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08201F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925F8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66E4F5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E6A3F9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581D9DE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2459ECF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3EA3F0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Л.Н.Андреева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На перепутьях реализма и модернизма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C816CA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C320C7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15549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85A6458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EC84EB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384CF65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18FE361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812CFE4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Проблематика рассказа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Л.Н.Андреева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«Большой шлем».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Трагическое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мироощущение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автора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4BE148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B26497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6DC827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486DAB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481682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89EA7EA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91536DF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DE6F96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М.Горького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Романтический пафос и суровая правда рассказов писателя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FACFF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1081D2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F5246E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7672D0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51F9B8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EFF55F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99CB159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B4C680A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Социально-философская драма «На дне». История создания, смысл названия произведения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D40372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38FAB4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9A9B44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75F591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E5A732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1B6F7DD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49289B4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4B97A1D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 драмы «На дне»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A8E551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1635A2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865B3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67218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B7E275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D6C95F2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34F9DE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06A28E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«Три правды» в пьесе "На дне" и их трагическое столкновение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AFC1F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8B011D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A9566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C64531B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FD51AA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BE44A2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9C1228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155948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Новаторство Горького- драматурга. Сценическая судьба пьесы "На дне"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B305EA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9AB20E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1B073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F121D3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5AB68E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31455355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FFE552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B1654F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домашнему сочинению по пьесе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М.Горького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«На дне»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2C7969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DE85A6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DFC79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4F937AA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7D92AA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A305255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B9AAC7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7D7EB44" w14:textId="77777777" w:rsidR="00DA2A41" w:rsidRPr="00DA2A41" w:rsidRDefault="009C7C4C" w:rsidP="00DA2A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Сочинение</w:t>
            </w:r>
            <w:r w:rsidR="00DA2A41" w:rsidRPr="00DA2A41">
              <w:rPr>
                <w:rFonts w:ascii="Times New Roman" w:hAnsi="Times New Roman"/>
                <w:color w:val="000000"/>
                <w:sz w:val="24"/>
              </w:rPr>
              <w:t xml:space="preserve"> по пьесе </w:t>
            </w:r>
            <w:proofErr w:type="spellStart"/>
            <w:r w:rsidR="00DA2A41" w:rsidRPr="00DA2A41">
              <w:rPr>
                <w:rFonts w:ascii="Times New Roman" w:hAnsi="Times New Roman"/>
                <w:color w:val="000000"/>
                <w:sz w:val="24"/>
              </w:rPr>
              <w:t>М.Горького</w:t>
            </w:r>
            <w:proofErr w:type="spellEnd"/>
            <w:r w:rsidR="00DA2A41" w:rsidRPr="00DA2A41">
              <w:rPr>
                <w:rFonts w:ascii="Times New Roman" w:hAnsi="Times New Roman"/>
                <w:color w:val="000000"/>
                <w:sz w:val="24"/>
              </w:rPr>
              <w:t xml:space="preserve"> «На дне»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169377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C82A18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7CBB0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20A755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5C037FA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1BED22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AD3388E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42D89D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Серебряный век русской литературы.</w:t>
            </w:r>
            <w:r w:rsidR="00FD1E5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t>Эстетические программы модернистских объединений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20D9FF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FBDF28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50D5F2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D07A080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8A51FB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6F6D47D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090E2C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157F5FB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Художественный мир поэта (на выбор К. Д. Бальмонта, М. А. Волошина, Н. С. Гумилёва и др.).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мотивы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лирики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поэта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6847F4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414235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9B56F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964A763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576506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261C8F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6426FD1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DC86571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поэтов Серебряного века (по выбору)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BE8629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D1AF9B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EAF0E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284E24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4AA9D3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0D1B1ACE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C675FE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4D624C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Темы и мотивы рассказов писателя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64D278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8F1519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D4AE0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6253302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C22C63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D9FA1CF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3DFF6D3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20CDA04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Тема любви в произведениях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(«Антоновские яблоки», «Чистый понедельник»).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Образ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Родины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2148B5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9336CA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4DC959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D63A7E9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32D5841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334D801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00F6721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9F42A2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Социально-философская проблематика рассказов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И.А.Бунина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(«Господин из Сан-Франциско»)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7026A8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2BE35E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25DB5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55C9A4F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C988C5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2964EEE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F379DBD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3AB3C0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А.А. Блока. Поэт и символизм. Разнообразие мотивов лирики. Образ Прекрасной Дамы в поэзии. Например, «Незнакомка», «На железной дороге», «О, весна, без конца и без краю…», «О, я хочу безумно жить…» и др.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B2A55E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22F0AD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1C088B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4AAD4E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5E7398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F09A62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B5EBFFE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CF83F1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Образ «страшного мира» в лирике А.А. Блока. Тема Родины. Например, «Россия», «Ночь, улица, фонарь, аптека…», «Река раскинулась. Течёт, грустит лениво…» (из цикла «На поле Куликовом»),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>«О доблестях, о подвигах, о славе...» и др.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A982B7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AC7F34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3CBF6F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CDCF86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C9F1C3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339F4D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038B110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9ED8CC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Поэт и революция. Поэма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А.А.Блока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«Двенадцать»: история создания, многоплановость, сложность художественного мира поэмы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3F741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2551AC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5F1134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C7D02C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2E0556D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4D3454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17399F4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AE5ED0D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Герои поэмы "Двенадцать", сюжет, композиция, многозначность финала.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Художественное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своеобразие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языка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поэмы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1C3C32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E23325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74F3F1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356A5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A3D82E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227742E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814EC6A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5BE668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Подготовка к презентации проекта по литературе начала ХХ века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46F9EC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92B4DC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D538D1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582489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57E87A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7354C04A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EA0C00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7F2E88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Презентация проекта по литературе начала ХХ века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CCED6F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61A62E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D5029B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75CC1AD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C7EB0E4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5EC93770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561D03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47CC4A3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В.В.Маяковского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Новаторство поэтики Маяковского.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Лирический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герой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ранних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поэта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1907D1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F1B364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FDABE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BB90859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4821E1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7B02ABFE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860B0C8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06AD47A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Поэт и революция. Сатира в стихотворениях Маяковского («Прозаседавшиеся»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D6634C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5034B5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6E70D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EAF9CF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67E6C0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AEA2BAB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08D279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2355AB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Своеобразие любовной лирики Маяковского («Послушайте!», «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Лиличка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!</w:t>
            </w:r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»,«</w:t>
            </w:r>
            <w:proofErr w:type="gramEnd"/>
            <w:r w:rsidRPr="00DA2A41">
              <w:rPr>
                <w:rFonts w:ascii="Times New Roman" w:hAnsi="Times New Roman"/>
                <w:color w:val="000000"/>
                <w:sz w:val="24"/>
              </w:rPr>
              <w:t>Письмо Татьяне Яковлевой»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E636E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1D4677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9271F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92ABE84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7DB80D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311A13FD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49A131D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5DC3121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Художественный мир поэмы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В.В.Маяковского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«Облако в штанах»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B55808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A31789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6EC0AE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6B15CA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F2FA00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346EA0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07DB1A4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114CD8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Основные этапы жизни и творчества С.А. Есенина. Особенности лирики поэта и многообразие тематики стихотворений («Гой ты, Русь, моя родная...», «Собаке Качалова», «Не жалею, не зову, не плачу…»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61D6B9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1B4640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6D66E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011504D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342586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FA02DE8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28C6988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FB9443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Тема России и родного дома в лирике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Природа и человек в произведениях поэта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>(«Письмо матери», «Спит ковыль. Равнина дорогая…», «Я последний поэт деревни…», «Русь Советская», «Низкий дом с голубыми ставнями...»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17B12E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991EE3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6D290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CCAA29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4CC608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4FB92B5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F0DD15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025731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Своеобразие любовной лирики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(«Шаганэ ты моя, Шаганэ…»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7BDFE5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ED2610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7E0860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B82C7DB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33A0C6D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240F67A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237ECD0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684D73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домашнему сочинению по лирике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А.А.Блока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В.В.Маяковского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С.А.Есенина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140D87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FBCCFE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981A59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DBB80AA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D43EF53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08893C5D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13C906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B7D3A81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О.Э.Мандельштама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Основные мотивы лирики поэта, философичность его поэзии («Бессонница.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Гомер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Тугие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паруса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…», «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гремучую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доблесть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грядущих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веков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…»)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E3A345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9F6C06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A3FFE5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40C4D8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70727A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548C92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3DD7795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24140A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Художественное своеобразие поэзии Мандельштама. Символика цвета, ритмико-интонационное многообразие лирики поэта (стихотворения «Ленинград», «Мы живём, под собою не чуя страны…»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C5A495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EBC866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17D7B5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5F22CCB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6AD66AD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5D9ACA3F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4598987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9FDC7E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М.И.Цветаевой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Многообразие тематики и проблематики в лирике поэта («Моим стихам, написанным так рано…», «Кто создан из камня, кто создан из глины…»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7EAA3D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F9B338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15DC5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1B335A6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31DE9A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B708E2D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64DAD7A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D04EBF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Уникальность поэтического голоса Цветаевой. Искренность лирического монолога-исповеди («Идёшь, на меня похожий…», «Мне нравится, что вы больны не мной…», «Тоска по родине! Давно…», «Книги в красном переплёте», «Бабушке», «Красною кистью…» (из цикла «Стихи о Москве») и </w:t>
            </w:r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др. )</w:t>
            </w:r>
            <w:proofErr w:type="gram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0DC9FD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AEC0D4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C5923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881DC5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AEAC411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73A98C4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80B4891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3EB8B9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А.А.Ахматовой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Многообразие тематики лирики. Любовь как всепоглощающее чувство в лирике поэта («Песня последней встречи», «Сжала руки под темной вуалью…», «Смуглый отрок бродил по аллеям…»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E56DA1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4F8E9E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C3275C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6DCF683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5E9C14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333E5E9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A77497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D498988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Гражданский пафос лирики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Ахматовой.Тема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Родины и судьбы в творчестве поэта («Не с теми я, кто бросил землю...», «Мужество», «Приморский сонет», «Родная земля», «Мне голос был.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Он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звал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утешно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…» 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92E0E8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6F149D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1AB427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2214B8E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25C8A9D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0E80C92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AC05BA4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08892A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История создания поэмы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А.А.Ахматовой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«Реквием». Трагедия народа и поэта. Смысл названия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26FA02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F5F156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DC54DE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54ACBA5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173574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0B06CDB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1370559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6D4E5AD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Широта эпического обобщения в поэме «Реквием».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Художественное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своеобразие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произведения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07BD61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9D2268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1DA70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29E3732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AB8701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43366E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B4CF33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21C314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Подготовка к контрольному сочинению по литературе первой половины ХХ века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E9BE4A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DA0F0A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23C2F6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F4217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B4CD4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26E3059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3002E93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90771C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Контрольное сочинению по литературе первой половины ХХ века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DA4B7D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32E413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88FA8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FEF5AF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D243E12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58A63A8F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841B12D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B370C4D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Н.А.Островского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История создания, идейно-художественное своеобразие романа «Как закалялась сталь»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9DFB09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586DA7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178BF6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052E180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6A1CF9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C50C7F0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C216433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80DFA1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Образ Павки Корчагина как символ мужества, героизма и силы духа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B3FAD5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4EA389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88A3CC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4B1135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CE019F6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65E5BF4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213064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EE56FB9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М.А.Шолохова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История создания шолоховского эпоса.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жанра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2FBC51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FC464E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C61086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18C409F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C97C82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78E7DB3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9E806FF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561365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Роман-эпопея «Тихий Дон». Система образов. Тема семьи. Нравственные ценности казачества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D6D4E1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559969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8F29DE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E9FB32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FA8C70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1E47A89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1D1A2FF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266FE8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Роман-эпопея «Тихий Дон». Трагедия целого народа и судьба одного </w:t>
            </w:r>
            <w:proofErr w:type="spellStart"/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человека.Проблема</w:t>
            </w:r>
            <w:proofErr w:type="spellEnd"/>
            <w:proofErr w:type="gram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гуманизма в эпопее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440796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87E733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617803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E9E9964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56F823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30755BCE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53DB6D4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B9BD3C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Женские судьбы в романе «Тихий Дон». Роль пейзажа в </w:t>
            </w:r>
            <w:proofErr w:type="spellStart"/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произведении.Традиции</w:t>
            </w:r>
            <w:proofErr w:type="spellEnd"/>
            <w:proofErr w:type="gram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Л. Н. Толстого в прозе М. А. Шолохова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41887B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C1BF63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C24BD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3E3599C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3F1707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0F9ECB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14FB2FF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992AD3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Развитие речи. Анализ эпизода романа-эпопеи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М.Шолохова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«Тихий Дон»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B0BE2E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20BD20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A84BC1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30BA0F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55ECD6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FAEA453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EFAE03A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978F04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М.А.Булгакова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История создания произведения «Белая гвардия», «Мастер и Маргарита» (один роман по выбору)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FA7B50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FD7CAF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9168D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96F485D" w14:textId="77777777" w:rsidR="00DA2A41" w:rsidRPr="00DA2A41" w:rsidRDefault="00FD1E57" w:rsidP="00FD1E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D37C5D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CFCB188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9E2D35A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DD2FD4F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Своеобразие жанра и композиции. Многомерность исторического пространства в романе «Белая гвардия», «Мастер и Маргарита» (один роман по выбору</w:t>
            </w:r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) .</w:t>
            </w:r>
            <w:proofErr w:type="gram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Система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образов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24CA2D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10F84D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B68268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59B4E54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218D05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06CBB9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5337CC9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346DE5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Проблема выбора нравственной и гражданской позиции в романе «Белая гвардия», «Мастер и Маргарита» (один роман по выбору)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0CCC01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9F12DC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772BA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D36A1C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B9A7AF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0395321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6663401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9E5C62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Эпическая широта изображенной панорамы и лиризм размышлений </w:t>
            </w:r>
            <w:proofErr w:type="spellStart"/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повествователя.Смысл</w:t>
            </w:r>
            <w:proofErr w:type="spellEnd"/>
            <w:proofErr w:type="gram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финала романа «Белая гвардия», «Мастер и Маргарита» (один роман по выбору)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EEFC46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F4F3F8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E45AF4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2632E30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1EF9BD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77BFDE0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236FE4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2C64CE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Развитие речи. Подготовка к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домашнему сочинению на литературную тему по творчеству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М.А.Шолохова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М.А.Булгакова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(по выбору)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C81029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C4D88C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584913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C46FF5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007D69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D4495BA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6B5B2E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39CDAE0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Картины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А.Платонова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Утопические идеи произведений писателя.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Особый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тип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платоновского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героя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859B7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7AAFBA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584149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7161129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49D2FE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14373FD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B30D95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C0F81A0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Высокий пафос и острая сатира произведений Платонова (одно произведение по выбору, например, «В прекрасном и яростном мире», «Котлован», «Возвращение» и др.).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Самобытность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языка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стиля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писателя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9ECC3D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B2224C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7EB164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0C19B99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E7B0A3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43C15CA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3C5777E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985FAA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А.Т.Твардовского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Тематика и проблематика произведений автора (не менее трёх по выбору)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3EDEFB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A126D3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FF59F9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CF93DCD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0C4AD6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8287A0D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01CBF0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9D91E7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Поэт и время. Основные мотивы лирики Твардовского. Тема Великой Отечественной войны («Памяти матери» («В краю, куда их вывезли гуртом…»), «Я знаю, никакой моей вины…»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971F06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31F817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AB6B65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E7D9745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3211B7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FE107D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3DF3749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558E14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Тема памяти. Доверительность и исповедальность лирической интонации Твардовского («Дробится рваный цоколь монумента...»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DC85BD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A78B75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41DD20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70F3F72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F01B74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C4C0B4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6F6B64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1BB55E0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Тема Великой Отечественной войны в прозе (обзор).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Человек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войне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ADA3FE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1D340D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06C28F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06D4F6C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C8CB01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332A5E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C591049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FD29F88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Историческая правда художественных произведений о Великой Отечественной войне.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Своеобразие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лейтенантской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»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прозы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E3EE42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DC4359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B47BD6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A396445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6C874B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7747345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912D6A5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2C1685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Героизм и мужество защитников Отечества.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>Традиции реалистической прозы о войне в русской литературе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0CC706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E00EBF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6A618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2CC50C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090360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803C8F8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976ECA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262245B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А.А.Фадеева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История создания романа «Молодая гвардия».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Жизненная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правда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художественный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вымысел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A196E6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CAE54B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6F4D9C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A52A2D1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F3D26B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975D64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441C7CE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A9B1164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Система образов в романе «Молодая гвардия».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Героизм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мужество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молодогвардейцев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9F6DE0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EAF9A7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1C49ED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F0F7EDD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082EAC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9996BB8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8AADAB5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D9514F8" w14:textId="77777777" w:rsidR="00DA2A41" w:rsidRPr="00DA2A41" w:rsidRDefault="00DA2A41" w:rsidP="00DA2A41">
            <w:pPr>
              <w:spacing w:after="0"/>
              <w:ind w:left="135"/>
            </w:pP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В.О.Богомолов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"В августе сорок четвертого". Мужество и героизм защитников Родины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521EF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87A143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E67386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8EBDC39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B6C6CD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76C8B4D0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DC6615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E9104D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Страницы жизни и творчества поэта (Ю. В. Друниной, М. В. Исаковского, Ю. Д. Левитанского и др.). Проблема исторической памяти в лирических произведениях о Великой Отечественной войне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C74B6C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493D89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6E7ECF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A7ACC13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3F3B08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0BE9409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CCD741F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0EC73B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Патриотический пафос поэзии о Великой Отечественной войне и ее художественное своеобразие (стихотворения С. С. Орлова, Д. С. Самойлова, К. М. Симонова, Б. А. Слуцкого и др. 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A213FD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89B636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C40BAF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A513BB8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96CDF4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4D031CB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A42172E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480077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о Великой Отечественной войне (по выбору)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EAC470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22F05E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103627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E625E2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D482C17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6D0787C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212FE8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DBA78D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Тема Великой Отечественной войны в драматургии. Художественное своеобразие и сценическое воплощение драматических произведений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5BA07F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CCFD24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BC23E3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5D990C7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694297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7A65D5B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4F0DD6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76B431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Внеклассное чтение. «Страницы, опаленные войной» по произведениям о Великой Отечественной войне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8F98E7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8DA4AA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96F056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32FB368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8029F4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DA2A41" w:rsidRPr="00DA2A41" w14:paraId="13CD445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4586D15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F5DB69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Подготовка к контрольному сочинению по произведениям о Великой Отечественной войне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932915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3FF031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926313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3AFD19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70C740F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44AE00D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4C3456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71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24A2FB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Контрольное сочинение по произведениям о Великой Отечественной войне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314B11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BDB32C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3389BB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BAB2FD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E718952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01CE0D7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262B063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F15AAF7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и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Б.Л.Пастернака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Тематика и проблематика лирики поэта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D4CC03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477BD6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0A9D8C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EEE4B9F" w14:textId="77777777" w:rsidR="00DA2A41" w:rsidRPr="00DA2A41" w:rsidRDefault="00FD1E57" w:rsidP="00FD1E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6D7D9D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64ECCCE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8E6D73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ADBE63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Тема поэта и поэзии. Любовная лирика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Б.Л.Пастернака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11B155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70F344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D564B8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9D81C5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F882DB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1B1064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813AFF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65241E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Тема человека и природы. Философская глубина лирики Пастернака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CB6934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33D079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5A502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1EC0D503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6B8917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339FADB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F4AA44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D8D843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А.И.Солженицына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Автобиографизм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прозы писателя. Своеобразие раскрытия «лагерной» темы. Рассказ Солженицына «Один день Ивана Денисовича», творческая судьба произведения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9155FC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40871E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30629F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E83F4E4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756AFB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A83C14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FD7FBB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BE0FBE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Человек и история страны в контексте трагической эпохи в книге писателя «Архипелаг ГУЛАГ»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12C343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7DB180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B36021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1FBDB24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612CE5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1569D2B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B9A34BA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5E5BA6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Презентация проекта по литературе второй половины ХХ века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92D04C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F1CBD0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C8B951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1E4A44C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B7FCFE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C9875B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2D8377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BD4969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В.М.Шукшина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Своеобразие прозы писателя (не менее двух по выбору, например, «Срезал», «Обида», «Микроскоп», «Мастер», «Крепкий мужик», «Сапожки»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5A1F37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1055F7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2C262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6C0A2C6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731626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375B0482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4FE8A9B9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BC3F98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Нравственные искания героев рассказов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В.М.Шукшина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Своеобразие «чудаковатых» персонажей 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849337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B47701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A4B7E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02F77DF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816A23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3F9D05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9C8BCDA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501D7ED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В.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Г.Распутина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Изображение патриархальной русской деревни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2C58C0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3F9A5FE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05D2B6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157FBFF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76B21B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7AA9989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1BA3F1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112687D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Тема памяти и преемственности поколений. Взаимосвязь нравственных и экологических проблем в произведениях В.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Г.Распутина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(не менее одного произведения по выбору, например, «Живи и помни», «Прощание с Матёрой» и </w:t>
            </w:r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др. )</w:t>
            </w:r>
            <w:proofErr w:type="gram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A3F39C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6998F1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C13694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FBBAA28" w14:textId="77777777" w:rsidR="00DA2A41" w:rsidRPr="00DA2A41" w:rsidRDefault="00FD1E57" w:rsidP="00FD1E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D7B8BB0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32D8FE3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6D0D1E5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4110FB7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Страницы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Н.М.Рубцова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. Тема Родины в лирике поэта (не менее трёх стихотворений по выбору, например, «Звезда полей», «Тихая моя родина!..»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др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D94AAE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B6E694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5CA2D4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36C345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7EE11C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C575FB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5F5A399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B91FDE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Задушевность и музыкальность поэтического слова Рубцова («В горнице моей светло…», «Привет, Россия…», «Русский огонёк», «Я буду скакать по холмам задремавшей отчизны...» и </w:t>
            </w:r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др. )</w:t>
            </w:r>
            <w:proofErr w:type="gram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AC627D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EF2266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AB9624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4FC954A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8F7FAA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E47E8B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EFFA5CF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00889DC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Основные этапы жизни и творчества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И.А.Бродского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. Основные темы лирических произведений поэта (не менее трёх по выбору, например, «На смерть Жукова», «Осенний крик ястреба», «Пилигримы», «Стансы» («Ни страны, ни погоста…») , «На столетие Анны Ахматовой», «Рождественский романс», «Я входил вместо дикого зверя в клетку…» и др. 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419181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1BDBA1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698EF3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41EE86A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0C7064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40B4BB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77B737F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AEAD68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Тема памяти. Философские мотивы в лирике Бродского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E341E4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07B717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ABC1DD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DD0E158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161E7ED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062C3141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0644C14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2C74F4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Своеобразие поэтического мышления и языка поэта Бродского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6338BFC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3228B5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F49469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926574A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EEF877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24CDDEE9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86A425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F80A2A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Развитие речи. Анализ лирического произведения второй половины ХХ века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4ECDBB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DB5459B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0E3C348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6B739F7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2E37914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18750209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8ED635E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609D502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Проза второй половины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начала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века. Страницы жизни и творчества писателя. «Деревенская» проза. Например, Ф.А. Абрамов («Братья и сёстры» (фрагменты из романа), повесть «Пелагея» и другие); В.И. Белов (рассказы «На родине», «За тремя волоками», «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Бобришный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угор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>» и другие)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23D68A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8E36CC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27D035E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9AFC5B0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73FDFAE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58BD241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BDBD55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1B94E5D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Нравственные искания героев в прозе второй половины ХХ – начале ХХ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века. Например, Г.Н.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Владимов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(«Верный Руслан»); Ю.П. Казаков (рассказы «Северный дневник», «Поморка», «Во сне ты горько плакал» и другие); Ю.В. Трифонов (повести «Обмен», «Другая жизнь», «Дом на набережной» и другие); В.Т. Шаламов («Колымские рассказы», например, «Одиночный замер», «Инжектор», «За письмом» и другие) и др.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A42448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B4B6CD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379C769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87E2E97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BCDFF0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56C5672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B1DF532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754688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Разнообразие повествовательных форм в изображении жизни современного общества. Например, Ч.Т. Айтматов (повести «Пегий пёс, бегущий краем моря», «Белый пароход» и другие); Ф.А. Искандер (роман в рассказах «Сандро из Чегема» (фрагменты), философская сказка «Кролики и удавы» и другие); В.О. Пелевин (роман «Жизнь насекомых» и другие); А.Н. и Б.Н. Стругацкие (повесть «Пикник на обочине» и другие); Захар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Прилепин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(рассказ «Белый квадрат») и др.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C3A5269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4788AD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F734E5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5906F11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1101998C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76093F5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83D0AF0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48D9638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начала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XXI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века. Страницы жизни и творчества поэта (на выбор Б. А. Ахмадулиной, А. А. Вознесенского, В. С. Высоцкого, Е. А. Евтушенко и др.</w:t>
            </w:r>
            <w:proofErr w:type="gramStart"/>
            <w:r w:rsidRPr="00DA2A41">
              <w:rPr>
                <w:rFonts w:ascii="Times New Roman" w:hAnsi="Times New Roman"/>
                <w:color w:val="000000"/>
                <w:sz w:val="24"/>
              </w:rPr>
              <w:t>).Тематика</w:t>
            </w:r>
            <w:proofErr w:type="gram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и проблематика лирики поэта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56CB9FFC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5CC5690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C5A18C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4774E308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A367CDA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56D953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F18F2E5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92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B2B33AD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Художественные приемы и особенности поэтического языка автора (на выбор Б. А. Ахмадулиной, А. А. Вознесенского, В. С. Высоцкого, Е. А. Евтушенко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36A50B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0A6257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0F707B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FEEC826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66813225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43CFF4A0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801A49C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214E1C4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Особенности драматургии второй половины ХХ - начала ХХ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веков.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Основные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темы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проблемы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0626080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C0EB6A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5B812045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03BFD28F" w14:textId="77777777" w:rsidR="00DA2A41" w:rsidRPr="00DA2A41" w:rsidRDefault="00FD1E57" w:rsidP="00FD1E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70FD631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4DB44CC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1BE874AB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3FD09618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России: страницы жизни и творчества писателя (не менее одного произведения по выбор, например, рассказ Ю.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Рытхэу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«Хранитель огня»; повесть Ю.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Шесталова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«Синий ветер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каслания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» и др.).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Художественное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произведение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историко-культурном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контексте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01AE59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62E7C28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01D9C1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AFAE8CA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6C168B8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8368D17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6AEAF370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28A0BC5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Литература народов России: страницы жизни и творчества поэта (на выбор Г.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Айги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, Р. Гамзатова, М.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</w:rPr>
              <w:t>Джалиля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, М. Карима, Д. Кугультинова, К. Кулиева и др.).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Лирический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герой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современном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мире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14F2569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FF19AE7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2D06FE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7161BE8A" w14:textId="77777777" w:rsidR="00DA2A41" w:rsidRPr="00DA2A41" w:rsidRDefault="00DA2A41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A2A41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4DD7BB3A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6510D434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FCF903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28DC2DD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Разнообразие тем и проблем в зарубежной прозе ХХ века. Страницы жизни и творчества писателя (не менее одного произведения по выбору, например, произведения Р. Брэдбери «451 градус по Фаренгейту»; А. Камю «Посторонний»; Ф. Кафки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>«Превращение», Дж. Оруэлл «1984»; Э. М. Ремарк «На западном фронте без перемен», «Три товарища»; Дж. Сэлинджер «Над пропастью во ржи»; Г. Уэллс «Машина времени»; Э. Хемингуэя «Старик и море» и др.). Творческая история произведения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1D6D91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A51F362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4F2D5C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2FF678B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B3400D6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05099436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1A9AD26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56477F9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Проблематика и сюжет произведения (не менее одного произведения по выбору, например, произведения Р. Брэдбери «451 градус по Фаренгейту»; А. Камю «Посторонний»; Ф. Кафки «Превращение», Дж. Оруэлл «1984»; Э. М. Ремарк «На западном фронте без перемен», «Три товарища»; Дж. Сэлинджер «Над пропастью во ржи»; Г. Уэллс «Машина времени»; Э. Хемингуэя «Старик и море» и др.). Специфика жанра и композиции. Система образов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A5B7E4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13071B3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12ABEF24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6901E99B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96BBBA0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242087CB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5B87A01A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D15E008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Резервный урок. Художественное своеобразие произведений зарубежной прозы ХХ века.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Историко-культурная</w:t>
            </w:r>
            <w:proofErr w:type="spellEnd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значимость</w:t>
            </w:r>
            <w:proofErr w:type="spellEnd"/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B4083E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510E51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431C20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33EE61FD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B31E4BA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6733075D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0F063085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7B801383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Общий обзор европейской поэзии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XX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века. Основные направления. Проблемы самопознания, нравственного выбора (не менее двух стихотворений одного из поэтов по выбору, например, стихотворения Г. Аполлинера, Т. С. Элиота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7B798771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004DE7D3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7C3412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28A825AE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55BA4D44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resh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DA2A4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subject</w:t>
              </w:r>
              <w:r w:rsidRPr="00DA2A41">
                <w:rPr>
                  <w:rFonts w:ascii="Times New Roman" w:hAnsi="Times New Roman"/>
                  <w:color w:val="0000FF"/>
                  <w:u w:val="single"/>
                </w:rPr>
                <w:t>/14/</w:t>
              </w:r>
            </w:hyperlink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10/</w:t>
            </w:r>
          </w:p>
        </w:tc>
      </w:tr>
      <w:tr w:rsidR="00DA2A41" w:rsidRPr="00DA2A41" w14:paraId="393B584B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2BAE5693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5A3C0C6F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Общий обзор зарубежной драматургии ХХ века. Своеобразие конфликта в пьесе. </w:t>
            </w: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>Парадоксы жизни и человеческих судеб в мире условностей и мнимых ценностей (не менее одного произведения по выбору). Например, пьесы Б. Брехта «Мамаша Кураж и её дети»; М. Метерлинка «Синяя птица»; О. Уайльда «Идеальный муж»; Т. Уильямса «Трамвай „Желание“»; Б. Шоу «Пигмалион» и др.)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4CB5DFA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785207FE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7E09A4EA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30898C5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0BD9AFD6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11423CD0" w14:textId="77777777" w:rsidTr="00DA2A4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14:paraId="34B70DE3" w14:textId="77777777" w:rsidR="00DA2A41" w:rsidRPr="00DA2A41" w:rsidRDefault="00DA2A41" w:rsidP="00DA2A41">
            <w:pPr>
              <w:spacing w:after="0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706" w:type="dxa"/>
            <w:tcMar>
              <w:top w:w="50" w:type="dxa"/>
              <w:left w:w="100" w:type="dxa"/>
            </w:tcMar>
            <w:vAlign w:val="center"/>
          </w:tcPr>
          <w:p w14:paraId="6D9C92BB" w14:textId="77777777" w:rsidR="00DA2A41" w:rsidRPr="00DA2A41" w:rsidRDefault="00DA2A41" w:rsidP="00DA2A41">
            <w:pPr>
              <w:spacing w:after="0"/>
              <w:ind w:left="135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Урок внеклассного чтения по зарубежной литературе ХХ века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2AB604E6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23E6B3DD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648EE3A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14:paraId="58BF4FC2" w14:textId="77777777" w:rsidR="00DA2A41" w:rsidRPr="00DA2A41" w:rsidRDefault="00FD1E57" w:rsidP="00DA2A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A2A41" w:rsidRPr="00DA2A4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693" w:type="dxa"/>
            <w:tcMar>
              <w:top w:w="50" w:type="dxa"/>
              <w:left w:w="100" w:type="dxa"/>
            </w:tcMar>
            <w:vAlign w:val="center"/>
          </w:tcPr>
          <w:p w14:paraId="3E63AF20" w14:textId="77777777" w:rsidR="00DA2A41" w:rsidRPr="00DA2A41" w:rsidRDefault="00DA2A41" w:rsidP="00DA2A41">
            <w:pPr>
              <w:spacing w:after="0"/>
              <w:ind w:left="135"/>
              <w:rPr>
                <w:lang w:val="en-US"/>
              </w:rPr>
            </w:pPr>
          </w:p>
        </w:tc>
      </w:tr>
      <w:tr w:rsidR="00DA2A41" w:rsidRPr="00DA2A41" w14:paraId="35B1C4D3" w14:textId="77777777" w:rsidTr="00DA2A41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14:paraId="3523B767" w14:textId="77777777" w:rsidR="00DA2A41" w:rsidRPr="00DA2A41" w:rsidRDefault="00DA2A41" w:rsidP="00DA2A41">
            <w:pPr>
              <w:spacing w:after="0"/>
              <w:ind w:left="135"/>
              <w:jc w:val="center"/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519" w:type="dxa"/>
            <w:tcMar>
              <w:top w:w="50" w:type="dxa"/>
              <w:left w:w="100" w:type="dxa"/>
            </w:tcMar>
            <w:vAlign w:val="center"/>
          </w:tcPr>
          <w:p w14:paraId="363FBAF8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lang w:val="en-US"/>
              </w:rPr>
            </w:pPr>
            <w:r w:rsidRPr="00DA2A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2A4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14:paraId="45F479AF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14:paraId="4EED1440" w14:textId="77777777" w:rsidR="00DA2A41" w:rsidRPr="00DA2A41" w:rsidRDefault="00DA2A41" w:rsidP="00DA2A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2A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11 </w:t>
            </w:r>
          </w:p>
        </w:tc>
        <w:tc>
          <w:tcPr>
            <w:tcW w:w="3685" w:type="dxa"/>
            <w:gridSpan w:val="2"/>
            <w:tcMar>
              <w:top w:w="50" w:type="dxa"/>
              <w:left w:w="100" w:type="dxa"/>
            </w:tcMar>
            <w:vAlign w:val="center"/>
          </w:tcPr>
          <w:p w14:paraId="782EC7BE" w14:textId="77777777" w:rsidR="00DA2A41" w:rsidRPr="00DA2A41" w:rsidRDefault="00DA2A41" w:rsidP="00DA2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FD8B5C7" w14:textId="77777777" w:rsidR="00DA2A41" w:rsidRDefault="00DA2A41" w:rsidP="009C7C4C"/>
    <w:sectPr w:rsidR="00DA2A41" w:rsidSect="00DA2A41">
      <w:type w:val="continuous"/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7118"/>
    <w:multiLevelType w:val="multilevel"/>
    <w:tmpl w:val="D82CB9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D45AC"/>
    <w:multiLevelType w:val="multilevel"/>
    <w:tmpl w:val="5ADADA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441294"/>
    <w:multiLevelType w:val="multilevel"/>
    <w:tmpl w:val="EDBCF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DF20FA"/>
    <w:multiLevelType w:val="multilevel"/>
    <w:tmpl w:val="AE4C0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C6353"/>
    <w:multiLevelType w:val="multilevel"/>
    <w:tmpl w:val="58CE4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46DB0"/>
    <w:multiLevelType w:val="multilevel"/>
    <w:tmpl w:val="77043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9D0F2A"/>
    <w:multiLevelType w:val="multilevel"/>
    <w:tmpl w:val="F134F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DB5177"/>
    <w:multiLevelType w:val="multilevel"/>
    <w:tmpl w:val="181E9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6A3A75"/>
    <w:multiLevelType w:val="multilevel"/>
    <w:tmpl w:val="9BB62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424260"/>
    <w:multiLevelType w:val="multilevel"/>
    <w:tmpl w:val="242C0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771B03"/>
    <w:multiLevelType w:val="multilevel"/>
    <w:tmpl w:val="0B204C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1B10B4"/>
    <w:multiLevelType w:val="multilevel"/>
    <w:tmpl w:val="F5EE5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2F4CB5"/>
    <w:multiLevelType w:val="multilevel"/>
    <w:tmpl w:val="0D0A8E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BA6C4D"/>
    <w:multiLevelType w:val="multilevel"/>
    <w:tmpl w:val="4D5AC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ECD71F6"/>
    <w:multiLevelType w:val="multilevel"/>
    <w:tmpl w:val="6D0260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167AE"/>
    <w:multiLevelType w:val="multilevel"/>
    <w:tmpl w:val="98EE8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57277A"/>
    <w:multiLevelType w:val="multilevel"/>
    <w:tmpl w:val="76D682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3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A41"/>
    <w:rsid w:val="002F433F"/>
    <w:rsid w:val="004A2A97"/>
    <w:rsid w:val="009C7C4C"/>
    <w:rsid w:val="00DA2A41"/>
    <w:rsid w:val="00E852B4"/>
    <w:rsid w:val="00FD1E57"/>
    <w:rsid w:val="00FF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4C65"/>
  <w15:docId w15:val="{70D8B7E1-23AC-4DB5-8EC4-B0187F0C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52B4"/>
  </w:style>
  <w:style w:type="paragraph" w:styleId="1">
    <w:name w:val="heading 1"/>
    <w:basedOn w:val="a"/>
    <w:next w:val="a"/>
    <w:link w:val="10"/>
    <w:uiPriority w:val="9"/>
    <w:qFormat/>
    <w:rsid w:val="00DA2A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A2A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A2A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A2A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A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A2A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A2A4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A2A4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Emphasis"/>
    <w:basedOn w:val="a0"/>
    <w:uiPriority w:val="20"/>
    <w:qFormat/>
    <w:rsid w:val="00E852B4"/>
    <w:rPr>
      <w:i/>
      <w:iCs/>
    </w:rPr>
  </w:style>
  <w:style w:type="paragraph" w:styleId="a4">
    <w:name w:val="header"/>
    <w:basedOn w:val="a"/>
    <w:link w:val="a5"/>
    <w:uiPriority w:val="99"/>
    <w:unhideWhenUsed/>
    <w:rsid w:val="00DA2A41"/>
    <w:pPr>
      <w:tabs>
        <w:tab w:val="center" w:pos="4680"/>
        <w:tab w:val="right" w:pos="9360"/>
      </w:tabs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DA2A41"/>
    <w:rPr>
      <w:lang w:val="en-US"/>
    </w:rPr>
  </w:style>
  <w:style w:type="paragraph" w:styleId="a6">
    <w:name w:val="Normal Indent"/>
    <w:basedOn w:val="a"/>
    <w:uiPriority w:val="99"/>
    <w:unhideWhenUsed/>
    <w:rsid w:val="00DA2A41"/>
    <w:pPr>
      <w:ind w:left="720"/>
    </w:pPr>
    <w:rPr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DA2A4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DA2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9">
    <w:name w:val="Title"/>
    <w:basedOn w:val="a"/>
    <w:next w:val="a"/>
    <w:link w:val="aa"/>
    <w:uiPriority w:val="10"/>
    <w:qFormat/>
    <w:rsid w:val="00DA2A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Заголовок Знак"/>
    <w:basedOn w:val="a0"/>
    <w:link w:val="a9"/>
    <w:uiPriority w:val="10"/>
    <w:rsid w:val="00DA2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b">
    <w:name w:val="Hyperlink"/>
    <w:basedOn w:val="a0"/>
    <w:uiPriority w:val="99"/>
    <w:unhideWhenUsed/>
    <w:rsid w:val="00DA2A4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2A4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Текст выноски Знак"/>
    <w:basedOn w:val="a0"/>
    <w:link w:val="ae"/>
    <w:uiPriority w:val="99"/>
    <w:semiHidden/>
    <w:rsid w:val="00DA2A41"/>
    <w:rPr>
      <w:rFonts w:ascii="Tahoma" w:hAnsi="Tahoma" w:cs="Tahoma"/>
      <w:sz w:val="16"/>
      <w:szCs w:val="16"/>
      <w:lang w:val="en-US"/>
    </w:rPr>
  </w:style>
  <w:style w:type="paragraph" w:styleId="ae">
    <w:name w:val="Balloon Text"/>
    <w:basedOn w:val="a"/>
    <w:link w:val="ad"/>
    <w:uiPriority w:val="99"/>
    <w:semiHidden/>
    <w:unhideWhenUsed/>
    <w:rsid w:val="00DA2A41"/>
    <w:pPr>
      <w:spacing w:after="0" w:line="240" w:lineRule="auto"/>
    </w:pPr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4/" TargetMode="External"/><Relationship Id="rId18" Type="http://schemas.openxmlformats.org/officeDocument/2006/relationships/hyperlink" Target="https://resh.edu.ru/subject/14/" TargetMode="External"/><Relationship Id="rId26" Type="http://schemas.openxmlformats.org/officeDocument/2006/relationships/hyperlink" Target="https://resh.edu.ru/subject/14/" TargetMode="External"/><Relationship Id="rId39" Type="http://schemas.openxmlformats.org/officeDocument/2006/relationships/hyperlink" Target="https://resh.edu.ru/subject/14/" TargetMode="External"/><Relationship Id="rId21" Type="http://schemas.openxmlformats.org/officeDocument/2006/relationships/hyperlink" Target="https://resh.edu.ru/subject/14/" TargetMode="External"/><Relationship Id="rId34" Type="http://schemas.openxmlformats.org/officeDocument/2006/relationships/hyperlink" Target="https://resh.edu.ru/subject/14/" TargetMode="External"/><Relationship Id="rId42" Type="http://schemas.openxmlformats.org/officeDocument/2006/relationships/hyperlink" Target="https://resh.edu.ru/subject/14/" TargetMode="External"/><Relationship Id="rId47" Type="http://schemas.openxmlformats.org/officeDocument/2006/relationships/hyperlink" Target="https://resh.edu.ru/subject/14/" TargetMode="External"/><Relationship Id="rId50" Type="http://schemas.openxmlformats.org/officeDocument/2006/relationships/hyperlink" Target="https://resh.edu.ru/subject/14/" TargetMode="External"/><Relationship Id="rId55" Type="http://schemas.openxmlformats.org/officeDocument/2006/relationships/hyperlink" Target="https://resh.edu.ru/subject/14/" TargetMode="External"/><Relationship Id="rId63" Type="http://schemas.openxmlformats.org/officeDocument/2006/relationships/hyperlink" Target="https://resh.edu.ru/subject/14/" TargetMode="External"/><Relationship Id="rId68" Type="http://schemas.openxmlformats.org/officeDocument/2006/relationships/hyperlink" Target="https://resh.edu.ru/subject/14/" TargetMode="External"/><Relationship Id="rId76" Type="http://schemas.openxmlformats.org/officeDocument/2006/relationships/hyperlink" Target="https://resh.edu.ru/subject/14/" TargetMode="External"/><Relationship Id="rId84" Type="http://schemas.openxmlformats.org/officeDocument/2006/relationships/hyperlink" Target="https://resh.edu.ru/subject/14/" TargetMode="External"/><Relationship Id="rId89" Type="http://schemas.openxmlformats.org/officeDocument/2006/relationships/hyperlink" Target="https://resh.edu.ru/subject/14/" TargetMode="External"/><Relationship Id="rId7" Type="http://schemas.openxmlformats.org/officeDocument/2006/relationships/hyperlink" Target="https://resh.edu.ru/subject/14/" TargetMode="External"/><Relationship Id="rId71" Type="http://schemas.openxmlformats.org/officeDocument/2006/relationships/hyperlink" Target="https://resh.edu.ru/subject/14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14/" TargetMode="External"/><Relationship Id="rId29" Type="http://schemas.openxmlformats.org/officeDocument/2006/relationships/hyperlink" Target="https://resh.edu.ru/subject/14/" TargetMode="External"/><Relationship Id="rId11" Type="http://schemas.openxmlformats.org/officeDocument/2006/relationships/hyperlink" Target="https://resh.edu.ru/subject/14/" TargetMode="External"/><Relationship Id="rId24" Type="http://schemas.openxmlformats.org/officeDocument/2006/relationships/hyperlink" Target="https://resh.edu.ru/subject/14/" TargetMode="External"/><Relationship Id="rId32" Type="http://schemas.openxmlformats.org/officeDocument/2006/relationships/hyperlink" Target="https://resh.edu.ru/subject/14/" TargetMode="External"/><Relationship Id="rId37" Type="http://schemas.openxmlformats.org/officeDocument/2006/relationships/hyperlink" Target="https://resh.edu.ru/subject/14/" TargetMode="External"/><Relationship Id="rId40" Type="http://schemas.openxmlformats.org/officeDocument/2006/relationships/hyperlink" Target="https://resh.edu.ru/subject/14/" TargetMode="External"/><Relationship Id="rId45" Type="http://schemas.openxmlformats.org/officeDocument/2006/relationships/hyperlink" Target="https://resh.edu.ru/subject/14/" TargetMode="External"/><Relationship Id="rId53" Type="http://schemas.openxmlformats.org/officeDocument/2006/relationships/hyperlink" Target="https://resh.edu.ru/subject/14/" TargetMode="External"/><Relationship Id="rId58" Type="http://schemas.openxmlformats.org/officeDocument/2006/relationships/hyperlink" Target="https://resh.edu.ru/subject/14/" TargetMode="External"/><Relationship Id="rId66" Type="http://schemas.openxmlformats.org/officeDocument/2006/relationships/hyperlink" Target="https://resh.edu.ru/subject/14/" TargetMode="External"/><Relationship Id="rId74" Type="http://schemas.openxmlformats.org/officeDocument/2006/relationships/hyperlink" Target="https://resh.edu.ru/subject/14/" TargetMode="External"/><Relationship Id="rId79" Type="http://schemas.openxmlformats.org/officeDocument/2006/relationships/hyperlink" Target="https://resh.edu.ru/subject/14/" TargetMode="External"/><Relationship Id="rId87" Type="http://schemas.openxmlformats.org/officeDocument/2006/relationships/hyperlink" Target="https://resh.edu.ru/subject/14/" TargetMode="External"/><Relationship Id="rId5" Type="http://schemas.openxmlformats.org/officeDocument/2006/relationships/hyperlink" Target="https://resh.edu.ru/subject/14/" TargetMode="External"/><Relationship Id="rId61" Type="http://schemas.openxmlformats.org/officeDocument/2006/relationships/hyperlink" Target="https://resh.edu.ru/subject/14/" TargetMode="External"/><Relationship Id="rId82" Type="http://schemas.openxmlformats.org/officeDocument/2006/relationships/hyperlink" Target="https://resh.edu.ru/subject/14/" TargetMode="External"/><Relationship Id="rId90" Type="http://schemas.openxmlformats.org/officeDocument/2006/relationships/hyperlink" Target="https://resh.edu.ru/subject/14/" TargetMode="External"/><Relationship Id="rId19" Type="http://schemas.openxmlformats.org/officeDocument/2006/relationships/hyperlink" Target="https://resh.edu.ru/subject/14/" TargetMode="External"/><Relationship Id="rId14" Type="http://schemas.openxmlformats.org/officeDocument/2006/relationships/hyperlink" Target="https://resh.edu.ru/subject/14/" TargetMode="External"/><Relationship Id="rId22" Type="http://schemas.openxmlformats.org/officeDocument/2006/relationships/hyperlink" Target="https://resh.edu.ru/subject/14/" TargetMode="External"/><Relationship Id="rId27" Type="http://schemas.openxmlformats.org/officeDocument/2006/relationships/hyperlink" Target="https://resh.edu.ru/subject/14/" TargetMode="External"/><Relationship Id="rId30" Type="http://schemas.openxmlformats.org/officeDocument/2006/relationships/hyperlink" Target="https://resh.edu.ru/subject/14/" TargetMode="External"/><Relationship Id="rId35" Type="http://schemas.openxmlformats.org/officeDocument/2006/relationships/hyperlink" Target="https://resh.edu.ru/subject/14/" TargetMode="External"/><Relationship Id="rId43" Type="http://schemas.openxmlformats.org/officeDocument/2006/relationships/hyperlink" Target="https://resh.edu.ru/subject/14/" TargetMode="External"/><Relationship Id="rId48" Type="http://schemas.openxmlformats.org/officeDocument/2006/relationships/hyperlink" Target="https://resh.edu.ru/subject/14/" TargetMode="External"/><Relationship Id="rId56" Type="http://schemas.openxmlformats.org/officeDocument/2006/relationships/hyperlink" Target="https://resh.edu.ru/subject/14/" TargetMode="External"/><Relationship Id="rId64" Type="http://schemas.openxmlformats.org/officeDocument/2006/relationships/hyperlink" Target="https://resh.edu.ru/subject/14/" TargetMode="External"/><Relationship Id="rId69" Type="http://schemas.openxmlformats.org/officeDocument/2006/relationships/hyperlink" Target="https://resh.edu.ru/subject/14/" TargetMode="External"/><Relationship Id="rId77" Type="http://schemas.openxmlformats.org/officeDocument/2006/relationships/hyperlink" Target="https://resh.edu.ru/subject/14/" TargetMode="External"/><Relationship Id="rId8" Type="http://schemas.openxmlformats.org/officeDocument/2006/relationships/hyperlink" Target="https://resh.edu.ru/subject/14/" TargetMode="External"/><Relationship Id="rId51" Type="http://schemas.openxmlformats.org/officeDocument/2006/relationships/hyperlink" Target="https://resh.edu.ru/subject/14/" TargetMode="External"/><Relationship Id="rId72" Type="http://schemas.openxmlformats.org/officeDocument/2006/relationships/hyperlink" Target="https://resh.edu.ru/subject/14/" TargetMode="External"/><Relationship Id="rId80" Type="http://schemas.openxmlformats.org/officeDocument/2006/relationships/hyperlink" Target="https://resh.edu.ru/subject/14/" TargetMode="External"/><Relationship Id="rId85" Type="http://schemas.openxmlformats.org/officeDocument/2006/relationships/hyperlink" Target="https://resh.edu.ru/subject/14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4/" TargetMode="External"/><Relationship Id="rId17" Type="http://schemas.openxmlformats.org/officeDocument/2006/relationships/hyperlink" Target="https://resh.edu.ru/subject/14/" TargetMode="External"/><Relationship Id="rId25" Type="http://schemas.openxmlformats.org/officeDocument/2006/relationships/hyperlink" Target="https://resh.edu.ru/subject/14/" TargetMode="External"/><Relationship Id="rId33" Type="http://schemas.openxmlformats.org/officeDocument/2006/relationships/hyperlink" Target="https://resh.edu.ru/subject/14/" TargetMode="External"/><Relationship Id="rId38" Type="http://schemas.openxmlformats.org/officeDocument/2006/relationships/hyperlink" Target="https://resh.edu.ru/subject/14/" TargetMode="External"/><Relationship Id="rId46" Type="http://schemas.openxmlformats.org/officeDocument/2006/relationships/hyperlink" Target="https://resh.edu.ru/subject/14/" TargetMode="External"/><Relationship Id="rId59" Type="http://schemas.openxmlformats.org/officeDocument/2006/relationships/hyperlink" Target="https://resh.edu.ru/subject/14/" TargetMode="External"/><Relationship Id="rId67" Type="http://schemas.openxmlformats.org/officeDocument/2006/relationships/hyperlink" Target="https://resh.edu.ru/subject/14/" TargetMode="External"/><Relationship Id="rId20" Type="http://schemas.openxmlformats.org/officeDocument/2006/relationships/hyperlink" Target="https://resh.edu.ru/subject/14/" TargetMode="External"/><Relationship Id="rId41" Type="http://schemas.openxmlformats.org/officeDocument/2006/relationships/hyperlink" Target="https://resh.edu.ru/subject/14/" TargetMode="External"/><Relationship Id="rId54" Type="http://schemas.openxmlformats.org/officeDocument/2006/relationships/hyperlink" Target="https://resh.edu.ru/subject/14/" TargetMode="External"/><Relationship Id="rId62" Type="http://schemas.openxmlformats.org/officeDocument/2006/relationships/hyperlink" Target="https://resh.edu.ru/subject/14/" TargetMode="External"/><Relationship Id="rId70" Type="http://schemas.openxmlformats.org/officeDocument/2006/relationships/hyperlink" Target="https://resh.edu.ru/subject/14/" TargetMode="External"/><Relationship Id="rId75" Type="http://schemas.openxmlformats.org/officeDocument/2006/relationships/hyperlink" Target="https://resh.edu.ru/subject/14/" TargetMode="External"/><Relationship Id="rId83" Type="http://schemas.openxmlformats.org/officeDocument/2006/relationships/hyperlink" Target="https://resh.edu.ru/subject/14/" TargetMode="External"/><Relationship Id="rId88" Type="http://schemas.openxmlformats.org/officeDocument/2006/relationships/hyperlink" Target="https://resh.edu.ru/subject/14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4/" TargetMode="External"/><Relationship Id="rId15" Type="http://schemas.openxmlformats.org/officeDocument/2006/relationships/hyperlink" Target="https://resh.edu.ru/subject/14/" TargetMode="External"/><Relationship Id="rId23" Type="http://schemas.openxmlformats.org/officeDocument/2006/relationships/hyperlink" Target="https://resh.edu.ru/subject/14/" TargetMode="External"/><Relationship Id="rId28" Type="http://schemas.openxmlformats.org/officeDocument/2006/relationships/hyperlink" Target="https://resh.edu.ru/subject/14/" TargetMode="External"/><Relationship Id="rId36" Type="http://schemas.openxmlformats.org/officeDocument/2006/relationships/hyperlink" Target="https://resh.edu.ru/subject/14/" TargetMode="External"/><Relationship Id="rId49" Type="http://schemas.openxmlformats.org/officeDocument/2006/relationships/hyperlink" Target="https://resh.edu.ru/subject/14/" TargetMode="External"/><Relationship Id="rId57" Type="http://schemas.openxmlformats.org/officeDocument/2006/relationships/hyperlink" Target="https://resh.edu.ru/subject/14/" TargetMode="External"/><Relationship Id="rId10" Type="http://schemas.openxmlformats.org/officeDocument/2006/relationships/hyperlink" Target="https://resh.edu.ru/subject/14/" TargetMode="External"/><Relationship Id="rId31" Type="http://schemas.openxmlformats.org/officeDocument/2006/relationships/hyperlink" Target="https://resh.edu.ru/subject/14/" TargetMode="External"/><Relationship Id="rId44" Type="http://schemas.openxmlformats.org/officeDocument/2006/relationships/hyperlink" Target="https://resh.edu.ru/subject/14/" TargetMode="External"/><Relationship Id="rId52" Type="http://schemas.openxmlformats.org/officeDocument/2006/relationships/hyperlink" Target="https://resh.edu.ru/subject/14/" TargetMode="External"/><Relationship Id="rId60" Type="http://schemas.openxmlformats.org/officeDocument/2006/relationships/hyperlink" Target="https://resh.edu.ru/subject/14/" TargetMode="External"/><Relationship Id="rId65" Type="http://schemas.openxmlformats.org/officeDocument/2006/relationships/hyperlink" Target="https://resh.edu.ru/subject/14/" TargetMode="External"/><Relationship Id="rId73" Type="http://schemas.openxmlformats.org/officeDocument/2006/relationships/hyperlink" Target="https://resh.edu.ru/subject/14/" TargetMode="External"/><Relationship Id="rId78" Type="http://schemas.openxmlformats.org/officeDocument/2006/relationships/hyperlink" Target="https://resh.edu.ru/subject/14/" TargetMode="External"/><Relationship Id="rId81" Type="http://schemas.openxmlformats.org/officeDocument/2006/relationships/hyperlink" Target="https://resh.edu.ru/subject/14/" TargetMode="External"/><Relationship Id="rId86" Type="http://schemas.openxmlformats.org/officeDocument/2006/relationships/hyperlink" Target="https://resh.edu.ru/subject/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3918</Words>
  <Characters>22335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Пархоменко</dc:creator>
  <cp:lastModifiedBy>User</cp:lastModifiedBy>
  <cp:revision>3</cp:revision>
  <cp:lastPrinted>2023-10-09T07:22:00Z</cp:lastPrinted>
  <dcterms:created xsi:type="dcterms:W3CDTF">2023-10-07T09:13:00Z</dcterms:created>
  <dcterms:modified xsi:type="dcterms:W3CDTF">2023-10-09T07:24:00Z</dcterms:modified>
</cp:coreProperties>
</file>