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848"/>
        <w:gridCol w:w="445"/>
        <w:gridCol w:w="4798"/>
        <w:gridCol w:w="399"/>
        <w:gridCol w:w="4908"/>
      </w:tblGrid>
      <w:tr w:rsidR="00CC0A8F" w:rsidRPr="005F04C6" w14:paraId="0D52C50D" w14:textId="77777777" w:rsidTr="00AD67B4">
        <w:trPr>
          <w:trHeight w:val="4140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14:paraId="48EB9B9A" w14:textId="77777777" w:rsidR="00AD67B4" w:rsidRPr="00AD67B4" w:rsidRDefault="00AD67B4" w:rsidP="00AD67B4">
            <w:pPr>
              <w:pStyle w:val="1"/>
              <w:spacing w:after="0"/>
              <w:jc w:val="center"/>
              <w:rPr>
                <w:noProof/>
                <w:color w:val="C45911" w:themeColor="accent2" w:themeShade="BF"/>
              </w:rPr>
            </w:pPr>
            <w:bookmarkStart w:id="0" w:name="_Hlk514276837"/>
            <w:bookmarkStart w:id="1" w:name="_GoBack"/>
            <w:r w:rsidRPr="00AD67B4">
              <w:rPr>
                <w:noProof/>
                <w:color w:val="C45911" w:themeColor="accent2" w:themeShade="BF"/>
              </w:rPr>
              <w:t>Дети с ЗПР</w:t>
            </w:r>
          </w:p>
          <w:p w14:paraId="744F9B54" w14:textId="509D9861" w:rsidR="00B67824" w:rsidRPr="00AD67B4" w:rsidRDefault="00AD67B4" w:rsidP="00AD67B4">
            <w:pPr>
              <w:pStyle w:val="1"/>
              <w:spacing w:after="0"/>
              <w:jc w:val="center"/>
              <w:rPr>
                <w:rStyle w:val="10"/>
                <w:b/>
                <w:noProof/>
                <w:color w:val="C45911" w:themeColor="accent2" w:themeShade="BF"/>
              </w:rPr>
            </w:pPr>
            <w:r w:rsidRPr="00AD67B4">
              <w:rPr>
                <w:noProof/>
                <w:color w:val="C45911" w:themeColor="accent2" w:themeShade="BF"/>
              </w:rPr>
              <w:t>обучаются на успехе!</w:t>
            </w:r>
          </w:p>
          <w:bookmarkEnd w:id="1"/>
          <w:p w14:paraId="72CA1DD9" w14:textId="77777777" w:rsidR="00AD67B4" w:rsidRPr="00AD67B4" w:rsidRDefault="00AD67B4" w:rsidP="00AD67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C45911" w:themeColor="accent2" w:themeShade="BF"/>
                <w:sz w:val="28"/>
                <w:szCs w:val="28"/>
              </w:rPr>
            </w:pPr>
          </w:p>
          <w:p w14:paraId="3ECED81B" w14:textId="2584CD71" w:rsidR="00AD67B4" w:rsidRPr="00AD67B4" w:rsidRDefault="00AD67B4" w:rsidP="00AD67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7B4">
              <w:rPr>
                <w:rFonts w:ascii="Times New Roman" w:eastAsia="Calibri" w:hAnsi="Times New Roman" w:cs="Times New Roman"/>
                <w:sz w:val="28"/>
                <w:szCs w:val="28"/>
              </w:rPr>
              <w:t>«Хвалите ребенка, когда у него получилось то, что раньше у него не получалось. К разбору неудач и ошибок приступайте лишь после похвалы и, по возможности, сразу намечайте, как можно их исправить и избежать в дальнейшем».</w:t>
            </w:r>
          </w:p>
          <w:p w14:paraId="20DE72B4" w14:textId="77777777" w:rsidR="00AD67B4" w:rsidRPr="00AD67B4" w:rsidRDefault="00AD67B4" w:rsidP="00AD67B4">
            <w:pPr>
              <w:spacing w:after="0" w:line="276" w:lineRule="auto"/>
              <w:jc w:val="right"/>
              <w:rPr>
                <w:rFonts w:ascii="Mistral" w:eastAsia="Calibri" w:hAnsi="Mistral" w:cs="Times New Roman"/>
                <w:sz w:val="28"/>
                <w:szCs w:val="28"/>
              </w:rPr>
            </w:pPr>
            <w:r w:rsidRPr="00AD67B4">
              <w:rPr>
                <w:rFonts w:ascii="Mistral" w:eastAsia="Calibri" w:hAnsi="Mistral" w:cs="Times New Roman"/>
                <w:sz w:val="28"/>
                <w:szCs w:val="28"/>
              </w:rPr>
              <w:t>Всеволод Кащенко</w:t>
            </w:r>
          </w:p>
          <w:p w14:paraId="10E31B37" w14:textId="77777777" w:rsidR="00AD67B4" w:rsidRPr="00AD67B4" w:rsidRDefault="00AD67B4" w:rsidP="00AD67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7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«Главная школа воспитания детей – это взаимоотношения мужа и жены, отца и матери». </w:t>
            </w:r>
          </w:p>
          <w:p w14:paraId="7397CCD1" w14:textId="77777777" w:rsidR="00AD67B4" w:rsidRPr="00AD67B4" w:rsidRDefault="00AD67B4" w:rsidP="00AD67B4">
            <w:pPr>
              <w:spacing w:after="0" w:line="276" w:lineRule="auto"/>
              <w:jc w:val="right"/>
              <w:rPr>
                <w:rFonts w:ascii="Mistral" w:eastAsia="Calibri" w:hAnsi="Mistral" w:cs="Times New Roman"/>
                <w:sz w:val="28"/>
                <w:szCs w:val="28"/>
              </w:rPr>
            </w:pPr>
            <w:r w:rsidRPr="00AD67B4">
              <w:rPr>
                <w:rFonts w:ascii="Mistral" w:eastAsia="Calibri" w:hAnsi="Mistral" w:cs="Times New Roman"/>
                <w:sz w:val="28"/>
                <w:szCs w:val="28"/>
              </w:rPr>
              <w:t xml:space="preserve">В. А. Сухомлинский </w:t>
            </w:r>
          </w:p>
          <w:p w14:paraId="219964D7" w14:textId="77777777" w:rsidR="00AD67B4" w:rsidRPr="00AD67B4" w:rsidRDefault="00AD67B4" w:rsidP="00AD67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7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«Если ребенок ошибается, ему больше нужна помощь, чем выговор или наказание». </w:t>
            </w:r>
          </w:p>
          <w:p w14:paraId="14BE49C6" w14:textId="77777777" w:rsidR="00AD67B4" w:rsidRPr="00AD67B4" w:rsidRDefault="00AD67B4" w:rsidP="00AD67B4">
            <w:pPr>
              <w:spacing w:after="0" w:line="276" w:lineRule="auto"/>
              <w:jc w:val="right"/>
              <w:rPr>
                <w:rFonts w:ascii="Mistral" w:eastAsia="Calibri" w:hAnsi="Mistral" w:cs="Times New Roman"/>
                <w:sz w:val="28"/>
                <w:szCs w:val="28"/>
              </w:rPr>
            </w:pPr>
            <w:proofErr w:type="spellStart"/>
            <w:r w:rsidRPr="00AD67B4">
              <w:rPr>
                <w:rFonts w:ascii="Mistral" w:eastAsia="Calibri" w:hAnsi="Mistral" w:cs="Times New Roman"/>
                <w:sz w:val="28"/>
                <w:szCs w:val="28"/>
              </w:rPr>
              <w:t>Марва</w:t>
            </w:r>
            <w:proofErr w:type="spellEnd"/>
            <w:r w:rsidRPr="00AD67B4">
              <w:rPr>
                <w:rFonts w:ascii="Mistral" w:eastAsia="Calibri" w:hAnsi="Mistral" w:cs="Times New Roman"/>
                <w:sz w:val="28"/>
                <w:szCs w:val="28"/>
              </w:rPr>
              <w:t xml:space="preserve"> Коллинз </w:t>
            </w:r>
          </w:p>
          <w:p w14:paraId="48071A77" w14:textId="77777777" w:rsidR="00AD67B4" w:rsidRDefault="00AD67B4" w:rsidP="00AD67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7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«Помогая детям преодолевать трудности, мы всякий раз </w:t>
            </w:r>
            <w:proofErr w:type="spellStart"/>
            <w:r w:rsidRPr="00AD67B4">
              <w:rPr>
                <w:rFonts w:ascii="Times New Roman" w:eastAsia="Calibri" w:hAnsi="Times New Roman" w:cs="Times New Roman"/>
                <w:sz w:val="28"/>
                <w:szCs w:val="28"/>
              </w:rPr>
              <w:t>сотворяем</w:t>
            </w:r>
            <w:proofErr w:type="spellEnd"/>
            <w:r w:rsidRPr="00AD67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своего рода чудо. Это результат совместных усилий педагога и детей, маленькое</w:t>
            </w:r>
          </w:p>
          <w:p w14:paraId="6320F736" w14:textId="538F0F89" w:rsidR="00AD67B4" w:rsidRPr="00AD67B4" w:rsidRDefault="00AD67B4" w:rsidP="00AD67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7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произведение искусства, в создании которого все принимают участие подобно </w:t>
            </w:r>
          </w:p>
          <w:p w14:paraId="02B8BAFF" w14:textId="77777777" w:rsidR="00AD67B4" w:rsidRPr="00AD67B4" w:rsidRDefault="00AD67B4" w:rsidP="00AD67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7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музыкантам одного оркестра». </w:t>
            </w:r>
          </w:p>
          <w:p w14:paraId="2234E26E" w14:textId="0B4DC8E6" w:rsidR="00CC0A8F" w:rsidRPr="008665CA" w:rsidRDefault="00AD67B4" w:rsidP="008665CA">
            <w:pPr>
              <w:spacing w:after="0" w:line="276" w:lineRule="auto"/>
              <w:jc w:val="right"/>
              <w:rPr>
                <w:rFonts w:ascii="Mistral" w:eastAsia="Calibri" w:hAnsi="Mistral" w:cs="Times New Roman"/>
                <w:sz w:val="28"/>
                <w:szCs w:val="28"/>
              </w:rPr>
            </w:pPr>
            <w:r w:rsidRPr="00AD67B4">
              <w:rPr>
                <w:rFonts w:ascii="Mistral" w:eastAsia="Calibri" w:hAnsi="Mistral" w:cs="Times New Roman"/>
                <w:sz w:val="28"/>
                <w:szCs w:val="28"/>
              </w:rPr>
              <w:t xml:space="preserve">К. </w:t>
            </w:r>
            <w:proofErr w:type="spellStart"/>
            <w:r w:rsidRPr="00AD67B4">
              <w:rPr>
                <w:rFonts w:ascii="Mistral" w:eastAsia="Calibri" w:hAnsi="Mistral" w:cs="Times New Roman"/>
                <w:sz w:val="28"/>
                <w:szCs w:val="28"/>
              </w:rPr>
              <w:t>Фопель</w:t>
            </w:r>
            <w:bookmarkEnd w:id="0"/>
            <w:proofErr w:type="spellEnd"/>
          </w:p>
        </w:tc>
        <w:tc>
          <w:tcPr>
            <w:tcW w:w="445" w:type="dxa"/>
            <w:tcBorders>
              <w:bottom w:val="nil"/>
            </w:tcBorders>
          </w:tcPr>
          <w:p w14:paraId="61DF65FC" w14:textId="77777777" w:rsidR="00CC0A8F" w:rsidRPr="005F04C6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  <w:tcBorders>
              <w:bottom w:val="nil"/>
            </w:tcBorders>
          </w:tcPr>
          <w:p w14:paraId="1197E6AA" w14:textId="77777777" w:rsidR="004C5689" w:rsidRPr="004C5689" w:rsidRDefault="004C5689" w:rsidP="004C5689">
            <w:pPr>
              <w:rPr>
                <w:rFonts w:asciiTheme="majorHAnsi" w:hAnsiTheme="majorHAnsi"/>
                <w:b/>
                <w:bCs/>
                <w:noProof/>
                <w:color w:val="FFFFFF" w:themeColor="background1"/>
                <w:spacing w:val="10"/>
                <w:sz w:val="36"/>
                <w:szCs w:val="36"/>
              </w:rPr>
            </w:pPr>
            <w:r w:rsidRPr="004C5689">
              <w:rPr>
                <w:rFonts w:asciiTheme="majorHAnsi" w:hAnsiTheme="majorHAnsi"/>
                <w:b/>
                <w:bCs/>
                <w:noProof/>
                <w:color w:val="FFFFFF" w:themeColor="background1"/>
                <w:spacing w:val="10"/>
                <w:sz w:val="36"/>
                <w:szCs w:val="36"/>
              </w:rPr>
              <w:t>Уважаемые родители!</w:t>
            </w:r>
          </w:p>
          <w:p w14:paraId="0B78C713" w14:textId="77777777" w:rsidR="004C5689" w:rsidRPr="004C5689" w:rsidRDefault="004C5689" w:rsidP="004C5689">
            <w:pPr>
              <w:rPr>
                <w:rFonts w:asciiTheme="majorHAnsi" w:hAnsiTheme="majorHAnsi"/>
                <w:b/>
                <w:bCs/>
                <w:noProof/>
                <w:color w:val="FFFFFF" w:themeColor="background1"/>
                <w:spacing w:val="10"/>
                <w:sz w:val="36"/>
                <w:szCs w:val="36"/>
              </w:rPr>
            </w:pPr>
            <w:r w:rsidRPr="004C5689">
              <w:rPr>
                <w:rFonts w:asciiTheme="majorHAnsi" w:hAnsiTheme="majorHAnsi"/>
                <w:b/>
                <w:bCs/>
                <w:noProof/>
                <w:color w:val="FFFFFF" w:themeColor="background1"/>
                <w:spacing w:val="10"/>
                <w:sz w:val="36"/>
                <w:szCs w:val="36"/>
              </w:rPr>
              <w:t>Данный буклет содержит информацию об основных признаках</w:t>
            </w:r>
          </w:p>
          <w:p w14:paraId="20B87E28" w14:textId="6E2D9574" w:rsidR="00CC0A8F" w:rsidRPr="004C5689" w:rsidRDefault="004C5689" w:rsidP="004C5689">
            <w:pPr>
              <w:rPr>
                <w:rFonts w:asciiTheme="majorHAnsi" w:hAnsiTheme="majorHAnsi"/>
                <w:b/>
                <w:bCs/>
                <w:noProof/>
                <w:color w:val="FFFFFF" w:themeColor="background1"/>
                <w:spacing w:val="10"/>
                <w:sz w:val="28"/>
              </w:rPr>
            </w:pPr>
            <w:r w:rsidRPr="004C5689">
              <w:rPr>
                <w:rFonts w:asciiTheme="majorHAnsi" w:hAnsiTheme="majorHAnsi"/>
                <w:b/>
                <w:bCs/>
                <w:noProof/>
                <w:color w:val="FFFFFF" w:themeColor="background1"/>
                <w:spacing w:val="10"/>
                <w:sz w:val="36"/>
                <w:szCs w:val="36"/>
              </w:rPr>
              <w:t>задержки психического развития (ЗПР).</w:t>
            </w:r>
          </w:p>
        </w:tc>
        <w:tc>
          <w:tcPr>
            <w:tcW w:w="399" w:type="dxa"/>
            <w:tcBorders>
              <w:bottom w:val="nil"/>
            </w:tcBorders>
          </w:tcPr>
          <w:p w14:paraId="60CC880A" w14:textId="77777777" w:rsidR="00CC0A8F" w:rsidRPr="005F04C6" w:rsidRDefault="00CC0A8F" w:rsidP="005F0F31">
            <w:pPr>
              <w:rPr>
                <w:noProof/>
              </w:rPr>
            </w:pPr>
          </w:p>
        </w:tc>
        <w:tc>
          <w:tcPr>
            <w:tcW w:w="4908" w:type="dxa"/>
            <w:vMerge w:val="restart"/>
            <w:tcBorders>
              <w:bottom w:val="nil"/>
            </w:tcBorders>
          </w:tcPr>
          <w:p w14:paraId="04346D34" w14:textId="77777777" w:rsidR="00AD67B4" w:rsidRDefault="00AD67B4" w:rsidP="005F0F31">
            <w:pPr>
              <w:rPr>
                <w:noProof/>
              </w:rPr>
            </w:pPr>
          </w:p>
          <w:p w14:paraId="536CE597" w14:textId="77777777" w:rsidR="00AD67B4" w:rsidRDefault="00AD67B4" w:rsidP="005F0F31">
            <w:pPr>
              <w:rPr>
                <w:noProof/>
              </w:rPr>
            </w:pPr>
          </w:p>
          <w:p w14:paraId="7FCDEE42" w14:textId="77777777" w:rsidR="00AD67B4" w:rsidRDefault="00AD67B4" w:rsidP="005F0F31">
            <w:pPr>
              <w:rPr>
                <w:noProof/>
              </w:rPr>
            </w:pPr>
          </w:p>
          <w:p w14:paraId="218BDABA" w14:textId="13B0C6F9" w:rsidR="00CC0A8F" w:rsidRPr="005F04C6" w:rsidRDefault="00DD1EF7" w:rsidP="005F0F31">
            <w:pPr>
              <w:rPr>
                <w:noProof/>
              </w:rPr>
            </w:pPr>
            <w:r w:rsidRPr="00DD1EF7">
              <w:rPr>
                <w:noProof/>
              </w:rPr>
              <w:drawing>
                <wp:inline distT="0" distB="0" distL="0" distR="0" wp14:anchorId="7C24BEA7" wp14:editId="2280BC96">
                  <wp:extent cx="2970530" cy="3390265"/>
                  <wp:effectExtent l="0" t="0" r="127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281" cy="3391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A8F" w:rsidRPr="005F04C6" w14:paraId="7B0CD0F5" w14:textId="77777777" w:rsidTr="00AD67B4">
        <w:trPr>
          <w:trHeight w:val="3312"/>
          <w:jc w:val="center"/>
        </w:trPr>
        <w:tc>
          <w:tcPr>
            <w:tcW w:w="4848" w:type="dxa"/>
            <w:vMerge/>
          </w:tcPr>
          <w:p w14:paraId="6E890B76" w14:textId="77777777" w:rsidR="00CC0A8F" w:rsidRPr="005F04C6" w:rsidRDefault="00CC0A8F" w:rsidP="005F0F31">
            <w:pPr>
              <w:rPr>
                <w:noProof/>
              </w:rPr>
            </w:pPr>
          </w:p>
        </w:tc>
        <w:tc>
          <w:tcPr>
            <w:tcW w:w="5642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18EC908" w14:textId="77777777" w:rsidR="00AD67B4" w:rsidRDefault="00AD67B4" w:rsidP="00AD67B4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62D8AC" w14:textId="77777777" w:rsidR="00AD67B4" w:rsidRDefault="00AD67B4" w:rsidP="00AD67B4">
            <w:pPr>
              <w:spacing w:after="0" w:line="276" w:lineRule="auto"/>
              <w:contextualSpacing/>
              <w:jc w:val="center"/>
              <w:rPr>
                <w:rFonts w:asciiTheme="majorHAnsi" w:eastAsia="Calibri" w:hAnsiTheme="majorHAnsi" w:cs="Times New Roman"/>
                <w:b/>
                <w:bCs/>
                <w:color w:val="C45911" w:themeColor="accent2" w:themeShade="BF"/>
                <w:sz w:val="28"/>
                <w:szCs w:val="28"/>
              </w:rPr>
            </w:pPr>
            <w:r w:rsidRPr="00AD67B4">
              <w:rPr>
                <w:rFonts w:asciiTheme="majorHAnsi" w:eastAsia="Calibri" w:hAnsiTheme="majorHAnsi" w:cs="Times New Roman"/>
                <w:b/>
                <w:bCs/>
                <w:color w:val="C45911" w:themeColor="accent2" w:themeShade="BF"/>
                <w:sz w:val="28"/>
                <w:szCs w:val="28"/>
              </w:rPr>
              <w:t xml:space="preserve">Основные признаки задержки </w:t>
            </w:r>
          </w:p>
          <w:p w14:paraId="4F058423" w14:textId="2E8383BF" w:rsidR="00AD67B4" w:rsidRPr="00AD67B4" w:rsidRDefault="00AD67B4" w:rsidP="00AD67B4">
            <w:pPr>
              <w:spacing w:after="0" w:line="276" w:lineRule="auto"/>
              <w:contextualSpacing/>
              <w:jc w:val="center"/>
              <w:rPr>
                <w:rFonts w:asciiTheme="majorHAnsi" w:eastAsia="Calibri" w:hAnsiTheme="majorHAnsi" w:cs="Times New Roman"/>
                <w:b/>
                <w:bCs/>
                <w:color w:val="C45911" w:themeColor="accent2" w:themeShade="BF"/>
                <w:sz w:val="28"/>
                <w:szCs w:val="28"/>
              </w:rPr>
            </w:pPr>
            <w:r w:rsidRPr="00AD67B4">
              <w:rPr>
                <w:rFonts w:asciiTheme="majorHAnsi" w:eastAsia="Calibri" w:hAnsiTheme="majorHAnsi" w:cs="Times New Roman"/>
                <w:b/>
                <w:bCs/>
                <w:color w:val="C45911" w:themeColor="accent2" w:themeShade="BF"/>
                <w:sz w:val="28"/>
                <w:szCs w:val="28"/>
              </w:rPr>
              <w:t>психического развития у детей</w:t>
            </w:r>
          </w:p>
          <w:p w14:paraId="3E04A71A" w14:textId="77777777" w:rsidR="00AD67B4" w:rsidRPr="00AD67B4" w:rsidRDefault="00AD67B4" w:rsidP="00AD67B4">
            <w:pPr>
              <w:spacing w:after="0" w:line="276" w:lineRule="auto"/>
              <w:ind w:left="720"/>
              <w:contextualSpacing/>
              <w:rPr>
                <w:rFonts w:asciiTheme="majorHAnsi" w:eastAsia="Calibri" w:hAnsiTheme="majorHAnsi" w:cs="Times New Roman"/>
                <w:b/>
                <w:bCs/>
                <w:color w:val="7F7F7F" w:themeColor="text1" w:themeTint="80"/>
                <w:sz w:val="28"/>
                <w:szCs w:val="28"/>
              </w:rPr>
            </w:pPr>
          </w:p>
          <w:p w14:paraId="4384AE3D" w14:textId="4DC30E39" w:rsidR="00AD67B4" w:rsidRPr="00AD67B4" w:rsidRDefault="00AD67B4" w:rsidP="00AD67B4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7B4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недостаточность общего запаса знаний и ограниченность представлений об окружающем мире;</w:t>
            </w:r>
          </w:p>
          <w:p w14:paraId="541D34BF" w14:textId="77777777" w:rsidR="00AD67B4" w:rsidRPr="00AD67B4" w:rsidRDefault="00AD67B4" w:rsidP="00AD67B4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7B4">
              <w:rPr>
                <w:rFonts w:ascii="Times New Roman" w:eastAsia="Calibri" w:hAnsi="Times New Roman" w:cs="Times New Roman"/>
                <w:sz w:val="28"/>
                <w:szCs w:val="28"/>
              </w:rPr>
              <w:t>малая интеллектуальная целенаправленность (дети не умеют доводить дело до конца, быть внимательными в процессе выполнения задания);</w:t>
            </w:r>
          </w:p>
          <w:p w14:paraId="7F7D7460" w14:textId="77777777" w:rsidR="00AD67B4" w:rsidRPr="00AD67B4" w:rsidRDefault="00AD67B4" w:rsidP="00AD67B4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7B4">
              <w:rPr>
                <w:rFonts w:ascii="Times New Roman" w:eastAsia="Calibri" w:hAnsi="Times New Roman" w:cs="Times New Roman"/>
                <w:sz w:val="28"/>
                <w:szCs w:val="28"/>
              </w:rPr>
              <w:t>преобладание игровых интересов над познавательными;</w:t>
            </w:r>
          </w:p>
          <w:p w14:paraId="0AE683C9" w14:textId="77777777" w:rsidR="00AD67B4" w:rsidRPr="00AD67B4" w:rsidRDefault="00AD67B4" w:rsidP="00AD67B4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7B4">
              <w:rPr>
                <w:rFonts w:ascii="Times New Roman" w:eastAsia="Calibri" w:hAnsi="Times New Roman" w:cs="Times New Roman"/>
                <w:sz w:val="28"/>
                <w:szCs w:val="28"/>
              </w:rPr>
              <w:t>незрелость мышления;</w:t>
            </w:r>
          </w:p>
          <w:p w14:paraId="1A89B0D8" w14:textId="6E50B8CA" w:rsidR="00CC0A8F" w:rsidRPr="008665CA" w:rsidRDefault="00AD67B4" w:rsidP="004642F0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7B4">
              <w:rPr>
                <w:rFonts w:ascii="Times New Roman" w:eastAsia="Calibri" w:hAnsi="Times New Roman" w:cs="Times New Roman"/>
                <w:sz w:val="28"/>
                <w:szCs w:val="28"/>
              </w:rPr>
              <w:t>быстрая пресыщенность в интеллектуальной деятельности.</w:t>
            </w:r>
          </w:p>
        </w:tc>
        <w:tc>
          <w:tcPr>
            <w:tcW w:w="4908" w:type="dxa"/>
            <w:vMerge/>
            <w:tcBorders>
              <w:bottom w:val="nil"/>
            </w:tcBorders>
          </w:tcPr>
          <w:p w14:paraId="2F52156D" w14:textId="77777777" w:rsidR="00CC0A8F" w:rsidRPr="005F04C6" w:rsidRDefault="00CC0A8F" w:rsidP="005F0F31">
            <w:pPr>
              <w:rPr>
                <w:noProof/>
              </w:rPr>
            </w:pPr>
          </w:p>
        </w:tc>
      </w:tr>
      <w:tr w:rsidR="004642F0" w:rsidRPr="005F04C6" w14:paraId="2053D79C" w14:textId="77777777" w:rsidTr="00D4442B">
        <w:trPr>
          <w:trHeight w:val="2304"/>
          <w:jc w:val="center"/>
        </w:trPr>
        <w:tc>
          <w:tcPr>
            <w:tcW w:w="4848" w:type="dxa"/>
            <w:vMerge/>
          </w:tcPr>
          <w:p w14:paraId="35B94974" w14:textId="77777777" w:rsidR="004642F0" w:rsidRPr="005F04C6" w:rsidRDefault="004642F0" w:rsidP="005F0F31">
            <w:pPr>
              <w:rPr>
                <w:noProof/>
              </w:rPr>
            </w:pPr>
          </w:p>
        </w:tc>
        <w:tc>
          <w:tcPr>
            <w:tcW w:w="5642" w:type="dxa"/>
            <w:gridSpan w:val="3"/>
            <w:vMerge/>
          </w:tcPr>
          <w:p w14:paraId="2043CA20" w14:textId="77777777" w:rsidR="004642F0" w:rsidRPr="005F04C6" w:rsidRDefault="004642F0" w:rsidP="005F0F31">
            <w:pPr>
              <w:rPr>
                <w:noProof/>
              </w:rPr>
            </w:pPr>
          </w:p>
        </w:tc>
        <w:tc>
          <w:tcPr>
            <w:tcW w:w="4908" w:type="dxa"/>
            <w:vAlign w:val="center"/>
          </w:tcPr>
          <w:p w14:paraId="63ADDF13" w14:textId="68C3086B" w:rsidR="007D43B3" w:rsidRPr="005F04C6" w:rsidRDefault="00B9619C" w:rsidP="00D4442B">
            <w:pPr>
              <w:pStyle w:val="a4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26D37B" wp14:editId="1DEFAC11">
                  <wp:extent cx="1816925" cy="18169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82" cy="1842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Y="-298"/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848"/>
        <w:gridCol w:w="445"/>
        <w:gridCol w:w="4812"/>
        <w:gridCol w:w="385"/>
        <w:gridCol w:w="4908"/>
      </w:tblGrid>
      <w:tr w:rsidR="008665CA" w:rsidRPr="005F04C6" w14:paraId="498B49F0" w14:textId="77777777" w:rsidTr="00D4442B">
        <w:trPr>
          <w:trHeight w:val="66"/>
        </w:trPr>
        <w:tc>
          <w:tcPr>
            <w:tcW w:w="4848" w:type="dxa"/>
          </w:tcPr>
          <w:p w14:paraId="096F2E84" w14:textId="3182AC35" w:rsidR="008665CA" w:rsidRPr="00090D61" w:rsidRDefault="008665CA" w:rsidP="008665CA">
            <w:pPr>
              <w:pStyle w:val="1"/>
              <w:jc w:val="center"/>
              <w:rPr>
                <w:rStyle w:val="10"/>
                <w:b/>
                <w:noProof/>
                <w:color w:val="C45911" w:themeColor="accent2" w:themeShade="BF"/>
              </w:rPr>
            </w:pPr>
            <w:r w:rsidRPr="00090D61">
              <w:rPr>
                <w:noProof/>
                <w:color w:val="C45911" w:themeColor="accent2" w:themeShade="BF"/>
              </w:rPr>
              <w:lastRenderedPageBreak/>
              <w:t>Помните!</w:t>
            </w:r>
          </w:p>
          <w:p w14:paraId="496A55AE" w14:textId="7563E6CF" w:rsidR="008665CA" w:rsidRPr="008665CA" w:rsidRDefault="008665CA" w:rsidP="008665CA">
            <w:pPr>
              <w:pStyle w:val="a6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Нарушение поведения у детей не возникают, если родители добры к ним, отзывчивы к их нуждам и запросам, просты и непосредственны в обращении, позволяют детям выражать свои чувства.</w:t>
            </w:r>
          </w:p>
          <w:p w14:paraId="0F65E32F" w14:textId="77777777" w:rsidR="008665CA" w:rsidRPr="008665CA" w:rsidRDefault="008665CA" w:rsidP="008665CA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Нарушенные семейные отношения, неправильное воспитание - причины возникновения личностных деформаций! </w:t>
            </w:r>
          </w:p>
          <w:p w14:paraId="3EEBC309" w14:textId="77777777" w:rsidR="008665CA" w:rsidRPr="008665CA" w:rsidRDefault="008665CA" w:rsidP="008665CA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Читайте книги, смотрите картинки, лепите из пластилина – все это плодотворно скажется на развитии интеллекта ребенка. </w:t>
            </w:r>
          </w:p>
          <w:p w14:paraId="75A6005D" w14:textId="7D152B4B" w:rsidR="008665CA" w:rsidRDefault="008665CA" w:rsidP="008665CA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5CA">
              <w:rPr>
                <w:rFonts w:ascii="Times New Roman" w:eastAsia="Calibri" w:hAnsi="Times New Roman" w:cs="Times New Roman"/>
                <w:sz w:val="28"/>
                <w:szCs w:val="28"/>
              </w:rPr>
              <w:t>Начинайте работу со специалистами. Только при раннем обнаружении проблемы возникновения ЗПР и ответственном подходе к развитию ребенка можно добиться успеха!</w:t>
            </w:r>
          </w:p>
          <w:p w14:paraId="302AC55F" w14:textId="73E2A15B" w:rsidR="008665CA" w:rsidRDefault="008665CA" w:rsidP="008665C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5503B6" w14:textId="77777777" w:rsidR="008665CA" w:rsidRPr="008665CA" w:rsidRDefault="008665CA" w:rsidP="008665C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68F6A7" w14:textId="77777777" w:rsidR="008665CA" w:rsidRPr="008665CA" w:rsidRDefault="008665CA" w:rsidP="008665CA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Чем раньше начать занятия с ребенком с ЗПР, тем быстрее ребенок догонит в развитии своих сверстников. </w:t>
            </w:r>
          </w:p>
          <w:p w14:paraId="174D7C0F" w14:textId="174CB90D" w:rsidR="008665CA" w:rsidRPr="005F04C6" w:rsidRDefault="008665CA" w:rsidP="008665CA">
            <w:pPr>
              <w:rPr>
                <w:noProof/>
              </w:rPr>
            </w:pPr>
          </w:p>
        </w:tc>
        <w:tc>
          <w:tcPr>
            <w:tcW w:w="445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29D0572" w14:textId="77777777" w:rsidR="008665CA" w:rsidRPr="005F04C6" w:rsidRDefault="008665CA" w:rsidP="008665CA">
            <w:pPr>
              <w:pStyle w:val="af4"/>
              <w:jc w:val="center"/>
              <w:rPr>
                <w:noProof/>
              </w:rPr>
            </w:pPr>
          </w:p>
        </w:tc>
        <w:tc>
          <w:tcPr>
            <w:tcW w:w="4812" w:type="dxa"/>
            <w:vAlign w:val="center"/>
          </w:tcPr>
          <w:p w14:paraId="2CE6B085" w14:textId="77777777" w:rsidR="008665CA" w:rsidRPr="00090D61" w:rsidRDefault="008665CA" w:rsidP="00C20E9E">
            <w:pPr>
              <w:spacing w:after="240"/>
              <w:jc w:val="center"/>
              <w:outlineLvl w:val="0"/>
              <w:rPr>
                <w:rFonts w:asciiTheme="majorHAnsi" w:hAnsiTheme="majorHAnsi"/>
                <w:b/>
                <w:noProof/>
                <w:color w:val="C45911" w:themeColor="accent2" w:themeShade="BF"/>
                <w:spacing w:val="10"/>
                <w:sz w:val="28"/>
              </w:rPr>
            </w:pPr>
            <w:r w:rsidRPr="00090D61">
              <w:rPr>
                <w:rFonts w:asciiTheme="majorHAnsi" w:hAnsiTheme="majorHAnsi"/>
                <w:b/>
                <w:noProof/>
                <w:color w:val="C45911" w:themeColor="accent2" w:themeShade="BF"/>
                <w:spacing w:val="10"/>
                <w:sz w:val="28"/>
              </w:rPr>
              <w:t>Рекомендации для родителей</w:t>
            </w:r>
          </w:p>
          <w:p w14:paraId="32AD9FDF" w14:textId="77777777" w:rsidR="008665CA" w:rsidRPr="008665CA" w:rsidRDefault="008665CA" w:rsidP="008665CA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5CA">
              <w:rPr>
                <w:rFonts w:ascii="Times New Roman" w:eastAsia="Calibri" w:hAnsi="Times New Roman" w:cs="Times New Roman"/>
                <w:sz w:val="28"/>
                <w:szCs w:val="28"/>
              </w:rPr>
              <w:t>Стройте взаимоотношения с ребёнком на взаимопонимании и доверии.</w:t>
            </w:r>
          </w:p>
          <w:p w14:paraId="49DAFA4A" w14:textId="77777777" w:rsidR="008665CA" w:rsidRPr="008665CA" w:rsidRDefault="008665CA" w:rsidP="008665CA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5CA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Контролируйте поведение ребёнка, не навязывая ему жёстких правил.</w:t>
            </w:r>
          </w:p>
          <w:p w14:paraId="70C0BF46" w14:textId="77777777" w:rsidR="008665CA" w:rsidRPr="008665CA" w:rsidRDefault="008665CA" w:rsidP="008665CA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Избегайте, с одной стороны, чрезмерной мягкости, а с другой — завышенных требований к ребёнку. </w:t>
            </w:r>
          </w:p>
          <w:p w14:paraId="2D76CAD4" w14:textId="77777777" w:rsidR="008665CA" w:rsidRPr="008665CA" w:rsidRDefault="008665CA" w:rsidP="008665CA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давайте ребёнку категорических указаний, избегайте слов «нет» и «нельзя». </w:t>
            </w:r>
          </w:p>
          <w:p w14:paraId="414FFE28" w14:textId="77777777" w:rsidR="008665CA" w:rsidRPr="008665CA" w:rsidRDefault="008665CA" w:rsidP="008665CA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5CA">
              <w:rPr>
                <w:rFonts w:ascii="Times New Roman" w:eastAsia="Calibri" w:hAnsi="Times New Roman" w:cs="Times New Roman"/>
                <w:sz w:val="28"/>
                <w:szCs w:val="28"/>
              </w:rPr>
              <w:t>Повторяйте свою просьбу одними и теми же словами много раз.</w:t>
            </w:r>
          </w:p>
          <w:p w14:paraId="16C503C3" w14:textId="77777777" w:rsidR="008665CA" w:rsidRPr="008665CA" w:rsidRDefault="008665CA" w:rsidP="008665CA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заставляйте долго заниматься чем-нибудь одним – ребёнок быстро утомляется, лучше чередуйте занятия. </w:t>
            </w:r>
          </w:p>
          <w:p w14:paraId="1F2E1095" w14:textId="77777777" w:rsidR="008665CA" w:rsidRPr="008665CA" w:rsidRDefault="008665CA" w:rsidP="008665CA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Важно, чтобы ребенок с ЗПР посещал коррекционные занятия, где он получит квалифицированную помощь. </w:t>
            </w:r>
          </w:p>
          <w:p w14:paraId="16862B1F" w14:textId="72E029F8" w:rsidR="008665CA" w:rsidRPr="00D4442B" w:rsidRDefault="008665CA" w:rsidP="00D4442B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Родители могут получить консультацию по проблемам развития их ребенка. И с учетом этих рекомендаций организовать деятельность ребенка дома. </w:t>
            </w:r>
          </w:p>
        </w:tc>
        <w:tc>
          <w:tcPr>
            <w:tcW w:w="385" w:type="dxa"/>
            <w:vAlign w:val="center"/>
          </w:tcPr>
          <w:p w14:paraId="34310813" w14:textId="77777777" w:rsidR="008665CA" w:rsidRPr="005F04C6" w:rsidRDefault="008665CA" w:rsidP="008665CA">
            <w:pPr>
              <w:pStyle w:val="af4"/>
              <w:jc w:val="center"/>
              <w:rPr>
                <w:noProof/>
              </w:rPr>
            </w:pPr>
          </w:p>
        </w:tc>
        <w:tc>
          <w:tcPr>
            <w:tcW w:w="4908" w:type="dxa"/>
          </w:tcPr>
          <w:p w14:paraId="580F8323" w14:textId="640E88CA" w:rsidR="008665CA" w:rsidRPr="00090D61" w:rsidRDefault="00C20E9E" w:rsidP="008665CA">
            <w:pPr>
              <w:pStyle w:val="1"/>
              <w:jc w:val="center"/>
              <w:rPr>
                <w:rStyle w:val="10"/>
                <w:b/>
                <w:noProof/>
                <w:color w:val="C45911" w:themeColor="accent2" w:themeShade="BF"/>
              </w:rPr>
            </w:pPr>
            <w:r>
              <w:rPr>
                <w:noProof/>
              </w:rPr>
              <w:drawing>
                <wp:inline distT="0" distB="0" distL="0" distR="0" wp14:anchorId="361CB340" wp14:editId="15336CC9">
                  <wp:extent cx="3068689" cy="215767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558" cy="21786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65CA" w:rsidRPr="00090D61">
              <w:rPr>
                <w:noProof/>
                <w:color w:val="C45911" w:themeColor="accent2" w:themeShade="BF"/>
              </w:rPr>
              <w:t>Специалисты МБОУ №90, которые могут Вам помочь:</w:t>
            </w:r>
          </w:p>
          <w:p w14:paraId="6626C56E" w14:textId="77777777" w:rsidR="008665CA" w:rsidRPr="00A75FC3" w:rsidRDefault="008665CA" w:rsidP="008665CA">
            <w:pPr>
              <w:pStyle w:val="a6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FC3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5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71067E" w14:textId="77777777" w:rsidR="008665CA" w:rsidRPr="00A75FC3" w:rsidRDefault="008665CA" w:rsidP="008665CA">
            <w:pPr>
              <w:pStyle w:val="a6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FC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5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130171" w14:textId="77777777" w:rsidR="008665CA" w:rsidRDefault="008665CA" w:rsidP="008665CA">
            <w:pPr>
              <w:pStyle w:val="a6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FC3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5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2B14A8" w14:textId="77777777" w:rsidR="008665CA" w:rsidRDefault="008665CA" w:rsidP="008665CA">
            <w:pPr>
              <w:pStyle w:val="a6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8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2EC44B3F" w14:textId="77777777" w:rsidR="008665CA" w:rsidRPr="004C5689" w:rsidRDefault="008665CA" w:rsidP="008665CA">
            <w:pPr>
              <w:pStyle w:val="a6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77E0A" w14:textId="77777777" w:rsidR="008665CA" w:rsidRPr="00090D61" w:rsidRDefault="008665CA" w:rsidP="008665CA">
            <w:pPr>
              <w:pStyle w:val="1"/>
              <w:jc w:val="center"/>
              <w:rPr>
                <w:rStyle w:val="10"/>
                <w:b/>
                <w:noProof/>
                <w:color w:val="C45911" w:themeColor="accent2" w:themeShade="BF"/>
              </w:rPr>
            </w:pPr>
            <w:r w:rsidRPr="004C6C90">
              <w:rPr>
                <w:rFonts w:ascii="Times New Roman" w:hAnsi="Times New Roman" w:cs="Times New Roman"/>
                <w:szCs w:val="28"/>
              </w:rPr>
              <w:t>Наш</w:t>
            </w:r>
            <w:r>
              <w:rPr>
                <w:rFonts w:ascii="Times New Roman" w:hAnsi="Times New Roman" w:cs="Times New Roman"/>
                <w:szCs w:val="28"/>
              </w:rPr>
              <w:t>и</w:t>
            </w:r>
            <w:r w:rsidRPr="004C6C9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90D61">
              <w:rPr>
                <w:rFonts w:ascii="Times New Roman" w:hAnsi="Times New Roman" w:cs="Times New Roman"/>
                <w:color w:val="C45911" w:themeColor="accent2" w:themeShade="BF"/>
                <w:szCs w:val="28"/>
              </w:rPr>
              <w:t>телефоны:</w:t>
            </w:r>
          </w:p>
          <w:p w14:paraId="57FB0A6A" w14:textId="77777777" w:rsidR="008665CA" w:rsidRPr="00CC0CE1" w:rsidRDefault="008665CA" w:rsidP="008665C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E1">
              <w:rPr>
                <w:rFonts w:ascii="Times New Roman" w:hAnsi="Times New Roman" w:cs="Times New Roman"/>
                <w:sz w:val="28"/>
                <w:szCs w:val="28"/>
              </w:rPr>
              <w:t>+7 (863) 245-34-93,</w:t>
            </w:r>
          </w:p>
          <w:p w14:paraId="54CB7AF8" w14:textId="77777777" w:rsidR="008665CA" w:rsidRPr="00CC0CE1" w:rsidRDefault="008665CA" w:rsidP="008665C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E1">
              <w:rPr>
                <w:rFonts w:ascii="Times New Roman" w:hAnsi="Times New Roman" w:cs="Times New Roman"/>
                <w:sz w:val="28"/>
                <w:szCs w:val="28"/>
              </w:rPr>
              <w:t>+7 (863) 245-29-19,</w:t>
            </w:r>
          </w:p>
          <w:p w14:paraId="1D395C9B" w14:textId="77777777" w:rsidR="008665CA" w:rsidRPr="004C6C90" w:rsidRDefault="008665CA" w:rsidP="008665C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E1">
              <w:rPr>
                <w:rFonts w:ascii="Times New Roman" w:hAnsi="Times New Roman" w:cs="Times New Roman"/>
                <w:sz w:val="28"/>
                <w:szCs w:val="28"/>
              </w:rPr>
              <w:t>+7 (863) 245-49-98</w:t>
            </w:r>
          </w:p>
          <w:p w14:paraId="3CA257FD" w14:textId="77777777" w:rsidR="008665CA" w:rsidRDefault="008665CA" w:rsidP="008665CA">
            <w:pPr>
              <w:rPr>
                <w:noProof/>
              </w:rPr>
            </w:pPr>
          </w:p>
          <w:p w14:paraId="3B1648CC" w14:textId="77777777" w:rsidR="008665CA" w:rsidRPr="00090D61" w:rsidRDefault="008665CA" w:rsidP="008665CA">
            <w:pPr>
              <w:rPr>
                <w:rFonts w:ascii="Times New Roman" w:hAnsi="Times New Roman" w:cs="Times New Roman"/>
                <w:b/>
                <w:color w:val="C45911" w:themeColor="accent2" w:themeShade="BF"/>
                <w:spacing w:val="10"/>
                <w:sz w:val="28"/>
                <w:szCs w:val="28"/>
              </w:rPr>
            </w:pPr>
            <w:r w:rsidRPr="00090D61">
              <w:rPr>
                <w:rFonts w:ascii="Times New Roman" w:hAnsi="Times New Roman" w:cs="Times New Roman"/>
                <w:b/>
                <w:color w:val="C45911" w:themeColor="accent2" w:themeShade="BF"/>
                <w:spacing w:val="10"/>
                <w:sz w:val="28"/>
                <w:szCs w:val="28"/>
              </w:rPr>
              <w:t xml:space="preserve">Официальный сайт Учреждения: </w:t>
            </w:r>
          </w:p>
          <w:p w14:paraId="6447CFD0" w14:textId="051B7F9B" w:rsidR="008665CA" w:rsidRPr="008665CA" w:rsidRDefault="00963E7A" w:rsidP="008665CA">
            <w:pPr>
              <w:rPr>
                <w:rFonts w:ascii="Times New Roman" w:hAnsi="Times New Roman" w:cs="Times New Roman"/>
                <w:b/>
                <w:color w:val="44546A" w:themeColor="text2"/>
                <w:spacing w:val="10"/>
                <w:sz w:val="28"/>
                <w:szCs w:val="28"/>
              </w:rPr>
            </w:pPr>
            <w:hyperlink r:id="rId15" w:history="1">
              <w:r w:rsidR="008665CA" w:rsidRPr="00265144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http://school90.roovr.ru</w:t>
              </w:r>
            </w:hyperlink>
          </w:p>
          <w:p w14:paraId="3A4840B2" w14:textId="77777777" w:rsidR="008665CA" w:rsidRDefault="008665CA" w:rsidP="008665CA">
            <w:pPr>
              <w:spacing w:after="0"/>
              <w:jc w:val="center"/>
              <w:rPr>
                <w:noProof/>
                <w:sz w:val="28"/>
                <w:szCs w:val="28"/>
              </w:rPr>
            </w:pPr>
          </w:p>
          <w:p w14:paraId="468A0935" w14:textId="334D5F28" w:rsidR="008665CA" w:rsidRPr="008665CA" w:rsidRDefault="008665CA" w:rsidP="008665CA">
            <w:pPr>
              <w:spacing w:after="0"/>
              <w:jc w:val="center"/>
              <w:rPr>
                <w:noProof/>
                <w:sz w:val="28"/>
                <w:szCs w:val="28"/>
              </w:rPr>
            </w:pPr>
            <w:r w:rsidRPr="008665CA">
              <w:rPr>
                <w:noProof/>
                <w:sz w:val="28"/>
                <w:szCs w:val="28"/>
              </w:rPr>
              <w:t>г. Ростов-на-Дону</w:t>
            </w:r>
          </w:p>
          <w:p w14:paraId="79017FA8" w14:textId="586A0595" w:rsidR="008665CA" w:rsidRPr="005F04C6" w:rsidRDefault="008665CA" w:rsidP="008665CA">
            <w:pPr>
              <w:spacing w:after="0"/>
              <w:jc w:val="center"/>
              <w:rPr>
                <w:noProof/>
              </w:rPr>
            </w:pPr>
            <w:r w:rsidRPr="008665CA">
              <w:rPr>
                <w:noProof/>
                <w:sz w:val="28"/>
                <w:szCs w:val="28"/>
              </w:rPr>
              <w:t>2022 г.</w:t>
            </w:r>
          </w:p>
        </w:tc>
      </w:tr>
    </w:tbl>
    <w:p w14:paraId="5650C815" w14:textId="77777777" w:rsidR="00DD1EF7" w:rsidRPr="005F04C6" w:rsidRDefault="00DD1EF7" w:rsidP="00C46111">
      <w:pPr>
        <w:rPr>
          <w:noProof/>
          <w:lang w:bidi="ru-RU"/>
        </w:rPr>
      </w:pPr>
    </w:p>
    <w:p w14:paraId="6E2E32B4" w14:textId="77777777" w:rsidR="00B67824" w:rsidRPr="005F04C6" w:rsidRDefault="00B67824" w:rsidP="00C46111">
      <w:pPr>
        <w:rPr>
          <w:noProof/>
        </w:rPr>
      </w:pPr>
    </w:p>
    <w:sectPr w:rsidR="00B67824" w:rsidRPr="005F04C6" w:rsidSect="00A42104">
      <w:headerReference w:type="default" r:id="rId16"/>
      <w:footerReference w:type="default" r:id="rId17"/>
      <w:headerReference w:type="first" r:id="rId18"/>
      <w:pgSz w:w="16838" w:h="11906" w:orient="landscape" w:code="9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8CC92" w14:textId="77777777" w:rsidR="00A375EF" w:rsidRDefault="00A375EF" w:rsidP="00D210FA">
      <w:pPr>
        <w:spacing w:after="0"/>
      </w:pPr>
      <w:r>
        <w:separator/>
      </w:r>
    </w:p>
  </w:endnote>
  <w:endnote w:type="continuationSeparator" w:id="0">
    <w:p w14:paraId="73B98ECC" w14:textId="77777777" w:rsidR="00A375EF" w:rsidRDefault="00A375EF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E08B9" w14:textId="0F6264B5" w:rsidR="008665CA" w:rsidRDefault="008665CA">
    <w:pPr>
      <w:pStyle w:val="af2"/>
    </w:pPr>
    <w:r>
      <w:rPr>
        <w:noProof/>
        <w:lang w:bidi="ru-RU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37DFE730" wp14:editId="105955DA">
              <wp:simplePos x="0" y="0"/>
              <wp:positionH relativeFrom="page">
                <wp:posOffset>308758</wp:posOffset>
              </wp:positionH>
              <wp:positionV relativeFrom="page">
                <wp:posOffset>5355771</wp:posOffset>
              </wp:positionV>
              <wp:extent cx="9582912" cy="1891666"/>
              <wp:effectExtent l="0" t="0" r="1905" b="0"/>
              <wp:wrapNone/>
              <wp:docPr id="63" name="Группа 6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1891666"/>
                        <a:chOff x="0" y="2394066"/>
                        <a:chExt cx="9584575" cy="1891145"/>
                      </a:xfrm>
                    </wpg:grpSpPr>
                    <wpg:grpSp>
                      <wpg:cNvPr id="47" name="Группа 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Прямоугольник 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ик 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Группа 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Прямоугольник 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 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оугольник 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Группа 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Прямоугольник 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 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51D14220" id="Группа 63" o:spid="_x0000_s1026" style="position:absolute;margin-left:24.3pt;margin-top:421.7pt;width:754.55pt;height:148.95pt;z-index:-251646976;mso-width-percent:953;mso-position-horizontal-relative:page;mso-position-vertical-relative:page;mso-width-percent:953" coordorigin=",23940" coordsize="95845,18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">
              <v:group id="Группа 1" o:spid="_x0000_s1027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Прямоугольник 48" o:spid="_x0000_s1028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Прямоугольник 49" o:spid="_x0000_s1029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Прямоугольник 50" o:spid="_x0000_s1030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Группа 55" o:spid="_x0000_s1031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Прямоугольник 56" o:spid="_x0000_s1032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Прямоугольник 57" o:spid="_x0000_s1033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Прямоугольник 59" o:spid="_x0000_s1034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Группа 1" o:spid="_x0000_s1035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Прямоугольник 52" o:spid="_x0000_s103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Прямоугольник 53" o:spid="_x0000_s103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Прямоугольник 54" o:spid="_x0000_s103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2C5FD" w14:textId="77777777" w:rsidR="00A375EF" w:rsidRDefault="00A375EF" w:rsidP="00D210FA">
      <w:pPr>
        <w:spacing w:after="0"/>
      </w:pPr>
      <w:r>
        <w:separator/>
      </w:r>
    </w:p>
  </w:footnote>
  <w:footnote w:type="continuationSeparator" w:id="0">
    <w:p w14:paraId="231BD2C7" w14:textId="77777777" w:rsidR="00A375EF" w:rsidRDefault="00A375EF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9A113" w14:textId="1A4CCD08" w:rsidR="00CC0A8F" w:rsidRDefault="00346FFA">
    <w:pPr>
      <w:pStyle w:val="af0"/>
    </w:pPr>
    <w:r>
      <w:rPr>
        <w:lang w:bidi="ru-RU"/>
      </w:rP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6C86F" w14:textId="77777777" w:rsidR="00D210FA" w:rsidRDefault="004642F0">
    <w:pPr>
      <w:pStyle w:val="af0"/>
    </w:pPr>
    <w:r>
      <w:rPr>
        <w:noProof/>
        <w:lang w:bidi="ru-RU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719AC4FA" wp14:editId="7DC2FF0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1905" b="0"/>
              <wp:wrapNone/>
              <wp:docPr id="65" name="Группа 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Прямоугольник 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Группа 26" descr="Элементы оформления" title="Оформление переднего плана"/>
                      <wpg:cNvGrpSpPr>
                        <a:grpSpLocks noChangeAspect="1"/>
                      </wpg:cNvGrpSpPr>
                      <wpg:grpSpPr>
                        <a:xfrm>
                          <a:off x="6695275" y="0"/>
                          <a:ext cx="2854962" cy="3658998"/>
                          <a:chOff x="228600" y="0"/>
                          <a:chExt cx="2971165" cy="3810000"/>
                        </a:xfrm>
                      </wpg:grpSpPr>
                      <wps:wsp>
                        <wps:cNvPr id="27" name="Прямоугольник 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 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 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ик 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Прямоугольник 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5C825" w14:textId="77777777"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Группа 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Прямоугольник 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 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Группа 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Прямоугольник 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 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 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719AC4FA" id="Группа 65" o:spid="_x0000_s1026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">
              <v:rect id="Прямоугольник 18" o:spid="_x0000_s1027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Группа 26" o:spid="_x0000_s1028" alt="Элементы оформления" style="position:absolute;left:66952;width:28550;height:36589" coordorigin="2286" coordsize="2971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Прямоугольник 27" o:spid="_x0000_s1029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Прямоугольник 28" o:spid="_x0000_s1030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Прямоугольник 29" o:spid="_x0000_s1031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Прямоугольник 32" o:spid="_x0000_s1032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Прямоугольник 33" o:spid="_x0000_s1033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Прямоугольник 34" o:spid="_x0000_s1034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Прямоугольник 35" o:spid="_x0000_s1035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</v:group>
              <v:rect id="Прямоугольник 17" o:spid="_x0000_s1036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14:paraId="5705C825" w14:textId="77777777" w:rsidR="005F0F31" w:rsidRPr="00D57231" w:rsidRDefault="005F0F31" w:rsidP="004642F0"/>
                  </w:txbxContent>
                </v:textbox>
              </v:rect>
              <v:group id="Группа 1" o:spid="_x0000_s1037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Прямоугольник 23" o:spid="_x0000_s1038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Прямоугольник 24" o:spid="_x0000_s1039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Прямоугольник 25" o:spid="_x0000_s1040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Группа 1" o:spid="_x0000_s1041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Прямоугольник 40" o:spid="_x0000_s1042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Прямоугольник 41" o:spid="_x0000_s1043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Прямоугольник 42" o:spid="_x0000_s1044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43E"/>
      </v:shape>
    </w:pict>
  </w:numPicBullet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8904E8"/>
    <w:multiLevelType w:val="hybridMultilevel"/>
    <w:tmpl w:val="D4D218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71721"/>
    <w:multiLevelType w:val="hybridMultilevel"/>
    <w:tmpl w:val="E5BE631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DB2E9B"/>
    <w:multiLevelType w:val="hybridMultilevel"/>
    <w:tmpl w:val="3E14E2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B4822"/>
    <w:multiLevelType w:val="hybridMultilevel"/>
    <w:tmpl w:val="E41A692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89"/>
    <w:rsid w:val="00002366"/>
    <w:rsid w:val="00023293"/>
    <w:rsid w:val="00061977"/>
    <w:rsid w:val="0008782A"/>
    <w:rsid w:val="00090D61"/>
    <w:rsid w:val="000A065A"/>
    <w:rsid w:val="00106FC5"/>
    <w:rsid w:val="00120DEC"/>
    <w:rsid w:val="001477B6"/>
    <w:rsid w:val="001C55B6"/>
    <w:rsid w:val="001D6CC4"/>
    <w:rsid w:val="00206405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645E0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4C5689"/>
    <w:rsid w:val="00500564"/>
    <w:rsid w:val="0051102B"/>
    <w:rsid w:val="005838BC"/>
    <w:rsid w:val="005B57E1"/>
    <w:rsid w:val="005E61E0"/>
    <w:rsid w:val="005F04C6"/>
    <w:rsid w:val="005F0F31"/>
    <w:rsid w:val="006024ED"/>
    <w:rsid w:val="0061793F"/>
    <w:rsid w:val="0062123A"/>
    <w:rsid w:val="006605F8"/>
    <w:rsid w:val="006676A1"/>
    <w:rsid w:val="006833BD"/>
    <w:rsid w:val="006E2D42"/>
    <w:rsid w:val="00720FEE"/>
    <w:rsid w:val="00764B6F"/>
    <w:rsid w:val="007C7319"/>
    <w:rsid w:val="007D43B3"/>
    <w:rsid w:val="007F20B4"/>
    <w:rsid w:val="007F525E"/>
    <w:rsid w:val="0082695D"/>
    <w:rsid w:val="0083044C"/>
    <w:rsid w:val="00847DEC"/>
    <w:rsid w:val="0085182D"/>
    <w:rsid w:val="008665CA"/>
    <w:rsid w:val="008709F5"/>
    <w:rsid w:val="00877A91"/>
    <w:rsid w:val="00884E86"/>
    <w:rsid w:val="008927FF"/>
    <w:rsid w:val="008E3921"/>
    <w:rsid w:val="0090027B"/>
    <w:rsid w:val="00905238"/>
    <w:rsid w:val="00932038"/>
    <w:rsid w:val="0094702A"/>
    <w:rsid w:val="00963E7A"/>
    <w:rsid w:val="00967DAB"/>
    <w:rsid w:val="00990E76"/>
    <w:rsid w:val="00991A53"/>
    <w:rsid w:val="00996F4E"/>
    <w:rsid w:val="009F71FE"/>
    <w:rsid w:val="00A31F33"/>
    <w:rsid w:val="00A375EF"/>
    <w:rsid w:val="00A42104"/>
    <w:rsid w:val="00A70A62"/>
    <w:rsid w:val="00A71DA8"/>
    <w:rsid w:val="00AB1210"/>
    <w:rsid w:val="00AB770D"/>
    <w:rsid w:val="00AD67B4"/>
    <w:rsid w:val="00AF2088"/>
    <w:rsid w:val="00AF5FB0"/>
    <w:rsid w:val="00B0080A"/>
    <w:rsid w:val="00B0511E"/>
    <w:rsid w:val="00B0538C"/>
    <w:rsid w:val="00B37AB8"/>
    <w:rsid w:val="00B418DE"/>
    <w:rsid w:val="00B47FE7"/>
    <w:rsid w:val="00B67824"/>
    <w:rsid w:val="00B9619C"/>
    <w:rsid w:val="00BE15BA"/>
    <w:rsid w:val="00C20E9E"/>
    <w:rsid w:val="00C20ED0"/>
    <w:rsid w:val="00C46111"/>
    <w:rsid w:val="00C83332"/>
    <w:rsid w:val="00C95E04"/>
    <w:rsid w:val="00CC0A8F"/>
    <w:rsid w:val="00CC24B6"/>
    <w:rsid w:val="00CC711B"/>
    <w:rsid w:val="00CD3A64"/>
    <w:rsid w:val="00CE08CD"/>
    <w:rsid w:val="00D0664A"/>
    <w:rsid w:val="00D210FA"/>
    <w:rsid w:val="00D30F1D"/>
    <w:rsid w:val="00D4442B"/>
    <w:rsid w:val="00D57231"/>
    <w:rsid w:val="00D87B48"/>
    <w:rsid w:val="00D91203"/>
    <w:rsid w:val="00D94FD1"/>
    <w:rsid w:val="00DD1EF7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FB9F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65CA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2">
    <w:name w:val="heading 2"/>
    <w:basedOn w:val="a"/>
    <w:next w:val="a"/>
    <w:link w:val="20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4">
    <w:name w:val="heading 4"/>
    <w:next w:val="a"/>
    <w:link w:val="40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Заголовок Знак"/>
    <w:basedOn w:val="a0"/>
    <w:link w:val="a4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qFormat/>
    <w:rsid w:val="00877A91"/>
    <w:pPr>
      <w:ind w:left="720"/>
      <w:contextualSpacing/>
    </w:pPr>
  </w:style>
  <w:style w:type="character" w:styleId="a7">
    <w:name w:val="Strong"/>
    <w:basedOn w:val="a0"/>
    <w:uiPriority w:val="22"/>
    <w:semiHidden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styleId="a8">
    <w:name w:val="Hashtag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9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a">
    <w:name w:val="Intense Quote"/>
    <w:basedOn w:val="a"/>
    <w:next w:val="a"/>
    <w:link w:val="ab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b">
    <w:name w:val="Выделенная цитата Знак"/>
    <w:basedOn w:val="a0"/>
    <w:link w:val="aa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c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d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styleId="ae">
    <w:name w:val="Unresolved Mention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af">
    <w:name w:val="Обычный текст"/>
    <w:aliases w:val="темный фон"/>
    <w:basedOn w:val="a"/>
    <w:qFormat/>
    <w:rsid w:val="00990E76"/>
    <w:rPr>
      <w:color w:val="FFFFFF" w:themeColor="background1"/>
    </w:rPr>
  </w:style>
  <w:style w:type="paragraph" w:styleId="af0">
    <w:name w:val="header"/>
    <w:basedOn w:val="a"/>
    <w:link w:val="af1"/>
    <w:uiPriority w:val="99"/>
    <w:semiHidden/>
    <w:rsid w:val="00C46111"/>
    <w:pPr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46111"/>
  </w:style>
  <w:style w:type="paragraph" w:styleId="af2">
    <w:name w:val="footer"/>
    <w:basedOn w:val="a"/>
    <w:link w:val="af3"/>
    <w:uiPriority w:val="99"/>
    <w:semiHidden/>
    <w:rsid w:val="00C46111"/>
    <w:pPr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6111"/>
  </w:style>
  <w:style w:type="paragraph" w:styleId="af4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af5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next w:val="a"/>
    <w:link w:val="22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styleId="af6">
    <w:name w:val="Hyperlink"/>
    <w:basedOn w:val="a0"/>
    <w:uiPriority w:val="99"/>
    <w:unhideWhenUsed/>
    <w:rsid w:val="00866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://school90.roovr.r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78\AppData\Local\Microsoft\Office\16.0\DTS\ru-RU%7bFE1CD589-5678-4FD8-82A9-959B18D220FF%7d\%7bE7AF8F89-4C4C-47D5-B581-7C42C260144D%7dtf16412178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2AF1F4-11AB-4DF4-90B7-D182CC21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{E7AF8F89-4C4C-47D5-B581-7C42C260144D}tf16412178_win32</Template>
  <TotalTime>0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2022-11-10T09:48:00Z</dcterms:created>
  <dcterms:modified xsi:type="dcterms:W3CDTF">2022-11-10T09:48:00Z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